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2222B" w14:textId="77777777" w:rsidR="007F18C6" w:rsidRPr="00823909" w:rsidRDefault="007F18C6" w:rsidP="009A28E3">
      <w:pPr>
        <w:spacing w:line="360" w:lineRule="auto"/>
        <w:ind w:right="22"/>
        <w:jc w:val="center"/>
        <w:rPr>
          <w:rFonts w:asciiTheme="minorHAnsi" w:hAnsiTheme="minorHAnsi" w:cs="Arial"/>
          <w:b/>
          <w:sz w:val="22"/>
          <w:szCs w:val="22"/>
        </w:rPr>
      </w:pPr>
    </w:p>
    <w:p w14:paraId="3D15A2B0" w14:textId="77777777" w:rsidR="007F18C6" w:rsidRPr="00823909" w:rsidRDefault="007F18C6" w:rsidP="009A28E3">
      <w:pPr>
        <w:spacing w:line="360" w:lineRule="auto"/>
        <w:ind w:right="22"/>
        <w:jc w:val="center"/>
        <w:rPr>
          <w:rFonts w:asciiTheme="minorHAnsi" w:hAnsiTheme="minorHAnsi" w:cs="Arial"/>
          <w:b/>
          <w:sz w:val="22"/>
          <w:szCs w:val="22"/>
        </w:rPr>
      </w:pPr>
    </w:p>
    <w:p w14:paraId="020F1654" w14:textId="77777777" w:rsidR="007F18C6" w:rsidRPr="00823909" w:rsidRDefault="007F18C6" w:rsidP="009A28E3">
      <w:pPr>
        <w:spacing w:line="360" w:lineRule="auto"/>
        <w:ind w:right="22"/>
        <w:jc w:val="center"/>
        <w:rPr>
          <w:rFonts w:asciiTheme="minorHAnsi" w:hAnsiTheme="minorHAnsi" w:cs="Arial"/>
          <w:b/>
          <w:sz w:val="22"/>
          <w:szCs w:val="22"/>
        </w:rPr>
      </w:pPr>
    </w:p>
    <w:p w14:paraId="17D84692" w14:textId="77777777" w:rsidR="007F18C6" w:rsidRPr="00823909" w:rsidRDefault="007F18C6" w:rsidP="009A28E3">
      <w:pPr>
        <w:spacing w:line="360" w:lineRule="auto"/>
        <w:ind w:right="22"/>
        <w:jc w:val="center"/>
        <w:rPr>
          <w:rFonts w:asciiTheme="minorHAnsi" w:hAnsiTheme="minorHAnsi" w:cs="Arial"/>
          <w:b/>
          <w:sz w:val="22"/>
          <w:szCs w:val="22"/>
        </w:rPr>
      </w:pPr>
    </w:p>
    <w:p w14:paraId="5F180F67" w14:textId="77777777" w:rsidR="007F18C6" w:rsidRPr="00823909" w:rsidRDefault="007F18C6" w:rsidP="009A28E3">
      <w:pPr>
        <w:spacing w:line="360" w:lineRule="auto"/>
        <w:ind w:right="22"/>
        <w:jc w:val="center"/>
        <w:rPr>
          <w:rFonts w:asciiTheme="minorHAnsi" w:hAnsiTheme="minorHAnsi" w:cs="Arial"/>
          <w:b/>
          <w:sz w:val="22"/>
          <w:szCs w:val="22"/>
        </w:rPr>
      </w:pPr>
    </w:p>
    <w:p w14:paraId="3913D462" w14:textId="77777777" w:rsidR="007F18C6" w:rsidRPr="00823909" w:rsidRDefault="007F18C6" w:rsidP="009A28E3">
      <w:pPr>
        <w:spacing w:line="360" w:lineRule="auto"/>
        <w:ind w:right="22"/>
        <w:jc w:val="center"/>
        <w:rPr>
          <w:rFonts w:asciiTheme="minorHAnsi" w:hAnsiTheme="minorHAnsi" w:cs="Arial"/>
          <w:b/>
          <w:sz w:val="22"/>
          <w:szCs w:val="22"/>
        </w:rPr>
      </w:pPr>
    </w:p>
    <w:p w14:paraId="48C79801" w14:textId="77777777" w:rsidR="007F18C6" w:rsidRPr="00823909" w:rsidRDefault="007F18C6" w:rsidP="009A28E3">
      <w:pPr>
        <w:spacing w:line="360" w:lineRule="auto"/>
        <w:ind w:right="22"/>
        <w:jc w:val="center"/>
        <w:rPr>
          <w:rFonts w:asciiTheme="minorHAnsi" w:hAnsiTheme="minorHAnsi" w:cs="Arial"/>
          <w:b/>
          <w:sz w:val="22"/>
          <w:szCs w:val="22"/>
        </w:rPr>
      </w:pPr>
    </w:p>
    <w:p w14:paraId="2C1F477D" w14:textId="77777777" w:rsidR="007F18C6" w:rsidRPr="00823909" w:rsidRDefault="007F18C6" w:rsidP="009A28E3">
      <w:pPr>
        <w:spacing w:line="360" w:lineRule="auto"/>
        <w:ind w:right="22"/>
        <w:jc w:val="center"/>
        <w:rPr>
          <w:rFonts w:asciiTheme="minorHAnsi" w:hAnsiTheme="minorHAnsi" w:cs="Arial"/>
          <w:b/>
          <w:sz w:val="22"/>
          <w:szCs w:val="22"/>
        </w:rPr>
      </w:pPr>
    </w:p>
    <w:p w14:paraId="47065A2E" w14:textId="77777777" w:rsidR="007F18C6" w:rsidRPr="00823909" w:rsidRDefault="007F18C6" w:rsidP="009A28E3">
      <w:pPr>
        <w:spacing w:line="360" w:lineRule="auto"/>
        <w:ind w:right="22"/>
        <w:jc w:val="center"/>
        <w:rPr>
          <w:rFonts w:asciiTheme="minorHAnsi" w:hAnsiTheme="minorHAnsi" w:cs="Arial"/>
          <w:b/>
          <w:sz w:val="22"/>
          <w:szCs w:val="22"/>
        </w:rPr>
      </w:pPr>
    </w:p>
    <w:p w14:paraId="59BE7365" w14:textId="77777777" w:rsidR="007F18C6" w:rsidRPr="00823909" w:rsidRDefault="007F18C6" w:rsidP="009A28E3">
      <w:pPr>
        <w:spacing w:line="360" w:lineRule="auto"/>
        <w:ind w:right="22"/>
        <w:jc w:val="center"/>
        <w:rPr>
          <w:rFonts w:asciiTheme="minorHAnsi" w:hAnsiTheme="minorHAnsi" w:cs="Arial"/>
          <w:b/>
          <w:sz w:val="22"/>
          <w:szCs w:val="22"/>
        </w:rPr>
      </w:pPr>
    </w:p>
    <w:p w14:paraId="7A5DDDFA" w14:textId="77777777" w:rsidR="007F18C6" w:rsidRPr="00823909" w:rsidRDefault="007F18C6" w:rsidP="009A28E3">
      <w:pPr>
        <w:spacing w:line="360" w:lineRule="auto"/>
        <w:ind w:right="22"/>
        <w:jc w:val="center"/>
        <w:rPr>
          <w:rFonts w:asciiTheme="minorHAnsi" w:hAnsiTheme="minorHAnsi" w:cs="Arial"/>
          <w:b/>
          <w:sz w:val="22"/>
          <w:szCs w:val="22"/>
        </w:rPr>
      </w:pPr>
    </w:p>
    <w:p w14:paraId="7E19BC6C" w14:textId="77777777" w:rsidR="007F18C6" w:rsidRPr="00823909" w:rsidRDefault="007F18C6" w:rsidP="009A28E3">
      <w:pPr>
        <w:spacing w:line="360" w:lineRule="auto"/>
        <w:ind w:right="22"/>
        <w:jc w:val="center"/>
        <w:rPr>
          <w:rFonts w:asciiTheme="minorHAnsi" w:hAnsiTheme="minorHAnsi" w:cs="Arial"/>
          <w:b/>
          <w:sz w:val="22"/>
          <w:szCs w:val="22"/>
        </w:rPr>
      </w:pPr>
    </w:p>
    <w:p w14:paraId="3C5E7E22" w14:textId="77777777" w:rsidR="007F18C6" w:rsidRPr="00823909" w:rsidRDefault="0021429B" w:rsidP="009A28E3">
      <w:pPr>
        <w:spacing w:line="360" w:lineRule="auto"/>
        <w:ind w:right="22"/>
        <w:jc w:val="center"/>
        <w:rPr>
          <w:rFonts w:asciiTheme="minorHAnsi" w:hAnsiTheme="minorHAnsi" w:cs="Arial"/>
          <w:b/>
          <w:sz w:val="22"/>
          <w:szCs w:val="22"/>
        </w:rPr>
      </w:pPr>
      <w:r w:rsidRPr="00C516E6">
        <w:rPr>
          <w:rFonts w:asciiTheme="minorHAnsi" w:hAnsiTheme="minorHAnsi" w:cs="Arial"/>
          <w:b/>
          <w:sz w:val="22"/>
          <w:szCs w:val="22"/>
        </w:rPr>
        <w:t>MODELO</w:t>
      </w:r>
    </w:p>
    <w:p w14:paraId="1019C4C8" w14:textId="77777777" w:rsidR="007F18C6" w:rsidRPr="00823909" w:rsidRDefault="007F18C6" w:rsidP="009A28E3">
      <w:pPr>
        <w:spacing w:line="360" w:lineRule="auto"/>
        <w:ind w:right="22"/>
        <w:jc w:val="center"/>
        <w:rPr>
          <w:rFonts w:asciiTheme="minorHAnsi" w:hAnsiTheme="minorHAnsi" w:cs="Arial"/>
          <w:b/>
          <w:sz w:val="22"/>
          <w:szCs w:val="22"/>
        </w:rPr>
      </w:pPr>
      <w:r w:rsidRPr="00823909">
        <w:rPr>
          <w:rFonts w:asciiTheme="minorHAnsi" w:hAnsiTheme="minorHAnsi" w:cs="Arial"/>
          <w:b/>
          <w:sz w:val="22"/>
          <w:szCs w:val="22"/>
        </w:rPr>
        <w:t>PARA LA CONFECCIÓN</w:t>
      </w:r>
    </w:p>
    <w:p w14:paraId="479EEBBF" w14:textId="77777777" w:rsidR="007F18C6" w:rsidRPr="00823909" w:rsidRDefault="007F18C6" w:rsidP="009A28E3">
      <w:pPr>
        <w:spacing w:line="360" w:lineRule="auto"/>
        <w:ind w:right="22"/>
        <w:jc w:val="center"/>
        <w:rPr>
          <w:rFonts w:asciiTheme="minorHAnsi" w:hAnsiTheme="minorHAnsi" w:cs="Arial"/>
          <w:b/>
          <w:sz w:val="22"/>
          <w:szCs w:val="22"/>
        </w:rPr>
      </w:pPr>
      <w:r w:rsidRPr="00823909">
        <w:rPr>
          <w:rFonts w:asciiTheme="minorHAnsi" w:hAnsiTheme="minorHAnsi" w:cs="Arial"/>
          <w:b/>
          <w:sz w:val="22"/>
          <w:szCs w:val="22"/>
        </w:rPr>
        <w:t>DEL REGLAMENTO INTERNO</w:t>
      </w:r>
    </w:p>
    <w:p w14:paraId="36C6D5FB" w14:textId="77777777" w:rsidR="007F18C6" w:rsidRPr="00823909" w:rsidRDefault="007F18C6" w:rsidP="009A28E3">
      <w:pPr>
        <w:spacing w:line="360" w:lineRule="auto"/>
        <w:ind w:right="22"/>
        <w:jc w:val="center"/>
        <w:rPr>
          <w:rFonts w:asciiTheme="minorHAnsi" w:hAnsiTheme="minorHAnsi" w:cs="Arial"/>
          <w:b/>
          <w:sz w:val="22"/>
          <w:szCs w:val="22"/>
        </w:rPr>
      </w:pPr>
      <w:r w:rsidRPr="00823909">
        <w:rPr>
          <w:rFonts w:asciiTheme="minorHAnsi" w:hAnsiTheme="minorHAnsi" w:cs="Arial"/>
          <w:b/>
          <w:sz w:val="22"/>
          <w:szCs w:val="22"/>
        </w:rPr>
        <w:t xml:space="preserve"> DE ORDEN, HIGIENE Y SEGURIDAD</w:t>
      </w:r>
    </w:p>
    <w:p w14:paraId="050BBEA0" w14:textId="77777777" w:rsidR="007F18C6" w:rsidRPr="00823909" w:rsidRDefault="007F18C6" w:rsidP="009A28E3">
      <w:pPr>
        <w:spacing w:line="360" w:lineRule="auto"/>
        <w:ind w:right="22"/>
        <w:jc w:val="center"/>
        <w:rPr>
          <w:rFonts w:asciiTheme="minorHAnsi" w:hAnsiTheme="minorHAnsi" w:cs="Arial"/>
          <w:b/>
          <w:sz w:val="22"/>
          <w:szCs w:val="22"/>
        </w:rPr>
      </w:pPr>
    </w:p>
    <w:p w14:paraId="4FACE382" w14:textId="77777777" w:rsidR="007F18C6" w:rsidRDefault="007F18C6" w:rsidP="009A28E3">
      <w:pPr>
        <w:spacing w:line="360" w:lineRule="auto"/>
        <w:ind w:right="22"/>
        <w:jc w:val="center"/>
        <w:rPr>
          <w:rFonts w:asciiTheme="minorHAnsi" w:hAnsiTheme="minorHAnsi" w:cs="Arial"/>
          <w:b/>
          <w:sz w:val="22"/>
          <w:szCs w:val="22"/>
        </w:rPr>
      </w:pPr>
    </w:p>
    <w:p w14:paraId="24306A5B" w14:textId="7EF8BE21" w:rsidR="00E255A1" w:rsidRPr="00823909" w:rsidRDefault="00E255A1" w:rsidP="009A28E3">
      <w:pPr>
        <w:spacing w:line="360" w:lineRule="auto"/>
        <w:ind w:right="22"/>
        <w:jc w:val="center"/>
        <w:rPr>
          <w:rFonts w:asciiTheme="minorHAnsi" w:hAnsiTheme="minorHAnsi" w:cs="Arial"/>
          <w:b/>
          <w:sz w:val="22"/>
          <w:szCs w:val="22"/>
        </w:rPr>
      </w:pPr>
      <w:r w:rsidRPr="00C516E6">
        <w:rPr>
          <w:rFonts w:asciiTheme="minorHAnsi" w:hAnsiTheme="minorHAnsi" w:cs="Arial"/>
          <w:b/>
          <w:sz w:val="22"/>
          <w:szCs w:val="22"/>
        </w:rPr>
        <w:t>EL PRESENTE REGLAMENTO INTERNO ES UN MODELO, EL CUAL DEBE SER REVISADO Y ADAPTADO POR CADA EMPRESA, DE ACUERDO CON SUS NECESIDADES</w:t>
      </w:r>
    </w:p>
    <w:p w14:paraId="36A0C147" w14:textId="77777777" w:rsidR="007F18C6" w:rsidRPr="00823909" w:rsidRDefault="007F18C6" w:rsidP="009A28E3">
      <w:pPr>
        <w:spacing w:line="360" w:lineRule="auto"/>
        <w:ind w:right="22"/>
        <w:jc w:val="center"/>
        <w:rPr>
          <w:rFonts w:asciiTheme="minorHAnsi" w:hAnsiTheme="minorHAnsi" w:cs="Arial"/>
          <w:b/>
          <w:sz w:val="22"/>
          <w:szCs w:val="22"/>
        </w:rPr>
      </w:pPr>
    </w:p>
    <w:p w14:paraId="50238C78" w14:textId="77777777" w:rsidR="00BC5E16" w:rsidRPr="00823909" w:rsidRDefault="00BC5E16" w:rsidP="009A28E3">
      <w:pPr>
        <w:spacing w:line="360" w:lineRule="auto"/>
        <w:ind w:right="22"/>
        <w:jc w:val="center"/>
        <w:rPr>
          <w:rFonts w:asciiTheme="minorHAnsi" w:hAnsiTheme="minorHAnsi" w:cs="Arial"/>
          <w:b/>
          <w:sz w:val="22"/>
          <w:szCs w:val="22"/>
        </w:rPr>
      </w:pPr>
    </w:p>
    <w:p w14:paraId="7ED0C2F6" w14:textId="77777777" w:rsidR="00BC5E16" w:rsidRPr="00823909" w:rsidRDefault="00BC5E16" w:rsidP="009A28E3">
      <w:pPr>
        <w:spacing w:line="360" w:lineRule="auto"/>
        <w:ind w:right="22"/>
        <w:jc w:val="center"/>
        <w:rPr>
          <w:rFonts w:asciiTheme="minorHAnsi" w:hAnsiTheme="minorHAnsi" w:cs="Arial"/>
          <w:b/>
          <w:sz w:val="22"/>
          <w:szCs w:val="22"/>
        </w:rPr>
      </w:pPr>
    </w:p>
    <w:p w14:paraId="29D462BC" w14:textId="77777777" w:rsidR="00BC5E16" w:rsidRPr="00823909" w:rsidRDefault="00BC5E16" w:rsidP="009A28E3">
      <w:pPr>
        <w:spacing w:line="360" w:lineRule="auto"/>
        <w:ind w:right="22"/>
        <w:jc w:val="center"/>
        <w:rPr>
          <w:rFonts w:asciiTheme="minorHAnsi" w:hAnsiTheme="minorHAnsi" w:cs="Arial"/>
          <w:b/>
          <w:sz w:val="22"/>
          <w:szCs w:val="22"/>
        </w:rPr>
      </w:pPr>
    </w:p>
    <w:p w14:paraId="53DC9A71" w14:textId="77777777" w:rsidR="009C4126" w:rsidRPr="00823909" w:rsidRDefault="009C4126" w:rsidP="009A28E3">
      <w:pPr>
        <w:spacing w:line="360" w:lineRule="auto"/>
        <w:ind w:right="22"/>
        <w:jc w:val="center"/>
        <w:rPr>
          <w:rFonts w:asciiTheme="minorHAnsi" w:hAnsiTheme="minorHAnsi" w:cs="Arial"/>
          <w:b/>
          <w:sz w:val="22"/>
          <w:szCs w:val="22"/>
        </w:rPr>
      </w:pPr>
    </w:p>
    <w:p w14:paraId="511DBA37" w14:textId="77777777" w:rsidR="009C4126" w:rsidRPr="00823909" w:rsidRDefault="009C4126" w:rsidP="009A28E3">
      <w:pPr>
        <w:spacing w:line="360" w:lineRule="auto"/>
        <w:ind w:right="22"/>
        <w:jc w:val="center"/>
        <w:rPr>
          <w:rFonts w:asciiTheme="minorHAnsi" w:hAnsiTheme="minorHAnsi" w:cs="Arial"/>
          <w:b/>
          <w:sz w:val="22"/>
          <w:szCs w:val="22"/>
        </w:rPr>
      </w:pPr>
    </w:p>
    <w:p w14:paraId="7C7DAFA9" w14:textId="77777777" w:rsidR="009C4126" w:rsidRPr="00823909" w:rsidRDefault="009C4126" w:rsidP="009A28E3">
      <w:pPr>
        <w:spacing w:line="360" w:lineRule="auto"/>
        <w:ind w:right="22"/>
        <w:jc w:val="center"/>
        <w:rPr>
          <w:rFonts w:asciiTheme="minorHAnsi" w:hAnsiTheme="minorHAnsi" w:cs="Arial"/>
          <w:b/>
          <w:sz w:val="22"/>
          <w:szCs w:val="22"/>
        </w:rPr>
      </w:pPr>
    </w:p>
    <w:p w14:paraId="7CC8E4DF" w14:textId="77777777" w:rsidR="009C4126" w:rsidRDefault="009C4126" w:rsidP="009A28E3">
      <w:pPr>
        <w:spacing w:line="360" w:lineRule="auto"/>
        <w:ind w:right="22"/>
        <w:jc w:val="center"/>
        <w:rPr>
          <w:rFonts w:asciiTheme="minorHAnsi" w:hAnsiTheme="minorHAnsi" w:cs="Arial"/>
          <w:b/>
          <w:sz w:val="22"/>
          <w:szCs w:val="22"/>
        </w:rPr>
      </w:pPr>
    </w:p>
    <w:p w14:paraId="4201303B" w14:textId="77777777" w:rsidR="00823909" w:rsidRDefault="00823909" w:rsidP="009A28E3">
      <w:pPr>
        <w:spacing w:line="360" w:lineRule="auto"/>
        <w:ind w:right="22"/>
        <w:jc w:val="center"/>
        <w:rPr>
          <w:rFonts w:asciiTheme="minorHAnsi" w:hAnsiTheme="minorHAnsi" w:cs="Arial"/>
          <w:b/>
          <w:sz w:val="22"/>
          <w:szCs w:val="22"/>
        </w:rPr>
      </w:pPr>
    </w:p>
    <w:p w14:paraId="42A40C98" w14:textId="77777777" w:rsidR="00823909" w:rsidRDefault="00823909" w:rsidP="009A28E3">
      <w:pPr>
        <w:spacing w:line="360" w:lineRule="auto"/>
        <w:ind w:right="22"/>
        <w:jc w:val="center"/>
        <w:rPr>
          <w:rFonts w:asciiTheme="minorHAnsi" w:hAnsiTheme="minorHAnsi" w:cs="Arial"/>
          <w:b/>
          <w:sz w:val="22"/>
          <w:szCs w:val="22"/>
        </w:rPr>
      </w:pPr>
    </w:p>
    <w:p w14:paraId="2A83EFCC" w14:textId="77777777" w:rsidR="00823909" w:rsidRDefault="00823909" w:rsidP="009A28E3">
      <w:pPr>
        <w:spacing w:line="360" w:lineRule="auto"/>
        <w:ind w:right="22"/>
        <w:jc w:val="center"/>
        <w:rPr>
          <w:rFonts w:asciiTheme="minorHAnsi" w:hAnsiTheme="minorHAnsi" w:cs="Arial"/>
          <w:b/>
          <w:sz w:val="22"/>
          <w:szCs w:val="22"/>
        </w:rPr>
      </w:pPr>
    </w:p>
    <w:p w14:paraId="22933104" w14:textId="77777777" w:rsidR="00823909" w:rsidRDefault="00823909" w:rsidP="009A28E3">
      <w:pPr>
        <w:spacing w:line="360" w:lineRule="auto"/>
        <w:ind w:right="22"/>
        <w:jc w:val="center"/>
        <w:rPr>
          <w:rFonts w:asciiTheme="minorHAnsi" w:hAnsiTheme="minorHAnsi" w:cs="Arial"/>
          <w:b/>
          <w:sz w:val="22"/>
          <w:szCs w:val="22"/>
        </w:rPr>
      </w:pPr>
    </w:p>
    <w:p w14:paraId="319CA709" w14:textId="77777777" w:rsidR="00E255A1" w:rsidRPr="00823909" w:rsidRDefault="00E255A1" w:rsidP="009A28E3">
      <w:pPr>
        <w:spacing w:line="360" w:lineRule="auto"/>
        <w:ind w:right="22"/>
        <w:jc w:val="center"/>
        <w:rPr>
          <w:rFonts w:asciiTheme="minorHAnsi" w:hAnsiTheme="minorHAnsi" w:cs="Arial"/>
          <w:b/>
          <w:sz w:val="22"/>
          <w:szCs w:val="22"/>
        </w:rPr>
      </w:pPr>
    </w:p>
    <w:p w14:paraId="03CC1A02" w14:textId="77777777" w:rsidR="00D1084B" w:rsidRPr="00823909" w:rsidRDefault="00D1084B" w:rsidP="00D1084B">
      <w:pPr>
        <w:rPr>
          <w:rFonts w:asciiTheme="minorHAnsi" w:hAnsiTheme="minorHAnsi" w:cs="Arial"/>
          <w:sz w:val="22"/>
          <w:szCs w:val="22"/>
        </w:rPr>
      </w:pPr>
    </w:p>
    <w:p w14:paraId="480E7101" w14:textId="77777777" w:rsidR="00994634" w:rsidRPr="00823909" w:rsidRDefault="00994634" w:rsidP="00994634">
      <w:pPr>
        <w:pStyle w:val="Ttulo"/>
        <w:pBdr>
          <w:bottom w:val="single" w:sz="4" w:space="1" w:color="auto"/>
        </w:pBdr>
        <w:shd w:val="clear" w:color="auto" w:fill="E5DFEC"/>
        <w:ind w:right="22"/>
        <w:rPr>
          <w:rFonts w:asciiTheme="minorHAnsi" w:hAnsiTheme="minorHAnsi"/>
          <w:sz w:val="22"/>
          <w:szCs w:val="22"/>
        </w:rPr>
      </w:pPr>
      <w:bookmarkStart w:id="0" w:name="_Toc254865786"/>
      <w:bookmarkStart w:id="1" w:name="_Toc256432539"/>
      <w:bookmarkStart w:id="2" w:name="_Toc256432606"/>
      <w:r w:rsidRPr="00823909">
        <w:rPr>
          <w:rFonts w:asciiTheme="minorHAnsi" w:hAnsiTheme="minorHAnsi"/>
          <w:sz w:val="22"/>
          <w:szCs w:val="22"/>
        </w:rPr>
        <w:t>PRESENTACIÓN</w:t>
      </w:r>
      <w:bookmarkEnd w:id="0"/>
      <w:bookmarkEnd w:id="1"/>
      <w:bookmarkEnd w:id="2"/>
      <w:r w:rsidRPr="00823909">
        <w:rPr>
          <w:rFonts w:asciiTheme="minorHAnsi" w:hAnsiTheme="minorHAnsi"/>
          <w:sz w:val="22"/>
          <w:szCs w:val="22"/>
        </w:rPr>
        <w:t xml:space="preserve"> (Esta presentación es meramente ilustrativa y no debe incorporarse en el documento final)</w:t>
      </w:r>
    </w:p>
    <w:p w14:paraId="6D1208A1" w14:textId="77777777" w:rsidR="00994634" w:rsidRPr="00823909" w:rsidRDefault="00994634" w:rsidP="00994634">
      <w:pPr>
        <w:pBdr>
          <w:bottom w:val="single" w:sz="4" w:space="1" w:color="auto"/>
        </w:pBdr>
        <w:shd w:val="clear" w:color="auto" w:fill="E5DFEC"/>
        <w:ind w:right="22"/>
        <w:jc w:val="center"/>
        <w:rPr>
          <w:rFonts w:asciiTheme="minorHAnsi" w:hAnsiTheme="minorHAnsi" w:cs="Arial"/>
          <w:b/>
          <w:sz w:val="22"/>
          <w:szCs w:val="22"/>
        </w:rPr>
      </w:pPr>
    </w:p>
    <w:p w14:paraId="67E1FD73"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bCs/>
          <w:sz w:val="22"/>
          <w:szCs w:val="22"/>
        </w:rPr>
      </w:pPr>
      <w:r w:rsidRPr="00823909">
        <w:rPr>
          <w:rFonts w:asciiTheme="minorHAnsi" w:hAnsiTheme="minorHAnsi" w:cs="Arial"/>
          <w:bCs/>
          <w:sz w:val="22"/>
          <w:szCs w:val="22"/>
        </w:rPr>
        <w:t>El presente Reglamento Interno de Orden, Higiene y Seguridad, ha sido confeccionado en el marco de lo establecido por el Artículo 153 del Código del Trabajo el cual establece que:</w:t>
      </w:r>
    </w:p>
    <w:p w14:paraId="63C51372"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bCs/>
          <w:sz w:val="22"/>
          <w:szCs w:val="22"/>
        </w:rPr>
      </w:pPr>
    </w:p>
    <w:p w14:paraId="1A87E11F"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i/>
          <w:sz w:val="22"/>
          <w:szCs w:val="22"/>
        </w:rPr>
      </w:pPr>
      <w:r w:rsidRPr="00823909">
        <w:rPr>
          <w:rFonts w:asciiTheme="minorHAnsi" w:hAnsiTheme="minorHAnsi" w:cs="Arial"/>
          <w:i/>
          <w:sz w:val="22"/>
          <w:szCs w:val="22"/>
        </w:rPr>
        <w:t>“Las empresas, establecimientos, faenas o unidades económicas que ocupen normalmente diez o más trabajadores permanentes, contados todos los que presten servicios en las distintas fábricas o secciones, aunque estén situadas en localidades diferentes, estarán obligadas a confeccionar un reglamento interno de orden, higiene y seguridad que contenga las obligaciones y prohibiciones a que deben sujetarse los trabajadores, en relación con sus labores, permanencia y vida en las dependencias de la respectiva empresa o establecimiento.</w:t>
      </w:r>
    </w:p>
    <w:p w14:paraId="69D41A88"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i/>
          <w:sz w:val="22"/>
          <w:szCs w:val="22"/>
        </w:rPr>
      </w:pPr>
    </w:p>
    <w:p w14:paraId="090ABD0F"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sz w:val="22"/>
          <w:szCs w:val="22"/>
        </w:rPr>
      </w:pPr>
      <w:r w:rsidRPr="00823909">
        <w:rPr>
          <w:rFonts w:asciiTheme="minorHAnsi" w:hAnsiTheme="minorHAnsi" w:cs="Arial"/>
          <w:i/>
          <w:sz w:val="22"/>
          <w:szCs w:val="22"/>
        </w:rPr>
        <w:t>Especialmente, se deberán estipular las normas que se deben observar para garantizar un ambiente laboral digno y de mutuo respeto entre los trabajadores.</w:t>
      </w:r>
      <w:r w:rsidRPr="00823909">
        <w:rPr>
          <w:rFonts w:asciiTheme="minorHAnsi" w:hAnsiTheme="minorHAnsi" w:cs="Arial"/>
          <w:sz w:val="22"/>
          <w:szCs w:val="22"/>
        </w:rPr>
        <w:t>”</w:t>
      </w:r>
    </w:p>
    <w:p w14:paraId="7C03A044"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sz w:val="22"/>
          <w:szCs w:val="22"/>
        </w:rPr>
      </w:pPr>
    </w:p>
    <w:p w14:paraId="32285D45"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sz w:val="22"/>
          <w:szCs w:val="22"/>
        </w:rPr>
      </w:pPr>
      <w:r w:rsidRPr="00823909">
        <w:rPr>
          <w:rFonts w:asciiTheme="minorHAnsi" w:hAnsiTheme="minorHAnsi" w:cs="Arial"/>
          <w:sz w:val="22"/>
          <w:szCs w:val="22"/>
        </w:rPr>
        <w:t>A fin de dar cumplimiento a lo anterior, este reglamento ha sido estructurado en dos secciones. La primera de ellas considera todos los aspectos relativos a “ORDEN”, en tanto que la segunda, contempla todas las reglas relativas a “HIGIENE Y SEGURIDAD”.</w:t>
      </w:r>
    </w:p>
    <w:p w14:paraId="518EF09D"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sz w:val="22"/>
          <w:szCs w:val="22"/>
        </w:rPr>
      </w:pPr>
    </w:p>
    <w:p w14:paraId="73B19AFD" w14:textId="69E72FA7" w:rsidR="00994634" w:rsidRPr="00823909" w:rsidRDefault="00994634" w:rsidP="00994634">
      <w:pPr>
        <w:pBdr>
          <w:bottom w:val="single" w:sz="4" w:space="1" w:color="auto"/>
        </w:pBdr>
        <w:shd w:val="clear" w:color="auto" w:fill="E5DFEC"/>
        <w:ind w:right="22"/>
        <w:jc w:val="both"/>
        <w:rPr>
          <w:rFonts w:asciiTheme="minorHAnsi" w:hAnsiTheme="minorHAnsi" w:cs="Arial"/>
          <w:sz w:val="22"/>
          <w:szCs w:val="22"/>
        </w:rPr>
      </w:pPr>
      <w:r w:rsidRPr="00823909">
        <w:rPr>
          <w:rFonts w:asciiTheme="minorHAnsi" w:hAnsiTheme="minorHAnsi" w:cs="Arial"/>
          <w:sz w:val="22"/>
          <w:szCs w:val="22"/>
        </w:rPr>
        <w:t xml:space="preserve">Cabe señalar que la segunda sección de este reglamento, correspondiente a higiene y seguridad, permite a la empresa cumplir lo indicado tanto en el Artículo 67 de la Ley N° 16.744 sobre el Seguro Social Contra Accidentes del Trabajo y Enfermedades Profesionales, como en el Artículo </w:t>
      </w:r>
      <w:r w:rsidR="00485DA9">
        <w:rPr>
          <w:rFonts w:asciiTheme="minorHAnsi" w:hAnsiTheme="minorHAnsi" w:cs="Arial"/>
          <w:sz w:val="22"/>
          <w:szCs w:val="22"/>
        </w:rPr>
        <w:t xml:space="preserve">59 </w:t>
      </w:r>
      <w:r w:rsidRPr="00823909">
        <w:rPr>
          <w:rFonts w:asciiTheme="minorHAnsi" w:hAnsiTheme="minorHAnsi" w:cs="Arial"/>
          <w:sz w:val="22"/>
          <w:szCs w:val="22"/>
        </w:rPr>
        <w:t>del D.S. N° 4</w:t>
      </w:r>
      <w:r w:rsidR="00485DA9">
        <w:rPr>
          <w:rFonts w:asciiTheme="minorHAnsi" w:hAnsiTheme="minorHAnsi" w:cs="Arial"/>
          <w:sz w:val="22"/>
          <w:szCs w:val="22"/>
        </w:rPr>
        <w:t>4 de 2023 del Ministerio del Trabajo y Previsión Social (D.O. 27.07.2024)</w:t>
      </w:r>
      <w:r w:rsidRPr="00823909">
        <w:rPr>
          <w:rFonts w:asciiTheme="minorHAnsi" w:hAnsiTheme="minorHAnsi" w:cs="Arial"/>
          <w:sz w:val="22"/>
          <w:szCs w:val="22"/>
        </w:rPr>
        <w:t xml:space="preserve">, que contiene el Reglamento sobre </w:t>
      </w:r>
      <w:r w:rsidR="000A4BF6">
        <w:rPr>
          <w:rFonts w:asciiTheme="minorHAnsi" w:hAnsiTheme="minorHAnsi" w:cs="Arial"/>
          <w:sz w:val="22"/>
          <w:szCs w:val="22"/>
        </w:rPr>
        <w:t>Gestión Preventiva de los Riesgos Laborales para un Entorno de Trabajo Seguro y Saludable.</w:t>
      </w:r>
    </w:p>
    <w:p w14:paraId="7F93C196"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sz w:val="22"/>
          <w:szCs w:val="22"/>
        </w:rPr>
      </w:pPr>
    </w:p>
    <w:p w14:paraId="62768410" w14:textId="77777777" w:rsidR="00994634" w:rsidRPr="00823909" w:rsidRDefault="00994634" w:rsidP="00994634">
      <w:pPr>
        <w:pBdr>
          <w:bottom w:val="single" w:sz="4" w:space="1" w:color="auto"/>
        </w:pBdr>
        <w:shd w:val="clear" w:color="auto" w:fill="E5DFEC"/>
        <w:ind w:right="22"/>
        <w:jc w:val="both"/>
        <w:rPr>
          <w:rFonts w:asciiTheme="minorHAnsi" w:hAnsiTheme="minorHAnsi" w:cs="Arial"/>
          <w:sz w:val="22"/>
          <w:szCs w:val="22"/>
        </w:rPr>
      </w:pPr>
      <w:r w:rsidRPr="00823909">
        <w:rPr>
          <w:rFonts w:asciiTheme="minorHAnsi" w:hAnsiTheme="minorHAnsi" w:cs="Arial"/>
          <w:bCs/>
          <w:sz w:val="22"/>
          <w:szCs w:val="22"/>
          <w:lang w:val="es-ES_tradnl"/>
        </w:rPr>
        <w:t>Una copia del reglamento deberá remitirse al Ministerio de Salud  y a la Dirección del Trabajo dentro de los 5 días siguientes a entrada en vigencia del mismo.</w:t>
      </w:r>
    </w:p>
    <w:p w14:paraId="77B53B4B" w14:textId="77777777" w:rsidR="00D1084B" w:rsidRPr="00823909" w:rsidRDefault="00D1084B" w:rsidP="00D1084B">
      <w:pPr>
        <w:ind w:right="22"/>
        <w:rPr>
          <w:rFonts w:asciiTheme="minorHAnsi" w:hAnsiTheme="minorHAnsi" w:cs="Arial"/>
          <w:sz w:val="22"/>
          <w:szCs w:val="22"/>
        </w:rPr>
      </w:pPr>
    </w:p>
    <w:p w14:paraId="7EB09225" w14:textId="77777777" w:rsidR="00D1084B" w:rsidRPr="00823909" w:rsidRDefault="00D1084B" w:rsidP="00D1084B">
      <w:pPr>
        <w:ind w:right="22"/>
        <w:rPr>
          <w:rFonts w:asciiTheme="minorHAnsi" w:hAnsiTheme="minorHAnsi" w:cs="Arial"/>
          <w:b/>
          <w:sz w:val="22"/>
          <w:szCs w:val="22"/>
        </w:rPr>
      </w:pPr>
    </w:p>
    <w:p w14:paraId="56E396D7" w14:textId="77777777" w:rsidR="00D1084B" w:rsidRPr="00823909" w:rsidRDefault="00D1084B" w:rsidP="00D1084B">
      <w:pPr>
        <w:ind w:right="22"/>
        <w:rPr>
          <w:rFonts w:asciiTheme="minorHAnsi" w:hAnsiTheme="minorHAnsi" w:cs="Arial"/>
          <w:sz w:val="22"/>
          <w:szCs w:val="22"/>
        </w:rPr>
      </w:pPr>
      <w:bookmarkStart w:id="3" w:name="_Toc254865784"/>
      <w:bookmarkStart w:id="4" w:name="_Toc256432537"/>
      <w:bookmarkStart w:id="5" w:name="_Toc256432604"/>
    </w:p>
    <w:p w14:paraId="741EAA9E" w14:textId="77777777" w:rsidR="00994634" w:rsidRPr="00823909" w:rsidRDefault="00994634" w:rsidP="00D1084B">
      <w:pPr>
        <w:ind w:right="22"/>
        <w:jc w:val="center"/>
        <w:rPr>
          <w:rFonts w:asciiTheme="minorHAnsi" w:hAnsiTheme="minorHAnsi" w:cs="Arial"/>
          <w:b/>
          <w:sz w:val="22"/>
          <w:szCs w:val="22"/>
        </w:rPr>
      </w:pPr>
    </w:p>
    <w:p w14:paraId="57845A8B" w14:textId="77777777" w:rsidR="00994634" w:rsidRPr="00823909" w:rsidRDefault="00994634" w:rsidP="00D1084B">
      <w:pPr>
        <w:ind w:right="22"/>
        <w:jc w:val="center"/>
        <w:rPr>
          <w:rFonts w:asciiTheme="minorHAnsi" w:hAnsiTheme="minorHAnsi" w:cs="Arial"/>
          <w:b/>
          <w:sz w:val="22"/>
          <w:szCs w:val="22"/>
        </w:rPr>
      </w:pPr>
    </w:p>
    <w:p w14:paraId="0B927D1C" w14:textId="77777777" w:rsidR="00994634" w:rsidRPr="00823909" w:rsidRDefault="00994634" w:rsidP="00D1084B">
      <w:pPr>
        <w:ind w:right="22"/>
        <w:jc w:val="center"/>
        <w:rPr>
          <w:rFonts w:asciiTheme="minorHAnsi" w:hAnsiTheme="minorHAnsi" w:cs="Arial"/>
          <w:b/>
          <w:sz w:val="22"/>
          <w:szCs w:val="22"/>
        </w:rPr>
      </w:pPr>
    </w:p>
    <w:p w14:paraId="0DD66342" w14:textId="77777777" w:rsidR="00994634" w:rsidRPr="00823909" w:rsidRDefault="00994634" w:rsidP="00D1084B">
      <w:pPr>
        <w:ind w:right="22"/>
        <w:jc w:val="center"/>
        <w:rPr>
          <w:rFonts w:asciiTheme="minorHAnsi" w:hAnsiTheme="minorHAnsi" w:cs="Arial"/>
          <w:b/>
          <w:sz w:val="22"/>
          <w:szCs w:val="22"/>
        </w:rPr>
      </w:pPr>
    </w:p>
    <w:p w14:paraId="74AA8469" w14:textId="77777777" w:rsidR="00994634" w:rsidRPr="00823909" w:rsidRDefault="00994634" w:rsidP="00D1084B">
      <w:pPr>
        <w:ind w:right="22"/>
        <w:jc w:val="center"/>
        <w:rPr>
          <w:rFonts w:asciiTheme="minorHAnsi" w:hAnsiTheme="minorHAnsi" w:cs="Arial"/>
          <w:b/>
          <w:sz w:val="22"/>
          <w:szCs w:val="22"/>
        </w:rPr>
      </w:pPr>
    </w:p>
    <w:p w14:paraId="4CA69B24" w14:textId="77777777" w:rsidR="00994634" w:rsidRPr="00823909" w:rsidRDefault="00994634" w:rsidP="00D1084B">
      <w:pPr>
        <w:ind w:right="22"/>
        <w:jc w:val="center"/>
        <w:rPr>
          <w:rFonts w:asciiTheme="minorHAnsi" w:hAnsiTheme="minorHAnsi" w:cs="Arial"/>
          <w:b/>
          <w:sz w:val="22"/>
          <w:szCs w:val="22"/>
        </w:rPr>
      </w:pPr>
    </w:p>
    <w:p w14:paraId="2E9A9C9B" w14:textId="77777777" w:rsidR="00994634" w:rsidRPr="00823909" w:rsidRDefault="00994634" w:rsidP="00D1084B">
      <w:pPr>
        <w:ind w:right="22"/>
        <w:jc w:val="center"/>
        <w:rPr>
          <w:rFonts w:asciiTheme="minorHAnsi" w:hAnsiTheme="minorHAnsi" w:cs="Arial"/>
          <w:b/>
          <w:sz w:val="22"/>
          <w:szCs w:val="22"/>
        </w:rPr>
      </w:pPr>
    </w:p>
    <w:p w14:paraId="7C76A8B1" w14:textId="77777777" w:rsidR="00994634" w:rsidRPr="00823909" w:rsidRDefault="00994634" w:rsidP="00D1084B">
      <w:pPr>
        <w:ind w:right="22"/>
        <w:jc w:val="center"/>
        <w:rPr>
          <w:rFonts w:asciiTheme="minorHAnsi" w:hAnsiTheme="minorHAnsi" w:cs="Arial"/>
          <w:b/>
          <w:sz w:val="22"/>
          <w:szCs w:val="22"/>
        </w:rPr>
      </w:pPr>
    </w:p>
    <w:p w14:paraId="6F328BF4" w14:textId="77777777" w:rsidR="00994634" w:rsidRPr="00823909" w:rsidRDefault="00994634" w:rsidP="00D1084B">
      <w:pPr>
        <w:ind w:right="22"/>
        <w:jc w:val="center"/>
        <w:rPr>
          <w:rFonts w:asciiTheme="minorHAnsi" w:hAnsiTheme="minorHAnsi" w:cs="Arial"/>
          <w:b/>
          <w:sz w:val="22"/>
          <w:szCs w:val="22"/>
        </w:rPr>
      </w:pPr>
    </w:p>
    <w:p w14:paraId="01300103" w14:textId="77777777" w:rsidR="00994634" w:rsidRPr="00823909" w:rsidRDefault="00994634" w:rsidP="00D1084B">
      <w:pPr>
        <w:ind w:right="22"/>
        <w:jc w:val="center"/>
        <w:rPr>
          <w:rFonts w:asciiTheme="minorHAnsi" w:hAnsiTheme="minorHAnsi" w:cs="Arial"/>
          <w:b/>
          <w:sz w:val="22"/>
          <w:szCs w:val="22"/>
        </w:rPr>
      </w:pPr>
    </w:p>
    <w:p w14:paraId="29A37CD3" w14:textId="77777777" w:rsidR="00994634" w:rsidRPr="00823909" w:rsidRDefault="00994634" w:rsidP="00D1084B">
      <w:pPr>
        <w:ind w:right="22"/>
        <w:jc w:val="center"/>
        <w:rPr>
          <w:rFonts w:asciiTheme="minorHAnsi" w:hAnsiTheme="minorHAnsi" w:cs="Arial"/>
          <w:b/>
          <w:sz w:val="22"/>
          <w:szCs w:val="22"/>
        </w:rPr>
      </w:pPr>
    </w:p>
    <w:p w14:paraId="7FF86EFC" w14:textId="77777777" w:rsidR="00994634" w:rsidRPr="00823909" w:rsidRDefault="00994634" w:rsidP="00D1084B">
      <w:pPr>
        <w:ind w:right="22"/>
        <w:jc w:val="center"/>
        <w:rPr>
          <w:rFonts w:asciiTheme="minorHAnsi" w:hAnsiTheme="minorHAnsi" w:cs="Arial"/>
          <w:b/>
          <w:sz w:val="22"/>
          <w:szCs w:val="22"/>
        </w:rPr>
      </w:pPr>
    </w:p>
    <w:p w14:paraId="78C6B80F" w14:textId="77777777" w:rsidR="00994634" w:rsidRPr="00823909" w:rsidRDefault="00994634" w:rsidP="00D1084B">
      <w:pPr>
        <w:ind w:right="22"/>
        <w:jc w:val="center"/>
        <w:rPr>
          <w:rFonts w:asciiTheme="minorHAnsi" w:hAnsiTheme="minorHAnsi" w:cs="Arial"/>
          <w:b/>
          <w:sz w:val="22"/>
          <w:szCs w:val="22"/>
        </w:rPr>
      </w:pPr>
    </w:p>
    <w:p w14:paraId="7A901F71" w14:textId="77777777" w:rsidR="00994634" w:rsidRDefault="00994634" w:rsidP="00D1084B">
      <w:pPr>
        <w:ind w:right="22"/>
        <w:jc w:val="center"/>
        <w:rPr>
          <w:rFonts w:asciiTheme="minorHAnsi" w:hAnsiTheme="minorHAnsi" w:cs="Arial"/>
          <w:b/>
          <w:sz w:val="22"/>
          <w:szCs w:val="22"/>
        </w:rPr>
      </w:pPr>
    </w:p>
    <w:p w14:paraId="061325F8" w14:textId="77777777" w:rsidR="00823909" w:rsidRDefault="00823909" w:rsidP="00D1084B">
      <w:pPr>
        <w:ind w:right="22"/>
        <w:jc w:val="center"/>
        <w:rPr>
          <w:rFonts w:asciiTheme="minorHAnsi" w:hAnsiTheme="minorHAnsi" w:cs="Arial"/>
          <w:b/>
          <w:sz w:val="22"/>
          <w:szCs w:val="22"/>
        </w:rPr>
      </w:pPr>
    </w:p>
    <w:p w14:paraId="27A44E92" w14:textId="77777777" w:rsidR="00823909" w:rsidRDefault="00823909" w:rsidP="00D1084B">
      <w:pPr>
        <w:ind w:right="22"/>
        <w:jc w:val="center"/>
        <w:rPr>
          <w:rFonts w:asciiTheme="minorHAnsi" w:hAnsiTheme="minorHAnsi" w:cs="Arial"/>
          <w:b/>
          <w:sz w:val="22"/>
          <w:szCs w:val="22"/>
        </w:rPr>
      </w:pPr>
    </w:p>
    <w:p w14:paraId="656708B5" w14:textId="77777777" w:rsidR="00823909" w:rsidRDefault="00823909" w:rsidP="00D1084B">
      <w:pPr>
        <w:ind w:right="22"/>
        <w:jc w:val="center"/>
        <w:rPr>
          <w:rFonts w:asciiTheme="minorHAnsi" w:hAnsiTheme="minorHAnsi" w:cs="Arial"/>
          <w:b/>
          <w:sz w:val="22"/>
          <w:szCs w:val="22"/>
        </w:rPr>
      </w:pPr>
    </w:p>
    <w:p w14:paraId="3CC60782" w14:textId="77777777" w:rsidR="00823909" w:rsidRDefault="00823909" w:rsidP="00D1084B">
      <w:pPr>
        <w:ind w:right="22"/>
        <w:jc w:val="center"/>
        <w:rPr>
          <w:rFonts w:asciiTheme="minorHAnsi" w:hAnsiTheme="minorHAnsi" w:cs="Arial"/>
          <w:b/>
          <w:sz w:val="22"/>
          <w:szCs w:val="22"/>
        </w:rPr>
      </w:pPr>
    </w:p>
    <w:p w14:paraId="141AD474" w14:textId="77777777" w:rsidR="00823909" w:rsidRDefault="00823909" w:rsidP="00D1084B">
      <w:pPr>
        <w:ind w:right="22"/>
        <w:jc w:val="center"/>
        <w:rPr>
          <w:rFonts w:asciiTheme="minorHAnsi" w:hAnsiTheme="minorHAnsi" w:cs="Arial"/>
          <w:b/>
          <w:sz w:val="22"/>
          <w:szCs w:val="22"/>
        </w:rPr>
      </w:pPr>
    </w:p>
    <w:p w14:paraId="645531E4" w14:textId="77777777" w:rsidR="00823909" w:rsidRDefault="00823909" w:rsidP="00D1084B">
      <w:pPr>
        <w:ind w:right="22"/>
        <w:jc w:val="center"/>
        <w:rPr>
          <w:rFonts w:asciiTheme="minorHAnsi" w:hAnsiTheme="minorHAnsi" w:cs="Arial"/>
          <w:b/>
          <w:sz w:val="22"/>
          <w:szCs w:val="22"/>
        </w:rPr>
      </w:pPr>
    </w:p>
    <w:p w14:paraId="3367EA2B" w14:textId="77777777" w:rsidR="00823909" w:rsidRDefault="00823909" w:rsidP="00D1084B">
      <w:pPr>
        <w:ind w:right="22"/>
        <w:jc w:val="center"/>
        <w:rPr>
          <w:rFonts w:asciiTheme="minorHAnsi" w:hAnsiTheme="minorHAnsi" w:cs="Arial"/>
          <w:b/>
          <w:sz w:val="22"/>
          <w:szCs w:val="22"/>
        </w:rPr>
      </w:pPr>
    </w:p>
    <w:p w14:paraId="3CD3E3D7" w14:textId="77777777" w:rsidR="00E255A1" w:rsidRPr="00823909" w:rsidRDefault="00E255A1" w:rsidP="00D1084B">
      <w:pPr>
        <w:ind w:right="22"/>
        <w:jc w:val="center"/>
        <w:rPr>
          <w:rFonts w:asciiTheme="minorHAnsi" w:hAnsiTheme="minorHAnsi" w:cs="Arial"/>
          <w:b/>
          <w:sz w:val="22"/>
          <w:szCs w:val="22"/>
        </w:rPr>
      </w:pPr>
    </w:p>
    <w:p w14:paraId="348F5481" w14:textId="77777777" w:rsidR="00994634" w:rsidRPr="00823909" w:rsidRDefault="00994634" w:rsidP="00D1084B">
      <w:pPr>
        <w:ind w:right="22"/>
        <w:jc w:val="center"/>
        <w:rPr>
          <w:rFonts w:asciiTheme="minorHAnsi" w:hAnsiTheme="minorHAnsi" w:cs="Arial"/>
          <w:b/>
          <w:sz w:val="22"/>
          <w:szCs w:val="22"/>
        </w:rPr>
      </w:pPr>
    </w:p>
    <w:p w14:paraId="79A9AD61" w14:textId="77777777" w:rsidR="00994634" w:rsidRPr="00823909" w:rsidRDefault="00994634" w:rsidP="00D1084B">
      <w:pPr>
        <w:ind w:right="22"/>
        <w:jc w:val="center"/>
        <w:rPr>
          <w:rFonts w:asciiTheme="minorHAnsi" w:hAnsiTheme="minorHAnsi" w:cs="Arial"/>
          <w:b/>
          <w:sz w:val="22"/>
          <w:szCs w:val="22"/>
        </w:rPr>
      </w:pPr>
      <w:r w:rsidRPr="00823909">
        <w:rPr>
          <w:rFonts w:asciiTheme="minorHAnsi" w:hAnsiTheme="minorHAnsi" w:cs="Arial"/>
          <w:b/>
          <w:sz w:val="22"/>
          <w:szCs w:val="22"/>
        </w:rPr>
        <w:t>Formulario para imprimir y guardar en carpeta de antecedentes del trabajador</w:t>
      </w:r>
    </w:p>
    <w:p w14:paraId="7D6D5E3E" w14:textId="77777777" w:rsidR="00994634" w:rsidRPr="00823909" w:rsidRDefault="00994634" w:rsidP="00D1084B">
      <w:pPr>
        <w:ind w:right="22"/>
        <w:jc w:val="center"/>
        <w:rPr>
          <w:rFonts w:asciiTheme="minorHAnsi" w:hAnsiTheme="minorHAnsi" w:cs="Arial"/>
          <w:b/>
          <w:sz w:val="22"/>
          <w:szCs w:val="22"/>
        </w:rPr>
      </w:pPr>
    </w:p>
    <w:p w14:paraId="67C5620A" w14:textId="10A205E8" w:rsidR="00D1084B" w:rsidRPr="00823909" w:rsidRDefault="00A367C6" w:rsidP="00D1084B">
      <w:pPr>
        <w:ind w:right="22"/>
        <w:jc w:val="center"/>
        <w:rPr>
          <w:rFonts w:asciiTheme="minorHAnsi" w:hAnsiTheme="minorHAnsi" w:cs="Arial"/>
          <w:b/>
          <w:sz w:val="22"/>
          <w:szCs w:val="22"/>
        </w:rPr>
      </w:pPr>
      <w:r>
        <w:rPr>
          <w:rFonts w:asciiTheme="minorHAnsi" w:hAnsiTheme="minorHAnsi" w:cs="Arial"/>
          <w:sz w:val="22"/>
          <w:szCs w:val="22"/>
          <w:lang w:val="es-CL" w:eastAsia="es-CL"/>
        </w:rPr>
        <w:lastRenderedPageBreak/>
        <mc:AlternateContent>
          <mc:Choice Requires="wps">
            <w:drawing>
              <wp:anchor distT="0" distB="0" distL="114300" distR="114300" simplePos="0" relativeHeight="251657728" behindDoc="0" locked="0" layoutInCell="1" allowOverlap="1" wp14:anchorId="7149892C" wp14:editId="3CD69F17">
                <wp:simplePos x="0" y="0"/>
                <wp:positionH relativeFrom="column">
                  <wp:align>center</wp:align>
                </wp:positionH>
                <wp:positionV relativeFrom="paragraph">
                  <wp:posOffset>-73025</wp:posOffset>
                </wp:positionV>
                <wp:extent cx="6069965" cy="7486015"/>
                <wp:effectExtent l="0" t="0" r="6985" b="63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965" cy="74860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9F9ABA" w14:textId="77777777" w:rsidR="00D8042E" w:rsidRDefault="00D8042E" w:rsidP="00920D6C">
                            <w:pPr>
                              <w:ind w:right="22"/>
                              <w:jc w:val="center"/>
                              <w:rPr>
                                <w:rFonts w:ascii="Arial" w:hAnsi="Arial" w:cs="Arial"/>
                                <w:b/>
                                <w:sz w:val="22"/>
                                <w:szCs w:val="22"/>
                              </w:rPr>
                            </w:pPr>
                          </w:p>
                          <w:p w14:paraId="03FF86C6" w14:textId="77777777" w:rsidR="00D8042E" w:rsidRPr="00823909" w:rsidRDefault="00D8042E" w:rsidP="00994634">
                            <w:pPr>
                              <w:jc w:val="center"/>
                              <w:rPr>
                                <w:rFonts w:asciiTheme="minorHAnsi" w:hAnsiTheme="minorHAnsi"/>
                                <w:sz w:val="22"/>
                                <w:szCs w:val="22"/>
                              </w:rPr>
                            </w:pPr>
                            <w:r w:rsidRPr="00823909">
                              <w:rPr>
                                <w:rFonts w:asciiTheme="minorHAnsi" w:hAnsiTheme="minorHAnsi"/>
                                <w:sz w:val="22"/>
                                <w:szCs w:val="22"/>
                              </w:rPr>
                              <w:t>COMPROBANTE DE RECEPCIÓN</w:t>
                            </w:r>
                          </w:p>
                          <w:p w14:paraId="7CE20C0E" w14:textId="77777777" w:rsidR="00D8042E" w:rsidRPr="00823909" w:rsidRDefault="00D8042E" w:rsidP="00994634">
                            <w:pPr>
                              <w:jc w:val="center"/>
                              <w:rPr>
                                <w:rFonts w:asciiTheme="minorHAnsi" w:hAnsiTheme="minorHAnsi"/>
                                <w:sz w:val="22"/>
                                <w:szCs w:val="22"/>
                              </w:rPr>
                            </w:pPr>
                            <w:r w:rsidRPr="00823909">
                              <w:rPr>
                                <w:rFonts w:asciiTheme="minorHAnsi" w:hAnsiTheme="minorHAnsi"/>
                                <w:sz w:val="22"/>
                                <w:szCs w:val="22"/>
                              </w:rPr>
                              <w:t xml:space="preserve">DEL REGLAMENTO INTERNO DE ORDEN, HIGIENE Y SEGURIDAD </w:t>
                            </w:r>
                          </w:p>
                          <w:p w14:paraId="06F562C9" w14:textId="77777777" w:rsidR="00D8042E" w:rsidRDefault="00D8042E" w:rsidP="00994634">
                            <w:pPr>
                              <w:jc w:val="center"/>
                              <w:rPr>
                                <w:rFonts w:asciiTheme="minorHAnsi" w:hAnsiTheme="minorHAnsi"/>
                                <w:sz w:val="22"/>
                                <w:szCs w:val="22"/>
                              </w:rPr>
                            </w:pPr>
                          </w:p>
                          <w:p w14:paraId="0EDB6980" w14:textId="77777777" w:rsidR="00D8042E" w:rsidRPr="00823909" w:rsidRDefault="00D8042E" w:rsidP="00994634">
                            <w:pPr>
                              <w:jc w:val="center"/>
                              <w:rPr>
                                <w:rFonts w:asciiTheme="minorHAnsi" w:hAnsiTheme="minorHAnsi"/>
                                <w:sz w:val="22"/>
                                <w:szCs w:val="22"/>
                              </w:rPr>
                            </w:pPr>
                          </w:p>
                          <w:p w14:paraId="126B1AFC" w14:textId="77777777" w:rsidR="00D8042E" w:rsidRPr="00823909" w:rsidRDefault="00D8042E" w:rsidP="00823909">
                            <w:pPr>
                              <w:jc w:val="both"/>
                              <w:rPr>
                                <w:rFonts w:asciiTheme="minorHAnsi" w:hAnsiTheme="minorHAnsi"/>
                                <w:sz w:val="22"/>
                                <w:szCs w:val="22"/>
                              </w:rPr>
                            </w:pPr>
                            <w:r w:rsidRPr="00823909">
                              <w:rPr>
                                <w:rFonts w:asciiTheme="minorHAnsi" w:hAnsiTheme="minorHAnsi"/>
                                <w:sz w:val="22"/>
                                <w:szCs w:val="22"/>
                              </w:rPr>
                              <w:t>Yo, . . . . . . . . . . . . . . . . . . . . . . . . . . . . . . . . . . . . . . . . . . . . . , RUT N°: . . . . . . . . . . . . . . . . . . . ., declaro haber recibido en forma gratuita una copia del Reglamento Interno de Orden, Higiene y Seguridad de la empresa . . . . . . . . . . . . . . . . . . . . . . . . . . . . . . . . . . . . . . . . . . . . . . . . . ., de acuerdo a lo establecido en el artículo 156 inciso 2 del Código del Trabajo, el cual establece que “el empleador deberá entregar gratuitamente a los trabajadores un ejemplar impreso que contenga en un texto el reglamento interno de la empresa y el reglamento a que se refiere la Ley N° 16.744.”</w:t>
                            </w:r>
                          </w:p>
                          <w:p w14:paraId="31F6F3F7" w14:textId="77777777" w:rsidR="00D8042E" w:rsidRPr="00823909" w:rsidRDefault="00D8042E" w:rsidP="00994634">
                            <w:pPr>
                              <w:rPr>
                                <w:rFonts w:asciiTheme="minorHAnsi" w:hAnsiTheme="minorHAnsi"/>
                                <w:sz w:val="22"/>
                                <w:szCs w:val="22"/>
                              </w:rPr>
                            </w:pPr>
                          </w:p>
                          <w:p w14:paraId="69FA09F8" w14:textId="77777777" w:rsidR="00D8042E" w:rsidRPr="00823909" w:rsidRDefault="00D8042E" w:rsidP="00823909">
                            <w:pPr>
                              <w:jc w:val="both"/>
                              <w:rPr>
                                <w:rFonts w:asciiTheme="minorHAnsi" w:hAnsiTheme="minorHAnsi"/>
                                <w:sz w:val="22"/>
                                <w:szCs w:val="22"/>
                              </w:rPr>
                            </w:pPr>
                            <w:r w:rsidRPr="00823909">
                              <w:rPr>
                                <w:rFonts w:asciiTheme="minorHAnsi" w:hAnsiTheme="minorHAnsi"/>
                                <w:sz w:val="22"/>
                                <w:szCs w:val="22"/>
                              </w:rPr>
                              <w:t xml:space="preserve">Asumo que es mi responsabilidad leer su contenido y muy especialmente, dar cabal cumplimiento a las obligaciones, prohibiciones, normas de orden, higiene y seguridad que en él están escritas, como así también a las disposiciones y procedimientos que en forma posterior se emitan y/o se modifiquen y que formen parte integral de éste. </w:t>
                            </w:r>
                          </w:p>
                          <w:p w14:paraId="385D549F" w14:textId="77777777" w:rsidR="00D8042E" w:rsidRPr="00823909" w:rsidRDefault="00D8042E" w:rsidP="00994634">
                            <w:pPr>
                              <w:rPr>
                                <w:rFonts w:asciiTheme="minorHAnsi" w:hAnsiTheme="minorHAnsi"/>
                                <w:sz w:val="22"/>
                                <w:szCs w:val="22"/>
                              </w:rPr>
                            </w:pPr>
                          </w:p>
                          <w:p w14:paraId="6F843652" w14:textId="77777777" w:rsidR="00D8042E" w:rsidRPr="00823909" w:rsidRDefault="00D8042E" w:rsidP="00994634">
                            <w:pPr>
                              <w:rPr>
                                <w:rFonts w:asciiTheme="minorHAnsi" w:hAnsiTheme="minorHAnsi"/>
                                <w:sz w:val="22"/>
                                <w:szCs w:val="22"/>
                              </w:rPr>
                            </w:pPr>
                          </w:p>
                          <w:p w14:paraId="3E24CA78" w14:textId="77777777" w:rsidR="00D8042E" w:rsidRPr="00994634" w:rsidRDefault="00D8042E" w:rsidP="00994634">
                            <w:pPr>
                              <w:rPr>
                                <w:rFonts w:asciiTheme="minorHAnsi" w:hAnsiTheme="minorHAnsi"/>
                              </w:rPr>
                            </w:pPr>
                          </w:p>
                          <w:p w14:paraId="24783FFA" w14:textId="77777777" w:rsidR="00D8042E" w:rsidRPr="00994634" w:rsidRDefault="00D8042E" w:rsidP="00994634">
                            <w:pPr>
                              <w:rPr>
                                <w:rFonts w:asciiTheme="minorHAnsi" w:hAnsiTheme="minorHAnsi"/>
                              </w:rPr>
                            </w:pPr>
                          </w:p>
                          <w:p w14:paraId="343B2041" w14:textId="77777777" w:rsidR="00D8042E" w:rsidRPr="00994634" w:rsidRDefault="00D8042E" w:rsidP="00994634">
                            <w:pPr>
                              <w:rPr>
                                <w:rFonts w:asciiTheme="minorHAnsi" w:hAnsiTheme="minorHAnsi"/>
                              </w:rPr>
                            </w:pPr>
                          </w:p>
                          <w:p w14:paraId="5B512D8F" w14:textId="77777777" w:rsidR="00D8042E" w:rsidRPr="00994634" w:rsidRDefault="00D8042E" w:rsidP="00994634">
                            <w:pPr>
                              <w:rPr>
                                <w:rFonts w:asciiTheme="minorHAnsi" w:hAnsiTheme="minorHAnsi"/>
                              </w:rPr>
                            </w:pPr>
                          </w:p>
                          <w:p w14:paraId="544DBFE2" w14:textId="77777777" w:rsidR="00D8042E" w:rsidRPr="00823909" w:rsidRDefault="00D8042E" w:rsidP="00823909">
                            <w:pPr>
                              <w:jc w:val="center"/>
                              <w:rPr>
                                <w:rFonts w:asciiTheme="minorHAnsi" w:hAnsiTheme="minorHAnsi"/>
                                <w:sz w:val="22"/>
                                <w:szCs w:val="22"/>
                              </w:rPr>
                            </w:pPr>
                          </w:p>
                          <w:p w14:paraId="45C72162" w14:textId="77777777" w:rsidR="00D8042E" w:rsidRPr="00823909" w:rsidRDefault="00D8042E" w:rsidP="00823909">
                            <w:pPr>
                              <w:jc w:val="center"/>
                              <w:rPr>
                                <w:rFonts w:asciiTheme="minorHAnsi" w:hAnsiTheme="minorHAnsi"/>
                                <w:sz w:val="22"/>
                                <w:szCs w:val="22"/>
                              </w:rPr>
                            </w:pPr>
                          </w:p>
                          <w:p w14:paraId="0358961B" w14:textId="77777777" w:rsidR="00D8042E" w:rsidRPr="00823909" w:rsidRDefault="00D8042E" w:rsidP="00823909">
                            <w:pPr>
                              <w:jc w:val="center"/>
                              <w:rPr>
                                <w:rFonts w:asciiTheme="minorHAnsi" w:hAnsiTheme="minorHAnsi"/>
                                <w:sz w:val="22"/>
                                <w:szCs w:val="22"/>
                              </w:rPr>
                            </w:pPr>
                            <w:r w:rsidRPr="00823909">
                              <w:rPr>
                                <w:rFonts w:asciiTheme="minorHAnsi" w:hAnsiTheme="minorHAnsi"/>
                                <w:sz w:val="22"/>
                                <w:szCs w:val="22"/>
                              </w:rPr>
                              <w:t>Nombre del Trabajador</w:t>
                            </w:r>
                            <w:r w:rsidRPr="00823909">
                              <w:rPr>
                                <w:rFonts w:asciiTheme="minorHAnsi" w:hAnsiTheme="minorHAnsi"/>
                                <w:sz w:val="22"/>
                                <w:szCs w:val="22"/>
                              </w:rPr>
                              <w:tab/>
                            </w:r>
                            <w:r w:rsidRPr="00823909">
                              <w:rPr>
                                <w:rFonts w:asciiTheme="minorHAnsi" w:hAnsiTheme="minorHAnsi"/>
                                <w:sz w:val="22"/>
                                <w:szCs w:val="22"/>
                              </w:rPr>
                              <w:tab/>
                            </w:r>
                            <w:r w:rsidRPr="00823909">
                              <w:rPr>
                                <w:rFonts w:asciiTheme="minorHAnsi" w:hAnsiTheme="minorHAnsi"/>
                                <w:sz w:val="22"/>
                                <w:szCs w:val="22"/>
                              </w:rPr>
                              <w:tab/>
                            </w:r>
                            <w:r w:rsidRPr="00823909">
                              <w:rPr>
                                <w:rFonts w:asciiTheme="minorHAnsi" w:hAnsiTheme="minorHAnsi"/>
                                <w:sz w:val="22"/>
                                <w:szCs w:val="22"/>
                              </w:rPr>
                              <w:tab/>
                            </w:r>
                            <w:r w:rsidRPr="00823909">
                              <w:rPr>
                                <w:rFonts w:asciiTheme="minorHAnsi" w:hAnsiTheme="minorHAnsi"/>
                                <w:sz w:val="22"/>
                                <w:szCs w:val="22"/>
                              </w:rPr>
                              <w:tab/>
                              <w:t>Firma del Trabajador</w:t>
                            </w:r>
                          </w:p>
                          <w:p w14:paraId="788333B1" w14:textId="77777777" w:rsidR="00D8042E" w:rsidRPr="00823909" w:rsidRDefault="00D8042E" w:rsidP="00823909">
                            <w:pPr>
                              <w:jc w:val="center"/>
                              <w:rPr>
                                <w:rFonts w:asciiTheme="minorHAnsi" w:hAnsiTheme="minorHAnsi"/>
                                <w:sz w:val="22"/>
                                <w:szCs w:val="22"/>
                              </w:rPr>
                            </w:pPr>
                          </w:p>
                          <w:p w14:paraId="5C62FBBE" w14:textId="77777777" w:rsidR="00D8042E" w:rsidRPr="00823909" w:rsidRDefault="00D8042E" w:rsidP="00823909">
                            <w:pPr>
                              <w:jc w:val="center"/>
                              <w:rPr>
                                <w:rFonts w:asciiTheme="minorHAnsi" w:hAnsiTheme="minorHAnsi"/>
                                <w:sz w:val="22"/>
                                <w:szCs w:val="22"/>
                              </w:rPr>
                            </w:pPr>
                          </w:p>
                          <w:p w14:paraId="5C609E55" w14:textId="77777777" w:rsidR="00D8042E" w:rsidRPr="00823909" w:rsidRDefault="00D8042E" w:rsidP="00823909">
                            <w:pPr>
                              <w:jc w:val="center"/>
                              <w:rPr>
                                <w:rFonts w:asciiTheme="minorHAnsi" w:hAnsiTheme="minorHAnsi"/>
                                <w:sz w:val="22"/>
                                <w:szCs w:val="22"/>
                              </w:rPr>
                            </w:pPr>
                          </w:p>
                          <w:p w14:paraId="01A71BD1" w14:textId="77777777" w:rsidR="00D8042E" w:rsidRPr="00823909" w:rsidRDefault="00D8042E" w:rsidP="00823909">
                            <w:pPr>
                              <w:jc w:val="center"/>
                              <w:rPr>
                                <w:rFonts w:asciiTheme="minorHAnsi" w:hAnsiTheme="minorHAnsi"/>
                                <w:sz w:val="22"/>
                                <w:szCs w:val="22"/>
                              </w:rPr>
                            </w:pPr>
                          </w:p>
                          <w:p w14:paraId="02E2DAD9" w14:textId="77777777" w:rsidR="00D8042E" w:rsidRPr="00823909" w:rsidRDefault="00D8042E" w:rsidP="00823909">
                            <w:pPr>
                              <w:jc w:val="center"/>
                              <w:rPr>
                                <w:rFonts w:asciiTheme="minorHAnsi" w:hAnsiTheme="minorHAnsi"/>
                                <w:sz w:val="22"/>
                                <w:szCs w:val="22"/>
                              </w:rPr>
                            </w:pPr>
                            <w:r w:rsidRPr="00823909">
                              <w:rPr>
                                <w:rFonts w:asciiTheme="minorHAnsi" w:hAnsiTheme="minorHAnsi"/>
                                <w:sz w:val="22"/>
                                <w:szCs w:val="22"/>
                              </w:rPr>
                              <w:t>(El trabajador debe escribir de su puño y letra).</w:t>
                            </w:r>
                          </w:p>
                          <w:p w14:paraId="53F279F8" w14:textId="77777777" w:rsidR="00D8042E" w:rsidRPr="00823909" w:rsidRDefault="00D8042E" w:rsidP="00823909">
                            <w:pPr>
                              <w:jc w:val="center"/>
                              <w:rPr>
                                <w:rFonts w:asciiTheme="minorHAnsi" w:hAnsiTheme="minorHAnsi"/>
                                <w:sz w:val="22"/>
                                <w:szCs w:val="22"/>
                              </w:rPr>
                            </w:pPr>
                          </w:p>
                          <w:p w14:paraId="183DFAD8" w14:textId="77777777" w:rsidR="00D8042E" w:rsidRPr="00823909" w:rsidRDefault="00D8042E" w:rsidP="00823909">
                            <w:pPr>
                              <w:jc w:val="center"/>
                              <w:rPr>
                                <w:rFonts w:asciiTheme="minorHAnsi" w:hAnsiTheme="minorHAnsi"/>
                                <w:sz w:val="22"/>
                                <w:szCs w:val="22"/>
                              </w:rPr>
                            </w:pPr>
                          </w:p>
                          <w:p w14:paraId="1CCCF03C" w14:textId="77777777" w:rsidR="00D8042E" w:rsidRPr="00823909" w:rsidRDefault="00D8042E" w:rsidP="00823909">
                            <w:pPr>
                              <w:jc w:val="center"/>
                              <w:rPr>
                                <w:rFonts w:asciiTheme="minorHAnsi" w:hAnsiTheme="minorHAnsi"/>
                                <w:sz w:val="22"/>
                                <w:szCs w:val="22"/>
                              </w:rPr>
                            </w:pPr>
                          </w:p>
                          <w:p w14:paraId="7D28F760" w14:textId="77777777" w:rsidR="00D8042E" w:rsidRPr="00823909" w:rsidRDefault="00D8042E" w:rsidP="00823909">
                            <w:pPr>
                              <w:jc w:val="center"/>
                              <w:rPr>
                                <w:rFonts w:asciiTheme="minorHAnsi" w:hAnsiTheme="minorHAnsi"/>
                                <w:sz w:val="22"/>
                                <w:szCs w:val="22"/>
                              </w:rPr>
                            </w:pPr>
                            <w:r w:rsidRPr="00823909">
                              <w:rPr>
                                <w:rFonts w:asciiTheme="minorHAnsi" w:hAnsiTheme="minorHAnsi"/>
                                <w:sz w:val="22"/>
                                <w:szCs w:val="22"/>
                              </w:rPr>
                              <w:t>Fecha: ___/____/_____/</w:t>
                            </w:r>
                          </w:p>
                          <w:p w14:paraId="27A705F4" w14:textId="77777777" w:rsidR="00D8042E" w:rsidRPr="00823909" w:rsidRDefault="00D8042E" w:rsidP="00823909">
                            <w:pPr>
                              <w:jc w:val="center"/>
                              <w:rPr>
                                <w:rFonts w:asciiTheme="minorHAnsi" w:hAnsiTheme="minorHAnsi"/>
                                <w:sz w:val="22"/>
                                <w:szCs w:val="22"/>
                              </w:rPr>
                            </w:pPr>
                          </w:p>
                          <w:p w14:paraId="4D9C20A8" w14:textId="77777777" w:rsidR="00D8042E" w:rsidRPr="00823909" w:rsidRDefault="00D8042E" w:rsidP="00823909">
                            <w:pPr>
                              <w:ind w:right="22"/>
                              <w:jc w:val="center"/>
                              <w:rPr>
                                <w:rFonts w:ascii="Arial" w:hAnsi="Arial" w:cs="Arial"/>
                                <w:sz w:val="22"/>
                                <w:szCs w:val="22"/>
                              </w:rPr>
                            </w:pPr>
                          </w:p>
                          <w:p w14:paraId="799D9DA7" w14:textId="77777777" w:rsidR="00D8042E" w:rsidRPr="00823909" w:rsidRDefault="00D8042E" w:rsidP="00823909">
                            <w:pPr>
                              <w:ind w:right="22"/>
                              <w:jc w:val="center"/>
                              <w:rPr>
                                <w:rFonts w:ascii="Arial" w:hAnsi="Arial" w:cs="Arial"/>
                                <w:sz w:val="22"/>
                                <w:szCs w:val="22"/>
                              </w:rPr>
                            </w:pPr>
                          </w:p>
                          <w:p w14:paraId="2EB5FA98" w14:textId="77777777" w:rsidR="00D8042E" w:rsidRDefault="00D8042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49892C" id="_x0000_t202" coordsize="21600,21600" o:spt="202" path="m,l,21600r21600,l21600,xe">
                <v:stroke joinstyle="miter"/>
                <v:path gradientshapeok="t" o:connecttype="rect"/>
              </v:shapetype>
              <v:shape id="Cuadro de texto 2" o:spid="_x0000_s1026" type="#_x0000_t202" style="position:absolute;left:0;text-align:left;margin-left:0;margin-top:-5.75pt;width:477.95pt;height:589.4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" filled="f">
                <v:textbox>
                  <w:txbxContent>
                    <w:p w14:paraId="169F9ABA" w14:textId="77777777" w:rsidR="00D8042E" w:rsidRDefault="00D8042E" w:rsidP="00920D6C">
                      <w:pPr>
                        <w:ind w:right="22"/>
                        <w:jc w:val="center"/>
                        <w:rPr>
                          <w:rFonts w:ascii="Arial" w:hAnsi="Arial" w:cs="Arial"/>
                          <w:b/>
                          <w:sz w:val="22"/>
                          <w:szCs w:val="22"/>
                        </w:rPr>
                      </w:pPr>
                    </w:p>
                    <w:p w14:paraId="03FF86C6" w14:textId="77777777" w:rsidR="00D8042E" w:rsidRPr="00823909" w:rsidRDefault="00D8042E" w:rsidP="00994634">
                      <w:pPr>
                        <w:jc w:val="center"/>
                        <w:rPr>
                          <w:rFonts w:asciiTheme="minorHAnsi" w:hAnsiTheme="minorHAnsi"/>
                          <w:sz w:val="22"/>
                          <w:szCs w:val="22"/>
                        </w:rPr>
                      </w:pPr>
                      <w:r w:rsidRPr="00823909">
                        <w:rPr>
                          <w:rFonts w:asciiTheme="minorHAnsi" w:hAnsiTheme="minorHAnsi"/>
                          <w:sz w:val="22"/>
                          <w:szCs w:val="22"/>
                        </w:rPr>
                        <w:t>COMPROBANTE DE RECEPCIÓN</w:t>
                      </w:r>
                    </w:p>
                    <w:p w14:paraId="7CE20C0E" w14:textId="77777777" w:rsidR="00D8042E" w:rsidRPr="00823909" w:rsidRDefault="00D8042E" w:rsidP="00994634">
                      <w:pPr>
                        <w:jc w:val="center"/>
                        <w:rPr>
                          <w:rFonts w:asciiTheme="minorHAnsi" w:hAnsiTheme="minorHAnsi"/>
                          <w:sz w:val="22"/>
                          <w:szCs w:val="22"/>
                        </w:rPr>
                      </w:pPr>
                      <w:r w:rsidRPr="00823909">
                        <w:rPr>
                          <w:rFonts w:asciiTheme="minorHAnsi" w:hAnsiTheme="minorHAnsi"/>
                          <w:sz w:val="22"/>
                          <w:szCs w:val="22"/>
                        </w:rPr>
                        <w:t xml:space="preserve">DEL REGLAMENTO INTERNO DE ORDEN, HIGIENE Y SEGURIDAD </w:t>
                      </w:r>
                    </w:p>
                    <w:p w14:paraId="06F562C9" w14:textId="77777777" w:rsidR="00D8042E" w:rsidRDefault="00D8042E" w:rsidP="00994634">
                      <w:pPr>
                        <w:jc w:val="center"/>
                        <w:rPr>
                          <w:rFonts w:asciiTheme="minorHAnsi" w:hAnsiTheme="minorHAnsi"/>
                          <w:sz w:val="22"/>
                          <w:szCs w:val="22"/>
                        </w:rPr>
                      </w:pPr>
                    </w:p>
                    <w:p w14:paraId="0EDB6980" w14:textId="77777777" w:rsidR="00D8042E" w:rsidRPr="00823909" w:rsidRDefault="00D8042E" w:rsidP="00994634">
                      <w:pPr>
                        <w:jc w:val="center"/>
                        <w:rPr>
                          <w:rFonts w:asciiTheme="minorHAnsi" w:hAnsiTheme="minorHAnsi"/>
                          <w:sz w:val="22"/>
                          <w:szCs w:val="22"/>
                        </w:rPr>
                      </w:pPr>
                    </w:p>
                    <w:p w14:paraId="126B1AFC" w14:textId="77777777" w:rsidR="00D8042E" w:rsidRPr="00823909" w:rsidRDefault="00D8042E" w:rsidP="00823909">
                      <w:pPr>
                        <w:jc w:val="both"/>
                        <w:rPr>
                          <w:rFonts w:asciiTheme="minorHAnsi" w:hAnsiTheme="minorHAnsi"/>
                          <w:sz w:val="22"/>
                          <w:szCs w:val="22"/>
                        </w:rPr>
                      </w:pPr>
                      <w:r w:rsidRPr="00823909">
                        <w:rPr>
                          <w:rFonts w:asciiTheme="minorHAnsi" w:hAnsiTheme="minorHAnsi"/>
                          <w:sz w:val="22"/>
                          <w:szCs w:val="22"/>
                        </w:rPr>
                        <w:t>Yo, . . . . . . . . . . . . . . . . . . . . . . . . . . . . . . . . . . . . . . . . . . . . . , RUT N°: . . . . . . . . . . . . . . . . . . . ., declaro haber recibido en forma gratuita una copia del Reglamento Interno de Orden, Higiene y Seguridad de la empresa . . . . . . . . . . . . . . . . . . . . . . . . . . . . . . . . . . . . . . . . . . . . . . . . . ., de acuerdo a lo establecido en el artículo 156 inciso 2 del Código del Trabajo, el cual establece que “el empleador deberá entregar gratuitamente a los trabajadores un ejemplar impreso que contenga en un texto el reglamento interno de la empresa y el reglamento a que se refiere la Ley N° 16.744.”</w:t>
                      </w:r>
                    </w:p>
                    <w:p w14:paraId="31F6F3F7" w14:textId="77777777" w:rsidR="00D8042E" w:rsidRPr="00823909" w:rsidRDefault="00D8042E" w:rsidP="00994634">
                      <w:pPr>
                        <w:rPr>
                          <w:rFonts w:asciiTheme="minorHAnsi" w:hAnsiTheme="minorHAnsi"/>
                          <w:sz w:val="22"/>
                          <w:szCs w:val="22"/>
                        </w:rPr>
                      </w:pPr>
                    </w:p>
                    <w:p w14:paraId="69FA09F8" w14:textId="77777777" w:rsidR="00D8042E" w:rsidRPr="00823909" w:rsidRDefault="00D8042E" w:rsidP="00823909">
                      <w:pPr>
                        <w:jc w:val="both"/>
                        <w:rPr>
                          <w:rFonts w:asciiTheme="minorHAnsi" w:hAnsiTheme="minorHAnsi"/>
                          <w:sz w:val="22"/>
                          <w:szCs w:val="22"/>
                        </w:rPr>
                      </w:pPr>
                      <w:r w:rsidRPr="00823909">
                        <w:rPr>
                          <w:rFonts w:asciiTheme="minorHAnsi" w:hAnsiTheme="minorHAnsi"/>
                          <w:sz w:val="22"/>
                          <w:szCs w:val="22"/>
                        </w:rPr>
                        <w:t xml:space="preserve">Asumo que es mi responsabilidad leer su contenido y muy especialmente, dar cabal cumplimiento a las obligaciones, prohibiciones, normas de orden, higiene y seguridad que en él están escritas, como así también a las disposiciones y procedimientos que en forma posterior se emitan y/o se modifiquen y que formen parte integral de éste. </w:t>
                      </w:r>
                    </w:p>
                    <w:p w14:paraId="385D549F" w14:textId="77777777" w:rsidR="00D8042E" w:rsidRPr="00823909" w:rsidRDefault="00D8042E" w:rsidP="00994634">
                      <w:pPr>
                        <w:rPr>
                          <w:rFonts w:asciiTheme="minorHAnsi" w:hAnsiTheme="minorHAnsi"/>
                          <w:sz w:val="22"/>
                          <w:szCs w:val="22"/>
                        </w:rPr>
                      </w:pPr>
                    </w:p>
                    <w:p w14:paraId="6F843652" w14:textId="77777777" w:rsidR="00D8042E" w:rsidRPr="00823909" w:rsidRDefault="00D8042E" w:rsidP="00994634">
                      <w:pPr>
                        <w:rPr>
                          <w:rFonts w:asciiTheme="minorHAnsi" w:hAnsiTheme="minorHAnsi"/>
                          <w:sz w:val="22"/>
                          <w:szCs w:val="22"/>
                        </w:rPr>
                      </w:pPr>
                    </w:p>
                    <w:p w14:paraId="3E24CA78" w14:textId="77777777" w:rsidR="00D8042E" w:rsidRPr="00994634" w:rsidRDefault="00D8042E" w:rsidP="00994634">
                      <w:pPr>
                        <w:rPr>
                          <w:rFonts w:asciiTheme="minorHAnsi" w:hAnsiTheme="minorHAnsi"/>
                        </w:rPr>
                      </w:pPr>
                    </w:p>
                    <w:p w14:paraId="24783FFA" w14:textId="77777777" w:rsidR="00D8042E" w:rsidRPr="00994634" w:rsidRDefault="00D8042E" w:rsidP="00994634">
                      <w:pPr>
                        <w:rPr>
                          <w:rFonts w:asciiTheme="minorHAnsi" w:hAnsiTheme="minorHAnsi"/>
                        </w:rPr>
                      </w:pPr>
                    </w:p>
                    <w:p w14:paraId="343B2041" w14:textId="77777777" w:rsidR="00D8042E" w:rsidRPr="00994634" w:rsidRDefault="00D8042E" w:rsidP="00994634">
                      <w:pPr>
                        <w:rPr>
                          <w:rFonts w:asciiTheme="minorHAnsi" w:hAnsiTheme="minorHAnsi"/>
                        </w:rPr>
                      </w:pPr>
                    </w:p>
                    <w:p w14:paraId="5B512D8F" w14:textId="77777777" w:rsidR="00D8042E" w:rsidRPr="00994634" w:rsidRDefault="00D8042E" w:rsidP="00994634">
                      <w:pPr>
                        <w:rPr>
                          <w:rFonts w:asciiTheme="minorHAnsi" w:hAnsiTheme="minorHAnsi"/>
                        </w:rPr>
                      </w:pPr>
                    </w:p>
                    <w:p w14:paraId="544DBFE2" w14:textId="77777777" w:rsidR="00D8042E" w:rsidRPr="00823909" w:rsidRDefault="00D8042E" w:rsidP="00823909">
                      <w:pPr>
                        <w:jc w:val="center"/>
                        <w:rPr>
                          <w:rFonts w:asciiTheme="minorHAnsi" w:hAnsiTheme="minorHAnsi"/>
                          <w:sz w:val="22"/>
                          <w:szCs w:val="22"/>
                        </w:rPr>
                      </w:pPr>
                    </w:p>
                    <w:p w14:paraId="45C72162" w14:textId="77777777" w:rsidR="00D8042E" w:rsidRPr="00823909" w:rsidRDefault="00D8042E" w:rsidP="00823909">
                      <w:pPr>
                        <w:jc w:val="center"/>
                        <w:rPr>
                          <w:rFonts w:asciiTheme="minorHAnsi" w:hAnsiTheme="minorHAnsi"/>
                          <w:sz w:val="22"/>
                          <w:szCs w:val="22"/>
                        </w:rPr>
                      </w:pPr>
                    </w:p>
                    <w:p w14:paraId="0358961B" w14:textId="77777777" w:rsidR="00D8042E" w:rsidRPr="00823909" w:rsidRDefault="00D8042E" w:rsidP="00823909">
                      <w:pPr>
                        <w:jc w:val="center"/>
                        <w:rPr>
                          <w:rFonts w:asciiTheme="minorHAnsi" w:hAnsiTheme="minorHAnsi"/>
                          <w:sz w:val="22"/>
                          <w:szCs w:val="22"/>
                        </w:rPr>
                      </w:pPr>
                      <w:r w:rsidRPr="00823909">
                        <w:rPr>
                          <w:rFonts w:asciiTheme="minorHAnsi" w:hAnsiTheme="minorHAnsi"/>
                          <w:sz w:val="22"/>
                          <w:szCs w:val="22"/>
                        </w:rPr>
                        <w:t>Nombre del Trabajador</w:t>
                      </w:r>
                      <w:r w:rsidRPr="00823909">
                        <w:rPr>
                          <w:rFonts w:asciiTheme="minorHAnsi" w:hAnsiTheme="minorHAnsi"/>
                          <w:sz w:val="22"/>
                          <w:szCs w:val="22"/>
                        </w:rPr>
                        <w:tab/>
                      </w:r>
                      <w:r w:rsidRPr="00823909">
                        <w:rPr>
                          <w:rFonts w:asciiTheme="minorHAnsi" w:hAnsiTheme="minorHAnsi"/>
                          <w:sz w:val="22"/>
                          <w:szCs w:val="22"/>
                        </w:rPr>
                        <w:tab/>
                      </w:r>
                      <w:r w:rsidRPr="00823909">
                        <w:rPr>
                          <w:rFonts w:asciiTheme="minorHAnsi" w:hAnsiTheme="minorHAnsi"/>
                          <w:sz w:val="22"/>
                          <w:szCs w:val="22"/>
                        </w:rPr>
                        <w:tab/>
                      </w:r>
                      <w:r w:rsidRPr="00823909">
                        <w:rPr>
                          <w:rFonts w:asciiTheme="minorHAnsi" w:hAnsiTheme="minorHAnsi"/>
                          <w:sz w:val="22"/>
                          <w:szCs w:val="22"/>
                        </w:rPr>
                        <w:tab/>
                      </w:r>
                      <w:r w:rsidRPr="00823909">
                        <w:rPr>
                          <w:rFonts w:asciiTheme="minorHAnsi" w:hAnsiTheme="minorHAnsi"/>
                          <w:sz w:val="22"/>
                          <w:szCs w:val="22"/>
                        </w:rPr>
                        <w:tab/>
                        <w:t>Firma del Trabajador</w:t>
                      </w:r>
                    </w:p>
                    <w:p w14:paraId="788333B1" w14:textId="77777777" w:rsidR="00D8042E" w:rsidRPr="00823909" w:rsidRDefault="00D8042E" w:rsidP="00823909">
                      <w:pPr>
                        <w:jc w:val="center"/>
                        <w:rPr>
                          <w:rFonts w:asciiTheme="minorHAnsi" w:hAnsiTheme="minorHAnsi"/>
                          <w:sz w:val="22"/>
                          <w:szCs w:val="22"/>
                        </w:rPr>
                      </w:pPr>
                    </w:p>
                    <w:p w14:paraId="5C62FBBE" w14:textId="77777777" w:rsidR="00D8042E" w:rsidRPr="00823909" w:rsidRDefault="00D8042E" w:rsidP="00823909">
                      <w:pPr>
                        <w:jc w:val="center"/>
                        <w:rPr>
                          <w:rFonts w:asciiTheme="minorHAnsi" w:hAnsiTheme="minorHAnsi"/>
                          <w:sz w:val="22"/>
                          <w:szCs w:val="22"/>
                        </w:rPr>
                      </w:pPr>
                    </w:p>
                    <w:p w14:paraId="5C609E55" w14:textId="77777777" w:rsidR="00D8042E" w:rsidRPr="00823909" w:rsidRDefault="00D8042E" w:rsidP="00823909">
                      <w:pPr>
                        <w:jc w:val="center"/>
                        <w:rPr>
                          <w:rFonts w:asciiTheme="minorHAnsi" w:hAnsiTheme="minorHAnsi"/>
                          <w:sz w:val="22"/>
                          <w:szCs w:val="22"/>
                        </w:rPr>
                      </w:pPr>
                    </w:p>
                    <w:p w14:paraId="01A71BD1" w14:textId="77777777" w:rsidR="00D8042E" w:rsidRPr="00823909" w:rsidRDefault="00D8042E" w:rsidP="00823909">
                      <w:pPr>
                        <w:jc w:val="center"/>
                        <w:rPr>
                          <w:rFonts w:asciiTheme="minorHAnsi" w:hAnsiTheme="minorHAnsi"/>
                          <w:sz w:val="22"/>
                          <w:szCs w:val="22"/>
                        </w:rPr>
                      </w:pPr>
                    </w:p>
                    <w:p w14:paraId="02E2DAD9" w14:textId="77777777" w:rsidR="00D8042E" w:rsidRPr="00823909" w:rsidRDefault="00D8042E" w:rsidP="00823909">
                      <w:pPr>
                        <w:jc w:val="center"/>
                        <w:rPr>
                          <w:rFonts w:asciiTheme="minorHAnsi" w:hAnsiTheme="minorHAnsi"/>
                          <w:sz w:val="22"/>
                          <w:szCs w:val="22"/>
                        </w:rPr>
                      </w:pPr>
                      <w:r w:rsidRPr="00823909">
                        <w:rPr>
                          <w:rFonts w:asciiTheme="minorHAnsi" w:hAnsiTheme="minorHAnsi"/>
                          <w:sz w:val="22"/>
                          <w:szCs w:val="22"/>
                        </w:rPr>
                        <w:t>(El trabajador debe escribir de su puño y letra).</w:t>
                      </w:r>
                    </w:p>
                    <w:p w14:paraId="53F279F8" w14:textId="77777777" w:rsidR="00D8042E" w:rsidRPr="00823909" w:rsidRDefault="00D8042E" w:rsidP="00823909">
                      <w:pPr>
                        <w:jc w:val="center"/>
                        <w:rPr>
                          <w:rFonts w:asciiTheme="minorHAnsi" w:hAnsiTheme="minorHAnsi"/>
                          <w:sz w:val="22"/>
                          <w:szCs w:val="22"/>
                        </w:rPr>
                      </w:pPr>
                    </w:p>
                    <w:p w14:paraId="183DFAD8" w14:textId="77777777" w:rsidR="00D8042E" w:rsidRPr="00823909" w:rsidRDefault="00D8042E" w:rsidP="00823909">
                      <w:pPr>
                        <w:jc w:val="center"/>
                        <w:rPr>
                          <w:rFonts w:asciiTheme="minorHAnsi" w:hAnsiTheme="minorHAnsi"/>
                          <w:sz w:val="22"/>
                          <w:szCs w:val="22"/>
                        </w:rPr>
                      </w:pPr>
                    </w:p>
                    <w:p w14:paraId="1CCCF03C" w14:textId="77777777" w:rsidR="00D8042E" w:rsidRPr="00823909" w:rsidRDefault="00D8042E" w:rsidP="00823909">
                      <w:pPr>
                        <w:jc w:val="center"/>
                        <w:rPr>
                          <w:rFonts w:asciiTheme="minorHAnsi" w:hAnsiTheme="minorHAnsi"/>
                          <w:sz w:val="22"/>
                          <w:szCs w:val="22"/>
                        </w:rPr>
                      </w:pPr>
                    </w:p>
                    <w:p w14:paraId="7D28F760" w14:textId="77777777" w:rsidR="00D8042E" w:rsidRPr="00823909" w:rsidRDefault="00D8042E" w:rsidP="00823909">
                      <w:pPr>
                        <w:jc w:val="center"/>
                        <w:rPr>
                          <w:rFonts w:asciiTheme="minorHAnsi" w:hAnsiTheme="minorHAnsi"/>
                          <w:sz w:val="22"/>
                          <w:szCs w:val="22"/>
                        </w:rPr>
                      </w:pPr>
                      <w:r w:rsidRPr="00823909">
                        <w:rPr>
                          <w:rFonts w:asciiTheme="minorHAnsi" w:hAnsiTheme="minorHAnsi"/>
                          <w:sz w:val="22"/>
                          <w:szCs w:val="22"/>
                        </w:rPr>
                        <w:t>Fecha: ___/____/_____/</w:t>
                      </w:r>
                    </w:p>
                    <w:p w14:paraId="27A705F4" w14:textId="77777777" w:rsidR="00D8042E" w:rsidRPr="00823909" w:rsidRDefault="00D8042E" w:rsidP="00823909">
                      <w:pPr>
                        <w:jc w:val="center"/>
                        <w:rPr>
                          <w:rFonts w:asciiTheme="minorHAnsi" w:hAnsiTheme="minorHAnsi"/>
                          <w:sz w:val="22"/>
                          <w:szCs w:val="22"/>
                        </w:rPr>
                      </w:pPr>
                    </w:p>
                    <w:p w14:paraId="4D9C20A8" w14:textId="77777777" w:rsidR="00D8042E" w:rsidRPr="00823909" w:rsidRDefault="00D8042E" w:rsidP="00823909">
                      <w:pPr>
                        <w:ind w:right="22"/>
                        <w:jc w:val="center"/>
                        <w:rPr>
                          <w:rFonts w:ascii="Arial" w:hAnsi="Arial" w:cs="Arial"/>
                          <w:sz w:val="22"/>
                          <w:szCs w:val="22"/>
                        </w:rPr>
                      </w:pPr>
                    </w:p>
                    <w:p w14:paraId="799D9DA7" w14:textId="77777777" w:rsidR="00D8042E" w:rsidRPr="00823909" w:rsidRDefault="00D8042E" w:rsidP="00823909">
                      <w:pPr>
                        <w:ind w:right="22"/>
                        <w:jc w:val="center"/>
                        <w:rPr>
                          <w:rFonts w:ascii="Arial" w:hAnsi="Arial" w:cs="Arial"/>
                          <w:sz w:val="22"/>
                          <w:szCs w:val="22"/>
                        </w:rPr>
                      </w:pPr>
                    </w:p>
                    <w:p w14:paraId="2EB5FA98" w14:textId="77777777" w:rsidR="00D8042E" w:rsidRDefault="00D8042E"/>
                  </w:txbxContent>
                </v:textbox>
                <w10:wrap type="square"/>
              </v:shape>
            </w:pict>
          </mc:Fallback>
        </mc:AlternateContent>
      </w:r>
    </w:p>
    <w:p w14:paraId="1A4EFAAB" w14:textId="77777777" w:rsidR="00D1084B" w:rsidRPr="00823909" w:rsidRDefault="00D1084B" w:rsidP="00D1084B">
      <w:pPr>
        <w:ind w:right="22"/>
        <w:jc w:val="center"/>
        <w:rPr>
          <w:rFonts w:asciiTheme="minorHAnsi" w:hAnsiTheme="minorHAnsi" w:cs="Arial"/>
          <w:b/>
          <w:sz w:val="22"/>
          <w:szCs w:val="22"/>
        </w:rPr>
      </w:pPr>
    </w:p>
    <w:bookmarkEnd w:id="3"/>
    <w:bookmarkEnd w:id="4"/>
    <w:bookmarkEnd w:id="5"/>
    <w:p w14:paraId="62F32E36" w14:textId="77777777" w:rsidR="0085122F" w:rsidRPr="00823909" w:rsidRDefault="0085122F" w:rsidP="009A28E3">
      <w:pPr>
        <w:ind w:right="22"/>
        <w:rPr>
          <w:rFonts w:asciiTheme="minorHAnsi" w:hAnsiTheme="minorHAnsi" w:cs="Arial"/>
          <w:sz w:val="22"/>
          <w:szCs w:val="22"/>
        </w:rPr>
      </w:pPr>
    </w:p>
    <w:p w14:paraId="2640C162" w14:textId="77777777" w:rsidR="0085122F" w:rsidRDefault="0085122F" w:rsidP="009A28E3">
      <w:pPr>
        <w:ind w:right="22"/>
        <w:rPr>
          <w:rFonts w:asciiTheme="minorHAnsi" w:hAnsiTheme="minorHAnsi" w:cs="Arial"/>
          <w:sz w:val="22"/>
          <w:szCs w:val="22"/>
        </w:rPr>
      </w:pPr>
    </w:p>
    <w:p w14:paraId="1D47986E" w14:textId="77777777" w:rsidR="007F18C6" w:rsidRPr="00823909" w:rsidRDefault="00823909" w:rsidP="009A28E3">
      <w:pPr>
        <w:pStyle w:val="Ttulo"/>
        <w:ind w:right="22"/>
        <w:rPr>
          <w:rFonts w:asciiTheme="minorHAnsi" w:hAnsiTheme="minorHAnsi"/>
          <w:sz w:val="22"/>
          <w:szCs w:val="22"/>
        </w:rPr>
      </w:pPr>
      <w:bookmarkStart w:id="6" w:name="_Toc254865787"/>
      <w:bookmarkStart w:id="7" w:name="_Toc256432540"/>
      <w:bookmarkStart w:id="8" w:name="_Toc256432607"/>
      <w:r w:rsidRPr="00823909">
        <w:rPr>
          <w:rFonts w:asciiTheme="minorHAnsi" w:hAnsiTheme="minorHAnsi"/>
          <w:sz w:val="22"/>
          <w:szCs w:val="22"/>
        </w:rPr>
        <w:lastRenderedPageBreak/>
        <w:t>S</w:t>
      </w:r>
      <w:r w:rsidR="007F18C6" w:rsidRPr="00823909">
        <w:rPr>
          <w:rFonts w:asciiTheme="minorHAnsi" w:hAnsiTheme="minorHAnsi"/>
          <w:sz w:val="22"/>
          <w:szCs w:val="22"/>
        </w:rPr>
        <w:t>ECCION I</w:t>
      </w:r>
      <w:bookmarkEnd w:id="6"/>
      <w:bookmarkEnd w:id="7"/>
      <w:bookmarkEnd w:id="8"/>
    </w:p>
    <w:p w14:paraId="5EAF86E8" w14:textId="77777777" w:rsidR="007F18C6" w:rsidRPr="00823909" w:rsidRDefault="007F18C6" w:rsidP="009A28E3">
      <w:pPr>
        <w:ind w:right="22"/>
        <w:jc w:val="center"/>
        <w:rPr>
          <w:rFonts w:asciiTheme="minorHAnsi" w:hAnsiTheme="minorHAnsi" w:cs="Arial"/>
          <w:b/>
          <w:sz w:val="22"/>
          <w:szCs w:val="22"/>
        </w:rPr>
      </w:pPr>
    </w:p>
    <w:p w14:paraId="0ED74F0C" w14:textId="77777777" w:rsidR="007F18C6" w:rsidRPr="00823909" w:rsidRDefault="007F18C6" w:rsidP="009A28E3">
      <w:pPr>
        <w:pStyle w:val="Ttulo1"/>
        <w:ind w:right="22"/>
        <w:rPr>
          <w:rFonts w:asciiTheme="minorHAnsi" w:hAnsiTheme="minorHAnsi" w:cs="Arial"/>
          <w:szCs w:val="22"/>
        </w:rPr>
      </w:pPr>
      <w:bookmarkStart w:id="9" w:name="_Toc254865788"/>
      <w:bookmarkStart w:id="10" w:name="_Toc256432541"/>
      <w:bookmarkStart w:id="11" w:name="_Toc256432608"/>
      <w:r w:rsidRPr="00823909">
        <w:rPr>
          <w:rFonts w:asciiTheme="minorHAnsi" w:hAnsiTheme="minorHAnsi" w:cs="Arial"/>
          <w:szCs w:val="22"/>
        </w:rPr>
        <w:t>NORMAS DE ORDEN</w:t>
      </w:r>
      <w:bookmarkEnd w:id="9"/>
      <w:bookmarkEnd w:id="10"/>
      <w:bookmarkEnd w:id="11"/>
    </w:p>
    <w:p w14:paraId="75002DE3" w14:textId="77777777" w:rsidR="007F18C6" w:rsidRPr="00823909" w:rsidRDefault="007F18C6" w:rsidP="009A28E3">
      <w:pPr>
        <w:ind w:right="22"/>
        <w:rPr>
          <w:rFonts w:asciiTheme="minorHAnsi" w:hAnsiTheme="minorHAnsi" w:cs="Arial"/>
          <w:b/>
          <w:sz w:val="22"/>
          <w:szCs w:val="22"/>
        </w:rPr>
      </w:pPr>
    </w:p>
    <w:p w14:paraId="22ED55F4" w14:textId="77777777" w:rsidR="007F18C6" w:rsidRPr="00823909" w:rsidRDefault="007F18C6" w:rsidP="009A28E3">
      <w:pPr>
        <w:pStyle w:val="Ttulo1"/>
        <w:ind w:right="22"/>
        <w:rPr>
          <w:rFonts w:asciiTheme="minorHAnsi" w:hAnsiTheme="minorHAnsi" w:cs="Arial"/>
          <w:szCs w:val="22"/>
        </w:rPr>
      </w:pPr>
      <w:bookmarkStart w:id="12" w:name="_Toc254865789"/>
      <w:bookmarkStart w:id="13" w:name="_Toc256432542"/>
      <w:bookmarkStart w:id="14" w:name="_Toc256432609"/>
      <w:r w:rsidRPr="00823909">
        <w:rPr>
          <w:rFonts w:asciiTheme="minorHAnsi" w:hAnsiTheme="minorHAnsi" w:cs="Arial"/>
          <w:szCs w:val="22"/>
        </w:rPr>
        <w:t xml:space="preserve">TITULO I </w:t>
      </w:r>
      <w:r w:rsidR="004E70BD" w:rsidRPr="00823909">
        <w:rPr>
          <w:rFonts w:asciiTheme="minorHAnsi" w:hAnsiTheme="minorHAnsi" w:cs="Arial"/>
          <w:szCs w:val="22"/>
        </w:rPr>
        <w:t>-</w:t>
      </w:r>
      <w:r w:rsidR="000364B5" w:rsidRPr="00823909">
        <w:rPr>
          <w:rFonts w:asciiTheme="minorHAnsi" w:hAnsiTheme="minorHAnsi" w:cs="Arial"/>
          <w:szCs w:val="22"/>
        </w:rPr>
        <w:t xml:space="preserve"> </w:t>
      </w:r>
      <w:r w:rsidRPr="00823909">
        <w:rPr>
          <w:rFonts w:asciiTheme="minorHAnsi" w:hAnsiTheme="minorHAnsi" w:cs="Arial"/>
          <w:szCs w:val="22"/>
        </w:rPr>
        <w:t>DEFINICI</w:t>
      </w:r>
      <w:r w:rsidR="00F40E6B" w:rsidRPr="00823909">
        <w:rPr>
          <w:rFonts w:asciiTheme="minorHAnsi" w:hAnsiTheme="minorHAnsi" w:cs="Arial"/>
          <w:szCs w:val="22"/>
        </w:rPr>
        <w:t>Ó</w:t>
      </w:r>
      <w:r w:rsidRPr="00823909">
        <w:rPr>
          <w:rFonts w:asciiTheme="minorHAnsi" w:hAnsiTheme="minorHAnsi" w:cs="Arial"/>
          <w:szCs w:val="22"/>
        </w:rPr>
        <w:t xml:space="preserve">N Y </w:t>
      </w:r>
      <w:r w:rsidR="00F40E6B" w:rsidRPr="00823909">
        <w:rPr>
          <w:rFonts w:asciiTheme="minorHAnsi" w:hAnsiTheme="minorHAnsi" w:cs="Arial"/>
          <w:szCs w:val="22"/>
        </w:rPr>
        <w:t>Á</w:t>
      </w:r>
      <w:r w:rsidRPr="00823909">
        <w:rPr>
          <w:rFonts w:asciiTheme="minorHAnsi" w:hAnsiTheme="minorHAnsi" w:cs="Arial"/>
          <w:szCs w:val="22"/>
        </w:rPr>
        <w:t>MBITO DE APLICACI</w:t>
      </w:r>
      <w:r w:rsidR="00F40E6B" w:rsidRPr="00823909">
        <w:rPr>
          <w:rFonts w:asciiTheme="minorHAnsi" w:hAnsiTheme="minorHAnsi" w:cs="Arial"/>
          <w:szCs w:val="22"/>
        </w:rPr>
        <w:t>Ó</w:t>
      </w:r>
      <w:r w:rsidRPr="00823909">
        <w:rPr>
          <w:rFonts w:asciiTheme="minorHAnsi" w:hAnsiTheme="minorHAnsi" w:cs="Arial"/>
          <w:szCs w:val="22"/>
        </w:rPr>
        <w:t>N</w:t>
      </w:r>
      <w:bookmarkEnd w:id="12"/>
      <w:bookmarkEnd w:id="13"/>
      <w:bookmarkEnd w:id="14"/>
    </w:p>
    <w:p w14:paraId="0607281E" w14:textId="77777777" w:rsidR="00094355" w:rsidRPr="00823909" w:rsidRDefault="00094355" w:rsidP="0021429B">
      <w:pPr>
        <w:rPr>
          <w:rFonts w:asciiTheme="minorHAnsi" w:hAnsiTheme="minorHAnsi" w:cs="Arial"/>
          <w:sz w:val="22"/>
          <w:szCs w:val="22"/>
        </w:rPr>
      </w:pPr>
    </w:p>
    <w:p w14:paraId="5B9ABC65" w14:textId="77777777" w:rsidR="007F18C6" w:rsidRPr="00823909" w:rsidRDefault="007F18C6" w:rsidP="009A28E3">
      <w:pPr>
        <w:ind w:right="22"/>
        <w:rPr>
          <w:rFonts w:asciiTheme="minorHAnsi" w:hAnsiTheme="minorHAnsi" w:cs="Arial"/>
          <w:sz w:val="22"/>
          <w:szCs w:val="22"/>
        </w:rPr>
      </w:pPr>
    </w:p>
    <w:p w14:paraId="5A3A630E"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b/>
          <w:sz w:val="22"/>
          <w:szCs w:val="22"/>
        </w:rPr>
        <w:t>ARTICULO 1:</w:t>
      </w:r>
      <w:r w:rsidR="00C20996" w:rsidRPr="00823909">
        <w:rPr>
          <w:rFonts w:asciiTheme="minorHAnsi" w:hAnsiTheme="minorHAnsi" w:cs="Arial"/>
          <w:sz w:val="22"/>
          <w:szCs w:val="22"/>
        </w:rPr>
        <w:t xml:space="preserve"> </w:t>
      </w:r>
      <w:r w:rsidRPr="00823909">
        <w:rPr>
          <w:rFonts w:asciiTheme="minorHAnsi" w:hAnsiTheme="minorHAnsi" w:cs="Arial"/>
          <w:sz w:val="22"/>
          <w:szCs w:val="22"/>
        </w:rPr>
        <w:t xml:space="preserve">El presente reglamento </w:t>
      </w:r>
      <w:r w:rsidR="003465FC" w:rsidRPr="00823909">
        <w:rPr>
          <w:rFonts w:asciiTheme="minorHAnsi" w:hAnsiTheme="minorHAnsi" w:cs="Arial"/>
          <w:sz w:val="22"/>
          <w:szCs w:val="22"/>
        </w:rPr>
        <w:t>contiene e</w:t>
      </w:r>
      <w:r w:rsidRPr="00823909">
        <w:rPr>
          <w:rFonts w:asciiTheme="minorHAnsi" w:hAnsiTheme="minorHAnsi" w:cs="Arial"/>
          <w:sz w:val="22"/>
          <w:szCs w:val="22"/>
        </w:rPr>
        <w:t xml:space="preserve">l conjunto de normas que, en virtud de lo dispuesto en </w:t>
      </w:r>
      <w:r w:rsidR="00082C75" w:rsidRPr="00823909">
        <w:rPr>
          <w:rFonts w:asciiTheme="minorHAnsi" w:hAnsiTheme="minorHAnsi" w:cs="Arial"/>
          <w:sz w:val="22"/>
          <w:szCs w:val="22"/>
        </w:rPr>
        <w:t xml:space="preserve">los artículos 153 y siguientes </w:t>
      </w:r>
      <w:r w:rsidRPr="00823909">
        <w:rPr>
          <w:rFonts w:asciiTheme="minorHAnsi" w:hAnsiTheme="minorHAnsi" w:cs="Arial"/>
          <w:sz w:val="22"/>
          <w:szCs w:val="22"/>
        </w:rPr>
        <w:t xml:space="preserve">del Código del Trabajo, </w:t>
      </w:r>
      <w:r w:rsidR="00F40E6B" w:rsidRPr="00823909">
        <w:rPr>
          <w:rFonts w:asciiTheme="minorHAnsi" w:hAnsiTheme="minorHAnsi" w:cs="Arial"/>
          <w:sz w:val="22"/>
          <w:szCs w:val="22"/>
        </w:rPr>
        <w:t xml:space="preserve">le </w:t>
      </w:r>
      <w:r w:rsidRPr="00823909">
        <w:rPr>
          <w:rFonts w:asciiTheme="minorHAnsi" w:hAnsiTheme="minorHAnsi" w:cs="Arial"/>
          <w:sz w:val="22"/>
          <w:szCs w:val="22"/>
        </w:rPr>
        <w:t>corresponde dictar a la empresa en el ejercicio de sus facultades de organización, administración y dirección.</w:t>
      </w:r>
    </w:p>
    <w:p w14:paraId="0CF6ED4D" w14:textId="77777777" w:rsidR="0021429B" w:rsidRPr="00823909" w:rsidRDefault="0021429B" w:rsidP="009A28E3">
      <w:pPr>
        <w:ind w:right="22"/>
        <w:jc w:val="both"/>
        <w:rPr>
          <w:rFonts w:asciiTheme="minorHAnsi" w:hAnsiTheme="minorHAnsi" w:cs="Arial"/>
          <w:sz w:val="22"/>
          <w:szCs w:val="22"/>
        </w:rPr>
      </w:pPr>
    </w:p>
    <w:p w14:paraId="77FA54F2"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sz w:val="22"/>
          <w:szCs w:val="22"/>
        </w:rPr>
        <w:t>Para efectos de esta sección, se considerarán las siguientes definiciones:</w:t>
      </w:r>
    </w:p>
    <w:p w14:paraId="5999CE09" w14:textId="77777777" w:rsidR="007F18C6" w:rsidRPr="00823909" w:rsidRDefault="007F18C6" w:rsidP="009A28E3">
      <w:pPr>
        <w:ind w:right="22"/>
        <w:jc w:val="both"/>
        <w:rPr>
          <w:rFonts w:asciiTheme="minorHAnsi" w:hAnsiTheme="minorHAnsi" w:cs="Arial"/>
          <w:sz w:val="22"/>
          <w:szCs w:val="22"/>
        </w:rPr>
      </w:pPr>
    </w:p>
    <w:p w14:paraId="7C820E80"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b/>
          <w:sz w:val="22"/>
          <w:szCs w:val="22"/>
        </w:rPr>
        <w:t>Empleador:</w:t>
      </w:r>
      <w:r w:rsidRPr="00823909">
        <w:rPr>
          <w:rFonts w:asciiTheme="minorHAnsi" w:hAnsiTheme="minorHAnsi" w:cs="Arial"/>
          <w:sz w:val="22"/>
          <w:szCs w:val="22"/>
        </w:rPr>
        <w:t xml:space="preserve"> La persona natural o jurídica que utiliza los servicios intelectuales o materiales de una o más personas en virtud de un contrato de trabajo.</w:t>
      </w:r>
    </w:p>
    <w:p w14:paraId="24733F89" w14:textId="77777777" w:rsidR="007F18C6" w:rsidRPr="00823909" w:rsidRDefault="007F18C6" w:rsidP="009A28E3">
      <w:pPr>
        <w:ind w:right="22"/>
        <w:jc w:val="both"/>
        <w:rPr>
          <w:rFonts w:asciiTheme="minorHAnsi" w:hAnsiTheme="minorHAnsi" w:cs="Arial"/>
          <w:sz w:val="22"/>
          <w:szCs w:val="22"/>
        </w:rPr>
      </w:pPr>
    </w:p>
    <w:p w14:paraId="74592822"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b/>
          <w:sz w:val="22"/>
          <w:szCs w:val="22"/>
        </w:rPr>
        <w:t>Trabajador:</w:t>
      </w:r>
      <w:r w:rsidRPr="00823909">
        <w:rPr>
          <w:rFonts w:asciiTheme="minorHAnsi" w:hAnsiTheme="minorHAnsi" w:cs="Arial"/>
          <w:sz w:val="22"/>
          <w:szCs w:val="22"/>
        </w:rPr>
        <w:t xml:space="preserve"> Toda persona natural que preste servicios personales intelectuales o materiales, bajo dependencia o subordinación, y en virtud de un contrato de trabajo.</w:t>
      </w:r>
    </w:p>
    <w:p w14:paraId="1B65977D" w14:textId="77777777" w:rsidR="007F18C6" w:rsidRPr="00823909" w:rsidRDefault="007F18C6" w:rsidP="009A28E3">
      <w:pPr>
        <w:ind w:right="22"/>
        <w:jc w:val="both"/>
        <w:rPr>
          <w:rFonts w:asciiTheme="minorHAnsi" w:hAnsiTheme="minorHAnsi" w:cs="Arial"/>
          <w:sz w:val="22"/>
          <w:szCs w:val="22"/>
        </w:rPr>
      </w:pPr>
    </w:p>
    <w:p w14:paraId="2371690F"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b/>
          <w:sz w:val="22"/>
          <w:szCs w:val="22"/>
        </w:rPr>
        <w:t>Empresa:</w:t>
      </w:r>
      <w:r w:rsidRPr="00823909">
        <w:rPr>
          <w:rFonts w:asciiTheme="minorHAnsi" w:hAnsiTheme="minorHAnsi" w:cs="Arial"/>
          <w:sz w:val="22"/>
          <w:szCs w:val="22"/>
        </w:rPr>
        <w:t xml:space="preserve"> Toda organización de medios personales, materiales e inmateriales, ordenados bajo una dirección, para el logro de fines económicos, sociales, culturales o benéficos, dotada de una individualidad legal determinada.</w:t>
      </w:r>
    </w:p>
    <w:p w14:paraId="50D82556" w14:textId="77777777" w:rsidR="007F18C6" w:rsidRPr="00823909" w:rsidRDefault="007F18C6" w:rsidP="009A28E3">
      <w:pPr>
        <w:ind w:right="22"/>
        <w:jc w:val="both"/>
        <w:rPr>
          <w:rFonts w:asciiTheme="minorHAnsi" w:hAnsiTheme="minorHAnsi" w:cs="Arial"/>
          <w:sz w:val="22"/>
          <w:szCs w:val="22"/>
        </w:rPr>
      </w:pPr>
    </w:p>
    <w:p w14:paraId="0F1D39A0" w14:textId="77777777" w:rsidR="007F18C6" w:rsidRDefault="00823909" w:rsidP="00E3333F">
      <w:pPr>
        <w:ind w:right="22"/>
        <w:jc w:val="both"/>
        <w:rPr>
          <w:rFonts w:asciiTheme="minorHAnsi" w:hAnsiTheme="minorHAnsi" w:cs="Arial"/>
          <w:sz w:val="22"/>
          <w:szCs w:val="22"/>
        </w:rPr>
      </w:pPr>
      <w:r>
        <w:rPr>
          <w:rFonts w:asciiTheme="minorHAnsi" w:hAnsiTheme="minorHAnsi" w:cs="Arial"/>
          <w:b/>
          <w:sz w:val="22"/>
          <w:szCs w:val="22"/>
        </w:rPr>
        <w:t xml:space="preserve">ARTICULO </w:t>
      </w:r>
      <w:r w:rsidR="007F18C6" w:rsidRPr="00823909">
        <w:rPr>
          <w:rFonts w:asciiTheme="minorHAnsi" w:hAnsiTheme="minorHAnsi" w:cs="Arial"/>
          <w:b/>
          <w:sz w:val="22"/>
          <w:szCs w:val="22"/>
        </w:rPr>
        <w:t>2:</w:t>
      </w:r>
      <w:r w:rsidR="00C20996" w:rsidRPr="00823909">
        <w:rPr>
          <w:rFonts w:asciiTheme="minorHAnsi" w:hAnsiTheme="minorHAnsi" w:cs="Arial"/>
          <w:sz w:val="22"/>
          <w:szCs w:val="22"/>
        </w:rPr>
        <w:t xml:space="preserve"> </w:t>
      </w:r>
      <w:r w:rsidR="007F18C6" w:rsidRPr="00823909">
        <w:rPr>
          <w:rFonts w:asciiTheme="minorHAnsi" w:hAnsiTheme="minorHAnsi" w:cs="Arial"/>
          <w:sz w:val="22"/>
          <w:szCs w:val="22"/>
        </w:rPr>
        <w:t xml:space="preserve">El presente reglamento interno </w:t>
      </w:r>
      <w:r w:rsidR="007268B4">
        <w:rPr>
          <w:rFonts w:asciiTheme="minorHAnsi" w:hAnsiTheme="minorHAnsi" w:cs="Arial"/>
          <w:sz w:val="22"/>
          <w:szCs w:val="22"/>
        </w:rPr>
        <w:t>establece</w:t>
      </w:r>
      <w:r>
        <w:rPr>
          <w:rFonts w:asciiTheme="minorHAnsi" w:hAnsiTheme="minorHAnsi" w:cs="Arial"/>
          <w:sz w:val="22"/>
          <w:szCs w:val="22"/>
        </w:rPr>
        <w:t xml:space="preserve"> </w:t>
      </w:r>
      <w:r w:rsidR="0021429B" w:rsidRPr="00823909">
        <w:rPr>
          <w:rFonts w:asciiTheme="minorHAnsi" w:hAnsiTheme="minorHAnsi" w:cs="Arial"/>
          <w:sz w:val="22"/>
          <w:szCs w:val="22"/>
        </w:rPr>
        <w:t>las obligaciones y prohibiciones a que están sujetos los trabajadores</w:t>
      </w:r>
      <w:r>
        <w:rPr>
          <w:rFonts w:asciiTheme="minorHAnsi" w:hAnsiTheme="minorHAnsi" w:cs="Arial"/>
          <w:sz w:val="22"/>
          <w:szCs w:val="22"/>
        </w:rPr>
        <w:t>,</w:t>
      </w:r>
      <w:r w:rsidR="0021429B" w:rsidRPr="00823909">
        <w:rPr>
          <w:rFonts w:asciiTheme="minorHAnsi" w:hAnsiTheme="minorHAnsi" w:cs="Arial"/>
          <w:sz w:val="22"/>
          <w:szCs w:val="22"/>
        </w:rPr>
        <w:t xml:space="preserve"> en relación con sus labores, permanencia y vida en la</w:t>
      </w:r>
      <w:r w:rsidR="007268B4">
        <w:rPr>
          <w:rFonts w:asciiTheme="minorHAnsi" w:hAnsiTheme="minorHAnsi" w:cs="Arial"/>
          <w:sz w:val="22"/>
          <w:szCs w:val="22"/>
        </w:rPr>
        <w:t>s dependencias de la</w:t>
      </w:r>
      <w:r w:rsidR="0021429B" w:rsidRPr="00823909">
        <w:rPr>
          <w:rFonts w:asciiTheme="minorHAnsi" w:hAnsiTheme="minorHAnsi" w:cs="Arial"/>
          <w:sz w:val="22"/>
          <w:szCs w:val="22"/>
        </w:rPr>
        <w:t xml:space="preserve"> empresa, regulando las</w:t>
      </w:r>
      <w:r w:rsidR="007F18C6" w:rsidRPr="00823909">
        <w:rPr>
          <w:rFonts w:asciiTheme="minorHAnsi" w:hAnsiTheme="minorHAnsi" w:cs="Arial"/>
          <w:sz w:val="22"/>
          <w:szCs w:val="22"/>
        </w:rPr>
        <w:t xml:space="preserve"> condiciones, requisitos, derechos, beneficios, obligaciones, prohibiciones y, en general, las formas y condiciones de trabajo, higiene y seguridad de todos los trabajadores que laboran en la empresa.</w:t>
      </w:r>
    </w:p>
    <w:p w14:paraId="6F385962" w14:textId="77777777" w:rsidR="00570F1A" w:rsidRPr="00570F1A" w:rsidRDefault="00570F1A" w:rsidP="00570F1A">
      <w:pPr>
        <w:ind w:right="22"/>
        <w:jc w:val="both"/>
        <w:rPr>
          <w:rFonts w:asciiTheme="minorHAnsi" w:hAnsiTheme="minorHAnsi" w:cs="Arial"/>
          <w:sz w:val="22"/>
          <w:szCs w:val="22"/>
        </w:rPr>
      </w:pPr>
      <w:r w:rsidRPr="00570F1A">
        <w:rPr>
          <w:rFonts w:asciiTheme="minorHAnsi" w:hAnsiTheme="minorHAnsi"/>
          <w:sz w:val="22"/>
          <w:szCs w:val="22"/>
        </w:rPr>
        <w:t xml:space="preserve">Será obligación de todos los trabajadores de la </w:t>
      </w:r>
      <w:r>
        <w:rPr>
          <w:rFonts w:asciiTheme="minorHAnsi" w:hAnsiTheme="minorHAnsi"/>
          <w:sz w:val="22"/>
          <w:szCs w:val="22"/>
        </w:rPr>
        <w:t xml:space="preserve">empresa </w:t>
      </w:r>
      <w:r w:rsidRPr="00570F1A">
        <w:rPr>
          <w:rFonts w:asciiTheme="minorHAnsi" w:hAnsiTheme="minorHAnsi"/>
          <w:sz w:val="22"/>
          <w:szCs w:val="22"/>
        </w:rPr>
        <w:t xml:space="preserve">tomar conocimiento de este Reglamento Interno de Orden, Higiene y Seguridad y poner en práctica las normas y medidas contenidas en él. </w:t>
      </w:r>
    </w:p>
    <w:p w14:paraId="5FC9EF86" w14:textId="77777777" w:rsidR="00570F1A" w:rsidRPr="00570F1A" w:rsidRDefault="00570F1A" w:rsidP="00570F1A">
      <w:pPr>
        <w:ind w:right="22"/>
        <w:jc w:val="both"/>
        <w:rPr>
          <w:rFonts w:asciiTheme="minorHAnsi" w:hAnsiTheme="minorHAnsi" w:cs="Arial"/>
          <w:sz w:val="22"/>
          <w:szCs w:val="22"/>
        </w:rPr>
      </w:pPr>
      <w:r w:rsidRPr="00570F1A">
        <w:rPr>
          <w:rFonts w:asciiTheme="minorHAnsi" w:hAnsiTheme="minorHAnsi"/>
          <w:sz w:val="22"/>
          <w:szCs w:val="22"/>
        </w:rPr>
        <w:t>Al momento de su ingreso, cada trabajador recibirá un ejemplar del presente Reglamento Interno y deberá dejar constancia escrita de dicha toma de conocimiento</w:t>
      </w:r>
      <w:r>
        <w:rPr>
          <w:rFonts w:asciiTheme="minorHAnsi" w:hAnsiTheme="minorHAnsi"/>
          <w:sz w:val="22"/>
          <w:szCs w:val="22"/>
        </w:rPr>
        <w:t>.</w:t>
      </w:r>
    </w:p>
    <w:p w14:paraId="60F6C94F" w14:textId="77777777" w:rsidR="00823909" w:rsidRDefault="00823909" w:rsidP="00E3333F">
      <w:pPr>
        <w:ind w:right="22"/>
        <w:jc w:val="both"/>
        <w:rPr>
          <w:rFonts w:asciiTheme="minorHAnsi" w:hAnsiTheme="minorHAnsi" w:cs="Arial"/>
          <w:sz w:val="22"/>
          <w:szCs w:val="22"/>
        </w:rPr>
      </w:pPr>
    </w:p>
    <w:p w14:paraId="7695CF89" w14:textId="77777777" w:rsidR="00570F1A" w:rsidRDefault="00823909" w:rsidP="00823909">
      <w:pPr>
        <w:ind w:right="22"/>
        <w:jc w:val="both"/>
        <w:rPr>
          <w:rFonts w:asciiTheme="minorHAnsi" w:hAnsiTheme="minorHAnsi" w:cs="Arial"/>
          <w:sz w:val="22"/>
          <w:szCs w:val="22"/>
        </w:rPr>
      </w:pPr>
      <w:r w:rsidRPr="00823909">
        <w:rPr>
          <w:rFonts w:asciiTheme="minorHAnsi" w:hAnsiTheme="minorHAnsi" w:cs="Arial"/>
          <w:b/>
          <w:sz w:val="22"/>
          <w:szCs w:val="22"/>
        </w:rPr>
        <w:t>ARTÍCULO 3:</w:t>
      </w:r>
      <w:r>
        <w:rPr>
          <w:rFonts w:asciiTheme="minorHAnsi" w:hAnsiTheme="minorHAnsi" w:cs="Arial"/>
          <w:sz w:val="22"/>
          <w:szCs w:val="22"/>
        </w:rPr>
        <w:t xml:space="preserve"> Las normas de este </w:t>
      </w:r>
      <w:r w:rsidRPr="00823909">
        <w:rPr>
          <w:rFonts w:asciiTheme="minorHAnsi" w:hAnsiTheme="minorHAnsi" w:cs="Arial"/>
          <w:sz w:val="22"/>
          <w:szCs w:val="22"/>
        </w:rPr>
        <w:t xml:space="preserve">reglamento son aplicables a todos los trabajadores </w:t>
      </w:r>
      <w:r>
        <w:rPr>
          <w:rFonts w:asciiTheme="minorHAnsi" w:hAnsiTheme="minorHAnsi" w:cs="Arial"/>
          <w:sz w:val="22"/>
          <w:szCs w:val="22"/>
        </w:rPr>
        <w:t xml:space="preserve">de </w:t>
      </w:r>
      <w:r w:rsidRPr="00823909">
        <w:rPr>
          <w:rFonts w:asciiTheme="minorHAnsi" w:hAnsiTheme="minorHAnsi" w:cs="Arial"/>
          <w:sz w:val="22"/>
          <w:szCs w:val="22"/>
        </w:rPr>
        <w:t>la empresa, sin perjuicio de las demás que sean pertinentes y que provengan directamente de la ley o de acuerdos contenidos en contratos individuales de trabajo o en instrumentos colectivos de similar carácter.</w:t>
      </w:r>
    </w:p>
    <w:p w14:paraId="6C47B3ED" w14:textId="77777777" w:rsidR="007F18C6" w:rsidRPr="00823909" w:rsidRDefault="007F18C6" w:rsidP="009A28E3">
      <w:pPr>
        <w:numPr>
          <w:ilvl w:val="12"/>
          <w:numId w:val="0"/>
        </w:numPr>
        <w:ind w:right="22"/>
        <w:jc w:val="both"/>
        <w:rPr>
          <w:rFonts w:asciiTheme="minorHAnsi" w:hAnsiTheme="minorHAnsi" w:cs="Arial"/>
          <w:sz w:val="22"/>
          <w:szCs w:val="22"/>
        </w:rPr>
      </w:pPr>
    </w:p>
    <w:p w14:paraId="15CE805D" w14:textId="77777777" w:rsidR="007F18C6" w:rsidRPr="00823909" w:rsidRDefault="007F18C6" w:rsidP="009A28E3">
      <w:pPr>
        <w:ind w:right="22"/>
        <w:rPr>
          <w:rFonts w:asciiTheme="minorHAnsi" w:hAnsiTheme="minorHAnsi" w:cs="Arial"/>
          <w:sz w:val="22"/>
          <w:szCs w:val="22"/>
        </w:rPr>
      </w:pPr>
    </w:p>
    <w:p w14:paraId="2E1F2D9A" w14:textId="77777777" w:rsidR="007F18C6" w:rsidRPr="00823909" w:rsidRDefault="000364B5" w:rsidP="009A28E3">
      <w:pPr>
        <w:pStyle w:val="Ttulo1"/>
        <w:ind w:right="22"/>
        <w:rPr>
          <w:rFonts w:asciiTheme="minorHAnsi" w:hAnsiTheme="minorHAnsi" w:cs="Arial"/>
          <w:szCs w:val="22"/>
        </w:rPr>
      </w:pPr>
      <w:bookmarkStart w:id="15" w:name="_Toc254865790"/>
      <w:bookmarkStart w:id="16" w:name="_Toc256432543"/>
      <w:bookmarkStart w:id="17" w:name="_Toc256432610"/>
      <w:r w:rsidRPr="00823909">
        <w:rPr>
          <w:rFonts w:asciiTheme="minorHAnsi" w:hAnsiTheme="minorHAnsi" w:cs="Arial"/>
          <w:szCs w:val="22"/>
        </w:rPr>
        <w:t>T</w:t>
      </w:r>
      <w:r w:rsidR="0021429B" w:rsidRPr="00823909">
        <w:rPr>
          <w:rFonts w:asciiTheme="minorHAnsi" w:hAnsiTheme="minorHAnsi" w:cs="Arial"/>
          <w:szCs w:val="22"/>
        </w:rPr>
        <w:t>Í</w:t>
      </w:r>
      <w:r w:rsidRPr="00823909">
        <w:rPr>
          <w:rFonts w:asciiTheme="minorHAnsi" w:hAnsiTheme="minorHAnsi" w:cs="Arial"/>
          <w:szCs w:val="22"/>
        </w:rPr>
        <w:t xml:space="preserve">TULO II </w:t>
      </w:r>
      <w:r w:rsidR="007268B4">
        <w:rPr>
          <w:rFonts w:asciiTheme="minorHAnsi" w:hAnsiTheme="minorHAnsi" w:cs="Arial"/>
          <w:szCs w:val="22"/>
        </w:rPr>
        <w:t>–</w:t>
      </w:r>
      <w:r w:rsidR="007F18C6" w:rsidRPr="00823909">
        <w:rPr>
          <w:rFonts w:asciiTheme="minorHAnsi" w:hAnsiTheme="minorHAnsi" w:cs="Arial"/>
          <w:szCs w:val="22"/>
        </w:rPr>
        <w:t xml:space="preserve"> </w:t>
      </w:r>
      <w:r w:rsidR="007268B4">
        <w:rPr>
          <w:rFonts w:asciiTheme="minorHAnsi" w:hAnsiTheme="minorHAnsi" w:cs="Arial"/>
          <w:szCs w:val="22"/>
        </w:rPr>
        <w:t>DEL INGRESO DEL TRABAJADOR</w:t>
      </w:r>
      <w:bookmarkEnd w:id="15"/>
      <w:bookmarkEnd w:id="16"/>
      <w:bookmarkEnd w:id="17"/>
    </w:p>
    <w:p w14:paraId="7D254129" w14:textId="77777777" w:rsidR="007F18C6" w:rsidRPr="00823909" w:rsidRDefault="007F18C6" w:rsidP="009A28E3">
      <w:pPr>
        <w:ind w:right="22"/>
        <w:rPr>
          <w:rFonts w:asciiTheme="minorHAnsi" w:hAnsiTheme="minorHAnsi" w:cs="Arial"/>
          <w:sz w:val="22"/>
          <w:szCs w:val="22"/>
        </w:rPr>
      </w:pPr>
    </w:p>
    <w:p w14:paraId="1941C865" w14:textId="77777777" w:rsidR="007F18C6" w:rsidRPr="00823909" w:rsidRDefault="007F18C6" w:rsidP="009A28E3">
      <w:pPr>
        <w:ind w:right="22"/>
        <w:jc w:val="both"/>
        <w:rPr>
          <w:rFonts w:asciiTheme="minorHAnsi" w:hAnsiTheme="minorHAnsi" w:cs="Arial"/>
          <w:sz w:val="22"/>
          <w:szCs w:val="22"/>
        </w:rPr>
      </w:pPr>
      <w:r w:rsidRPr="007268B4">
        <w:rPr>
          <w:rFonts w:asciiTheme="minorHAnsi" w:hAnsiTheme="minorHAnsi" w:cs="Arial"/>
          <w:b/>
          <w:sz w:val="22"/>
          <w:szCs w:val="22"/>
        </w:rPr>
        <w:t>ARTICULO 4:</w:t>
      </w:r>
      <w:r w:rsidRPr="00823909">
        <w:rPr>
          <w:rFonts w:asciiTheme="minorHAnsi" w:hAnsiTheme="minorHAnsi" w:cs="Arial"/>
          <w:sz w:val="22"/>
          <w:szCs w:val="22"/>
        </w:rPr>
        <w:t xml:space="preserve"> Toda persona </w:t>
      </w:r>
      <w:r w:rsidR="00F40E6B" w:rsidRPr="00823909">
        <w:rPr>
          <w:rFonts w:asciiTheme="minorHAnsi" w:hAnsiTheme="minorHAnsi" w:cs="Arial"/>
          <w:sz w:val="22"/>
          <w:szCs w:val="22"/>
        </w:rPr>
        <w:t>que ingrese</w:t>
      </w:r>
      <w:r w:rsidRPr="00823909">
        <w:rPr>
          <w:rFonts w:asciiTheme="minorHAnsi" w:hAnsiTheme="minorHAnsi" w:cs="Arial"/>
          <w:sz w:val="22"/>
          <w:szCs w:val="22"/>
        </w:rPr>
        <w:t xml:space="preserve"> como trabajador </w:t>
      </w:r>
      <w:r w:rsidR="00F40E6B" w:rsidRPr="00823909">
        <w:rPr>
          <w:rFonts w:asciiTheme="minorHAnsi" w:hAnsiTheme="minorHAnsi" w:cs="Arial"/>
          <w:sz w:val="22"/>
          <w:szCs w:val="22"/>
        </w:rPr>
        <w:t>a</w:t>
      </w:r>
      <w:r w:rsidRPr="00823909">
        <w:rPr>
          <w:rFonts w:asciiTheme="minorHAnsi" w:hAnsiTheme="minorHAnsi" w:cs="Arial"/>
          <w:sz w:val="22"/>
          <w:szCs w:val="22"/>
        </w:rPr>
        <w:t xml:space="preserve"> la empresa debe</w:t>
      </w:r>
      <w:r w:rsidR="007268B4">
        <w:rPr>
          <w:rFonts w:asciiTheme="minorHAnsi" w:hAnsiTheme="minorHAnsi" w:cs="Arial"/>
          <w:sz w:val="22"/>
          <w:szCs w:val="22"/>
        </w:rPr>
        <w:t>rá</w:t>
      </w:r>
      <w:r w:rsidRPr="00823909">
        <w:rPr>
          <w:rFonts w:asciiTheme="minorHAnsi" w:hAnsiTheme="minorHAnsi" w:cs="Arial"/>
          <w:sz w:val="22"/>
          <w:szCs w:val="22"/>
        </w:rPr>
        <w:t xml:space="preserve"> presentar los siguientes documentos:</w:t>
      </w:r>
    </w:p>
    <w:p w14:paraId="0BB17FF8" w14:textId="77777777" w:rsidR="007F18C6" w:rsidRPr="00823909" w:rsidRDefault="007F18C6" w:rsidP="009A28E3">
      <w:pPr>
        <w:ind w:right="22"/>
        <w:jc w:val="both"/>
        <w:rPr>
          <w:rFonts w:asciiTheme="minorHAnsi" w:hAnsiTheme="minorHAnsi" w:cs="Arial"/>
          <w:sz w:val="22"/>
          <w:szCs w:val="22"/>
        </w:rPr>
      </w:pPr>
    </w:p>
    <w:p w14:paraId="33870631" w14:textId="77777777" w:rsidR="007268B4" w:rsidRDefault="007268B4" w:rsidP="009A28E3">
      <w:pPr>
        <w:numPr>
          <w:ilvl w:val="0"/>
          <w:numId w:val="1"/>
        </w:numPr>
        <w:ind w:right="22"/>
        <w:jc w:val="both"/>
        <w:rPr>
          <w:rFonts w:asciiTheme="minorHAnsi" w:hAnsiTheme="minorHAnsi" w:cs="Arial"/>
          <w:sz w:val="22"/>
          <w:szCs w:val="22"/>
        </w:rPr>
      </w:pPr>
      <w:r>
        <w:rPr>
          <w:rFonts w:asciiTheme="minorHAnsi" w:hAnsiTheme="minorHAnsi" w:cs="Arial"/>
          <w:sz w:val="22"/>
          <w:szCs w:val="22"/>
        </w:rPr>
        <w:t>Certificado de n</w:t>
      </w:r>
      <w:r w:rsidR="00F40E6B" w:rsidRPr="00823909">
        <w:rPr>
          <w:rFonts w:asciiTheme="minorHAnsi" w:hAnsiTheme="minorHAnsi" w:cs="Arial"/>
          <w:sz w:val="22"/>
          <w:szCs w:val="22"/>
        </w:rPr>
        <w:t>acimiento</w:t>
      </w:r>
    </w:p>
    <w:p w14:paraId="5E054903" w14:textId="77777777" w:rsidR="00F40E6B" w:rsidRPr="00823909" w:rsidRDefault="007268B4" w:rsidP="009A28E3">
      <w:pPr>
        <w:numPr>
          <w:ilvl w:val="0"/>
          <w:numId w:val="1"/>
        </w:numPr>
        <w:ind w:right="22"/>
        <w:jc w:val="both"/>
        <w:rPr>
          <w:rFonts w:asciiTheme="minorHAnsi" w:hAnsiTheme="minorHAnsi" w:cs="Arial"/>
          <w:sz w:val="22"/>
          <w:szCs w:val="22"/>
        </w:rPr>
      </w:pPr>
      <w:r>
        <w:rPr>
          <w:rFonts w:asciiTheme="minorHAnsi" w:hAnsiTheme="minorHAnsi" w:cs="Arial"/>
          <w:sz w:val="22"/>
          <w:szCs w:val="22"/>
        </w:rPr>
        <w:t>Copia de la cédula de identidad.</w:t>
      </w:r>
    </w:p>
    <w:p w14:paraId="0BCECF4F" w14:textId="77777777" w:rsidR="00F40E6B" w:rsidRPr="00823909" w:rsidRDefault="007268B4" w:rsidP="009A28E3">
      <w:pPr>
        <w:numPr>
          <w:ilvl w:val="0"/>
          <w:numId w:val="1"/>
        </w:numPr>
        <w:ind w:right="22"/>
        <w:jc w:val="both"/>
        <w:rPr>
          <w:rFonts w:asciiTheme="minorHAnsi" w:hAnsiTheme="minorHAnsi" w:cs="Arial"/>
          <w:sz w:val="22"/>
          <w:szCs w:val="22"/>
        </w:rPr>
      </w:pPr>
      <w:r>
        <w:rPr>
          <w:rFonts w:asciiTheme="minorHAnsi" w:hAnsiTheme="minorHAnsi" w:cs="Arial"/>
          <w:sz w:val="22"/>
          <w:szCs w:val="22"/>
        </w:rPr>
        <w:t>Certificado que acredite s</w:t>
      </w:r>
      <w:r w:rsidR="00F40E6B" w:rsidRPr="00823909">
        <w:rPr>
          <w:rFonts w:asciiTheme="minorHAnsi" w:hAnsiTheme="minorHAnsi" w:cs="Arial"/>
          <w:sz w:val="22"/>
          <w:szCs w:val="22"/>
        </w:rPr>
        <w:t>ituación militar al día</w:t>
      </w:r>
      <w:r w:rsidR="007F18C6" w:rsidRPr="00823909">
        <w:rPr>
          <w:rFonts w:asciiTheme="minorHAnsi" w:hAnsiTheme="minorHAnsi" w:cs="Arial"/>
          <w:sz w:val="22"/>
          <w:szCs w:val="22"/>
        </w:rPr>
        <w:t xml:space="preserve">. </w:t>
      </w:r>
    </w:p>
    <w:p w14:paraId="17F3CDA9" w14:textId="77777777" w:rsidR="007F18C6" w:rsidRPr="00823909" w:rsidRDefault="00570F1A" w:rsidP="009A28E3">
      <w:pPr>
        <w:numPr>
          <w:ilvl w:val="0"/>
          <w:numId w:val="1"/>
        </w:numPr>
        <w:ind w:right="22"/>
        <w:jc w:val="both"/>
        <w:rPr>
          <w:rFonts w:asciiTheme="minorHAnsi" w:hAnsiTheme="minorHAnsi" w:cs="Arial"/>
          <w:sz w:val="22"/>
          <w:szCs w:val="22"/>
        </w:rPr>
      </w:pPr>
      <w:r>
        <w:rPr>
          <w:rFonts w:asciiTheme="minorHAnsi" w:hAnsiTheme="minorHAnsi" w:cs="Arial"/>
          <w:sz w:val="22"/>
          <w:szCs w:val="22"/>
        </w:rPr>
        <w:lastRenderedPageBreak/>
        <w:t xml:space="preserve">Si fuera menor de 18 años, </w:t>
      </w:r>
      <w:r w:rsidR="007F18C6" w:rsidRPr="00823909">
        <w:rPr>
          <w:rFonts w:asciiTheme="minorHAnsi" w:hAnsiTheme="minorHAnsi" w:cs="Arial"/>
          <w:sz w:val="22"/>
          <w:szCs w:val="22"/>
        </w:rPr>
        <w:t xml:space="preserve"> deber</w:t>
      </w:r>
      <w:r w:rsidR="007268B4">
        <w:rPr>
          <w:rFonts w:asciiTheme="minorHAnsi" w:hAnsiTheme="minorHAnsi" w:cs="Arial"/>
          <w:sz w:val="22"/>
          <w:szCs w:val="22"/>
        </w:rPr>
        <w:t>á</w:t>
      </w:r>
      <w:r w:rsidR="007F18C6" w:rsidRPr="00823909">
        <w:rPr>
          <w:rFonts w:asciiTheme="minorHAnsi" w:hAnsiTheme="minorHAnsi" w:cs="Arial"/>
          <w:sz w:val="22"/>
          <w:szCs w:val="22"/>
        </w:rPr>
        <w:t xml:space="preserve"> acompañar autorización notarial de sus padres o guardadores legales.</w:t>
      </w:r>
      <w:r w:rsidR="00A83630" w:rsidRPr="00823909">
        <w:rPr>
          <w:rFonts w:asciiTheme="minorHAnsi" w:hAnsiTheme="minorHAnsi" w:cs="Arial"/>
          <w:sz w:val="22"/>
          <w:szCs w:val="22"/>
        </w:rPr>
        <w:t xml:space="preserve"> A su vez, </w:t>
      </w:r>
      <w:r w:rsidR="00A83630" w:rsidRPr="00823909">
        <w:rPr>
          <w:rFonts w:asciiTheme="minorHAnsi" w:hAnsiTheme="minorHAnsi" w:cs="Arial"/>
          <w:color w:val="000000"/>
          <w:sz w:val="22"/>
          <w:szCs w:val="22"/>
        </w:rPr>
        <w:t>deberá presentar un certificado en el que conste que ha cumplido con la obligación escolar.</w:t>
      </w:r>
    </w:p>
    <w:p w14:paraId="7F259C90" w14:textId="77777777" w:rsidR="007F18C6" w:rsidRPr="00823909" w:rsidRDefault="001E6677" w:rsidP="009A28E3">
      <w:pPr>
        <w:numPr>
          <w:ilvl w:val="0"/>
          <w:numId w:val="1"/>
        </w:numPr>
        <w:ind w:right="22"/>
        <w:jc w:val="both"/>
        <w:rPr>
          <w:rFonts w:asciiTheme="minorHAnsi" w:hAnsiTheme="minorHAnsi" w:cs="Arial"/>
          <w:sz w:val="22"/>
          <w:szCs w:val="22"/>
        </w:rPr>
      </w:pPr>
      <w:r w:rsidRPr="00823909">
        <w:rPr>
          <w:rFonts w:asciiTheme="minorHAnsi" w:hAnsiTheme="minorHAnsi" w:cs="Arial"/>
          <w:sz w:val="22"/>
          <w:szCs w:val="22"/>
        </w:rPr>
        <w:t>Ú</w:t>
      </w:r>
      <w:r w:rsidR="007F18C6" w:rsidRPr="00823909">
        <w:rPr>
          <w:rFonts w:asciiTheme="minorHAnsi" w:hAnsiTheme="minorHAnsi" w:cs="Arial"/>
          <w:sz w:val="22"/>
          <w:szCs w:val="22"/>
        </w:rPr>
        <w:t>ltimo finiquito, si lo hubiere.</w:t>
      </w:r>
    </w:p>
    <w:p w14:paraId="60F44E26" w14:textId="77777777" w:rsidR="007F18C6" w:rsidRPr="00823909" w:rsidRDefault="007268B4" w:rsidP="009A28E3">
      <w:pPr>
        <w:numPr>
          <w:ilvl w:val="0"/>
          <w:numId w:val="1"/>
        </w:numPr>
        <w:ind w:right="22"/>
        <w:jc w:val="both"/>
        <w:rPr>
          <w:rFonts w:asciiTheme="minorHAnsi" w:hAnsiTheme="minorHAnsi" w:cs="Arial"/>
          <w:sz w:val="22"/>
          <w:szCs w:val="22"/>
        </w:rPr>
      </w:pPr>
      <w:r>
        <w:rPr>
          <w:rFonts w:asciiTheme="minorHAnsi" w:hAnsiTheme="minorHAnsi" w:cs="Arial"/>
          <w:sz w:val="22"/>
          <w:szCs w:val="22"/>
        </w:rPr>
        <w:t>Dos</w:t>
      </w:r>
      <w:r w:rsidR="007F18C6" w:rsidRPr="00823909">
        <w:rPr>
          <w:rFonts w:asciiTheme="minorHAnsi" w:hAnsiTheme="minorHAnsi" w:cs="Arial"/>
          <w:sz w:val="22"/>
          <w:szCs w:val="22"/>
        </w:rPr>
        <w:t xml:space="preserve"> fotografías tamaño carnet con el nombre y  número de cédula de identidad.</w:t>
      </w:r>
    </w:p>
    <w:p w14:paraId="1767022A" w14:textId="77777777" w:rsidR="00F40E6B" w:rsidRDefault="007268B4" w:rsidP="009A28E3">
      <w:pPr>
        <w:numPr>
          <w:ilvl w:val="0"/>
          <w:numId w:val="1"/>
        </w:numPr>
        <w:ind w:right="22"/>
        <w:jc w:val="both"/>
        <w:rPr>
          <w:rFonts w:asciiTheme="minorHAnsi" w:hAnsiTheme="minorHAnsi" w:cs="Arial"/>
          <w:sz w:val="22"/>
          <w:szCs w:val="22"/>
        </w:rPr>
      </w:pPr>
      <w:r>
        <w:rPr>
          <w:rFonts w:asciiTheme="minorHAnsi" w:hAnsiTheme="minorHAnsi" w:cs="Arial"/>
          <w:sz w:val="22"/>
          <w:szCs w:val="22"/>
        </w:rPr>
        <w:t xml:space="preserve">Certificado </w:t>
      </w:r>
      <w:r w:rsidR="00F40E6B" w:rsidRPr="00823909">
        <w:rPr>
          <w:rFonts w:asciiTheme="minorHAnsi" w:hAnsiTheme="minorHAnsi" w:cs="Arial"/>
          <w:sz w:val="22"/>
          <w:szCs w:val="22"/>
        </w:rPr>
        <w:t xml:space="preserve">de </w:t>
      </w:r>
      <w:r>
        <w:rPr>
          <w:rFonts w:asciiTheme="minorHAnsi" w:hAnsiTheme="minorHAnsi" w:cs="Arial"/>
          <w:sz w:val="22"/>
          <w:szCs w:val="22"/>
        </w:rPr>
        <w:t xml:space="preserve">afiliación </w:t>
      </w:r>
      <w:r w:rsidR="00F40E6B" w:rsidRPr="00823909">
        <w:rPr>
          <w:rFonts w:asciiTheme="minorHAnsi" w:hAnsiTheme="minorHAnsi" w:cs="Arial"/>
          <w:sz w:val="22"/>
          <w:szCs w:val="22"/>
        </w:rPr>
        <w:t>en AFP</w:t>
      </w:r>
      <w:r>
        <w:rPr>
          <w:rFonts w:asciiTheme="minorHAnsi" w:hAnsiTheme="minorHAnsi" w:cs="Arial"/>
          <w:sz w:val="22"/>
          <w:szCs w:val="22"/>
        </w:rPr>
        <w:t xml:space="preserve"> o sistema de previsión</w:t>
      </w:r>
      <w:r w:rsidR="00F40E6B" w:rsidRPr="00823909">
        <w:rPr>
          <w:rFonts w:asciiTheme="minorHAnsi" w:hAnsiTheme="minorHAnsi" w:cs="Arial"/>
          <w:sz w:val="22"/>
          <w:szCs w:val="22"/>
        </w:rPr>
        <w:t>.</w:t>
      </w:r>
    </w:p>
    <w:p w14:paraId="65CAD07C" w14:textId="77777777" w:rsidR="007268B4" w:rsidRPr="00823909" w:rsidRDefault="007268B4" w:rsidP="009A28E3">
      <w:pPr>
        <w:numPr>
          <w:ilvl w:val="0"/>
          <w:numId w:val="1"/>
        </w:numPr>
        <w:ind w:right="22"/>
        <w:jc w:val="both"/>
        <w:rPr>
          <w:rFonts w:asciiTheme="minorHAnsi" w:hAnsiTheme="minorHAnsi" w:cs="Arial"/>
          <w:sz w:val="22"/>
          <w:szCs w:val="22"/>
        </w:rPr>
      </w:pPr>
      <w:r>
        <w:rPr>
          <w:rFonts w:asciiTheme="minorHAnsi" w:hAnsiTheme="minorHAnsi" w:cs="Arial"/>
          <w:sz w:val="22"/>
          <w:szCs w:val="22"/>
        </w:rPr>
        <w:t>Certificado de afiliación a ISAPRE o FONASA.</w:t>
      </w:r>
    </w:p>
    <w:p w14:paraId="30AD0CF9" w14:textId="77777777" w:rsidR="007F18C6" w:rsidRPr="00823909" w:rsidRDefault="007F18C6" w:rsidP="009A28E3">
      <w:pPr>
        <w:ind w:right="22"/>
        <w:jc w:val="both"/>
        <w:rPr>
          <w:rFonts w:asciiTheme="minorHAnsi" w:hAnsiTheme="minorHAnsi" w:cs="Arial"/>
          <w:sz w:val="22"/>
          <w:szCs w:val="22"/>
        </w:rPr>
      </w:pPr>
    </w:p>
    <w:p w14:paraId="79D783D2" w14:textId="77777777" w:rsidR="007F18C6" w:rsidRPr="00823909" w:rsidRDefault="00F40E6B" w:rsidP="009A28E3">
      <w:pPr>
        <w:numPr>
          <w:ilvl w:val="0"/>
          <w:numId w:val="1"/>
        </w:numPr>
        <w:ind w:right="22"/>
        <w:jc w:val="both"/>
        <w:rPr>
          <w:rFonts w:asciiTheme="minorHAnsi" w:hAnsiTheme="minorHAnsi" w:cs="Arial"/>
          <w:sz w:val="22"/>
          <w:szCs w:val="22"/>
        </w:rPr>
      </w:pPr>
      <w:r w:rsidRPr="00823909">
        <w:rPr>
          <w:rFonts w:asciiTheme="minorHAnsi" w:hAnsiTheme="minorHAnsi" w:cs="Arial"/>
          <w:sz w:val="22"/>
          <w:szCs w:val="22"/>
        </w:rPr>
        <w:t xml:space="preserve">Certificados de </w:t>
      </w:r>
      <w:r w:rsidR="007F18C6" w:rsidRPr="00823909">
        <w:rPr>
          <w:rFonts w:asciiTheme="minorHAnsi" w:hAnsiTheme="minorHAnsi" w:cs="Arial"/>
          <w:sz w:val="22"/>
          <w:szCs w:val="22"/>
        </w:rPr>
        <w:t>exámenes y pruebas que el departamento de personal determine.</w:t>
      </w:r>
    </w:p>
    <w:p w14:paraId="5BE9078C" w14:textId="77777777" w:rsidR="007F18C6" w:rsidRPr="00823909" w:rsidRDefault="007F18C6" w:rsidP="009A28E3">
      <w:pPr>
        <w:ind w:right="22"/>
        <w:jc w:val="both"/>
        <w:rPr>
          <w:rFonts w:asciiTheme="minorHAnsi" w:hAnsiTheme="minorHAnsi" w:cs="Arial"/>
          <w:sz w:val="22"/>
          <w:szCs w:val="22"/>
        </w:rPr>
      </w:pPr>
    </w:p>
    <w:p w14:paraId="15D3743B"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sz w:val="22"/>
          <w:szCs w:val="22"/>
        </w:rPr>
        <w:t>Lo anterior es sin perjuicio de l</w:t>
      </w:r>
      <w:r w:rsidR="007268B4">
        <w:rPr>
          <w:rFonts w:asciiTheme="minorHAnsi" w:hAnsiTheme="minorHAnsi" w:cs="Arial"/>
          <w:sz w:val="22"/>
          <w:szCs w:val="22"/>
        </w:rPr>
        <w:t>as</w:t>
      </w:r>
      <w:r w:rsidRPr="00823909">
        <w:rPr>
          <w:rFonts w:asciiTheme="minorHAnsi" w:hAnsiTheme="minorHAnsi" w:cs="Arial"/>
          <w:sz w:val="22"/>
          <w:szCs w:val="22"/>
        </w:rPr>
        <w:t xml:space="preserve"> restantes exigencias que la empresa determine, según el cargo o función a que postule el interesado.</w:t>
      </w:r>
    </w:p>
    <w:p w14:paraId="6C1EC443" w14:textId="77777777" w:rsidR="007F18C6" w:rsidRPr="00823909" w:rsidRDefault="007F18C6" w:rsidP="009A28E3">
      <w:pPr>
        <w:ind w:right="22"/>
        <w:jc w:val="both"/>
        <w:rPr>
          <w:rFonts w:asciiTheme="minorHAnsi" w:hAnsiTheme="minorHAnsi" w:cs="Arial"/>
          <w:sz w:val="22"/>
          <w:szCs w:val="22"/>
        </w:rPr>
      </w:pPr>
    </w:p>
    <w:p w14:paraId="735C2D75" w14:textId="77777777" w:rsidR="007F18C6" w:rsidRPr="00823909" w:rsidRDefault="007F18C6" w:rsidP="009A28E3">
      <w:pPr>
        <w:ind w:right="22"/>
        <w:jc w:val="both"/>
        <w:rPr>
          <w:rFonts w:asciiTheme="minorHAnsi" w:hAnsiTheme="minorHAnsi" w:cs="Arial"/>
          <w:sz w:val="22"/>
          <w:szCs w:val="22"/>
        </w:rPr>
      </w:pPr>
      <w:r w:rsidRPr="007268B4">
        <w:rPr>
          <w:rFonts w:asciiTheme="minorHAnsi" w:hAnsiTheme="minorHAnsi" w:cs="Arial"/>
          <w:b/>
          <w:sz w:val="22"/>
          <w:szCs w:val="22"/>
        </w:rPr>
        <w:t>ARTICULO 5:</w:t>
      </w:r>
      <w:r w:rsidRPr="00823909">
        <w:rPr>
          <w:rFonts w:asciiTheme="minorHAnsi" w:hAnsiTheme="minorHAnsi" w:cs="Arial"/>
          <w:sz w:val="22"/>
          <w:szCs w:val="22"/>
        </w:rPr>
        <w:t xml:space="preserve"> Si con posterioridad </w:t>
      </w:r>
      <w:r w:rsidR="0021429B" w:rsidRPr="00823909">
        <w:rPr>
          <w:rFonts w:asciiTheme="minorHAnsi" w:hAnsiTheme="minorHAnsi" w:cs="Arial"/>
          <w:sz w:val="22"/>
          <w:szCs w:val="22"/>
        </w:rPr>
        <w:t xml:space="preserve">al ingreso </w:t>
      </w:r>
      <w:r w:rsidRPr="00823909">
        <w:rPr>
          <w:rFonts w:asciiTheme="minorHAnsi" w:hAnsiTheme="minorHAnsi" w:cs="Arial"/>
          <w:sz w:val="22"/>
          <w:szCs w:val="22"/>
        </w:rPr>
        <w:t xml:space="preserve">se comprueba que </w:t>
      </w:r>
      <w:r w:rsidR="0021429B" w:rsidRPr="00823909">
        <w:rPr>
          <w:rFonts w:asciiTheme="minorHAnsi" w:hAnsiTheme="minorHAnsi" w:cs="Arial"/>
          <w:sz w:val="22"/>
          <w:szCs w:val="22"/>
        </w:rPr>
        <w:t xml:space="preserve">el trabajador </w:t>
      </w:r>
      <w:r w:rsidRPr="00823909">
        <w:rPr>
          <w:rFonts w:asciiTheme="minorHAnsi" w:hAnsiTheme="minorHAnsi" w:cs="Arial"/>
          <w:sz w:val="22"/>
          <w:szCs w:val="22"/>
        </w:rPr>
        <w:t xml:space="preserve"> ha proporcionado antecedentes o documentos falsos o adulterados, este hecho será considerado como falta de probidad, </w:t>
      </w:r>
      <w:r w:rsidR="0021429B" w:rsidRPr="00823909">
        <w:rPr>
          <w:rFonts w:asciiTheme="minorHAnsi" w:hAnsiTheme="minorHAnsi" w:cs="Arial"/>
          <w:sz w:val="22"/>
          <w:szCs w:val="22"/>
        </w:rPr>
        <w:t xml:space="preserve">y será </w:t>
      </w:r>
      <w:r w:rsidRPr="00823909">
        <w:rPr>
          <w:rFonts w:asciiTheme="minorHAnsi" w:hAnsiTheme="minorHAnsi" w:cs="Arial"/>
          <w:sz w:val="22"/>
          <w:szCs w:val="22"/>
        </w:rPr>
        <w:t>suficiente para poner término al contrato de trabajo sin derecho a indemnización.</w:t>
      </w:r>
    </w:p>
    <w:p w14:paraId="3248C9BB" w14:textId="77777777" w:rsidR="007F18C6" w:rsidRPr="007268B4" w:rsidRDefault="007F18C6" w:rsidP="009A28E3">
      <w:pPr>
        <w:ind w:right="22"/>
        <w:jc w:val="both"/>
        <w:rPr>
          <w:rFonts w:asciiTheme="minorHAnsi" w:hAnsiTheme="minorHAnsi" w:cs="Arial"/>
          <w:sz w:val="22"/>
          <w:szCs w:val="22"/>
        </w:rPr>
      </w:pPr>
    </w:p>
    <w:p w14:paraId="2D6FD7E3" w14:textId="77777777" w:rsidR="007F18C6" w:rsidRPr="00823909" w:rsidRDefault="007268B4" w:rsidP="009A28E3">
      <w:pPr>
        <w:ind w:right="22"/>
        <w:jc w:val="both"/>
        <w:rPr>
          <w:rFonts w:asciiTheme="minorHAnsi" w:hAnsiTheme="minorHAnsi" w:cs="Arial"/>
          <w:sz w:val="22"/>
          <w:szCs w:val="22"/>
        </w:rPr>
      </w:pPr>
      <w:r>
        <w:rPr>
          <w:rFonts w:asciiTheme="minorHAnsi" w:hAnsiTheme="minorHAnsi" w:cs="Arial"/>
          <w:b/>
          <w:sz w:val="22"/>
          <w:szCs w:val="22"/>
        </w:rPr>
        <w:t>ARTICULO</w:t>
      </w:r>
      <w:r w:rsidR="007F18C6" w:rsidRPr="007268B4">
        <w:rPr>
          <w:rFonts w:asciiTheme="minorHAnsi" w:hAnsiTheme="minorHAnsi" w:cs="Arial"/>
          <w:b/>
          <w:sz w:val="22"/>
          <w:szCs w:val="22"/>
        </w:rPr>
        <w:t xml:space="preserve"> 6:</w:t>
      </w:r>
      <w:r w:rsidR="0030144E" w:rsidRPr="007268B4">
        <w:rPr>
          <w:rFonts w:asciiTheme="minorHAnsi" w:hAnsiTheme="minorHAnsi" w:cs="Arial"/>
          <w:sz w:val="22"/>
          <w:szCs w:val="22"/>
        </w:rPr>
        <w:t xml:space="preserve"> </w:t>
      </w:r>
      <w:r w:rsidR="007F18C6" w:rsidRPr="00823909">
        <w:rPr>
          <w:rFonts w:asciiTheme="minorHAnsi" w:hAnsiTheme="minorHAnsi" w:cs="Arial"/>
          <w:sz w:val="22"/>
          <w:szCs w:val="22"/>
        </w:rPr>
        <w:t xml:space="preserve">Cada vez que se modifiquen los antecedentes personales </w:t>
      </w:r>
      <w:r w:rsidR="0021429B" w:rsidRPr="00823909">
        <w:rPr>
          <w:rFonts w:asciiTheme="minorHAnsi" w:hAnsiTheme="minorHAnsi" w:cs="Arial"/>
          <w:sz w:val="22"/>
          <w:szCs w:val="22"/>
        </w:rPr>
        <w:t xml:space="preserve">del trabajador, éste </w:t>
      </w:r>
      <w:r w:rsidR="007F18C6" w:rsidRPr="00823909">
        <w:rPr>
          <w:rFonts w:asciiTheme="minorHAnsi" w:hAnsiTheme="minorHAnsi" w:cs="Arial"/>
          <w:sz w:val="22"/>
          <w:szCs w:val="22"/>
        </w:rPr>
        <w:t>deberá comunicarlo al departamento de personal en el mismo mes de producir</w:t>
      </w:r>
      <w:r w:rsidR="00F40E6B" w:rsidRPr="00823909">
        <w:rPr>
          <w:rFonts w:asciiTheme="minorHAnsi" w:hAnsiTheme="minorHAnsi" w:cs="Arial"/>
          <w:sz w:val="22"/>
          <w:szCs w:val="22"/>
        </w:rPr>
        <w:t>s</w:t>
      </w:r>
      <w:r w:rsidR="007F18C6" w:rsidRPr="00823909">
        <w:rPr>
          <w:rFonts w:asciiTheme="minorHAnsi" w:hAnsiTheme="minorHAnsi" w:cs="Arial"/>
          <w:sz w:val="22"/>
          <w:szCs w:val="22"/>
        </w:rPr>
        <w:t xml:space="preserve">e las variaciones, acompañando las certificaciones pertinentes. </w:t>
      </w:r>
    </w:p>
    <w:p w14:paraId="36B9E7D9" w14:textId="77777777" w:rsidR="00F40E6B" w:rsidRPr="00823909" w:rsidRDefault="00F40E6B" w:rsidP="009A28E3">
      <w:pPr>
        <w:ind w:right="22"/>
        <w:jc w:val="both"/>
        <w:rPr>
          <w:rFonts w:asciiTheme="minorHAnsi" w:hAnsiTheme="minorHAnsi" w:cs="Arial"/>
          <w:sz w:val="22"/>
          <w:szCs w:val="22"/>
        </w:rPr>
      </w:pPr>
    </w:p>
    <w:p w14:paraId="15003525" w14:textId="77777777" w:rsidR="007F18C6" w:rsidRPr="00823909" w:rsidRDefault="007F18C6" w:rsidP="009A28E3">
      <w:pPr>
        <w:ind w:right="22"/>
        <w:jc w:val="both"/>
        <w:rPr>
          <w:rFonts w:asciiTheme="minorHAnsi" w:hAnsiTheme="minorHAnsi" w:cs="Arial"/>
          <w:sz w:val="22"/>
          <w:szCs w:val="22"/>
        </w:rPr>
      </w:pPr>
    </w:p>
    <w:p w14:paraId="44038097" w14:textId="77777777" w:rsidR="007F18C6" w:rsidRPr="00823909" w:rsidRDefault="000364B5" w:rsidP="009A28E3">
      <w:pPr>
        <w:pStyle w:val="Ttulo1"/>
        <w:ind w:right="22"/>
        <w:rPr>
          <w:rFonts w:asciiTheme="minorHAnsi" w:hAnsiTheme="minorHAnsi" w:cs="Arial"/>
          <w:szCs w:val="22"/>
        </w:rPr>
      </w:pPr>
      <w:bookmarkStart w:id="18" w:name="_Toc254865791"/>
      <w:bookmarkStart w:id="19" w:name="_Toc256432544"/>
      <w:bookmarkStart w:id="20" w:name="_Toc256432611"/>
      <w:r w:rsidRPr="00823909">
        <w:rPr>
          <w:rFonts w:asciiTheme="minorHAnsi" w:hAnsiTheme="minorHAnsi" w:cs="Arial"/>
          <w:szCs w:val="22"/>
        </w:rPr>
        <w:t>T</w:t>
      </w:r>
      <w:r w:rsidR="0021429B" w:rsidRPr="00823909">
        <w:rPr>
          <w:rFonts w:asciiTheme="minorHAnsi" w:hAnsiTheme="minorHAnsi" w:cs="Arial"/>
          <w:szCs w:val="22"/>
        </w:rPr>
        <w:t>Í</w:t>
      </w:r>
      <w:r w:rsidRPr="00823909">
        <w:rPr>
          <w:rFonts w:asciiTheme="minorHAnsi" w:hAnsiTheme="minorHAnsi" w:cs="Arial"/>
          <w:szCs w:val="22"/>
        </w:rPr>
        <w:t>TULO III</w:t>
      </w:r>
      <w:r w:rsidR="004E70BD" w:rsidRPr="00823909">
        <w:rPr>
          <w:rFonts w:asciiTheme="minorHAnsi" w:hAnsiTheme="minorHAnsi" w:cs="Arial"/>
          <w:szCs w:val="22"/>
        </w:rPr>
        <w:t xml:space="preserve"> -</w:t>
      </w:r>
      <w:r w:rsidR="007F18C6" w:rsidRPr="00823909">
        <w:rPr>
          <w:rFonts w:asciiTheme="minorHAnsi" w:hAnsiTheme="minorHAnsi" w:cs="Arial"/>
          <w:szCs w:val="22"/>
        </w:rPr>
        <w:t xml:space="preserve"> DE LAS CONDICIONES DE TRABAJO</w:t>
      </w:r>
      <w:bookmarkEnd w:id="18"/>
      <w:bookmarkEnd w:id="19"/>
      <w:bookmarkEnd w:id="20"/>
    </w:p>
    <w:p w14:paraId="55690AE1" w14:textId="77777777" w:rsidR="007F18C6" w:rsidRPr="00823909" w:rsidRDefault="007F18C6" w:rsidP="009A28E3">
      <w:pPr>
        <w:ind w:right="22"/>
        <w:rPr>
          <w:rFonts w:asciiTheme="minorHAnsi" w:hAnsiTheme="minorHAnsi" w:cs="Arial"/>
          <w:sz w:val="22"/>
          <w:szCs w:val="22"/>
        </w:rPr>
      </w:pPr>
    </w:p>
    <w:p w14:paraId="39D33467" w14:textId="77777777" w:rsidR="007F18C6" w:rsidRPr="00823909" w:rsidRDefault="007F18C6" w:rsidP="009A28E3">
      <w:pPr>
        <w:pStyle w:val="Ttulo1"/>
        <w:ind w:right="22"/>
        <w:rPr>
          <w:rFonts w:asciiTheme="minorHAnsi" w:hAnsiTheme="minorHAnsi" w:cs="Arial"/>
          <w:szCs w:val="22"/>
        </w:rPr>
      </w:pPr>
      <w:bookmarkStart w:id="21" w:name="_Toc254865792"/>
      <w:bookmarkStart w:id="22" w:name="_Toc256432545"/>
      <w:bookmarkStart w:id="23" w:name="_Toc256432612"/>
      <w:r w:rsidRPr="00823909">
        <w:rPr>
          <w:rFonts w:asciiTheme="minorHAnsi" w:hAnsiTheme="minorHAnsi" w:cs="Arial"/>
          <w:szCs w:val="22"/>
        </w:rPr>
        <w:t>PARRAFO 1º:  DEL CONTRATO DE TRABAJO</w:t>
      </w:r>
      <w:bookmarkEnd w:id="21"/>
      <w:bookmarkEnd w:id="22"/>
      <w:bookmarkEnd w:id="23"/>
      <w:r w:rsidR="0082265E">
        <w:rPr>
          <w:rFonts w:asciiTheme="minorHAnsi" w:hAnsiTheme="minorHAnsi" w:cs="Arial"/>
          <w:szCs w:val="22"/>
        </w:rPr>
        <w:t xml:space="preserve"> Y SU TERMINACIÓN</w:t>
      </w:r>
    </w:p>
    <w:p w14:paraId="768E2503" w14:textId="77777777" w:rsidR="007F18C6" w:rsidRPr="00823909" w:rsidRDefault="007F18C6" w:rsidP="009A28E3">
      <w:pPr>
        <w:ind w:right="22"/>
        <w:rPr>
          <w:rFonts w:asciiTheme="minorHAnsi" w:hAnsiTheme="minorHAnsi" w:cs="Arial"/>
          <w:sz w:val="22"/>
          <w:szCs w:val="22"/>
        </w:rPr>
      </w:pPr>
    </w:p>
    <w:p w14:paraId="462EDCE0" w14:textId="77777777" w:rsidR="007F18C6" w:rsidRDefault="007268B4" w:rsidP="009A28E3">
      <w:pPr>
        <w:ind w:right="22"/>
        <w:jc w:val="both"/>
        <w:rPr>
          <w:rFonts w:asciiTheme="minorHAnsi" w:hAnsiTheme="minorHAnsi" w:cs="Arial"/>
          <w:sz w:val="22"/>
          <w:szCs w:val="22"/>
        </w:rPr>
      </w:pPr>
      <w:r w:rsidRPr="007268B4">
        <w:rPr>
          <w:rFonts w:asciiTheme="minorHAnsi" w:hAnsiTheme="minorHAnsi" w:cs="Arial"/>
          <w:b/>
          <w:sz w:val="22"/>
          <w:szCs w:val="22"/>
        </w:rPr>
        <w:t xml:space="preserve">ARTICULO </w:t>
      </w:r>
      <w:r w:rsidR="007F18C6" w:rsidRPr="007268B4">
        <w:rPr>
          <w:rFonts w:asciiTheme="minorHAnsi" w:hAnsiTheme="minorHAnsi" w:cs="Arial"/>
          <w:b/>
          <w:sz w:val="22"/>
          <w:szCs w:val="22"/>
        </w:rPr>
        <w:t>7:</w:t>
      </w:r>
      <w:r>
        <w:rPr>
          <w:rFonts w:asciiTheme="minorHAnsi" w:hAnsiTheme="minorHAnsi" w:cs="Arial"/>
          <w:b/>
          <w:sz w:val="22"/>
          <w:szCs w:val="22"/>
        </w:rPr>
        <w:t xml:space="preserve"> </w:t>
      </w:r>
      <w:r w:rsidR="00C20996" w:rsidRPr="00823909">
        <w:rPr>
          <w:rFonts w:asciiTheme="minorHAnsi" w:hAnsiTheme="minorHAnsi" w:cs="Arial"/>
          <w:sz w:val="22"/>
          <w:szCs w:val="22"/>
        </w:rPr>
        <w:t xml:space="preserve"> </w:t>
      </w:r>
      <w:r w:rsidR="00F40E6B" w:rsidRPr="00823909">
        <w:rPr>
          <w:rFonts w:asciiTheme="minorHAnsi" w:hAnsiTheme="minorHAnsi" w:cs="Arial"/>
          <w:sz w:val="22"/>
          <w:szCs w:val="22"/>
        </w:rPr>
        <w:t xml:space="preserve">El contrato de trabajo se suscribirá </w:t>
      </w:r>
      <w:r w:rsidR="007F18C6" w:rsidRPr="00823909">
        <w:rPr>
          <w:rFonts w:asciiTheme="minorHAnsi" w:hAnsiTheme="minorHAnsi" w:cs="Arial"/>
          <w:sz w:val="22"/>
          <w:szCs w:val="22"/>
        </w:rPr>
        <w:t xml:space="preserve">dentro de los 15 días siguientes al inicio de </w:t>
      </w:r>
      <w:r w:rsidR="00F40E6B" w:rsidRPr="00823909">
        <w:rPr>
          <w:rFonts w:asciiTheme="minorHAnsi" w:hAnsiTheme="minorHAnsi" w:cs="Arial"/>
          <w:sz w:val="22"/>
          <w:szCs w:val="22"/>
        </w:rPr>
        <w:t xml:space="preserve">las </w:t>
      </w:r>
      <w:r w:rsidR="007F18C6" w:rsidRPr="00823909">
        <w:rPr>
          <w:rFonts w:asciiTheme="minorHAnsi" w:hAnsiTheme="minorHAnsi" w:cs="Arial"/>
          <w:sz w:val="22"/>
          <w:szCs w:val="22"/>
        </w:rPr>
        <w:t>actividades</w:t>
      </w:r>
      <w:r w:rsidR="00F40E6B" w:rsidRPr="00823909">
        <w:rPr>
          <w:rFonts w:asciiTheme="minorHAnsi" w:hAnsiTheme="minorHAnsi" w:cs="Arial"/>
          <w:sz w:val="22"/>
          <w:szCs w:val="22"/>
        </w:rPr>
        <w:t xml:space="preserve"> del trabajador</w:t>
      </w:r>
      <w:r w:rsidR="007F18C6" w:rsidRPr="00823909">
        <w:rPr>
          <w:rFonts w:asciiTheme="minorHAnsi" w:hAnsiTheme="minorHAnsi" w:cs="Arial"/>
          <w:sz w:val="22"/>
          <w:szCs w:val="22"/>
        </w:rPr>
        <w:t xml:space="preserve">. Dicho contrato se extenderá </w:t>
      </w:r>
      <w:r w:rsidR="001E6677" w:rsidRPr="00823909">
        <w:rPr>
          <w:rFonts w:asciiTheme="minorHAnsi" w:hAnsiTheme="minorHAnsi" w:cs="Arial"/>
          <w:sz w:val="22"/>
          <w:szCs w:val="22"/>
        </w:rPr>
        <w:t xml:space="preserve">al menos </w:t>
      </w:r>
      <w:r w:rsidR="007F18C6" w:rsidRPr="00823909">
        <w:rPr>
          <w:rFonts w:asciiTheme="minorHAnsi" w:hAnsiTheme="minorHAnsi" w:cs="Arial"/>
          <w:sz w:val="22"/>
          <w:szCs w:val="22"/>
        </w:rPr>
        <w:t xml:space="preserve">en duplicado, quedando un ejemplar en poder del trabajador y el otro en poder del empleador. Se dejará constancia </w:t>
      </w:r>
      <w:r w:rsidR="001E6677" w:rsidRPr="00823909">
        <w:rPr>
          <w:rFonts w:asciiTheme="minorHAnsi" w:hAnsiTheme="minorHAnsi" w:cs="Arial"/>
          <w:sz w:val="22"/>
          <w:szCs w:val="22"/>
        </w:rPr>
        <w:t xml:space="preserve">escrita </w:t>
      </w:r>
      <w:r w:rsidR="007F18C6" w:rsidRPr="00823909">
        <w:rPr>
          <w:rFonts w:asciiTheme="minorHAnsi" w:hAnsiTheme="minorHAnsi" w:cs="Arial"/>
          <w:sz w:val="22"/>
          <w:szCs w:val="22"/>
        </w:rPr>
        <w:t>del hecho de que el trabajador ha recibido copia de su contrato de trabajo.</w:t>
      </w:r>
    </w:p>
    <w:p w14:paraId="0EDC4FB9" w14:textId="77777777" w:rsidR="00570F1A" w:rsidRPr="00570F1A" w:rsidRDefault="00570F1A" w:rsidP="009A28E3">
      <w:pPr>
        <w:ind w:right="22"/>
        <w:jc w:val="both"/>
        <w:rPr>
          <w:rFonts w:ascii="Calibri" w:hAnsi="Calibri" w:cs="Arial"/>
          <w:sz w:val="22"/>
          <w:szCs w:val="22"/>
        </w:rPr>
      </w:pPr>
      <w:r w:rsidRPr="00570F1A">
        <w:rPr>
          <w:rFonts w:ascii="Calibri" w:hAnsi="Calibri"/>
          <w:sz w:val="22"/>
        </w:rPr>
        <w:t>El contrato de trabajo que se celebre por un lapso no superior a treinta días o por tratarse de contratos por obra, sea porque así lo han convenido las partes o lo determine la naturaleza de los servicios contratados, deberá suscribirse dentro de los 5 días hábiles siguientes a la incorporación del trabajador</w:t>
      </w:r>
      <w:r>
        <w:rPr>
          <w:rFonts w:ascii="Calibri" w:hAnsi="Calibri"/>
          <w:sz w:val="22"/>
        </w:rPr>
        <w:t>.</w:t>
      </w:r>
    </w:p>
    <w:p w14:paraId="34EB3796" w14:textId="77777777" w:rsidR="007F18C6" w:rsidRPr="00823909" w:rsidRDefault="007F18C6" w:rsidP="009A28E3">
      <w:pPr>
        <w:ind w:right="22"/>
        <w:jc w:val="both"/>
        <w:rPr>
          <w:rFonts w:asciiTheme="minorHAnsi" w:hAnsiTheme="minorHAnsi" w:cs="Arial"/>
          <w:sz w:val="22"/>
          <w:szCs w:val="22"/>
        </w:rPr>
      </w:pPr>
    </w:p>
    <w:p w14:paraId="3EC044FE" w14:textId="77777777" w:rsidR="00A83630" w:rsidRPr="00823909" w:rsidRDefault="007F18C6" w:rsidP="00A83630">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76"/>
        <w:jc w:val="both"/>
        <w:rPr>
          <w:rFonts w:asciiTheme="minorHAnsi" w:hAnsiTheme="minorHAnsi" w:cs="Arial"/>
          <w:color w:val="000000"/>
          <w:sz w:val="22"/>
          <w:szCs w:val="22"/>
        </w:rPr>
      </w:pPr>
      <w:r w:rsidRPr="007268B4">
        <w:rPr>
          <w:rFonts w:asciiTheme="minorHAnsi" w:hAnsiTheme="minorHAnsi" w:cs="Arial"/>
          <w:b/>
          <w:sz w:val="22"/>
          <w:szCs w:val="22"/>
        </w:rPr>
        <w:t>ARTICULO 8:</w:t>
      </w:r>
      <w:r w:rsidR="00C20996" w:rsidRPr="00823909">
        <w:rPr>
          <w:rFonts w:asciiTheme="minorHAnsi" w:hAnsiTheme="minorHAnsi" w:cs="Arial"/>
          <w:sz w:val="22"/>
          <w:szCs w:val="22"/>
        </w:rPr>
        <w:t xml:space="preserve"> </w:t>
      </w:r>
      <w:r w:rsidRPr="00823909">
        <w:rPr>
          <w:rFonts w:asciiTheme="minorHAnsi" w:hAnsiTheme="minorHAnsi" w:cs="Arial"/>
          <w:sz w:val="22"/>
          <w:szCs w:val="22"/>
        </w:rPr>
        <w:t>Tratándose de menores de 18 años, el contrato de trabajo deberá ser firmado por el menor y su representante legal, o en su defecto, por la persona que lo tenga a su cargo o cuidado.  A falta de todos los anteriores, deberá obtenerse la autorización del Inspector del Trabajo respectivo.</w:t>
      </w:r>
      <w:r w:rsidR="00A83630" w:rsidRPr="00823909">
        <w:rPr>
          <w:rFonts w:asciiTheme="minorHAnsi" w:hAnsiTheme="minorHAnsi" w:cs="Arial"/>
          <w:color w:val="000000"/>
          <w:sz w:val="22"/>
          <w:szCs w:val="22"/>
        </w:rPr>
        <w:t xml:space="preserve"> Los menores de dieciocho años solo podrán realizar trabajos ligeros que no perjudiquen su salud y desarrollo. Las labores, no deberán dificultar su asistencia regular a clases y su participación en programas educativos o de formación.</w:t>
      </w:r>
    </w:p>
    <w:p w14:paraId="71239365" w14:textId="77777777" w:rsidR="007F18C6" w:rsidRPr="00823909" w:rsidRDefault="007F18C6" w:rsidP="009A28E3">
      <w:pPr>
        <w:ind w:right="22"/>
        <w:rPr>
          <w:rFonts w:asciiTheme="minorHAnsi" w:hAnsiTheme="minorHAnsi" w:cs="Arial"/>
          <w:sz w:val="22"/>
          <w:szCs w:val="22"/>
        </w:rPr>
      </w:pPr>
    </w:p>
    <w:p w14:paraId="7CDA82B2" w14:textId="77777777" w:rsidR="00D91AF1" w:rsidRPr="00823909" w:rsidRDefault="007268B4" w:rsidP="00570F1A">
      <w:pPr>
        <w:ind w:right="22"/>
        <w:jc w:val="both"/>
        <w:rPr>
          <w:rFonts w:asciiTheme="minorHAnsi" w:hAnsiTheme="minorHAnsi" w:cs="Arial"/>
          <w:sz w:val="22"/>
          <w:szCs w:val="22"/>
        </w:rPr>
      </w:pPr>
      <w:r w:rsidRPr="007268B4">
        <w:rPr>
          <w:rFonts w:asciiTheme="minorHAnsi" w:hAnsiTheme="minorHAnsi" w:cs="Arial"/>
          <w:b/>
          <w:sz w:val="22"/>
          <w:szCs w:val="22"/>
        </w:rPr>
        <w:t xml:space="preserve">ARTICULO </w:t>
      </w:r>
      <w:r w:rsidR="007F18C6" w:rsidRPr="007268B4">
        <w:rPr>
          <w:rFonts w:asciiTheme="minorHAnsi" w:hAnsiTheme="minorHAnsi" w:cs="Arial"/>
          <w:b/>
          <w:sz w:val="22"/>
          <w:szCs w:val="22"/>
        </w:rPr>
        <w:t>9</w:t>
      </w:r>
      <w:r w:rsidR="007F18C6" w:rsidRPr="00823909">
        <w:rPr>
          <w:rFonts w:asciiTheme="minorHAnsi" w:hAnsiTheme="minorHAnsi" w:cs="Arial"/>
          <w:b/>
          <w:i/>
          <w:sz w:val="22"/>
          <w:szCs w:val="22"/>
        </w:rPr>
        <w:t>:</w:t>
      </w:r>
      <w:r w:rsidR="00C20996" w:rsidRPr="00823909">
        <w:rPr>
          <w:rFonts w:asciiTheme="minorHAnsi" w:hAnsiTheme="minorHAnsi" w:cs="Arial"/>
          <w:sz w:val="22"/>
          <w:szCs w:val="22"/>
        </w:rPr>
        <w:t xml:space="preserve"> </w:t>
      </w:r>
      <w:r w:rsidR="00570F1A" w:rsidRPr="00570F1A">
        <w:rPr>
          <w:rFonts w:ascii="Calibri" w:hAnsi="Calibri" w:cs="Arial"/>
          <w:sz w:val="22"/>
          <w:szCs w:val="22"/>
        </w:rPr>
        <w:t xml:space="preserve">La empresa podrá solicitar al trabajador que </w:t>
      </w:r>
      <w:r w:rsidR="00570F1A" w:rsidRPr="00570F1A">
        <w:rPr>
          <w:rFonts w:ascii="Calibri" w:hAnsi="Calibri"/>
          <w:sz w:val="22"/>
          <w:szCs w:val="22"/>
        </w:rPr>
        <w:t>se incorpora en un puesto de trabajo, que ejecute las actividades de inducción o de capacitación que sean necesarias, para un adecuado desempeño de su trabajo, las que  tendrán carácter de obligatorias para el trabajador.</w:t>
      </w:r>
    </w:p>
    <w:p w14:paraId="65D4F45A" w14:textId="77777777" w:rsidR="007F18C6" w:rsidRPr="00823909" w:rsidRDefault="007F18C6" w:rsidP="009A28E3">
      <w:pPr>
        <w:ind w:left="360" w:right="22"/>
        <w:jc w:val="both"/>
        <w:rPr>
          <w:rFonts w:asciiTheme="minorHAnsi" w:hAnsiTheme="minorHAnsi" w:cs="Arial"/>
          <w:sz w:val="22"/>
          <w:szCs w:val="22"/>
        </w:rPr>
      </w:pPr>
    </w:p>
    <w:p w14:paraId="35AF0D1E" w14:textId="77777777" w:rsidR="007F18C6"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lastRenderedPageBreak/>
        <w:t>ARTICULO</w:t>
      </w:r>
      <w:r w:rsidR="0082265E" w:rsidRPr="0082265E">
        <w:rPr>
          <w:rFonts w:asciiTheme="minorHAnsi" w:hAnsiTheme="minorHAnsi" w:cs="Arial"/>
          <w:b/>
          <w:sz w:val="22"/>
          <w:szCs w:val="22"/>
        </w:rPr>
        <w:t xml:space="preserve"> </w:t>
      </w:r>
      <w:r w:rsidRPr="0082265E">
        <w:rPr>
          <w:rFonts w:asciiTheme="minorHAnsi" w:hAnsiTheme="minorHAnsi" w:cs="Arial"/>
          <w:b/>
          <w:sz w:val="22"/>
          <w:szCs w:val="22"/>
        </w:rPr>
        <w:t>10:</w:t>
      </w:r>
      <w:r w:rsidR="00C20996" w:rsidRPr="00823909">
        <w:rPr>
          <w:rFonts w:asciiTheme="minorHAnsi" w:hAnsiTheme="minorHAnsi" w:cs="Arial"/>
          <w:sz w:val="22"/>
          <w:szCs w:val="22"/>
        </w:rPr>
        <w:t xml:space="preserve"> </w:t>
      </w:r>
      <w:r w:rsidRPr="00823909">
        <w:rPr>
          <w:rFonts w:asciiTheme="minorHAnsi" w:hAnsiTheme="minorHAnsi" w:cs="Arial"/>
          <w:sz w:val="22"/>
          <w:szCs w:val="22"/>
        </w:rPr>
        <w:t>Toda modificación</w:t>
      </w:r>
      <w:r w:rsidR="0082265E">
        <w:rPr>
          <w:rFonts w:asciiTheme="minorHAnsi" w:hAnsiTheme="minorHAnsi" w:cs="Arial"/>
          <w:sz w:val="22"/>
          <w:szCs w:val="22"/>
        </w:rPr>
        <w:t xml:space="preserve"> convencional</w:t>
      </w:r>
      <w:r w:rsidRPr="00823909">
        <w:rPr>
          <w:rFonts w:asciiTheme="minorHAnsi" w:hAnsiTheme="minorHAnsi" w:cs="Arial"/>
          <w:sz w:val="22"/>
          <w:szCs w:val="22"/>
        </w:rPr>
        <w:t xml:space="preserve"> al contrato de trabajo</w:t>
      </w:r>
      <w:r w:rsidR="0082265E">
        <w:rPr>
          <w:rFonts w:asciiTheme="minorHAnsi" w:hAnsiTheme="minorHAnsi" w:cs="Arial"/>
          <w:sz w:val="22"/>
          <w:szCs w:val="22"/>
        </w:rPr>
        <w:t>,</w:t>
      </w:r>
      <w:r w:rsidRPr="00823909">
        <w:rPr>
          <w:rFonts w:asciiTheme="minorHAnsi" w:hAnsiTheme="minorHAnsi" w:cs="Arial"/>
          <w:sz w:val="22"/>
          <w:szCs w:val="22"/>
        </w:rPr>
        <w:t xml:space="preserve"> se consignará por escrito, firmando ambas partes</w:t>
      </w:r>
      <w:r w:rsidR="00D91AF1" w:rsidRPr="00823909">
        <w:rPr>
          <w:rFonts w:asciiTheme="minorHAnsi" w:hAnsiTheme="minorHAnsi" w:cs="Arial"/>
          <w:sz w:val="22"/>
          <w:szCs w:val="22"/>
        </w:rPr>
        <w:t xml:space="preserve">, ya sea al dorso del contrato o </w:t>
      </w:r>
      <w:r w:rsidRPr="00823909">
        <w:rPr>
          <w:rFonts w:asciiTheme="minorHAnsi" w:hAnsiTheme="minorHAnsi" w:cs="Arial"/>
          <w:sz w:val="22"/>
          <w:szCs w:val="22"/>
        </w:rPr>
        <w:t>en un documento aparte, el que formará parte del contrato respectivo.</w:t>
      </w:r>
    </w:p>
    <w:p w14:paraId="17970B5F" w14:textId="77777777" w:rsidR="00570F1A" w:rsidRPr="00570F1A" w:rsidRDefault="00570F1A" w:rsidP="009A28E3">
      <w:pPr>
        <w:ind w:right="22"/>
        <w:jc w:val="both"/>
        <w:rPr>
          <w:rFonts w:asciiTheme="minorHAnsi" w:hAnsiTheme="minorHAnsi" w:cs="Arial"/>
          <w:sz w:val="22"/>
          <w:szCs w:val="22"/>
        </w:rPr>
      </w:pPr>
      <w:r w:rsidRPr="00570F1A">
        <w:rPr>
          <w:rFonts w:asciiTheme="minorHAnsi" w:hAnsiTheme="minorHAnsi"/>
          <w:sz w:val="22"/>
          <w:szCs w:val="22"/>
        </w:rPr>
        <w:t>No será necesario modificar los contratos de trabajo para consignar por escrito en ellos los aumentos derivados de reajustes legales de remuneraciones. Sin embargo, aún en este caso, las remuneraciones del trabajador deberán aparecer actualizadas en los contratos por lo menos una vez al año, incluyendo los referidos reajustes.</w:t>
      </w:r>
    </w:p>
    <w:p w14:paraId="189BFC54" w14:textId="77777777" w:rsidR="00110851" w:rsidRPr="00823909" w:rsidRDefault="00110851" w:rsidP="009A28E3">
      <w:pPr>
        <w:ind w:right="22"/>
        <w:jc w:val="center"/>
        <w:rPr>
          <w:rFonts w:asciiTheme="minorHAnsi" w:hAnsiTheme="minorHAnsi" w:cs="Arial"/>
          <w:b/>
          <w:sz w:val="22"/>
          <w:szCs w:val="22"/>
        </w:rPr>
      </w:pPr>
    </w:p>
    <w:p w14:paraId="332BDA90" w14:textId="77777777" w:rsidR="0082265E"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t>ARTICULO 11:</w:t>
      </w:r>
      <w:r w:rsidR="00C20996" w:rsidRPr="00823909">
        <w:rPr>
          <w:rFonts w:asciiTheme="minorHAnsi" w:hAnsiTheme="minorHAnsi" w:cs="Arial"/>
          <w:sz w:val="22"/>
          <w:szCs w:val="22"/>
        </w:rPr>
        <w:t xml:space="preserve"> </w:t>
      </w:r>
      <w:r w:rsidR="0082265E">
        <w:rPr>
          <w:rFonts w:asciiTheme="minorHAnsi" w:hAnsiTheme="minorHAnsi" w:cs="Arial"/>
          <w:sz w:val="22"/>
          <w:szCs w:val="22"/>
        </w:rPr>
        <w:t>El contrato de trabajo terminará por aplicación de alguna de las causales contempladas en los artículos 159, 160 y 161 del Código del Trabajo.</w:t>
      </w:r>
    </w:p>
    <w:p w14:paraId="0F987DCE" w14:textId="77777777" w:rsidR="000829EE" w:rsidRDefault="000829EE" w:rsidP="009A28E3">
      <w:pPr>
        <w:ind w:right="22"/>
        <w:jc w:val="both"/>
        <w:rPr>
          <w:rFonts w:asciiTheme="minorHAnsi" w:hAnsiTheme="minorHAnsi" w:cs="Arial"/>
          <w:sz w:val="22"/>
          <w:szCs w:val="22"/>
        </w:rPr>
      </w:pPr>
    </w:p>
    <w:p w14:paraId="083FD65E" w14:textId="77777777" w:rsidR="000829EE" w:rsidRDefault="000829EE" w:rsidP="009A28E3">
      <w:pPr>
        <w:ind w:right="22"/>
        <w:jc w:val="both"/>
        <w:rPr>
          <w:rFonts w:asciiTheme="minorHAnsi" w:hAnsiTheme="minorHAnsi" w:cs="Arial"/>
          <w:sz w:val="22"/>
          <w:szCs w:val="22"/>
        </w:rPr>
      </w:pPr>
    </w:p>
    <w:p w14:paraId="346C9B0F" w14:textId="77777777" w:rsidR="00976DE1" w:rsidRDefault="00976DE1" w:rsidP="009A28E3">
      <w:pPr>
        <w:ind w:right="22"/>
        <w:jc w:val="both"/>
        <w:rPr>
          <w:rFonts w:asciiTheme="minorHAnsi" w:hAnsiTheme="minorHAnsi" w:cs="Arial"/>
          <w:sz w:val="22"/>
          <w:szCs w:val="22"/>
        </w:rPr>
      </w:pPr>
    </w:p>
    <w:p w14:paraId="458552A2" w14:textId="77777777" w:rsidR="007F18C6" w:rsidRPr="0082265E" w:rsidRDefault="007F18C6" w:rsidP="009A28E3">
      <w:pPr>
        <w:ind w:right="22"/>
        <w:jc w:val="both"/>
        <w:rPr>
          <w:rFonts w:asciiTheme="minorHAnsi" w:hAnsiTheme="minorHAnsi" w:cs="Arial"/>
          <w:sz w:val="22"/>
          <w:szCs w:val="22"/>
        </w:rPr>
      </w:pPr>
    </w:p>
    <w:p w14:paraId="26BFF5EF" w14:textId="77777777" w:rsidR="007F18C6" w:rsidRPr="00823909" w:rsidRDefault="007F18C6" w:rsidP="009A28E3">
      <w:pPr>
        <w:pStyle w:val="Ttulo1"/>
        <w:ind w:right="22"/>
        <w:rPr>
          <w:rFonts w:asciiTheme="minorHAnsi" w:hAnsiTheme="minorHAnsi" w:cs="Arial"/>
          <w:szCs w:val="22"/>
        </w:rPr>
      </w:pPr>
      <w:bookmarkStart w:id="24" w:name="_Toc254865794"/>
      <w:bookmarkStart w:id="25" w:name="_Toc256432547"/>
      <w:bookmarkStart w:id="26" w:name="_Toc256432614"/>
      <w:r w:rsidRPr="00823909">
        <w:rPr>
          <w:rFonts w:asciiTheme="minorHAnsi" w:hAnsiTheme="minorHAnsi" w:cs="Arial"/>
          <w:szCs w:val="22"/>
        </w:rPr>
        <w:t xml:space="preserve">PARRAFO </w:t>
      </w:r>
      <w:r w:rsidR="0082265E">
        <w:rPr>
          <w:rFonts w:asciiTheme="minorHAnsi" w:hAnsiTheme="minorHAnsi" w:cs="Arial"/>
          <w:szCs w:val="22"/>
        </w:rPr>
        <w:t>2</w:t>
      </w:r>
      <w:r w:rsidRPr="00823909">
        <w:rPr>
          <w:rFonts w:asciiTheme="minorHAnsi" w:hAnsiTheme="minorHAnsi" w:cs="Arial"/>
          <w:szCs w:val="22"/>
        </w:rPr>
        <w:t>º:  DE LA JORNADA DE TRABAJO</w:t>
      </w:r>
      <w:bookmarkEnd w:id="24"/>
      <w:bookmarkEnd w:id="25"/>
      <w:bookmarkEnd w:id="26"/>
    </w:p>
    <w:p w14:paraId="2D4A8693" w14:textId="77777777" w:rsidR="007F18C6" w:rsidRPr="00823909" w:rsidRDefault="007F18C6" w:rsidP="009A28E3">
      <w:pPr>
        <w:ind w:right="22"/>
        <w:jc w:val="both"/>
        <w:rPr>
          <w:rFonts w:asciiTheme="minorHAnsi" w:hAnsiTheme="minorHAnsi" w:cs="Arial"/>
          <w:sz w:val="22"/>
          <w:szCs w:val="22"/>
        </w:rPr>
      </w:pPr>
    </w:p>
    <w:p w14:paraId="1F198A73" w14:textId="5EA9469A" w:rsidR="007F18C6" w:rsidRPr="00823909"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12</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Pr="00823909">
        <w:rPr>
          <w:rFonts w:asciiTheme="minorHAnsi" w:hAnsiTheme="minorHAnsi" w:cs="Arial"/>
          <w:sz w:val="22"/>
          <w:szCs w:val="22"/>
        </w:rPr>
        <w:t>La jornada ordinaria de trabajo será de 4</w:t>
      </w:r>
      <w:r w:rsidR="004D778A">
        <w:rPr>
          <w:rFonts w:asciiTheme="minorHAnsi" w:hAnsiTheme="minorHAnsi" w:cs="Arial"/>
          <w:sz w:val="22"/>
          <w:szCs w:val="22"/>
        </w:rPr>
        <w:t>0</w:t>
      </w:r>
      <w:r w:rsidRPr="00823909">
        <w:rPr>
          <w:rFonts w:asciiTheme="minorHAnsi" w:hAnsiTheme="minorHAnsi" w:cs="Arial"/>
          <w:sz w:val="22"/>
          <w:szCs w:val="22"/>
        </w:rPr>
        <w:t xml:space="preserve"> horas semanales</w:t>
      </w:r>
      <w:r w:rsidR="004D778A">
        <w:rPr>
          <w:rFonts w:asciiTheme="minorHAnsi" w:hAnsiTheme="minorHAnsi" w:cs="Arial"/>
          <w:sz w:val="22"/>
          <w:szCs w:val="22"/>
        </w:rPr>
        <w:t>, de conformidad con lo establecido en el Código del Trabajo y la ley N° 21.561</w:t>
      </w:r>
      <w:r w:rsidRPr="00823909">
        <w:rPr>
          <w:rFonts w:asciiTheme="minorHAnsi" w:hAnsiTheme="minorHAnsi" w:cs="Arial"/>
          <w:sz w:val="22"/>
          <w:szCs w:val="22"/>
        </w:rPr>
        <w:t xml:space="preserve"> </w:t>
      </w:r>
      <w:r w:rsidR="004D778A" w:rsidRPr="004D778A">
        <w:rPr>
          <w:rFonts w:asciiTheme="minorHAnsi" w:hAnsiTheme="minorHAnsi" w:cs="Arial"/>
          <w:sz w:val="22"/>
          <w:szCs w:val="22"/>
        </w:rPr>
        <w:t>y su distribución se podrá efectuar en cada semana calendario o sobre la base de promedios semanales</w:t>
      </w:r>
      <w:r w:rsidR="004D778A">
        <w:rPr>
          <w:rFonts w:asciiTheme="minorHAnsi" w:hAnsiTheme="minorHAnsi" w:cs="Arial"/>
          <w:sz w:val="22"/>
          <w:szCs w:val="22"/>
        </w:rPr>
        <w:t xml:space="preserve"> </w:t>
      </w:r>
      <w:r w:rsidR="004D778A" w:rsidRPr="004D778A">
        <w:rPr>
          <w:rFonts w:asciiTheme="minorHAnsi" w:hAnsiTheme="minorHAnsi" w:cs="Arial"/>
          <w:sz w:val="22"/>
          <w:szCs w:val="22"/>
        </w:rPr>
        <w:t>en lapsos de hasta cuatro semanas, con los límites y requisitos señalados en</w:t>
      </w:r>
      <w:r w:rsidR="004D778A">
        <w:rPr>
          <w:rFonts w:asciiTheme="minorHAnsi" w:hAnsiTheme="minorHAnsi" w:cs="Arial"/>
          <w:sz w:val="22"/>
          <w:szCs w:val="22"/>
        </w:rPr>
        <w:t xml:space="preserve"> los artículos 22 y siguientes del Código del Trabajo </w:t>
      </w:r>
      <w:r w:rsidR="002100C3" w:rsidRPr="00823909">
        <w:rPr>
          <w:rFonts w:asciiTheme="minorHAnsi" w:hAnsiTheme="minorHAnsi" w:cs="Arial"/>
          <w:sz w:val="22"/>
          <w:szCs w:val="22"/>
        </w:rPr>
        <w:t>(esto debe ser completado por cada entidad empleadora)</w:t>
      </w:r>
      <w:r w:rsidR="000829EE">
        <w:rPr>
          <w:rFonts w:asciiTheme="minorHAnsi" w:hAnsiTheme="minorHAnsi" w:cs="Arial"/>
          <w:sz w:val="22"/>
          <w:szCs w:val="22"/>
        </w:rPr>
        <w:t>:</w:t>
      </w:r>
    </w:p>
    <w:p w14:paraId="31E11779" w14:textId="77777777" w:rsidR="007F18C6" w:rsidRPr="00823909" w:rsidRDefault="007F18C6" w:rsidP="009A28E3">
      <w:pPr>
        <w:ind w:right="22"/>
        <w:jc w:val="both"/>
        <w:rPr>
          <w:rFonts w:asciiTheme="minorHAnsi" w:hAnsiTheme="minorHAnsi" w:cs="Arial"/>
          <w:sz w:val="22"/>
          <w:szCs w:val="22"/>
        </w:rPr>
      </w:pPr>
    </w:p>
    <w:p w14:paraId="07BA5B92"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sz w:val="22"/>
          <w:szCs w:val="22"/>
        </w:rPr>
        <w:t>Ante cualquier diferencia entre la jornada de trabajo del trabajador con las antes expuestas, primará la estipulada en el contrato individual de trabajo.</w:t>
      </w:r>
    </w:p>
    <w:p w14:paraId="1357943C" w14:textId="77777777" w:rsidR="007F18C6" w:rsidRPr="00823909" w:rsidRDefault="007F18C6" w:rsidP="009A28E3">
      <w:pPr>
        <w:ind w:right="22"/>
        <w:jc w:val="both"/>
        <w:rPr>
          <w:rFonts w:asciiTheme="minorHAnsi" w:hAnsiTheme="minorHAnsi" w:cs="Arial"/>
          <w:sz w:val="22"/>
          <w:szCs w:val="22"/>
        </w:rPr>
      </w:pPr>
    </w:p>
    <w:p w14:paraId="21DE6B02" w14:textId="77777777" w:rsidR="007F18C6" w:rsidRPr="00823909"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13</w:t>
      </w:r>
      <w:r w:rsidRPr="0082265E">
        <w:rPr>
          <w:rFonts w:asciiTheme="minorHAnsi" w:hAnsiTheme="minorHAnsi" w:cs="Arial"/>
          <w:b/>
          <w:sz w:val="22"/>
          <w:szCs w:val="22"/>
        </w:rPr>
        <w:t>:</w:t>
      </w:r>
      <w:r w:rsidR="001249DB" w:rsidRPr="0082265E">
        <w:rPr>
          <w:rFonts w:asciiTheme="minorHAnsi" w:hAnsiTheme="minorHAnsi" w:cs="Arial"/>
          <w:b/>
          <w:sz w:val="22"/>
          <w:szCs w:val="22"/>
        </w:rPr>
        <w:t xml:space="preserve"> (sólo si corresponde)</w:t>
      </w:r>
      <w:r w:rsidR="00A9793D" w:rsidRPr="0082265E">
        <w:rPr>
          <w:rFonts w:asciiTheme="minorHAnsi" w:hAnsiTheme="minorHAnsi" w:cs="Arial"/>
          <w:sz w:val="22"/>
          <w:szCs w:val="22"/>
        </w:rPr>
        <w:t xml:space="preserve"> </w:t>
      </w:r>
      <w:r w:rsidRPr="00823909">
        <w:rPr>
          <w:rFonts w:asciiTheme="minorHAnsi" w:hAnsiTheme="minorHAnsi" w:cs="Arial"/>
          <w:sz w:val="22"/>
          <w:szCs w:val="22"/>
        </w:rPr>
        <w:t xml:space="preserve">Si el personal que trabaja en alguno de los turnos descrito en el Art. Nº </w:t>
      </w:r>
      <w:r w:rsidR="001249DB" w:rsidRPr="00823909">
        <w:rPr>
          <w:rFonts w:asciiTheme="minorHAnsi" w:hAnsiTheme="minorHAnsi" w:cs="Arial"/>
          <w:sz w:val="22"/>
          <w:szCs w:val="22"/>
        </w:rPr>
        <w:t>17</w:t>
      </w:r>
      <w:r w:rsidRPr="00823909">
        <w:rPr>
          <w:rFonts w:asciiTheme="minorHAnsi" w:hAnsiTheme="minorHAnsi" w:cs="Arial"/>
          <w:sz w:val="22"/>
          <w:szCs w:val="22"/>
        </w:rPr>
        <w:t>, por razones de servicio queda exento del descanso dominical, se declara que la jornada de trabajo será de lunes a domingo, con un día de descanso durante la semana.</w:t>
      </w:r>
    </w:p>
    <w:p w14:paraId="6CBC01D1" w14:textId="77777777" w:rsidR="007F18C6" w:rsidRPr="00823909" w:rsidRDefault="007F18C6" w:rsidP="009A28E3">
      <w:pPr>
        <w:ind w:right="22"/>
        <w:jc w:val="both"/>
        <w:rPr>
          <w:rFonts w:asciiTheme="minorHAnsi" w:hAnsiTheme="minorHAnsi" w:cs="Arial"/>
          <w:sz w:val="22"/>
          <w:szCs w:val="22"/>
        </w:rPr>
      </w:pPr>
    </w:p>
    <w:p w14:paraId="47F255E0" w14:textId="773F161C" w:rsidR="00A841A9" w:rsidRDefault="007F18C6" w:rsidP="00A841A9">
      <w:pPr>
        <w:ind w:right="22"/>
        <w:jc w:val="both"/>
        <w:rPr>
          <w:rFonts w:asciiTheme="minorHAnsi" w:hAnsiTheme="minorHAnsi" w:cs="Arial"/>
          <w:sz w:val="22"/>
          <w:szCs w:val="22"/>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14</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00A841A9" w:rsidRPr="00A841A9">
        <w:rPr>
          <w:rFonts w:asciiTheme="minorHAnsi" w:hAnsiTheme="minorHAnsi" w:cs="Arial"/>
          <w:sz w:val="22"/>
          <w:szCs w:val="22"/>
        </w:rPr>
        <w:t>Quedarán excluidos de la limitación de jornada de trabajo los trabajadores que presten</w:t>
      </w:r>
      <w:r w:rsidR="00A841A9">
        <w:rPr>
          <w:rFonts w:asciiTheme="minorHAnsi" w:hAnsiTheme="minorHAnsi" w:cs="Arial"/>
          <w:sz w:val="22"/>
          <w:szCs w:val="22"/>
        </w:rPr>
        <w:t xml:space="preserve"> </w:t>
      </w:r>
      <w:r w:rsidR="00A841A9" w:rsidRPr="00A841A9">
        <w:rPr>
          <w:rFonts w:asciiTheme="minorHAnsi" w:hAnsiTheme="minorHAnsi" w:cs="Arial"/>
          <w:sz w:val="22"/>
          <w:szCs w:val="22"/>
        </w:rPr>
        <w:t>servicios como gerentes, administradores, apoderados con facultades de administración y todos</w:t>
      </w:r>
      <w:r w:rsidR="00A841A9">
        <w:rPr>
          <w:rFonts w:asciiTheme="minorHAnsi" w:hAnsiTheme="minorHAnsi" w:cs="Arial"/>
          <w:sz w:val="22"/>
          <w:szCs w:val="22"/>
        </w:rPr>
        <w:t xml:space="preserve"> </w:t>
      </w:r>
      <w:r w:rsidR="00A841A9" w:rsidRPr="00A841A9">
        <w:rPr>
          <w:rFonts w:asciiTheme="minorHAnsi" w:hAnsiTheme="minorHAnsi" w:cs="Arial"/>
          <w:sz w:val="22"/>
          <w:szCs w:val="22"/>
        </w:rPr>
        <w:t>aquellos que trabajen sin fiscalización superior inmediata en razón de la naturaleza de las labores</w:t>
      </w:r>
      <w:r w:rsidR="00A841A9">
        <w:rPr>
          <w:rFonts w:asciiTheme="minorHAnsi" w:hAnsiTheme="minorHAnsi" w:cs="Arial"/>
          <w:sz w:val="22"/>
          <w:szCs w:val="22"/>
        </w:rPr>
        <w:t xml:space="preserve"> </w:t>
      </w:r>
      <w:r w:rsidR="00A841A9" w:rsidRPr="00A841A9">
        <w:rPr>
          <w:rFonts w:asciiTheme="minorHAnsi" w:hAnsiTheme="minorHAnsi" w:cs="Arial"/>
          <w:sz w:val="22"/>
          <w:szCs w:val="22"/>
        </w:rPr>
        <w:t>desempeñadas. En caso de controversia y a petición de cualquiera de las partes, el Inspector del</w:t>
      </w:r>
      <w:r w:rsidR="00A841A9">
        <w:rPr>
          <w:rFonts w:asciiTheme="minorHAnsi" w:hAnsiTheme="minorHAnsi" w:cs="Arial"/>
          <w:sz w:val="22"/>
          <w:szCs w:val="22"/>
        </w:rPr>
        <w:t xml:space="preserve"> </w:t>
      </w:r>
      <w:r w:rsidR="00A841A9" w:rsidRPr="00A841A9">
        <w:rPr>
          <w:rFonts w:asciiTheme="minorHAnsi" w:hAnsiTheme="minorHAnsi" w:cs="Arial"/>
          <w:sz w:val="22"/>
          <w:szCs w:val="22"/>
        </w:rPr>
        <w:t>Trabajo respectivo resolverá si esa determinada labor se encuentra en alguna de las situaciones</w:t>
      </w:r>
      <w:r w:rsidR="00A841A9">
        <w:rPr>
          <w:rFonts w:asciiTheme="minorHAnsi" w:hAnsiTheme="minorHAnsi" w:cs="Arial"/>
          <w:sz w:val="22"/>
          <w:szCs w:val="22"/>
        </w:rPr>
        <w:t xml:space="preserve"> </w:t>
      </w:r>
      <w:r w:rsidR="00A841A9" w:rsidRPr="00A841A9">
        <w:rPr>
          <w:rFonts w:asciiTheme="minorHAnsi" w:hAnsiTheme="minorHAnsi" w:cs="Arial"/>
          <w:sz w:val="22"/>
          <w:szCs w:val="22"/>
        </w:rPr>
        <w:t>descritas. De su resolución podrá recurrirse ante el juez competente dentro de quinto día de</w:t>
      </w:r>
      <w:r w:rsidR="00A841A9">
        <w:rPr>
          <w:rFonts w:asciiTheme="minorHAnsi" w:hAnsiTheme="minorHAnsi" w:cs="Arial"/>
          <w:sz w:val="22"/>
          <w:szCs w:val="22"/>
        </w:rPr>
        <w:t xml:space="preserve"> </w:t>
      </w:r>
      <w:r w:rsidR="00A841A9" w:rsidRPr="00A841A9">
        <w:rPr>
          <w:rFonts w:asciiTheme="minorHAnsi" w:hAnsiTheme="minorHAnsi" w:cs="Arial"/>
          <w:sz w:val="22"/>
          <w:szCs w:val="22"/>
        </w:rPr>
        <w:t>notificada, quien resolverá en única instancia, sin forma de juicio, oyendo a las partes</w:t>
      </w:r>
      <w:r w:rsidR="00A841A9">
        <w:rPr>
          <w:rFonts w:asciiTheme="minorHAnsi" w:hAnsiTheme="minorHAnsi" w:cs="Arial"/>
          <w:sz w:val="22"/>
          <w:szCs w:val="22"/>
        </w:rPr>
        <w:t>.</w:t>
      </w:r>
    </w:p>
    <w:p w14:paraId="0EAF3E08" w14:textId="77777777" w:rsidR="007E0707" w:rsidRDefault="007E0707" w:rsidP="00A841A9">
      <w:pPr>
        <w:ind w:right="22"/>
        <w:jc w:val="both"/>
        <w:rPr>
          <w:rFonts w:asciiTheme="minorHAnsi" w:hAnsiTheme="minorHAnsi" w:cs="Arial"/>
          <w:sz w:val="22"/>
          <w:szCs w:val="22"/>
        </w:rPr>
      </w:pPr>
    </w:p>
    <w:p w14:paraId="534820C7" w14:textId="16DCF45C" w:rsidR="001249DB" w:rsidRDefault="007F18C6" w:rsidP="001249DB">
      <w:pPr>
        <w:ind w:right="22"/>
        <w:jc w:val="both"/>
        <w:rPr>
          <w:rFonts w:asciiTheme="minorHAnsi" w:hAnsiTheme="minorHAnsi" w:cs="Arial"/>
          <w:sz w:val="22"/>
          <w:szCs w:val="22"/>
          <w:lang w:val="es-ES_tradnl"/>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15</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001249DB" w:rsidRPr="00823909">
        <w:rPr>
          <w:rFonts w:asciiTheme="minorHAnsi" w:hAnsiTheme="minorHAnsi" w:cs="Arial"/>
          <w:sz w:val="22"/>
          <w:szCs w:val="22"/>
          <w:lang w:val="es-ES_tradnl"/>
        </w:rPr>
        <w:t>La  empresa podrá alterar  la  jornada  de trabajo  hasta en 60 minutos, ya sea anticipando o  postergando la hora de ingreso al trabajo  Para  tomar esta  determinación,  deberá comunicarla  a  su  personal a lo  menos  con  30  días  de anticipación.</w:t>
      </w:r>
    </w:p>
    <w:p w14:paraId="018B2C98" w14:textId="77777777" w:rsidR="000525AA" w:rsidRDefault="000525AA" w:rsidP="001249DB">
      <w:pPr>
        <w:ind w:right="22"/>
        <w:jc w:val="both"/>
        <w:rPr>
          <w:rFonts w:asciiTheme="minorHAnsi" w:hAnsiTheme="minorHAnsi" w:cs="Arial"/>
          <w:sz w:val="22"/>
          <w:szCs w:val="22"/>
          <w:lang w:val="es-ES_tradnl"/>
        </w:rPr>
      </w:pPr>
    </w:p>
    <w:p w14:paraId="03A66AD3" w14:textId="5307E4DC" w:rsidR="000525AA" w:rsidRDefault="000525AA" w:rsidP="001249DB">
      <w:pPr>
        <w:ind w:right="22"/>
        <w:jc w:val="both"/>
        <w:rPr>
          <w:rFonts w:asciiTheme="minorHAnsi" w:hAnsiTheme="minorHAnsi" w:cs="Arial"/>
          <w:sz w:val="22"/>
          <w:szCs w:val="22"/>
          <w:lang w:val="es-ES_tradnl"/>
        </w:rPr>
      </w:pPr>
      <w:r w:rsidRPr="002F499F">
        <w:rPr>
          <w:rFonts w:asciiTheme="minorHAnsi" w:hAnsiTheme="minorHAnsi" w:cs="Arial"/>
          <w:b/>
          <w:bCs/>
          <w:sz w:val="22"/>
          <w:szCs w:val="22"/>
          <w:lang w:val="es-ES_tradnl"/>
        </w:rPr>
        <w:t>ARTÍCULO 15 BIS:</w:t>
      </w:r>
      <w:r>
        <w:rPr>
          <w:rFonts w:asciiTheme="minorHAnsi" w:hAnsiTheme="minorHAnsi" w:cs="Arial"/>
          <w:sz w:val="22"/>
          <w:szCs w:val="22"/>
          <w:lang w:val="es-ES_tradnl"/>
        </w:rPr>
        <w:t xml:space="preserve"> </w:t>
      </w:r>
      <w:r w:rsidR="000864A7">
        <w:rPr>
          <w:rFonts w:asciiTheme="minorHAnsi" w:hAnsiTheme="minorHAnsi" w:cs="Arial"/>
          <w:sz w:val="22"/>
          <w:szCs w:val="22"/>
          <w:lang w:val="es-ES_tradnl"/>
        </w:rPr>
        <w:t>Respecto a los trabajadores contratados por Jornada Parcial, éstos se regirán por sus respectivos contratos individuales de trabajo y por lo dispuesto en los artículos 40 bis y siguientes del Código del Trabajo o por las normas que reemplacen dichas disposiciones.</w:t>
      </w:r>
    </w:p>
    <w:p w14:paraId="00276BAB" w14:textId="77777777" w:rsidR="00067BE6" w:rsidRDefault="00067BE6" w:rsidP="001249DB">
      <w:pPr>
        <w:ind w:right="22"/>
        <w:jc w:val="both"/>
        <w:rPr>
          <w:rFonts w:asciiTheme="minorHAnsi" w:hAnsiTheme="minorHAnsi" w:cs="Arial"/>
          <w:sz w:val="22"/>
          <w:szCs w:val="22"/>
          <w:lang w:val="es-ES_tradnl"/>
        </w:rPr>
      </w:pPr>
    </w:p>
    <w:p w14:paraId="342EF8F4" w14:textId="46261433" w:rsidR="00067BE6" w:rsidRDefault="00067BE6" w:rsidP="001249DB">
      <w:pPr>
        <w:ind w:right="22"/>
        <w:jc w:val="both"/>
        <w:rPr>
          <w:rFonts w:asciiTheme="minorHAnsi" w:hAnsiTheme="minorHAnsi" w:cs="Arial"/>
          <w:sz w:val="22"/>
          <w:szCs w:val="22"/>
          <w:lang w:val="es-ES_tradnl"/>
        </w:rPr>
      </w:pPr>
      <w:r w:rsidRPr="00067BE6">
        <w:rPr>
          <w:rFonts w:asciiTheme="minorHAnsi" w:hAnsiTheme="minorHAnsi" w:cs="Arial"/>
          <w:b/>
          <w:bCs/>
          <w:sz w:val="22"/>
          <w:szCs w:val="22"/>
          <w:lang w:val="es-ES_tradnl"/>
        </w:rPr>
        <w:t>ARTÍCULO 15 BIS A:</w:t>
      </w:r>
      <w:r>
        <w:rPr>
          <w:rFonts w:asciiTheme="minorHAnsi" w:hAnsiTheme="minorHAnsi" w:cs="Arial"/>
          <w:sz w:val="22"/>
          <w:szCs w:val="22"/>
          <w:lang w:val="es-ES_tradnl"/>
        </w:rPr>
        <w:t xml:space="preserve"> Cuando por motivos de la naturaleza de su trabajo, un trabajador requiera cambiarse de ropa, ya sea al inicio o al término de la jornada de trabajo, o ambas, el trabajador dispondrá de un término de 10 minutos para ello, el que no será imputable a la jornada de trabajo.</w:t>
      </w:r>
    </w:p>
    <w:p w14:paraId="111E46AA" w14:textId="77777777" w:rsidR="0082265E" w:rsidRPr="00823909" w:rsidRDefault="0082265E" w:rsidP="001249DB">
      <w:pPr>
        <w:ind w:right="22"/>
        <w:jc w:val="both"/>
        <w:rPr>
          <w:rFonts w:asciiTheme="minorHAnsi" w:hAnsiTheme="minorHAnsi" w:cs="Arial"/>
          <w:sz w:val="22"/>
          <w:szCs w:val="22"/>
          <w:lang w:val="es-ES_tradnl"/>
        </w:rPr>
      </w:pPr>
    </w:p>
    <w:p w14:paraId="5189AF77" w14:textId="77777777" w:rsidR="007F18C6" w:rsidRPr="00823909" w:rsidRDefault="007F18C6" w:rsidP="00E3333F">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rPr>
      </w:pPr>
    </w:p>
    <w:p w14:paraId="2A1D3B8D" w14:textId="77777777" w:rsidR="001249DB" w:rsidRPr="00823909" w:rsidRDefault="001249DB" w:rsidP="001249DB">
      <w:pPr>
        <w:pStyle w:val="Ttulo1"/>
        <w:ind w:right="22"/>
        <w:rPr>
          <w:rFonts w:asciiTheme="minorHAnsi" w:hAnsiTheme="minorHAnsi" w:cs="Arial"/>
          <w:szCs w:val="22"/>
        </w:rPr>
      </w:pPr>
      <w:r w:rsidRPr="00823909">
        <w:rPr>
          <w:rFonts w:asciiTheme="minorHAnsi" w:hAnsiTheme="minorHAnsi" w:cs="Arial"/>
          <w:szCs w:val="22"/>
        </w:rPr>
        <w:t xml:space="preserve">PÁRRAFO </w:t>
      </w:r>
      <w:r w:rsidR="0082265E">
        <w:rPr>
          <w:rFonts w:asciiTheme="minorHAnsi" w:hAnsiTheme="minorHAnsi" w:cs="Arial"/>
          <w:szCs w:val="22"/>
        </w:rPr>
        <w:t>3°</w:t>
      </w:r>
      <w:r w:rsidRPr="00823909">
        <w:rPr>
          <w:rFonts w:asciiTheme="minorHAnsi" w:hAnsiTheme="minorHAnsi" w:cs="Arial"/>
          <w:szCs w:val="22"/>
        </w:rPr>
        <w:t>:  DE LAS HORAS EXTRAORDINARIAS</w:t>
      </w:r>
    </w:p>
    <w:p w14:paraId="3E826976" w14:textId="77777777" w:rsidR="001249DB" w:rsidRPr="00823909" w:rsidRDefault="001249DB" w:rsidP="009A28E3">
      <w:pPr>
        <w:ind w:right="22"/>
        <w:jc w:val="both"/>
        <w:rPr>
          <w:rFonts w:asciiTheme="minorHAnsi" w:hAnsiTheme="minorHAnsi" w:cs="Arial"/>
          <w:sz w:val="22"/>
          <w:szCs w:val="22"/>
        </w:rPr>
      </w:pPr>
    </w:p>
    <w:p w14:paraId="2C14BA85" w14:textId="77777777" w:rsidR="001249DB" w:rsidRPr="00823909" w:rsidRDefault="007F18C6" w:rsidP="001249DB">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16</w:t>
      </w:r>
      <w:r w:rsidRPr="0082265E">
        <w:rPr>
          <w:rFonts w:asciiTheme="minorHAnsi" w:hAnsiTheme="minorHAnsi" w:cs="Arial"/>
          <w:b/>
          <w:sz w:val="22"/>
          <w:szCs w:val="22"/>
        </w:rPr>
        <w:t>:</w:t>
      </w:r>
      <w:r w:rsidR="001249DB" w:rsidRPr="00823909">
        <w:rPr>
          <w:rFonts w:asciiTheme="minorHAnsi" w:hAnsiTheme="minorHAnsi" w:cs="Arial"/>
          <w:sz w:val="22"/>
          <w:szCs w:val="22"/>
          <w:lang w:val="es-ES_tradnl"/>
        </w:rPr>
        <w:t xml:space="preserve"> Podrá excederse la jornada ordinaria, sólo en la medida indispensable para evitar perjuicios en la marcha normal del establecimiento o faena, cuando sobrevengan fuerza mayor o caso fortuito, o cuando deban impedirse accidentes o efectuarse arreglos o reparaciones impostergables en las máquinas o instalaciones.</w:t>
      </w:r>
    </w:p>
    <w:p w14:paraId="32445450" w14:textId="4891F0E4" w:rsidR="001249DB" w:rsidRDefault="001249DB" w:rsidP="001249DB">
      <w:pPr>
        <w:ind w:right="22"/>
        <w:jc w:val="both"/>
        <w:rPr>
          <w:rFonts w:asciiTheme="minorHAnsi" w:hAnsiTheme="minorHAnsi" w:cs="Arial"/>
          <w:sz w:val="22"/>
          <w:szCs w:val="22"/>
        </w:rPr>
      </w:pPr>
      <w:r w:rsidRPr="00823909">
        <w:rPr>
          <w:rFonts w:asciiTheme="minorHAnsi" w:hAnsiTheme="minorHAnsi" w:cs="Arial"/>
          <w:sz w:val="22"/>
          <w:szCs w:val="22"/>
        </w:rPr>
        <w:t>Se considerarán horas extraordinarias aquellas que excedan la jornada ordinaria semanal de 4</w:t>
      </w:r>
      <w:r w:rsidR="00E03766">
        <w:rPr>
          <w:rFonts w:asciiTheme="minorHAnsi" w:hAnsiTheme="minorHAnsi" w:cs="Arial"/>
          <w:sz w:val="22"/>
          <w:szCs w:val="22"/>
        </w:rPr>
        <w:t>0</w:t>
      </w:r>
      <w:r w:rsidRPr="00823909">
        <w:rPr>
          <w:rFonts w:asciiTheme="minorHAnsi" w:hAnsiTheme="minorHAnsi" w:cs="Arial"/>
          <w:sz w:val="22"/>
          <w:szCs w:val="22"/>
        </w:rPr>
        <w:t xml:space="preserve"> horas.</w:t>
      </w:r>
    </w:p>
    <w:p w14:paraId="3E02DC85" w14:textId="77777777" w:rsidR="00E03766" w:rsidRPr="00823909" w:rsidRDefault="00E03766" w:rsidP="001249DB">
      <w:pPr>
        <w:ind w:right="22"/>
        <w:jc w:val="both"/>
        <w:rPr>
          <w:rFonts w:asciiTheme="minorHAnsi" w:hAnsiTheme="minorHAnsi" w:cs="Arial"/>
          <w:sz w:val="22"/>
          <w:szCs w:val="22"/>
        </w:rPr>
      </w:pPr>
    </w:p>
    <w:p w14:paraId="02634C4B"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sz w:val="22"/>
          <w:szCs w:val="22"/>
        </w:rPr>
        <w:t xml:space="preserve">Se convendrá por escrito, sea en el contrato de trabajo o en acto posterior, el número de horas extraordinarias que por circunstancias o causas especiales deba trabajar el trabajador, en faenas que por su natutaleza no perjudiquen </w:t>
      </w:r>
      <w:r w:rsidR="007632FF" w:rsidRPr="00823909">
        <w:rPr>
          <w:rFonts w:asciiTheme="minorHAnsi" w:hAnsiTheme="minorHAnsi" w:cs="Arial"/>
          <w:sz w:val="22"/>
          <w:szCs w:val="22"/>
        </w:rPr>
        <w:t xml:space="preserve">su </w:t>
      </w:r>
      <w:r w:rsidRPr="00823909">
        <w:rPr>
          <w:rFonts w:asciiTheme="minorHAnsi" w:hAnsiTheme="minorHAnsi" w:cs="Arial"/>
          <w:sz w:val="22"/>
          <w:szCs w:val="22"/>
        </w:rPr>
        <w:t>salud, las que en todo caso no podrán exceder de dos (2) por día.</w:t>
      </w:r>
    </w:p>
    <w:p w14:paraId="36729ACF"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sz w:val="22"/>
          <w:szCs w:val="22"/>
        </w:rPr>
        <w:t xml:space="preserve"> </w:t>
      </w:r>
    </w:p>
    <w:p w14:paraId="65A9CE91" w14:textId="77777777" w:rsidR="007F18C6" w:rsidRPr="00823909"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t>ARTICULO</w:t>
      </w:r>
      <w:r w:rsidR="0082265E" w:rsidRPr="0082265E">
        <w:rPr>
          <w:rFonts w:asciiTheme="minorHAnsi" w:hAnsiTheme="minorHAnsi" w:cs="Arial"/>
          <w:b/>
          <w:sz w:val="22"/>
          <w:szCs w:val="22"/>
        </w:rPr>
        <w:t xml:space="preserve"> 17</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Pr="00823909">
        <w:rPr>
          <w:rFonts w:asciiTheme="minorHAnsi" w:hAnsiTheme="minorHAnsi" w:cs="Arial"/>
          <w:sz w:val="22"/>
          <w:szCs w:val="22"/>
        </w:rPr>
        <w:t>No obstante, a falta de pacto escrito, se considerarán extraordinarias las que se trabajen en exceso de la jornada pactada, con conocimiento del empleador. Sin embargo, si al término de la jornada, el trabajador permaneciera más alla de lo prudente en los recintos de la empresa, sea en las duchas, en actividades extra-programáticas, en camarines u otras dependencias, este tiempo no tendrá el carácter de horas extraordinarias.</w:t>
      </w:r>
    </w:p>
    <w:p w14:paraId="3E667993" w14:textId="77777777" w:rsidR="007F18C6" w:rsidRPr="00823909" w:rsidRDefault="007F18C6" w:rsidP="009A28E3">
      <w:pPr>
        <w:ind w:right="22"/>
        <w:jc w:val="both"/>
        <w:rPr>
          <w:rFonts w:asciiTheme="minorHAnsi" w:hAnsiTheme="minorHAnsi" w:cs="Arial"/>
          <w:sz w:val="22"/>
          <w:szCs w:val="22"/>
        </w:rPr>
      </w:pPr>
    </w:p>
    <w:p w14:paraId="7C52E1A1" w14:textId="77777777" w:rsidR="007F18C6" w:rsidRPr="00823909"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t>ARTICULO</w:t>
      </w:r>
      <w:r w:rsidR="0082265E">
        <w:rPr>
          <w:rFonts w:asciiTheme="minorHAnsi" w:hAnsiTheme="minorHAnsi" w:cs="Arial"/>
          <w:b/>
          <w:sz w:val="22"/>
          <w:szCs w:val="22"/>
        </w:rPr>
        <w:t xml:space="preserve"> </w:t>
      </w:r>
      <w:r w:rsidR="0082265E" w:rsidRPr="0082265E">
        <w:rPr>
          <w:rFonts w:asciiTheme="minorHAnsi" w:hAnsiTheme="minorHAnsi" w:cs="Arial"/>
          <w:b/>
          <w:sz w:val="22"/>
          <w:szCs w:val="22"/>
        </w:rPr>
        <w:t>18</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Pr="00823909">
        <w:rPr>
          <w:rFonts w:asciiTheme="minorHAnsi" w:hAnsiTheme="minorHAnsi" w:cs="Arial"/>
          <w:sz w:val="22"/>
          <w:szCs w:val="22"/>
        </w:rPr>
        <w:t>No se</w:t>
      </w:r>
      <w:r w:rsidR="00617DAD" w:rsidRPr="00823909">
        <w:rPr>
          <w:rFonts w:asciiTheme="minorHAnsi" w:hAnsiTheme="minorHAnsi" w:cs="Arial"/>
          <w:sz w:val="22"/>
          <w:szCs w:val="22"/>
        </w:rPr>
        <w:t xml:space="preserve"> considerarán </w:t>
      </w:r>
      <w:r w:rsidRPr="00823909">
        <w:rPr>
          <w:rFonts w:asciiTheme="minorHAnsi" w:hAnsiTheme="minorHAnsi" w:cs="Arial"/>
          <w:sz w:val="22"/>
          <w:szCs w:val="22"/>
        </w:rPr>
        <w:t xml:space="preserve"> horas extraordinarias las trabajadas en compensación de un permiso, siempre que dicha compensación haya sido solicitada por escrito por el trabajador y autorizado por la empresa.</w:t>
      </w:r>
    </w:p>
    <w:p w14:paraId="12A6C68A" w14:textId="77777777" w:rsidR="007F18C6" w:rsidRPr="00823909" w:rsidRDefault="007F18C6" w:rsidP="009A28E3">
      <w:pPr>
        <w:ind w:right="22"/>
        <w:jc w:val="both"/>
        <w:rPr>
          <w:rFonts w:asciiTheme="minorHAnsi" w:hAnsiTheme="minorHAnsi" w:cs="Arial"/>
          <w:sz w:val="22"/>
          <w:szCs w:val="22"/>
        </w:rPr>
      </w:pPr>
    </w:p>
    <w:p w14:paraId="231B6916" w14:textId="77777777" w:rsidR="007F18C6" w:rsidRPr="00823909"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t>ARTICULO</w:t>
      </w:r>
      <w:r w:rsidR="0082265E" w:rsidRPr="0082265E">
        <w:rPr>
          <w:rFonts w:asciiTheme="minorHAnsi" w:hAnsiTheme="minorHAnsi" w:cs="Arial"/>
          <w:b/>
          <w:sz w:val="22"/>
          <w:szCs w:val="22"/>
        </w:rPr>
        <w:t xml:space="preserve"> 19:</w:t>
      </w:r>
      <w:r w:rsidR="00A9793D" w:rsidRPr="00823909">
        <w:rPr>
          <w:rFonts w:asciiTheme="minorHAnsi" w:hAnsiTheme="minorHAnsi" w:cs="Arial"/>
          <w:sz w:val="22"/>
          <w:szCs w:val="22"/>
        </w:rPr>
        <w:t xml:space="preserve"> </w:t>
      </w:r>
      <w:r w:rsidRPr="00823909">
        <w:rPr>
          <w:rFonts w:asciiTheme="minorHAnsi" w:hAnsiTheme="minorHAnsi" w:cs="Arial"/>
          <w:sz w:val="22"/>
          <w:szCs w:val="22"/>
        </w:rPr>
        <w:t>Los trabajadores menores de 18 años, no podrán trabajar más de ocho (8) horas diarias, en ningún caso.</w:t>
      </w:r>
    </w:p>
    <w:p w14:paraId="6D9B395F" w14:textId="77777777" w:rsidR="007F18C6" w:rsidRPr="00823909" w:rsidRDefault="007F18C6" w:rsidP="009A28E3">
      <w:pPr>
        <w:ind w:right="22"/>
        <w:jc w:val="both"/>
        <w:rPr>
          <w:rFonts w:asciiTheme="minorHAnsi" w:hAnsiTheme="minorHAnsi" w:cs="Arial"/>
          <w:sz w:val="22"/>
          <w:szCs w:val="22"/>
        </w:rPr>
      </w:pPr>
    </w:p>
    <w:p w14:paraId="76F4DD2E" w14:textId="0C4E4703" w:rsidR="007632FF" w:rsidRPr="00823909" w:rsidRDefault="007F18C6" w:rsidP="007632FF">
      <w:pPr>
        <w:ind w:right="22"/>
        <w:jc w:val="both"/>
        <w:rPr>
          <w:rFonts w:asciiTheme="minorHAnsi" w:hAnsiTheme="minorHAnsi" w:cs="Arial"/>
          <w:sz w:val="22"/>
          <w:szCs w:val="22"/>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20</w:t>
      </w:r>
      <w:r w:rsidRPr="0082265E">
        <w:rPr>
          <w:rFonts w:asciiTheme="minorHAnsi" w:hAnsiTheme="minorHAnsi" w:cs="Arial"/>
          <w:b/>
          <w:sz w:val="22"/>
          <w:szCs w:val="22"/>
        </w:rPr>
        <w:t>:</w:t>
      </w:r>
      <w:r w:rsidR="007632FF" w:rsidRPr="00823909">
        <w:rPr>
          <w:rFonts w:asciiTheme="minorHAnsi" w:hAnsiTheme="minorHAnsi" w:cs="Arial"/>
          <w:b/>
          <w:i/>
          <w:sz w:val="22"/>
          <w:szCs w:val="22"/>
        </w:rPr>
        <w:t xml:space="preserve"> </w:t>
      </w:r>
      <w:r w:rsidR="007632FF" w:rsidRPr="00823909">
        <w:rPr>
          <w:rFonts w:asciiTheme="minorHAnsi" w:hAnsiTheme="minorHAnsi" w:cs="Arial"/>
          <w:sz w:val="22"/>
          <w:szCs w:val="22"/>
        </w:rPr>
        <w:t xml:space="preserve">El trabajo en horas extraordinarias será pagado con el recargo legal </w:t>
      </w:r>
      <w:r w:rsidR="00881ED2">
        <w:rPr>
          <w:rFonts w:asciiTheme="minorHAnsi" w:hAnsiTheme="minorHAnsi" w:cs="Arial"/>
          <w:sz w:val="22"/>
          <w:szCs w:val="22"/>
        </w:rPr>
        <w:t xml:space="preserve">o contractual sobre el valor de la </w:t>
      </w:r>
      <w:r w:rsidR="007632FF" w:rsidRPr="00823909">
        <w:rPr>
          <w:rFonts w:asciiTheme="minorHAnsi" w:hAnsiTheme="minorHAnsi" w:cs="Arial"/>
          <w:sz w:val="22"/>
          <w:szCs w:val="22"/>
        </w:rPr>
        <w:t>hora ordinaria.</w:t>
      </w:r>
    </w:p>
    <w:p w14:paraId="41E39065" w14:textId="77777777" w:rsidR="00E03766" w:rsidRDefault="00E03766" w:rsidP="007632FF">
      <w:pPr>
        <w:ind w:right="22"/>
        <w:jc w:val="both"/>
        <w:rPr>
          <w:rFonts w:asciiTheme="minorHAnsi" w:hAnsiTheme="minorHAnsi" w:cs="Arial"/>
          <w:b/>
          <w:sz w:val="22"/>
          <w:szCs w:val="22"/>
        </w:rPr>
      </w:pPr>
    </w:p>
    <w:p w14:paraId="75C8FA75" w14:textId="0ED2A3D3" w:rsidR="007632FF" w:rsidRPr="00823909" w:rsidRDefault="007F18C6" w:rsidP="007632FF">
      <w:pPr>
        <w:ind w:right="22"/>
        <w:jc w:val="both"/>
        <w:rPr>
          <w:rFonts w:asciiTheme="minorHAnsi" w:hAnsiTheme="minorHAnsi" w:cs="Arial"/>
          <w:sz w:val="22"/>
          <w:szCs w:val="22"/>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21</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007632FF" w:rsidRPr="00823909">
        <w:rPr>
          <w:rFonts w:asciiTheme="minorHAnsi" w:hAnsiTheme="minorHAnsi" w:cs="Arial"/>
          <w:sz w:val="22"/>
          <w:szCs w:val="22"/>
        </w:rPr>
        <w:t>La liquidación y pago de las horas extraordinarias se hará conjuntamente con el pago del respectivo sueldo y su derecho a reclamarlas prescribirá a los seis meses contados desde la fecha en que debieron ser pagadas. No puede estipularse anticipadamente el pago de una cantidad determinada por horas extraordinarias. La prescripcion se interrumpe por la interposicion de un reclamo administrativo.</w:t>
      </w:r>
    </w:p>
    <w:p w14:paraId="3A3D5E61" w14:textId="77777777" w:rsidR="007F18C6" w:rsidRDefault="007F18C6" w:rsidP="009A28E3">
      <w:pPr>
        <w:ind w:right="22"/>
        <w:jc w:val="both"/>
        <w:rPr>
          <w:rFonts w:asciiTheme="minorHAnsi" w:hAnsiTheme="minorHAnsi" w:cs="Arial"/>
          <w:sz w:val="22"/>
          <w:szCs w:val="22"/>
        </w:rPr>
      </w:pPr>
    </w:p>
    <w:p w14:paraId="396273CB" w14:textId="77777777" w:rsidR="00196FA5" w:rsidRPr="00823909" w:rsidRDefault="00196FA5" w:rsidP="009A28E3">
      <w:pPr>
        <w:ind w:right="22"/>
        <w:jc w:val="both"/>
        <w:rPr>
          <w:rFonts w:asciiTheme="minorHAnsi" w:hAnsiTheme="minorHAnsi" w:cs="Arial"/>
          <w:sz w:val="22"/>
          <w:szCs w:val="22"/>
        </w:rPr>
      </w:pPr>
    </w:p>
    <w:p w14:paraId="5F5A7D16" w14:textId="77777777" w:rsidR="001249DB" w:rsidRPr="00823909" w:rsidRDefault="001249DB" w:rsidP="001249DB">
      <w:pPr>
        <w:pStyle w:val="Ttulo1"/>
        <w:ind w:right="22"/>
        <w:rPr>
          <w:rFonts w:asciiTheme="minorHAnsi" w:hAnsiTheme="minorHAnsi" w:cs="Arial"/>
          <w:szCs w:val="22"/>
        </w:rPr>
      </w:pPr>
      <w:r w:rsidRPr="00823909">
        <w:rPr>
          <w:rFonts w:asciiTheme="minorHAnsi" w:hAnsiTheme="minorHAnsi" w:cs="Arial"/>
          <w:szCs w:val="22"/>
        </w:rPr>
        <w:t xml:space="preserve">PARRAFO </w:t>
      </w:r>
      <w:r w:rsidR="0082265E">
        <w:rPr>
          <w:rFonts w:asciiTheme="minorHAnsi" w:hAnsiTheme="minorHAnsi" w:cs="Arial"/>
          <w:szCs w:val="22"/>
        </w:rPr>
        <w:t>4</w:t>
      </w:r>
      <w:r w:rsidRPr="00823909">
        <w:rPr>
          <w:rFonts w:asciiTheme="minorHAnsi" w:hAnsiTheme="minorHAnsi" w:cs="Arial"/>
          <w:szCs w:val="22"/>
        </w:rPr>
        <w:t>º:  DEL CONTROL DE ASISTENCIA</w:t>
      </w:r>
    </w:p>
    <w:p w14:paraId="2D7DAAA2" w14:textId="77777777" w:rsidR="001249DB" w:rsidRPr="00823909" w:rsidRDefault="001249DB" w:rsidP="001249DB">
      <w:pPr>
        <w:ind w:right="22"/>
        <w:jc w:val="both"/>
        <w:rPr>
          <w:rFonts w:asciiTheme="minorHAnsi" w:hAnsiTheme="minorHAnsi" w:cs="Arial"/>
          <w:b/>
          <w:sz w:val="22"/>
          <w:szCs w:val="22"/>
        </w:rPr>
      </w:pPr>
    </w:p>
    <w:p w14:paraId="4907C312" w14:textId="77777777" w:rsidR="007F18C6" w:rsidRPr="00823909"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22</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Pr="00823909">
        <w:rPr>
          <w:rFonts w:asciiTheme="minorHAnsi" w:hAnsiTheme="minorHAnsi" w:cs="Arial"/>
          <w:sz w:val="22"/>
          <w:szCs w:val="22"/>
        </w:rPr>
        <w:t>Para todos los efectos del presente reglamento se considerará que el trabajador se encuentra a disposición del empleador desde su hora de ingreso al trabajo, que es aquella en que se presenta al lugar en que habitualmente se distribuyen las faenas, se toma asistencia</w:t>
      </w:r>
      <w:r w:rsidR="00780205" w:rsidRPr="00823909">
        <w:rPr>
          <w:rFonts w:asciiTheme="minorHAnsi" w:hAnsiTheme="minorHAnsi" w:cs="Arial"/>
          <w:sz w:val="22"/>
          <w:szCs w:val="22"/>
        </w:rPr>
        <w:t>,</w:t>
      </w:r>
      <w:r w:rsidRPr="00823909">
        <w:rPr>
          <w:rFonts w:asciiTheme="minorHAnsi" w:hAnsiTheme="minorHAnsi" w:cs="Arial"/>
          <w:sz w:val="22"/>
          <w:szCs w:val="22"/>
        </w:rPr>
        <w:t xml:space="preserve"> o en el lugar de trabajo mismo, si éste le hubiera sido asignado con anterioridad o se hubiese establecido en el respectivo contrato de trabajo.</w:t>
      </w:r>
    </w:p>
    <w:p w14:paraId="49D3688C" w14:textId="77777777" w:rsidR="00E3333F" w:rsidRPr="0082265E" w:rsidRDefault="00E3333F" w:rsidP="009A28E3">
      <w:pPr>
        <w:ind w:right="22"/>
        <w:jc w:val="both"/>
        <w:rPr>
          <w:rFonts w:asciiTheme="minorHAnsi" w:hAnsiTheme="minorHAnsi" w:cs="Arial"/>
          <w:sz w:val="22"/>
          <w:szCs w:val="22"/>
        </w:rPr>
      </w:pPr>
    </w:p>
    <w:p w14:paraId="4E5EA8FC" w14:textId="4F8EC8CA" w:rsidR="007F18C6" w:rsidRPr="00823909"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lastRenderedPageBreak/>
        <w:t>ARTICULO</w:t>
      </w:r>
      <w:r w:rsidR="0082265E" w:rsidRPr="0082265E">
        <w:rPr>
          <w:rFonts w:asciiTheme="minorHAnsi" w:hAnsiTheme="minorHAnsi" w:cs="Arial"/>
          <w:b/>
          <w:sz w:val="22"/>
          <w:szCs w:val="22"/>
        </w:rPr>
        <w:t xml:space="preserve"> 23</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Pr="00823909">
        <w:rPr>
          <w:rFonts w:asciiTheme="minorHAnsi" w:hAnsiTheme="minorHAnsi" w:cs="Arial"/>
          <w:sz w:val="22"/>
          <w:szCs w:val="22"/>
        </w:rPr>
        <w:t>Para los efectos de controlar la asistencia y determinar las horas de trabajo, sean ordinarias o extraordinarias, el empleador llevará un registro que consistirá en un libro de asistencia del personal</w:t>
      </w:r>
      <w:r w:rsidR="00E03766">
        <w:rPr>
          <w:rFonts w:asciiTheme="minorHAnsi" w:hAnsiTheme="minorHAnsi" w:cs="Arial"/>
          <w:sz w:val="22"/>
          <w:szCs w:val="22"/>
        </w:rPr>
        <w:t xml:space="preserve">, un </w:t>
      </w:r>
      <w:r w:rsidRPr="00823909">
        <w:rPr>
          <w:rFonts w:asciiTheme="minorHAnsi" w:hAnsiTheme="minorHAnsi" w:cs="Arial"/>
          <w:sz w:val="22"/>
          <w:szCs w:val="22"/>
        </w:rPr>
        <w:t>reloj control con tarjetas de registro</w:t>
      </w:r>
      <w:r w:rsidR="00E03766">
        <w:rPr>
          <w:rFonts w:asciiTheme="minorHAnsi" w:hAnsiTheme="minorHAnsi" w:cs="Arial"/>
          <w:sz w:val="22"/>
          <w:szCs w:val="22"/>
        </w:rPr>
        <w:t xml:space="preserve"> o un sistema digital biométrico</w:t>
      </w:r>
      <w:r w:rsidRPr="00823909">
        <w:rPr>
          <w:rFonts w:asciiTheme="minorHAnsi" w:hAnsiTheme="minorHAnsi" w:cs="Arial"/>
          <w:sz w:val="22"/>
          <w:szCs w:val="22"/>
        </w:rPr>
        <w:t>.</w:t>
      </w:r>
      <w:r w:rsidR="00E3333F" w:rsidRPr="00823909">
        <w:rPr>
          <w:rFonts w:asciiTheme="minorHAnsi" w:hAnsiTheme="minorHAnsi" w:cs="Arial"/>
          <w:sz w:val="22"/>
          <w:szCs w:val="22"/>
        </w:rPr>
        <w:t xml:space="preserve"> </w:t>
      </w:r>
      <w:r w:rsidRPr="00823909">
        <w:rPr>
          <w:rFonts w:asciiTheme="minorHAnsi" w:hAnsiTheme="minorHAnsi" w:cs="Arial"/>
          <w:sz w:val="22"/>
          <w:szCs w:val="22"/>
        </w:rPr>
        <w:t>Todo trabajador, al ingresar o al dejar el trabajo, o que deba ausentarse del recinto donde la empresa presta sus servicios durante la jornada de trabajo, deberá dejar debida constancia de sus entradas y salidas en el control de asistencia.</w:t>
      </w:r>
    </w:p>
    <w:p w14:paraId="2085BB7E" w14:textId="77777777" w:rsidR="007F18C6" w:rsidRPr="00823909" w:rsidRDefault="007F18C6" w:rsidP="009A28E3">
      <w:pPr>
        <w:ind w:right="22"/>
        <w:jc w:val="both"/>
        <w:rPr>
          <w:rFonts w:asciiTheme="minorHAnsi" w:hAnsiTheme="minorHAnsi" w:cs="Arial"/>
          <w:sz w:val="22"/>
          <w:szCs w:val="22"/>
        </w:rPr>
      </w:pPr>
    </w:p>
    <w:p w14:paraId="4576927C" w14:textId="33B9BF0E" w:rsidR="007F18C6" w:rsidRPr="00823909" w:rsidRDefault="007F18C6" w:rsidP="009A28E3">
      <w:pPr>
        <w:ind w:right="22"/>
        <w:jc w:val="both"/>
        <w:rPr>
          <w:rFonts w:asciiTheme="minorHAnsi" w:hAnsiTheme="minorHAnsi" w:cs="Arial"/>
          <w:sz w:val="22"/>
          <w:szCs w:val="22"/>
        </w:rPr>
      </w:pPr>
      <w:r w:rsidRPr="0082265E">
        <w:rPr>
          <w:rFonts w:asciiTheme="minorHAnsi" w:hAnsiTheme="minorHAnsi" w:cs="Arial"/>
          <w:b/>
          <w:sz w:val="22"/>
          <w:szCs w:val="22"/>
        </w:rPr>
        <w:t xml:space="preserve">ARTICULO </w:t>
      </w:r>
      <w:r w:rsidR="0082265E" w:rsidRPr="0082265E">
        <w:rPr>
          <w:rFonts w:asciiTheme="minorHAnsi" w:hAnsiTheme="minorHAnsi" w:cs="Arial"/>
          <w:b/>
          <w:sz w:val="22"/>
          <w:szCs w:val="22"/>
        </w:rPr>
        <w:t>24</w:t>
      </w:r>
      <w:r w:rsidRPr="0082265E">
        <w:rPr>
          <w:rFonts w:asciiTheme="minorHAnsi" w:hAnsiTheme="minorHAnsi" w:cs="Arial"/>
          <w:b/>
          <w:sz w:val="22"/>
          <w:szCs w:val="22"/>
        </w:rPr>
        <w:t>:</w:t>
      </w:r>
      <w:r w:rsidR="00A9793D" w:rsidRPr="00823909">
        <w:rPr>
          <w:rFonts w:asciiTheme="minorHAnsi" w:hAnsiTheme="minorHAnsi" w:cs="Arial"/>
          <w:sz w:val="22"/>
          <w:szCs w:val="22"/>
        </w:rPr>
        <w:t xml:space="preserve"> </w:t>
      </w:r>
      <w:r w:rsidRPr="00823909">
        <w:rPr>
          <w:rFonts w:asciiTheme="minorHAnsi" w:hAnsiTheme="minorHAnsi" w:cs="Arial"/>
          <w:sz w:val="22"/>
          <w:szCs w:val="22"/>
        </w:rPr>
        <w:t>Los vestuarios permanecerán cerrados durante las horas de trabajo.  El supervisor los abrirá y cerrará media hora antes y después respectivamente del cambio de turno.</w:t>
      </w:r>
    </w:p>
    <w:p w14:paraId="70DE8459" w14:textId="77777777" w:rsidR="007F18C6" w:rsidRPr="00823909" w:rsidRDefault="007F18C6" w:rsidP="009A28E3">
      <w:pPr>
        <w:ind w:right="22"/>
        <w:jc w:val="both"/>
        <w:rPr>
          <w:rFonts w:asciiTheme="minorHAnsi" w:hAnsiTheme="minorHAnsi" w:cs="Arial"/>
          <w:sz w:val="22"/>
          <w:szCs w:val="22"/>
        </w:rPr>
      </w:pPr>
    </w:p>
    <w:p w14:paraId="23883A5A" w14:textId="77777777" w:rsidR="007F18C6" w:rsidRDefault="007F18C6" w:rsidP="009A28E3">
      <w:pPr>
        <w:ind w:right="22"/>
        <w:jc w:val="both"/>
        <w:rPr>
          <w:rFonts w:asciiTheme="minorHAnsi" w:hAnsiTheme="minorHAnsi" w:cs="Arial"/>
          <w:sz w:val="22"/>
          <w:szCs w:val="22"/>
        </w:rPr>
      </w:pPr>
      <w:r w:rsidRPr="00B45335">
        <w:rPr>
          <w:rFonts w:asciiTheme="minorHAnsi" w:hAnsiTheme="minorHAnsi" w:cs="Arial"/>
          <w:b/>
          <w:sz w:val="22"/>
          <w:szCs w:val="22"/>
        </w:rPr>
        <w:t>ARTICULO</w:t>
      </w:r>
      <w:r w:rsidR="00B45335" w:rsidRPr="00B45335">
        <w:rPr>
          <w:rFonts w:asciiTheme="minorHAnsi" w:hAnsiTheme="minorHAnsi" w:cs="Arial"/>
          <w:b/>
          <w:sz w:val="22"/>
          <w:szCs w:val="22"/>
        </w:rPr>
        <w:t xml:space="preserve"> 25</w:t>
      </w:r>
      <w:r w:rsidRPr="00B45335">
        <w:rPr>
          <w:rFonts w:asciiTheme="minorHAnsi" w:hAnsiTheme="minorHAnsi" w:cs="Arial"/>
          <w:b/>
          <w:sz w:val="22"/>
          <w:szCs w:val="22"/>
        </w:rPr>
        <w:t>:</w:t>
      </w:r>
      <w:r w:rsidR="00A9793D" w:rsidRPr="00823909">
        <w:rPr>
          <w:rFonts w:asciiTheme="minorHAnsi" w:hAnsiTheme="minorHAnsi" w:cs="Arial"/>
          <w:sz w:val="22"/>
          <w:szCs w:val="22"/>
        </w:rPr>
        <w:t xml:space="preserve"> </w:t>
      </w:r>
      <w:r w:rsidRPr="00823909">
        <w:rPr>
          <w:rFonts w:asciiTheme="minorHAnsi" w:hAnsiTheme="minorHAnsi" w:cs="Arial"/>
          <w:sz w:val="22"/>
          <w:szCs w:val="22"/>
        </w:rPr>
        <w:t>Se  descontarán de la remuneración del trabajador los atrasos y los días u horas de inasistencia no justificadas.</w:t>
      </w:r>
      <w:r w:rsidR="00E3333F" w:rsidRPr="00823909">
        <w:rPr>
          <w:rFonts w:asciiTheme="minorHAnsi" w:hAnsiTheme="minorHAnsi" w:cs="Arial"/>
          <w:sz w:val="22"/>
          <w:szCs w:val="22"/>
        </w:rPr>
        <w:t xml:space="preserve"> </w:t>
      </w:r>
      <w:r w:rsidR="00B45335">
        <w:rPr>
          <w:rFonts w:asciiTheme="minorHAnsi" w:hAnsiTheme="minorHAnsi" w:cs="Arial"/>
          <w:sz w:val="22"/>
          <w:szCs w:val="22"/>
        </w:rPr>
        <w:t>Los atrasos reiterados se considerarán como incumplimiento grave de las obligaciones que impone el contrato.</w:t>
      </w:r>
    </w:p>
    <w:p w14:paraId="3C335774" w14:textId="77777777" w:rsidR="00B45335" w:rsidRDefault="00B45335" w:rsidP="009A28E3">
      <w:pPr>
        <w:ind w:right="22"/>
        <w:jc w:val="both"/>
        <w:rPr>
          <w:rFonts w:asciiTheme="minorHAnsi" w:hAnsiTheme="minorHAnsi" w:cs="Arial"/>
          <w:sz w:val="22"/>
          <w:szCs w:val="22"/>
        </w:rPr>
      </w:pPr>
    </w:p>
    <w:p w14:paraId="18AEBEEE" w14:textId="77777777" w:rsidR="00B45335" w:rsidRPr="00823909" w:rsidRDefault="00B45335" w:rsidP="00B45335">
      <w:pPr>
        <w:pStyle w:val="Ttulo1"/>
        <w:ind w:right="22"/>
        <w:rPr>
          <w:rFonts w:asciiTheme="minorHAnsi" w:hAnsiTheme="minorHAnsi" w:cs="Arial"/>
          <w:szCs w:val="22"/>
        </w:rPr>
      </w:pPr>
      <w:bookmarkStart w:id="27" w:name="_Toc254865798"/>
      <w:bookmarkStart w:id="28" w:name="_Toc256432551"/>
      <w:bookmarkStart w:id="29" w:name="_Toc256432618"/>
      <w:r w:rsidRPr="00823909">
        <w:rPr>
          <w:rFonts w:asciiTheme="minorHAnsi" w:hAnsiTheme="minorHAnsi" w:cs="Arial"/>
          <w:szCs w:val="22"/>
        </w:rPr>
        <w:t xml:space="preserve">PÁRRAFO </w:t>
      </w:r>
      <w:r>
        <w:rPr>
          <w:rFonts w:asciiTheme="minorHAnsi" w:hAnsiTheme="minorHAnsi" w:cs="Arial"/>
          <w:szCs w:val="22"/>
        </w:rPr>
        <w:t>5</w:t>
      </w:r>
      <w:r w:rsidRPr="00823909">
        <w:rPr>
          <w:rFonts w:asciiTheme="minorHAnsi" w:hAnsiTheme="minorHAnsi" w:cs="Arial"/>
          <w:szCs w:val="22"/>
        </w:rPr>
        <w:t xml:space="preserve">º: </w:t>
      </w:r>
      <w:r w:rsidRPr="00823909">
        <w:rPr>
          <w:rFonts w:asciiTheme="minorHAnsi" w:hAnsiTheme="minorHAnsi" w:cs="Arial"/>
          <w:szCs w:val="22"/>
          <w:lang w:val="es-ES_tradnl"/>
        </w:rPr>
        <w:t>DE LOS DESCANSOS</w:t>
      </w:r>
    </w:p>
    <w:p w14:paraId="02DF7660" w14:textId="77777777" w:rsidR="00B45335" w:rsidRPr="00823909" w:rsidRDefault="00B45335" w:rsidP="00B4533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rPr>
          <w:rFonts w:asciiTheme="minorHAnsi" w:hAnsiTheme="minorHAnsi" w:cs="Arial"/>
          <w:b/>
          <w:i/>
          <w:sz w:val="22"/>
          <w:szCs w:val="22"/>
        </w:rPr>
      </w:pPr>
    </w:p>
    <w:p w14:paraId="51CCE00B" w14:textId="77777777" w:rsidR="00B45335" w:rsidRPr="00823909" w:rsidRDefault="00B45335" w:rsidP="00B4533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rPr>
          <w:rFonts w:asciiTheme="minorHAnsi" w:hAnsiTheme="minorHAnsi" w:cs="Arial"/>
          <w:b/>
          <w:sz w:val="22"/>
          <w:szCs w:val="22"/>
          <w:lang w:val="es-ES_tradnl"/>
        </w:rPr>
      </w:pPr>
      <w:r w:rsidRPr="00B45335">
        <w:rPr>
          <w:rFonts w:asciiTheme="minorHAnsi" w:hAnsiTheme="minorHAnsi" w:cs="Arial"/>
          <w:b/>
          <w:sz w:val="22"/>
          <w:szCs w:val="22"/>
        </w:rPr>
        <w:t>ARTICULO 26:</w:t>
      </w:r>
      <w:r w:rsidRPr="00823909">
        <w:rPr>
          <w:rFonts w:asciiTheme="minorHAnsi" w:hAnsiTheme="minorHAnsi" w:cs="Arial"/>
          <w:sz w:val="22"/>
          <w:szCs w:val="22"/>
        </w:rPr>
        <w:t xml:space="preserve"> </w:t>
      </w:r>
      <w:r w:rsidRPr="00823909">
        <w:rPr>
          <w:rFonts w:asciiTheme="minorHAnsi" w:hAnsiTheme="minorHAnsi" w:cs="Arial"/>
          <w:sz w:val="22"/>
          <w:szCs w:val="22"/>
          <w:lang w:val="es-ES_tradnl"/>
        </w:rPr>
        <w:t>La jornada de trabajo se dividirá en dos partes, dejándose  entre ellas, _____ minutos para la colación. Este periodo intermedio no se considerará trabajado para la duración de la jornada diaria.</w:t>
      </w:r>
    </w:p>
    <w:p w14:paraId="3BBBF56B" w14:textId="77777777" w:rsidR="00B45335" w:rsidRPr="00823909" w:rsidRDefault="00B45335" w:rsidP="00B4533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823909">
        <w:rPr>
          <w:rFonts w:asciiTheme="minorHAnsi" w:hAnsiTheme="minorHAnsi" w:cs="Arial"/>
          <w:sz w:val="22"/>
          <w:szCs w:val="22"/>
          <w:lang w:val="es-ES_tradnl"/>
        </w:rPr>
        <w:t>Respecto al descanso semanal, los días domingos y aquellos que la ley declare festivos serán de descanso, salvo respecto de las actividades autorizadas por la ley para trabajar en esos días.</w:t>
      </w:r>
    </w:p>
    <w:p w14:paraId="34C2D82C" w14:textId="77777777" w:rsidR="00B45335" w:rsidRPr="00823909" w:rsidRDefault="00B45335" w:rsidP="00B45335">
      <w:pPr>
        <w:shd w:val="clear" w:color="auto" w:fill="FFFFFF"/>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rPr>
          <w:rFonts w:asciiTheme="minorHAnsi" w:hAnsiTheme="minorHAnsi" w:cs="Arial"/>
          <w:b/>
          <w:sz w:val="22"/>
          <w:szCs w:val="22"/>
          <w:lang w:val="es-ES_tradnl"/>
        </w:rPr>
      </w:pPr>
    </w:p>
    <w:p w14:paraId="31EBE2B5" w14:textId="77777777" w:rsidR="00B45335" w:rsidRPr="005D404B" w:rsidRDefault="00B45335" w:rsidP="00B45335">
      <w:pPr>
        <w:shd w:val="clear" w:color="auto" w:fill="FFFFFF"/>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theme="minorHAnsi"/>
          <w:i/>
          <w:iCs/>
          <w:sz w:val="22"/>
          <w:szCs w:val="22"/>
          <w:lang w:val="es-ES_tradnl"/>
        </w:rPr>
      </w:pPr>
      <w:r w:rsidRPr="005D404B">
        <w:rPr>
          <w:rFonts w:asciiTheme="minorHAnsi" w:hAnsiTheme="minorHAnsi" w:cstheme="minorHAnsi"/>
          <w:i/>
          <w:iCs/>
          <w:sz w:val="22"/>
          <w:szCs w:val="22"/>
          <w:highlight w:val="yellow"/>
          <w:lang w:val="es-ES_tradnl"/>
        </w:rPr>
        <w:t>NOTA: La Ley N° 19.973 publicada en el D.O. 10.07.2004 establece que “</w:t>
      </w:r>
      <w:r w:rsidR="004C5723" w:rsidRPr="005D404B">
        <w:rPr>
          <w:rFonts w:asciiTheme="minorHAnsi" w:hAnsiTheme="minorHAnsi" w:cstheme="minorHAnsi"/>
          <w:i/>
          <w:iCs/>
          <w:sz w:val="22"/>
          <w:szCs w:val="22"/>
          <w:highlight w:val="yellow"/>
          <w:lang w:val="es-ES_tradnl"/>
        </w:rPr>
        <w:t xml:space="preserve">Los días 1 de mayo, 18 y 19 de septiembre, 25 de diciembre y 1 de enero de cada año, </w:t>
      </w:r>
      <w:r w:rsidRPr="005D404B">
        <w:rPr>
          <w:rFonts w:asciiTheme="minorHAnsi" w:hAnsiTheme="minorHAnsi" w:cstheme="minorHAnsi"/>
          <w:i/>
          <w:iCs/>
          <w:sz w:val="22"/>
          <w:szCs w:val="22"/>
          <w:highlight w:val="yellow"/>
          <w:lang w:val="es-ES_tradnl"/>
        </w:rPr>
        <w:t>serán feriados obligatorios e irrenunciables para todos los trabajadores que laboren en centros comerciales o mall.”</w:t>
      </w:r>
    </w:p>
    <w:p w14:paraId="4165019C" w14:textId="77777777" w:rsidR="00B45335" w:rsidRPr="005D404B" w:rsidRDefault="00B45335" w:rsidP="00B45335">
      <w:pPr>
        <w:shd w:val="clear" w:color="auto" w:fill="FFFFFF"/>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b/>
          <w:i/>
          <w:iCs/>
          <w:sz w:val="22"/>
          <w:szCs w:val="22"/>
          <w:lang w:val="es-ES_tradnl"/>
        </w:rPr>
      </w:pPr>
      <w:r w:rsidRPr="005D404B">
        <w:rPr>
          <w:rFonts w:asciiTheme="minorHAnsi" w:hAnsiTheme="minorHAnsi" w:cs="Arial"/>
          <w:b/>
          <w:i/>
          <w:iCs/>
          <w:sz w:val="22"/>
          <w:szCs w:val="22"/>
          <w:highlight w:val="yellow"/>
          <w:lang w:val="es-ES_tradnl"/>
        </w:rPr>
        <w:t>Si su actividad corresponde a los trabajos mencionados anteriormente, lo citado entre comillas debe colocarlo obligadamente al final del artículo 26.</w:t>
      </w:r>
    </w:p>
    <w:p w14:paraId="5AFB9EED" w14:textId="77777777" w:rsidR="00B45335" w:rsidRPr="00823909" w:rsidRDefault="00B45335" w:rsidP="00B45335">
      <w:pPr>
        <w:shd w:val="clear" w:color="auto" w:fill="FFFFFF"/>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b/>
          <w:sz w:val="22"/>
          <w:szCs w:val="22"/>
          <w:lang w:val="es-ES_tradnl"/>
        </w:rPr>
      </w:pPr>
    </w:p>
    <w:bookmarkEnd w:id="27"/>
    <w:bookmarkEnd w:id="28"/>
    <w:bookmarkEnd w:id="29"/>
    <w:p w14:paraId="020CE176" w14:textId="77777777" w:rsidR="00B45335" w:rsidRDefault="00B45335" w:rsidP="00B45335">
      <w:pPr>
        <w:ind w:right="22"/>
        <w:jc w:val="both"/>
        <w:rPr>
          <w:rFonts w:asciiTheme="minorHAnsi" w:hAnsiTheme="minorHAnsi" w:cs="Arial"/>
          <w:sz w:val="22"/>
          <w:szCs w:val="22"/>
        </w:rPr>
      </w:pPr>
      <w:r w:rsidRPr="00B45335">
        <w:rPr>
          <w:rFonts w:asciiTheme="minorHAnsi" w:hAnsiTheme="minorHAnsi" w:cs="Arial"/>
          <w:b/>
          <w:sz w:val="22"/>
          <w:szCs w:val="22"/>
        </w:rPr>
        <w:t>ARTICULO 27:</w:t>
      </w:r>
      <w:r w:rsidRPr="00823909">
        <w:rPr>
          <w:rFonts w:asciiTheme="minorHAnsi" w:hAnsiTheme="minorHAnsi" w:cs="Arial"/>
          <w:sz w:val="22"/>
          <w:szCs w:val="22"/>
        </w:rPr>
        <w:t xml:space="preserve"> Los trabajadores con más de un año de servicio tendrán derecho a un feriado anual de quince días hábiles, con remuneración íntegra</w:t>
      </w:r>
      <w:r>
        <w:rPr>
          <w:rFonts w:asciiTheme="minorHAnsi" w:hAnsiTheme="minorHAnsi" w:cs="Arial"/>
          <w:sz w:val="22"/>
          <w:szCs w:val="22"/>
        </w:rPr>
        <w:t>,</w:t>
      </w:r>
      <w:r w:rsidR="00976DE1">
        <w:rPr>
          <w:rFonts w:asciiTheme="minorHAnsi" w:hAnsiTheme="minorHAnsi" w:cs="Arial"/>
          <w:sz w:val="22"/>
          <w:szCs w:val="22"/>
        </w:rPr>
        <w:t xml:space="preserve"> </w:t>
      </w:r>
      <w:r>
        <w:rPr>
          <w:rFonts w:asciiTheme="minorHAnsi" w:hAnsiTheme="minorHAnsi" w:cs="Arial"/>
          <w:sz w:val="22"/>
          <w:szCs w:val="22"/>
        </w:rPr>
        <w:t xml:space="preserve"> </w:t>
      </w:r>
      <w:r w:rsidRPr="00823909">
        <w:rPr>
          <w:rFonts w:asciiTheme="minorHAnsi" w:hAnsiTheme="minorHAnsi" w:cs="Arial"/>
          <w:sz w:val="22"/>
          <w:szCs w:val="22"/>
        </w:rPr>
        <w:t xml:space="preserve"> que se otorgará de acuerdo con las formalidades que </w:t>
      </w:r>
      <w:r>
        <w:rPr>
          <w:rFonts w:asciiTheme="minorHAnsi" w:hAnsiTheme="minorHAnsi" w:cs="Arial"/>
          <w:sz w:val="22"/>
          <w:szCs w:val="22"/>
        </w:rPr>
        <w:t>se establecen a continuación.</w:t>
      </w:r>
    </w:p>
    <w:p w14:paraId="43322CE8" w14:textId="77777777" w:rsidR="00976DE1" w:rsidRPr="00976DE1" w:rsidRDefault="00976DE1" w:rsidP="00B45335">
      <w:pPr>
        <w:ind w:right="22"/>
        <w:jc w:val="both"/>
        <w:rPr>
          <w:rFonts w:asciiTheme="minorHAnsi" w:hAnsiTheme="minorHAnsi" w:cs="Arial"/>
          <w:sz w:val="22"/>
          <w:szCs w:val="22"/>
        </w:rPr>
      </w:pPr>
      <w:r w:rsidRPr="00976DE1">
        <w:rPr>
          <w:rFonts w:asciiTheme="minorHAnsi" w:hAnsiTheme="minorHAnsi"/>
          <w:sz w:val="22"/>
          <w:szCs w:val="22"/>
        </w:rPr>
        <w:t>Para los trabajadores que sean socios o adherentes a alguna organización sindical, o a quienes se les hayan hecho extensivo los respectivos beneficios, se les aplicará lo establecido en el contrato colectivo vigente.</w:t>
      </w:r>
    </w:p>
    <w:p w14:paraId="76F18D3B" w14:textId="77777777" w:rsidR="00B45335" w:rsidRPr="00823909" w:rsidRDefault="00B45335" w:rsidP="00B45335">
      <w:pPr>
        <w:ind w:right="22"/>
        <w:jc w:val="both"/>
        <w:rPr>
          <w:rFonts w:asciiTheme="minorHAnsi" w:hAnsiTheme="minorHAnsi" w:cs="Arial"/>
          <w:sz w:val="22"/>
          <w:szCs w:val="22"/>
        </w:rPr>
      </w:pPr>
    </w:p>
    <w:p w14:paraId="2BC4162F" w14:textId="77777777" w:rsidR="00B45335" w:rsidRPr="00823909" w:rsidRDefault="00B45335" w:rsidP="00B45335">
      <w:pPr>
        <w:ind w:right="22"/>
        <w:jc w:val="both"/>
        <w:rPr>
          <w:rFonts w:asciiTheme="minorHAnsi" w:hAnsiTheme="minorHAnsi" w:cs="Arial"/>
          <w:sz w:val="22"/>
          <w:szCs w:val="22"/>
        </w:rPr>
      </w:pPr>
      <w:r w:rsidRPr="00B45335">
        <w:rPr>
          <w:rFonts w:asciiTheme="minorHAnsi" w:hAnsiTheme="minorHAnsi" w:cs="Arial"/>
          <w:b/>
          <w:sz w:val="22"/>
          <w:szCs w:val="22"/>
        </w:rPr>
        <w:t>ARTICULO 28:</w:t>
      </w:r>
      <w:r w:rsidRPr="00823909">
        <w:rPr>
          <w:rFonts w:asciiTheme="minorHAnsi" w:hAnsiTheme="minorHAnsi" w:cs="Arial"/>
          <w:sz w:val="22"/>
          <w:szCs w:val="22"/>
        </w:rPr>
        <w:t xml:space="preserve">  Todo trabajador, con más de diez años de trabajo, para uno o más empleadores, continuos o no, tendrá derecho a un día adicional de feriado por cada tres nuevos años trabajados, y este exceso será posible de negociación individual o colectiva.</w:t>
      </w:r>
    </w:p>
    <w:p w14:paraId="1C93C565" w14:textId="77777777" w:rsidR="00B45335" w:rsidRPr="00823909" w:rsidRDefault="00B45335" w:rsidP="00B45335">
      <w:pPr>
        <w:ind w:right="22"/>
        <w:jc w:val="both"/>
        <w:rPr>
          <w:rFonts w:asciiTheme="minorHAnsi" w:hAnsiTheme="minorHAnsi" w:cs="Arial"/>
          <w:sz w:val="22"/>
          <w:szCs w:val="22"/>
        </w:rPr>
      </w:pPr>
    </w:p>
    <w:p w14:paraId="6C086FA2" w14:textId="77777777" w:rsidR="00B45335" w:rsidRPr="00823909" w:rsidRDefault="00B45335" w:rsidP="00B45335">
      <w:pPr>
        <w:ind w:right="22"/>
        <w:jc w:val="both"/>
        <w:rPr>
          <w:rFonts w:asciiTheme="minorHAnsi" w:hAnsiTheme="minorHAnsi" w:cs="Arial"/>
          <w:sz w:val="22"/>
          <w:szCs w:val="22"/>
        </w:rPr>
      </w:pPr>
      <w:r w:rsidRPr="00823909">
        <w:rPr>
          <w:rFonts w:asciiTheme="minorHAnsi" w:hAnsiTheme="minorHAnsi" w:cs="Arial"/>
          <w:sz w:val="22"/>
          <w:szCs w:val="22"/>
        </w:rPr>
        <w:t>Con todo, sólo podrán hacerse valer hasta diez años de trabajo prestados a empleadores anteriores.</w:t>
      </w:r>
    </w:p>
    <w:p w14:paraId="1AAF7FAF" w14:textId="77777777" w:rsidR="00B45335" w:rsidRPr="00823909" w:rsidRDefault="00B45335" w:rsidP="00B45335">
      <w:pPr>
        <w:ind w:right="22"/>
        <w:jc w:val="both"/>
        <w:rPr>
          <w:rFonts w:asciiTheme="minorHAnsi" w:hAnsiTheme="minorHAnsi" w:cs="Arial"/>
          <w:sz w:val="22"/>
          <w:szCs w:val="22"/>
        </w:rPr>
      </w:pPr>
    </w:p>
    <w:p w14:paraId="59C20A5B" w14:textId="77777777" w:rsidR="00B45335" w:rsidRDefault="00B45335" w:rsidP="00B45335">
      <w:pPr>
        <w:ind w:right="22"/>
        <w:jc w:val="both"/>
        <w:rPr>
          <w:rFonts w:asciiTheme="minorHAnsi" w:hAnsiTheme="minorHAnsi" w:cs="Arial"/>
          <w:sz w:val="22"/>
          <w:szCs w:val="22"/>
        </w:rPr>
      </w:pPr>
      <w:r w:rsidRPr="00B45335">
        <w:rPr>
          <w:rFonts w:asciiTheme="minorHAnsi" w:hAnsiTheme="minorHAnsi" w:cs="Arial"/>
          <w:b/>
          <w:sz w:val="22"/>
          <w:szCs w:val="22"/>
        </w:rPr>
        <w:t>ARTICULO 29:</w:t>
      </w:r>
      <w:r w:rsidRPr="00823909">
        <w:rPr>
          <w:rFonts w:asciiTheme="minorHAnsi" w:hAnsiTheme="minorHAnsi" w:cs="Arial"/>
          <w:sz w:val="22"/>
          <w:szCs w:val="22"/>
        </w:rPr>
        <w:t xml:space="preserve"> El feriado deberá ser continuo, pero el exceso sobre diez días hábiles podrá fraccionarse de común acuerdo.</w:t>
      </w:r>
    </w:p>
    <w:p w14:paraId="04141E3A" w14:textId="77777777" w:rsidR="000F5D30" w:rsidRDefault="000F5D30" w:rsidP="000F5D30">
      <w:pPr>
        <w:ind w:right="22"/>
        <w:jc w:val="both"/>
        <w:rPr>
          <w:rFonts w:asciiTheme="minorHAnsi" w:hAnsiTheme="minorHAnsi" w:cs="Arial"/>
          <w:sz w:val="22"/>
          <w:szCs w:val="22"/>
        </w:rPr>
      </w:pPr>
      <w:r>
        <w:rPr>
          <w:rFonts w:asciiTheme="minorHAnsi" w:hAnsiTheme="minorHAnsi" w:cs="Arial"/>
          <w:sz w:val="22"/>
          <w:szCs w:val="22"/>
        </w:rPr>
        <w:t>Para hacer uso del feriado anual, el trabajador deberá solicitarlo por escrito, con un mes de anticipación, a lo menos y una vez otorgado, se dejará testimonio en duplicado, quedando una copia para el trabajador y otra para el departamento de personal.</w:t>
      </w:r>
    </w:p>
    <w:p w14:paraId="12D85065" w14:textId="77777777" w:rsidR="000F5D30" w:rsidRDefault="000F5D30" w:rsidP="000F5D30">
      <w:pPr>
        <w:ind w:right="22"/>
        <w:jc w:val="both"/>
        <w:rPr>
          <w:rFonts w:asciiTheme="minorHAnsi" w:hAnsiTheme="minorHAnsi" w:cs="Arial"/>
          <w:sz w:val="22"/>
          <w:szCs w:val="22"/>
        </w:rPr>
      </w:pPr>
      <w:r>
        <w:rPr>
          <w:rFonts w:asciiTheme="minorHAnsi" w:hAnsiTheme="minorHAnsi" w:cs="Arial"/>
          <w:sz w:val="22"/>
          <w:szCs w:val="22"/>
        </w:rPr>
        <w:t xml:space="preserve">Por </w:t>
      </w:r>
      <w:r w:rsidRPr="00823909">
        <w:rPr>
          <w:rFonts w:asciiTheme="minorHAnsi" w:hAnsiTheme="minorHAnsi" w:cs="Arial"/>
          <w:sz w:val="22"/>
          <w:szCs w:val="22"/>
        </w:rPr>
        <w:t>acuerdo entre el empleador y el trabajad</w:t>
      </w:r>
      <w:r>
        <w:rPr>
          <w:rFonts w:asciiTheme="minorHAnsi" w:hAnsiTheme="minorHAnsi" w:cs="Arial"/>
          <w:sz w:val="22"/>
          <w:szCs w:val="22"/>
        </w:rPr>
        <w:t>or, el feriado podrá acumularse,</w:t>
      </w:r>
      <w:r w:rsidRPr="00823909">
        <w:rPr>
          <w:rFonts w:asciiTheme="minorHAnsi" w:hAnsiTheme="minorHAnsi" w:cs="Arial"/>
          <w:sz w:val="22"/>
          <w:szCs w:val="22"/>
        </w:rPr>
        <w:t xml:space="preserve"> pero sólo hasta por dos períodos consecutivos.</w:t>
      </w:r>
    </w:p>
    <w:p w14:paraId="0F90E472" w14:textId="77777777" w:rsidR="00B45335" w:rsidRPr="000F5D30" w:rsidRDefault="00B45335" w:rsidP="00B45335">
      <w:pPr>
        <w:ind w:right="22"/>
        <w:jc w:val="both"/>
        <w:rPr>
          <w:rFonts w:asciiTheme="minorHAnsi" w:hAnsiTheme="minorHAnsi" w:cs="Arial"/>
          <w:b/>
          <w:sz w:val="22"/>
          <w:szCs w:val="22"/>
        </w:rPr>
      </w:pPr>
    </w:p>
    <w:p w14:paraId="4498B444" w14:textId="77777777" w:rsidR="00B45335" w:rsidRPr="00823909" w:rsidRDefault="00B45335" w:rsidP="00B45335">
      <w:pPr>
        <w:ind w:right="22"/>
        <w:jc w:val="both"/>
        <w:rPr>
          <w:rFonts w:asciiTheme="minorHAnsi" w:hAnsiTheme="minorHAnsi" w:cs="Arial"/>
          <w:sz w:val="22"/>
          <w:szCs w:val="22"/>
        </w:rPr>
      </w:pPr>
      <w:r w:rsidRPr="000F5D30">
        <w:rPr>
          <w:rFonts w:asciiTheme="minorHAnsi" w:hAnsiTheme="minorHAnsi" w:cs="Arial"/>
          <w:b/>
          <w:sz w:val="22"/>
          <w:szCs w:val="22"/>
        </w:rPr>
        <w:t>ARTICULO</w:t>
      </w:r>
      <w:r w:rsidR="000F5D30" w:rsidRPr="000F5D30">
        <w:rPr>
          <w:rFonts w:asciiTheme="minorHAnsi" w:hAnsiTheme="minorHAnsi" w:cs="Arial"/>
          <w:b/>
          <w:sz w:val="22"/>
          <w:szCs w:val="22"/>
        </w:rPr>
        <w:t xml:space="preserve"> 30</w:t>
      </w:r>
      <w:r w:rsidRPr="000F5D30">
        <w:rPr>
          <w:rFonts w:asciiTheme="minorHAnsi" w:hAnsiTheme="minorHAnsi" w:cs="Arial"/>
          <w:b/>
          <w:sz w:val="22"/>
          <w:szCs w:val="22"/>
        </w:rPr>
        <w:t>:</w:t>
      </w:r>
      <w:r w:rsidRPr="00823909">
        <w:rPr>
          <w:rFonts w:asciiTheme="minorHAnsi" w:hAnsiTheme="minorHAnsi" w:cs="Arial"/>
          <w:sz w:val="22"/>
          <w:szCs w:val="22"/>
        </w:rPr>
        <w:t xml:space="preserve"> El trabajador con remuneración fija tendrá derecho a una remuneración por los días de feriado, incluyendo los domingo y festivos, igual a la que hubiere obtenido de estar trabajando.  Para los trabajadores con remuneraciones variables deberá considerarse el promedio de lo ganado en los tres últimos meses trabajados.</w:t>
      </w:r>
    </w:p>
    <w:p w14:paraId="31488027" w14:textId="77777777" w:rsidR="00B45335" w:rsidRPr="000F5D30" w:rsidRDefault="00B45335" w:rsidP="00B45335">
      <w:pPr>
        <w:ind w:right="22"/>
        <w:jc w:val="both"/>
        <w:rPr>
          <w:rFonts w:asciiTheme="minorHAnsi" w:hAnsiTheme="minorHAnsi" w:cs="Arial"/>
          <w:sz w:val="22"/>
          <w:szCs w:val="22"/>
        </w:rPr>
      </w:pPr>
    </w:p>
    <w:p w14:paraId="45691DC7" w14:textId="77777777" w:rsidR="000F5D30" w:rsidRPr="00823909" w:rsidRDefault="00B45335" w:rsidP="000F5D30">
      <w:pPr>
        <w:ind w:right="22"/>
        <w:jc w:val="both"/>
        <w:rPr>
          <w:rFonts w:asciiTheme="minorHAnsi" w:hAnsiTheme="minorHAnsi" w:cs="Arial"/>
          <w:sz w:val="22"/>
          <w:szCs w:val="22"/>
        </w:rPr>
      </w:pPr>
      <w:r w:rsidRPr="000F5D30">
        <w:rPr>
          <w:rFonts w:asciiTheme="minorHAnsi" w:hAnsiTheme="minorHAnsi" w:cs="Arial"/>
          <w:b/>
          <w:sz w:val="22"/>
          <w:szCs w:val="22"/>
        </w:rPr>
        <w:t xml:space="preserve">ARTICULO </w:t>
      </w:r>
      <w:r w:rsidR="000F5D30" w:rsidRPr="000F5D30">
        <w:rPr>
          <w:rFonts w:asciiTheme="minorHAnsi" w:hAnsiTheme="minorHAnsi" w:cs="Arial"/>
          <w:b/>
          <w:sz w:val="22"/>
          <w:szCs w:val="22"/>
        </w:rPr>
        <w:t>31</w:t>
      </w:r>
      <w:r w:rsidRPr="000F5D30">
        <w:rPr>
          <w:rFonts w:asciiTheme="minorHAnsi" w:hAnsiTheme="minorHAnsi" w:cs="Arial"/>
          <w:b/>
          <w:sz w:val="22"/>
          <w:szCs w:val="22"/>
        </w:rPr>
        <w:t>:</w:t>
      </w:r>
      <w:r w:rsidRPr="00823909">
        <w:rPr>
          <w:rFonts w:asciiTheme="minorHAnsi" w:hAnsiTheme="minorHAnsi" w:cs="Arial"/>
          <w:sz w:val="22"/>
          <w:szCs w:val="22"/>
        </w:rPr>
        <w:t xml:space="preserve"> </w:t>
      </w:r>
      <w:r w:rsidR="000F5D30" w:rsidRPr="00823909">
        <w:rPr>
          <w:rFonts w:asciiTheme="minorHAnsi" w:hAnsiTheme="minorHAnsi" w:cs="Arial"/>
          <w:sz w:val="22"/>
          <w:szCs w:val="22"/>
        </w:rPr>
        <w:t>El feriado no es compensable en dinero, por lo tanto, el trabajador deberá hacer uso de él.</w:t>
      </w:r>
    </w:p>
    <w:p w14:paraId="6CA82B50" w14:textId="77777777" w:rsidR="000F5D30" w:rsidRPr="00823909" w:rsidRDefault="000F5D30" w:rsidP="000F5D30">
      <w:pPr>
        <w:ind w:right="22"/>
        <w:jc w:val="both"/>
        <w:rPr>
          <w:rFonts w:asciiTheme="minorHAnsi" w:hAnsiTheme="minorHAnsi" w:cs="Arial"/>
          <w:sz w:val="22"/>
          <w:szCs w:val="22"/>
        </w:rPr>
      </w:pPr>
      <w:r w:rsidRPr="00823909">
        <w:rPr>
          <w:rFonts w:asciiTheme="minorHAnsi" w:hAnsiTheme="minorHAnsi" w:cs="Arial"/>
          <w:sz w:val="22"/>
          <w:szCs w:val="22"/>
        </w:rPr>
        <w:t>Sólo si el trabajador, teniendo los requisitos necesarios para hacer uso del feriado, deja de pertenecer por cualquier circunstancia a la empresa, el empleador deberá compensarle el tiempo que por concepto de feriado le habría correspondido.</w:t>
      </w:r>
    </w:p>
    <w:p w14:paraId="0A929BF8" w14:textId="77777777" w:rsidR="000F5D30" w:rsidRPr="00823909" w:rsidRDefault="000F5D30" w:rsidP="000F5D30">
      <w:pPr>
        <w:ind w:right="22"/>
        <w:jc w:val="both"/>
        <w:rPr>
          <w:rFonts w:asciiTheme="minorHAnsi" w:hAnsiTheme="minorHAnsi" w:cs="Arial"/>
          <w:sz w:val="22"/>
          <w:szCs w:val="22"/>
        </w:rPr>
      </w:pPr>
      <w:r w:rsidRPr="00823909">
        <w:rPr>
          <w:rFonts w:asciiTheme="minorHAnsi" w:hAnsiTheme="minorHAnsi" w:cs="Arial"/>
          <w:sz w:val="22"/>
          <w:szCs w:val="22"/>
        </w:rPr>
        <w:t>Con todo, el trabajador cuyo contrato termine antes de completar el año de servicio que da derecho a feriado, percibirá una indemnización por ese beneficio, equivalente a la remuneración íntegra calculada en forma proporcional al tiempo que medie entre su contratación o la fecha que enteró la última anualidad y el término de sus funciones.</w:t>
      </w:r>
    </w:p>
    <w:p w14:paraId="35762EF8" w14:textId="77777777" w:rsidR="00B45335" w:rsidRPr="00823909" w:rsidRDefault="000F5D30" w:rsidP="00B45335">
      <w:pPr>
        <w:pStyle w:val="Ttulo"/>
        <w:ind w:right="22"/>
        <w:rPr>
          <w:rFonts w:asciiTheme="minorHAnsi" w:hAnsiTheme="minorHAnsi"/>
          <w:sz w:val="22"/>
          <w:szCs w:val="22"/>
        </w:rPr>
      </w:pPr>
      <w:bookmarkStart w:id="30" w:name="_Toc254865799"/>
      <w:bookmarkStart w:id="31" w:name="_Toc256432552"/>
      <w:bookmarkStart w:id="32" w:name="_Toc256432619"/>
      <w:bookmarkStart w:id="33" w:name="_Hlk165401153"/>
      <w:r>
        <w:rPr>
          <w:rFonts w:asciiTheme="minorHAnsi" w:hAnsiTheme="minorHAnsi"/>
          <w:sz w:val="22"/>
          <w:szCs w:val="22"/>
        </w:rPr>
        <w:t>PÁRRAFO 6°</w:t>
      </w:r>
      <w:r w:rsidR="00453632">
        <w:rPr>
          <w:rFonts w:asciiTheme="minorHAnsi" w:hAnsiTheme="minorHAnsi"/>
          <w:sz w:val="22"/>
          <w:szCs w:val="22"/>
        </w:rPr>
        <w:t>:</w:t>
      </w:r>
      <w:r w:rsidR="00B45335" w:rsidRPr="00823909">
        <w:rPr>
          <w:rFonts w:asciiTheme="minorHAnsi" w:hAnsiTheme="minorHAnsi"/>
          <w:sz w:val="22"/>
          <w:szCs w:val="22"/>
        </w:rPr>
        <w:t xml:space="preserve"> DE LOS PERMISOS Y LICENCIAS</w:t>
      </w:r>
      <w:bookmarkEnd w:id="30"/>
      <w:bookmarkEnd w:id="31"/>
      <w:bookmarkEnd w:id="32"/>
    </w:p>
    <w:bookmarkEnd w:id="33"/>
    <w:p w14:paraId="11F4AA93" w14:textId="77777777" w:rsidR="00B45335" w:rsidRPr="00823909" w:rsidRDefault="00B45335" w:rsidP="00B45335">
      <w:pPr>
        <w:ind w:right="22"/>
        <w:jc w:val="both"/>
        <w:rPr>
          <w:rFonts w:asciiTheme="minorHAnsi" w:hAnsiTheme="minorHAnsi" w:cs="Arial"/>
          <w:b/>
          <w:sz w:val="22"/>
          <w:szCs w:val="22"/>
        </w:rPr>
      </w:pPr>
    </w:p>
    <w:p w14:paraId="72409201" w14:textId="77777777" w:rsidR="00B45335" w:rsidRPr="00823909" w:rsidRDefault="00B45335" w:rsidP="00B4533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0F5D30">
        <w:rPr>
          <w:rFonts w:asciiTheme="minorHAnsi" w:hAnsiTheme="minorHAnsi" w:cs="Arial"/>
          <w:b/>
          <w:sz w:val="22"/>
          <w:szCs w:val="22"/>
        </w:rPr>
        <w:t xml:space="preserve">ARTICULO </w:t>
      </w:r>
      <w:r w:rsidR="000F5D30" w:rsidRPr="000F5D30">
        <w:rPr>
          <w:rFonts w:asciiTheme="minorHAnsi" w:hAnsiTheme="minorHAnsi" w:cs="Arial"/>
          <w:b/>
          <w:sz w:val="22"/>
          <w:szCs w:val="22"/>
        </w:rPr>
        <w:t>32</w:t>
      </w:r>
      <w:r w:rsidRPr="000F5D30">
        <w:rPr>
          <w:rFonts w:asciiTheme="minorHAnsi" w:hAnsiTheme="minorHAnsi" w:cs="Arial"/>
          <w:b/>
          <w:sz w:val="22"/>
          <w:szCs w:val="22"/>
        </w:rPr>
        <w:t>:</w:t>
      </w:r>
      <w:r w:rsidRPr="00823909">
        <w:rPr>
          <w:rFonts w:asciiTheme="minorHAnsi" w:hAnsiTheme="minorHAnsi" w:cs="Arial"/>
          <w:sz w:val="22"/>
          <w:szCs w:val="22"/>
        </w:rPr>
        <w:t xml:space="preserve"> </w:t>
      </w:r>
      <w:r w:rsidRPr="00823909">
        <w:rPr>
          <w:rFonts w:asciiTheme="minorHAnsi" w:hAnsiTheme="minorHAnsi" w:cs="Arial"/>
          <w:sz w:val="22"/>
          <w:szCs w:val="22"/>
          <w:lang w:val="es-ES_tradnl"/>
        </w:rPr>
        <w:t xml:space="preserve">Todo permiso que se solicite bajo cualquier circunstancia, deberá estar respaldado por  el  respectivo comprobante de permiso </w:t>
      </w:r>
      <w:r w:rsidR="000F5D30">
        <w:rPr>
          <w:rFonts w:asciiTheme="minorHAnsi" w:hAnsiTheme="minorHAnsi" w:cs="Arial"/>
          <w:sz w:val="22"/>
          <w:szCs w:val="22"/>
          <w:lang w:val="es-ES_tradnl"/>
        </w:rPr>
        <w:t xml:space="preserve">que se utilice </w:t>
      </w:r>
      <w:r w:rsidRPr="00823909">
        <w:rPr>
          <w:rFonts w:asciiTheme="minorHAnsi" w:hAnsiTheme="minorHAnsi" w:cs="Arial"/>
          <w:sz w:val="22"/>
          <w:szCs w:val="22"/>
          <w:lang w:val="es-ES_tradnl"/>
        </w:rPr>
        <w:t>en la empresa.</w:t>
      </w:r>
      <w:r w:rsidRPr="00823909">
        <w:rPr>
          <w:rFonts w:asciiTheme="minorHAnsi" w:hAnsiTheme="minorHAnsi" w:cs="Arial"/>
          <w:b/>
          <w:bCs/>
          <w:sz w:val="22"/>
          <w:szCs w:val="22"/>
          <w:lang w:val="es-ES_tradnl"/>
        </w:rPr>
        <w:t xml:space="preserve">  </w:t>
      </w:r>
      <w:r w:rsidRPr="00823909">
        <w:rPr>
          <w:rFonts w:asciiTheme="minorHAnsi" w:hAnsiTheme="minorHAnsi" w:cs="Arial"/>
          <w:sz w:val="22"/>
          <w:szCs w:val="22"/>
          <w:lang w:val="es-ES_tradnl"/>
        </w:rPr>
        <w:t xml:space="preserve">Ningún  trabajador  podrá  autorizar   sus propios  permisos, debiendo  siempre acudir a </w:t>
      </w:r>
      <w:r w:rsidR="00976DE1">
        <w:rPr>
          <w:rFonts w:asciiTheme="minorHAnsi" w:hAnsiTheme="minorHAnsi" w:cs="Arial"/>
          <w:sz w:val="22"/>
          <w:szCs w:val="22"/>
          <w:lang w:val="es-ES_tradnl"/>
        </w:rPr>
        <w:t xml:space="preserve">su </w:t>
      </w:r>
      <w:r w:rsidRPr="00823909">
        <w:rPr>
          <w:rFonts w:asciiTheme="minorHAnsi" w:hAnsiTheme="minorHAnsi" w:cs="Arial"/>
          <w:sz w:val="22"/>
          <w:szCs w:val="22"/>
          <w:lang w:val="es-ES_tradnl"/>
        </w:rPr>
        <w:t xml:space="preserve">jefatura </w:t>
      </w:r>
      <w:r w:rsidR="00976DE1">
        <w:rPr>
          <w:rFonts w:asciiTheme="minorHAnsi" w:hAnsiTheme="minorHAnsi" w:cs="Arial"/>
          <w:sz w:val="22"/>
          <w:szCs w:val="22"/>
          <w:lang w:val="es-ES_tradnl"/>
        </w:rPr>
        <w:t>directa para la debida autorización.</w:t>
      </w:r>
    </w:p>
    <w:p w14:paraId="322E30F1" w14:textId="77777777" w:rsidR="00B45335" w:rsidRPr="00823909" w:rsidRDefault="00B45335" w:rsidP="00B4533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823909">
        <w:rPr>
          <w:rFonts w:asciiTheme="minorHAnsi" w:hAnsiTheme="minorHAnsi" w:cs="Arial"/>
          <w:sz w:val="22"/>
          <w:szCs w:val="22"/>
          <w:lang w:val="es-ES_tradnl"/>
        </w:rPr>
        <w:t>Todos los permisos deberán ser  solicitados con</w:t>
      </w:r>
      <w:r w:rsidR="00976DE1">
        <w:rPr>
          <w:rFonts w:asciiTheme="minorHAnsi" w:hAnsiTheme="minorHAnsi" w:cs="Arial"/>
          <w:sz w:val="22"/>
          <w:szCs w:val="22"/>
          <w:lang w:val="es-ES_tradnl"/>
        </w:rPr>
        <w:t xml:space="preserve">, al menos ___ horas de anticipación, salvo aquellos casos de </w:t>
      </w:r>
      <w:r w:rsidRPr="00823909">
        <w:rPr>
          <w:rFonts w:asciiTheme="minorHAnsi" w:hAnsiTheme="minorHAnsi" w:cs="Arial"/>
          <w:sz w:val="22"/>
          <w:szCs w:val="22"/>
          <w:lang w:val="es-ES_tradnl"/>
        </w:rPr>
        <w:t>situaciones imprevistas que se les puedan presentar a los trabajadores.</w:t>
      </w:r>
    </w:p>
    <w:p w14:paraId="31185BB4" w14:textId="77777777" w:rsidR="00B45335" w:rsidRPr="00823909" w:rsidRDefault="00B45335" w:rsidP="00B4533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823909">
        <w:rPr>
          <w:rFonts w:asciiTheme="minorHAnsi" w:hAnsiTheme="minorHAnsi" w:cs="Arial"/>
          <w:sz w:val="22"/>
          <w:szCs w:val="22"/>
          <w:lang w:val="es-ES_tradnl"/>
        </w:rPr>
        <w:t>Los permisos que se soliciten  por  horas, durante  y  antes  del inicio o término de  la  jornada  de trabajo   serán  autorizados  directamente  por  el jefe correspondiente.</w:t>
      </w:r>
    </w:p>
    <w:p w14:paraId="0E82CD2E" w14:textId="77777777" w:rsidR="00976DE1" w:rsidRDefault="00B45335" w:rsidP="00976DE1">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823909">
        <w:rPr>
          <w:rFonts w:asciiTheme="minorHAnsi" w:hAnsiTheme="minorHAnsi" w:cs="Arial"/>
          <w:sz w:val="22"/>
          <w:szCs w:val="22"/>
          <w:lang w:val="es-ES_tradnl"/>
        </w:rPr>
        <w:t xml:space="preserve">Todo  permiso  podrá  ser  compensado  con trabajo  fuera  del horario normal, </w:t>
      </w:r>
      <w:r w:rsidR="000F5D30">
        <w:rPr>
          <w:rFonts w:asciiTheme="minorHAnsi" w:hAnsiTheme="minorHAnsi" w:cs="Arial"/>
          <w:sz w:val="22"/>
          <w:szCs w:val="22"/>
          <w:lang w:val="es-ES_tradnl"/>
        </w:rPr>
        <w:t>lo que deberá ser</w:t>
      </w:r>
      <w:r w:rsidRPr="00823909">
        <w:rPr>
          <w:rFonts w:asciiTheme="minorHAnsi" w:hAnsiTheme="minorHAnsi" w:cs="Arial"/>
          <w:sz w:val="22"/>
          <w:szCs w:val="22"/>
          <w:lang w:val="es-ES_tradnl"/>
        </w:rPr>
        <w:t xml:space="preserve"> pactado  </w:t>
      </w:r>
      <w:r w:rsidR="000F5D30">
        <w:rPr>
          <w:rFonts w:asciiTheme="minorHAnsi" w:hAnsiTheme="minorHAnsi" w:cs="Arial"/>
          <w:sz w:val="22"/>
          <w:szCs w:val="22"/>
          <w:lang w:val="es-ES_tradnl"/>
        </w:rPr>
        <w:t>por</w:t>
      </w:r>
      <w:r w:rsidRPr="00823909">
        <w:rPr>
          <w:rFonts w:asciiTheme="minorHAnsi" w:hAnsiTheme="minorHAnsi" w:cs="Arial"/>
          <w:sz w:val="22"/>
          <w:szCs w:val="22"/>
          <w:lang w:val="es-ES_tradnl"/>
        </w:rPr>
        <w:t xml:space="preserve"> escrito y firmado  entre  las partes, vale decir jefatura y trabajador afectado, determina</w:t>
      </w:r>
      <w:r w:rsidR="000F5D30">
        <w:rPr>
          <w:rFonts w:asciiTheme="minorHAnsi" w:hAnsiTheme="minorHAnsi" w:cs="Arial"/>
          <w:sz w:val="22"/>
          <w:szCs w:val="22"/>
          <w:lang w:val="es-ES_tradnl"/>
        </w:rPr>
        <w:t>ndo</w:t>
      </w:r>
      <w:r w:rsidRPr="00823909">
        <w:rPr>
          <w:rFonts w:asciiTheme="minorHAnsi" w:hAnsiTheme="minorHAnsi" w:cs="Arial"/>
          <w:sz w:val="22"/>
          <w:szCs w:val="22"/>
          <w:lang w:val="es-ES_tradnl"/>
        </w:rPr>
        <w:t xml:space="preserve"> la forma en que  se procederá.</w:t>
      </w:r>
    </w:p>
    <w:p w14:paraId="4B060772" w14:textId="77777777" w:rsidR="00976DE1" w:rsidRDefault="00976DE1" w:rsidP="00976DE1">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415880EC" w14:textId="77777777" w:rsidR="00C37067" w:rsidRPr="00C37067" w:rsidRDefault="000F5D30" w:rsidP="00976DE1">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0F5D30">
        <w:rPr>
          <w:rFonts w:asciiTheme="minorHAnsi" w:hAnsiTheme="minorHAnsi" w:cs="Arial"/>
          <w:b/>
          <w:sz w:val="22"/>
          <w:szCs w:val="22"/>
          <w:lang w:val="es-ES_tradnl"/>
        </w:rPr>
        <w:t>ARTÍCULO 33</w:t>
      </w:r>
      <w:r w:rsidRPr="00C37067">
        <w:rPr>
          <w:rFonts w:asciiTheme="minorHAnsi" w:hAnsiTheme="minorHAnsi" w:cs="Arial"/>
          <w:sz w:val="22"/>
          <w:szCs w:val="22"/>
          <w:lang w:val="es-ES_tradnl"/>
        </w:rPr>
        <w:t xml:space="preserve">: </w:t>
      </w:r>
      <w:r w:rsidR="00976DE1" w:rsidRPr="00C37067">
        <w:rPr>
          <w:rFonts w:asciiTheme="minorHAnsi" w:hAnsiTheme="minorHAnsi" w:cs="Arial"/>
          <w:sz w:val="22"/>
          <w:szCs w:val="22"/>
          <w:lang w:val="es-ES_tradnl"/>
        </w:rPr>
        <w:t xml:space="preserve"> En caso de muerte del cónyuge o de un hijo,  el trabajador tiene derecho a siete días corridos de permiso pagado, adicional al feriado anual, independientemente de tiempo de servicio. </w:t>
      </w:r>
    </w:p>
    <w:p w14:paraId="7B56B5C6" w14:textId="1684A8B1" w:rsidR="00976DE1" w:rsidRPr="00C37067" w:rsidRDefault="00C37067" w:rsidP="00C37067">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Courier"/>
          <w:noProof w:val="0"/>
          <w:color w:val="000000"/>
          <w:sz w:val="22"/>
          <w:szCs w:val="22"/>
          <w:lang w:val="es-CL"/>
        </w:rPr>
      </w:pPr>
      <w:r w:rsidRPr="00C37067">
        <w:rPr>
          <w:rFonts w:asciiTheme="minorHAnsi" w:hAnsiTheme="minorHAnsi" w:cs="Arial"/>
          <w:sz w:val="22"/>
          <w:szCs w:val="22"/>
          <w:lang w:val="es-ES_tradnl"/>
        </w:rPr>
        <w:t>En caso de muerte de un de</w:t>
      </w:r>
      <w:r w:rsidR="00976DE1" w:rsidRPr="00C37067">
        <w:rPr>
          <w:rFonts w:asciiTheme="minorHAnsi" w:hAnsiTheme="minorHAnsi" w:cs="Courier"/>
          <w:noProof w:val="0"/>
          <w:color w:val="000000"/>
          <w:sz w:val="22"/>
          <w:szCs w:val="22"/>
          <w:lang w:val="es-CL"/>
        </w:rPr>
        <w:t xml:space="preserve"> un hijo en</w:t>
      </w:r>
      <w:r w:rsidRPr="00C37067">
        <w:rPr>
          <w:rFonts w:asciiTheme="minorHAnsi" w:hAnsiTheme="minorHAnsi" w:cs="Courier"/>
          <w:noProof w:val="0"/>
          <w:color w:val="000000"/>
          <w:sz w:val="22"/>
          <w:szCs w:val="22"/>
          <w:lang w:val="es-CL"/>
        </w:rPr>
        <w:t xml:space="preserve"> </w:t>
      </w:r>
      <w:r w:rsidR="00976DE1" w:rsidRPr="00C37067">
        <w:rPr>
          <w:rFonts w:asciiTheme="minorHAnsi" w:hAnsiTheme="minorHAnsi" w:cs="Courier"/>
          <w:noProof w:val="0"/>
          <w:color w:val="000000"/>
          <w:sz w:val="22"/>
          <w:szCs w:val="22"/>
          <w:lang w:val="es-CL"/>
        </w:rPr>
        <w:t xml:space="preserve">período de </w:t>
      </w:r>
      <w:r w:rsidR="00222E9A" w:rsidRPr="00C37067">
        <w:rPr>
          <w:rFonts w:asciiTheme="minorHAnsi" w:hAnsiTheme="minorHAnsi" w:cs="Courier"/>
          <w:noProof w:val="0"/>
          <w:color w:val="000000"/>
          <w:sz w:val="22"/>
          <w:szCs w:val="22"/>
          <w:lang w:val="es-CL"/>
        </w:rPr>
        <w:t>gestación,</w:t>
      </w:r>
      <w:r w:rsidR="00976DE1" w:rsidRPr="00C37067">
        <w:rPr>
          <w:rFonts w:asciiTheme="minorHAnsi" w:hAnsiTheme="minorHAnsi" w:cs="Courier"/>
          <w:noProof w:val="0"/>
          <w:color w:val="000000"/>
          <w:sz w:val="22"/>
          <w:szCs w:val="22"/>
          <w:lang w:val="es-CL"/>
        </w:rPr>
        <w:t xml:space="preserve"> así como en el de muerte</w:t>
      </w:r>
      <w:r>
        <w:rPr>
          <w:rFonts w:asciiTheme="minorHAnsi" w:hAnsiTheme="minorHAnsi" w:cs="Courier"/>
          <w:noProof w:val="0"/>
          <w:color w:val="000000"/>
          <w:sz w:val="22"/>
          <w:szCs w:val="22"/>
          <w:lang w:val="es-CL"/>
        </w:rPr>
        <w:t xml:space="preserve"> </w:t>
      </w:r>
      <w:r w:rsidR="00976DE1" w:rsidRPr="00C37067">
        <w:rPr>
          <w:rFonts w:asciiTheme="minorHAnsi" w:hAnsiTheme="minorHAnsi" w:cs="Courier"/>
          <w:noProof w:val="0"/>
          <w:color w:val="000000"/>
          <w:sz w:val="22"/>
          <w:szCs w:val="22"/>
          <w:lang w:val="es-CL"/>
        </w:rPr>
        <w:t>del padre o de la madre del trabajador</w:t>
      </w:r>
      <w:r w:rsidRPr="00C37067">
        <w:rPr>
          <w:rFonts w:asciiTheme="minorHAnsi" w:hAnsiTheme="minorHAnsi" w:cs="Courier"/>
          <w:noProof w:val="0"/>
          <w:color w:val="000000"/>
          <w:sz w:val="22"/>
          <w:szCs w:val="22"/>
          <w:lang w:val="es-CL"/>
        </w:rPr>
        <w:t>, el trabajador tendrá derecho a un permiso de tres días hábiles.</w:t>
      </w:r>
    </w:p>
    <w:p w14:paraId="4888572E" w14:textId="77777777" w:rsidR="000F5D30" w:rsidRDefault="00C37067" w:rsidP="00C37067">
      <w:pPr>
        <w:autoSpaceDE w:val="0"/>
        <w:autoSpaceDN w:val="0"/>
        <w:adjustRightInd w:val="0"/>
        <w:jc w:val="both"/>
        <w:rPr>
          <w:rFonts w:ascii="Courier" w:hAnsi="Courier" w:cs="Courier"/>
          <w:noProof w:val="0"/>
          <w:color w:val="000000"/>
          <w:lang w:val="es-CL"/>
        </w:rPr>
      </w:pPr>
      <w:r w:rsidRPr="00C37067">
        <w:rPr>
          <w:rFonts w:asciiTheme="minorHAnsi" w:hAnsiTheme="minorHAnsi" w:cs="Arial"/>
          <w:sz w:val="22"/>
          <w:szCs w:val="22"/>
          <w:lang w:val="es-ES_tradnl"/>
        </w:rPr>
        <w:t>Este permiso debe hacerse efectivo a partir del respectivo fallecimiento y no puede ser compensado en dinero.</w:t>
      </w:r>
      <w:r w:rsidRPr="00C37067">
        <w:rPr>
          <w:rFonts w:asciiTheme="minorHAnsi" w:hAnsiTheme="minorHAnsi" w:cs="Courier"/>
          <w:noProof w:val="0"/>
          <w:color w:val="000000"/>
          <w:sz w:val="22"/>
          <w:szCs w:val="22"/>
          <w:lang w:val="es-CL"/>
        </w:rPr>
        <w:t xml:space="preserve"> </w:t>
      </w:r>
      <w:r w:rsidR="00976DE1" w:rsidRPr="00C37067">
        <w:rPr>
          <w:rFonts w:asciiTheme="minorHAnsi" w:hAnsiTheme="minorHAnsi" w:cs="Courier"/>
          <w:noProof w:val="0"/>
          <w:color w:val="000000"/>
          <w:sz w:val="22"/>
          <w:szCs w:val="22"/>
          <w:lang w:val="es-CL"/>
        </w:rPr>
        <w:t>No obstante, tratándose de una defunción fetal</w:t>
      </w:r>
      <w:r w:rsidRPr="00C37067">
        <w:rPr>
          <w:rFonts w:asciiTheme="minorHAnsi" w:hAnsiTheme="minorHAnsi" w:cs="Courier"/>
          <w:noProof w:val="0"/>
          <w:color w:val="000000"/>
          <w:sz w:val="22"/>
          <w:szCs w:val="22"/>
          <w:lang w:val="es-CL"/>
        </w:rPr>
        <w:t xml:space="preserve">, </w:t>
      </w:r>
      <w:r w:rsidR="00976DE1" w:rsidRPr="00C37067">
        <w:rPr>
          <w:rFonts w:asciiTheme="minorHAnsi" w:hAnsiTheme="minorHAnsi" w:cs="Courier"/>
          <w:noProof w:val="0"/>
          <w:color w:val="000000"/>
          <w:sz w:val="22"/>
          <w:szCs w:val="22"/>
          <w:lang w:val="es-CL"/>
        </w:rPr>
        <w:t>el permiso se hará efectivo desde el momento</w:t>
      </w:r>
      <w:r w:rsidRPr="00C37067">
        <w:rPr>
          <w:rFonts w:asciiTheme="minorHAnsi" w:hAnsiTheme="minorHAnsi" w:cs="Courier"/>
          <w:noProof w:val="0"/>
          <w:color w:val="000000"/>
          <w:sz w:val="22"/>
          <w:szCs w:val="22"/>
          <w:lang w:val="es-CL"/>
        </w:rPr>
        <w:t xml:space="preserve"> </w:t>
      </w:r>
      <w:r w:rsidR="00976DE1" w:rsidRPr="00C37067">
        <w:rPr>
          <w:rFonts w:asciiTheme="minorHAnsi" w:hAnsiTheme="minorHAnsi" w:cs="Courier"/>
          <w:noProof w:val="0"/>
          <w:color w:val="000000"/>
          <w:sz w:val="22"/>
          <w:szCs w:val="22"/>
          <w:lang w:val="es-CL"/>
        </w:rPr>
        <w:t>de acreditarse la muerte, con el respectivo</w:t>
      </w:r>
      <w:r w:rsidRPr="00C37067">
        <w:rPr>
          <w:rFonts w:asciiTheme="minorHAnsi" w:hAnsiTheme="minorHAnsi" w:cs="Courier"/>
          <w:noProof w:val="0"/>
          <w:color w:val="000000"/>
          <w:sz w:val="22"/>
          <w:szCs w:val="22"/>
          <w:lang w:val="es-CL"/>
        </w:rPr>
        <w:t xml:space="preserve"> </w:t>
      </w:r>
      <w:r w:rsidR="00976DE1" w:rsidRPr="00C37067">
        <w:rPr>
          <w:rFonts w:asciiTheme="minorHAnsi" w:hAnsiTheme="minorHAnsi" w:cs="Courier"/>
          <w:noProof w:val="0"/>
          <w:color w:val="000000"/>
          <w:sz w:val="22"/>
          <w:szCs w:val="22"/>
          <w:lang w:val="es-CL"/>
        </w:rPr>
        <w:t>certificado de defunción fetal</w:t>
      </w:r>
      <w:r w:rsidR="00976DE1">
        <w:rPr>
          <w:rFonts w:ascii="Courier" w:hAnsi="Courier" w:cs="Courier"/>
          <w:noProof w:val="0"/>
          <w:color w:val="000000"/>
          <w:lang w:val="es-CL"/>
        </w:rPr>
        <w:t>.</w:t>
      </w:r>
    </w:p>
    <w:p w14:paraId="31854911" w14:textId="77777777" w:rsidR="008E54CF" w:rsidRDefault="008E54CF" w:rsidP="00C37067">
      <w:pPr>
        <w:autoSpaceDE w:val="0"/>
        <w:autoSpaceDN w:val="0"/>
        <w:adjustRightInd w:val="0"/>
        <w:jc w:val="both"/>
        <w:rPr>
          <w:rFonts w:ascii="Courier" w:hAnsi="Courier" w:cs="Courier"/>
          <w:noProof w:val="0"/>
          <w:color w:val="000000"/>
          <w:lang w:val="es-CL"/>
        </w:rPr>
      </w:pPr>
    </w:p>
    <w:p w14:paraId="319D24D8" w14:textId="77777777" w:rsidR="00E97217" w:rsidRDefault="00E97217" w:rsidP="00C37067">
      <w:pPr>
        <w:autoSpaceDE w:val="0"/>
        <w:autoSpaceDN w:val="0"/>
        <w:adjustRightInd w:val="0"/>
        <w:jc w:val="both"/>
        <w:rPr>
          <w:rFonts w:ascii="Courier" w:hAnsi="Courier" w:cs="Courier"/>
          <w:noProof w:val="0"/>
          <w:color w:val="000000"/>
          <w:lang w:val="es-CL"/>
        </w:rPr>
      </w:pPr>
    </w:p>
    <w:p w14:paraId="284E3615" w14:textId="1D67651D" w:rsidR="00E97217" w:rsidRPr="00823909" w:rsidRDefault="00E97217" w:rsidP="00E97217">
      <w:pPr>
        <w:pStyle w:val="Ttulo"/>
        <w:ind w:right="22"/>
        <w:rPr>
          <w:rFonts w:asciiTheme="minorHAnsi" w:hAnsiTheme="minorHAnsi"/>
          <w:sz w:val="22"/>
          <w:szCs w:val="22"/>
        </w:rPr>
      </w:pPr>
      <w:r>
        <w:rPr>
          <w:rFonts w:asciiTheme="minorHAnsi" w:hAnsiTheme="minorHAnsi"/>
          <w:sz w:val="22"/>
          <w:szCs w:val="22"/>
        </w:rPr>
        <w:t>PÁRRAFO 7°:</w:t>
      </w:r>
      <w:r w:rsidRPr="00823909">
        <w:rPr>
          <w:rFonts w:asciiTheme="minorHAnsi" w:hAnsiTheme="minorHAnsi"/>
          <w:sz w:val="22"/>
          <w:szCs w:val="22"/>
        </w:rPr>
        <w:t xml:space="preserve"> DE L</w:t>
      </w:r>
      <w:r>
        <w:rPr>
          <w:rFonts w:asciiTheme="minorHAnsi" w:hAnsiTheme="minorHAnsi"/>
          <w:sz w:val="22"/>
          <w:szCs w:val="22"/>
        </w:rPr>
        <w:t>A PROTECCIÓN A LA MATERNIDAD</w:t>
      </w:r>
      <w:r w:rsidR="00C516E6">
        <w:rPr>
          <w:rFonts w:asciiTheme="minorHAnsi" w:hAnsiTheme="minorHAnsi"/>
          <w:sz w:val="22"/>
          <w:szCs w:val="22"/>
        </w:rPr>
        <w:t xml:space="preserve"> Y</w:t>
      </w:r>
      <w:r>
        <w:rPr>
          <w:rFonts w:asciiTheme="minorHAnsi" w:hAnsiTheme="minorHAnsi"/>
          <w:sz w:val="22"/>
          <w:szCs w:val="22"/>
        </w:rPr>
        <w:t xml:space="preserve"> PATERNIDAD</w:t>
      </w:r>
    </w:p>
    <w:p w14:paraId="7E89C7C1" w14:textId="77777777" w:rsidR="00E97217" w:rsidRPr="00E97217" w:rsidRDefault="00E97217" w:rsidP="00C37067">
      <w:pPr>
        <w:autoSpaceDE w:val="0"/>
        <w:autoSpaceDN w:val="0"/>
        <w:adjustRightInd w:val="0"/>
        <w:jc w:val="both"/>
        <w:rPr>
          <w:rFonts w:asciiTheme="minorHAnsi" w:hAnsiTheme="minorHAnsi" w:cstheme="minorHAnsi"/>
          <w:noProof w:val="0"/>
          <w:color w:val="000000"/>
          <w:sz w:val="22"/>
          <w:szCs w:val="22"/>
        </w:rPr>
      </w:pPr>
    </w:p>
    <w:p w14:paraId="031F1DBB" w14:textId="632CFE51" w:rsidR="00E97217" w:rsidRPr="00E97217" w:rsidRDefault="00E97217" w:rsidP="00E97217">
      <w:pPr>
        <w:autoSpaceDE w:val="0"/>
        <w:autoSpaceDN w:val="0"/>
        <w:adjustRightInd w:val="0"/>
        <w:jc w:val="both"/>
        <w:rPr>
          <w:rFonts w:asciiTheme="minorHAnsi" w:hAnsiTheme="minorHAnsi" w:cstheme="minorHAnsi"/>
          <w:noProof w:val="0"/>
          <w:sz w:val="22"/>
          <w:szCs w:val="22"/>
          <w:lang w:val="es-CL"/>
        </w:rPr>
      </w:pPr>
      <w:r w:rsidRPr="003C4BA0">
        <w:rPr>
          <w:rFonts w:asciiTheme="minorHAnsi" w:hAnsiTheme="minorHAnsi" w:cstheme="minorHAnsi"/>
          <w:b/>
          <w:bCs/>
          <w:noProof w:val="0"/>
          <w:sz w:val="22"/>
          <w:szCs w:val="22"/>
          <w:lang w:val="es-CL"/>
        </w:rPr>
        <w:t>ARTÍCULO 33 BIS:</w:t>
      </w:r>
      <w:r w:rsidRPr="00E97217">
        <w:rPr>
          <w:rFonts w:asciiTheme="minorHAnsi" w:hAnsiTheme="minorHAnsi" w:cstheme="minorHAnsi"/>
          <w:noProof w:val="0"/>
          <w:sz w:val="22"/>
          <w:szCs w:val="22"/>
          <w:lang w:val="es-CL"/>
        </w:rPr>
        <w:t xml:space="preserve"> El presente Título se regirá por el principio de parentalidad positiva, que incluye las capacidades prácticas y funciones propias de las y los adultos responsables para</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cuidar, proteger, educar y asegurar el sano desarrollo a sus hijos e hijas; el principio de</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corresponsabilidad social, que comprende la promoción en la sociedad de la conciliación de la</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vida personal, familiar y laboral, especialmente de las personas trabajadoras que ejercen labores</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de cuidado no remunerado, y el principio de protección a la maternidad y la paternidad,</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 xml:space="preserve">promoviendo la igualdad de oportunidades </w:t>
      </w:r>
      <w:r w:rsidRPr="00E97217">
        <w:rPr>
          <w:rFonts w:asciiTheme="minorHAnsi" w:hAnsiTheme="minorHAnsi" w:cstheme="minorHAnsi"/>
          <w:noProof w:val="0"/>
          <w:sz w:val="22"/>
          <w:szCs w:val="22"/>
          <w:lang w:val="es-CL"/>
        </w:rPr>
        <w:lastRenderedPageBreak/>
        <w:t>y de trato entre las mujeres y los hombres, buscando</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preservar tanto la salud y bienestar de los niños y niñas, como el de sus progenitores y</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progenitoras. Dichos principios deberán aplicarse siempre en concordancia con las</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responsabilidades y facultades de administración que este Código reconoce al empleador.</w:t>
      </w:r>
    </w:p>
    <w:p w14:paraId="4380979F" w14:textId="77777777" w:rsidR="00E97217" w:rsidRDefault="00E97217" w:rsidP="00E97217">
      <w:pPr>
        <w:autoSpaceDE w:val="0"/>
        <w:autoSpaceDN w:val="0"/>
        <w:adjustRightInd w:val="0"/>
        <w:jc w:val="both"/>
        <w:rPr>
          <w:rFonts w:asciiTheme="minorHAnsi" w:hAnsiTheme="minorHAnsi" w:cstheme="minorHAnsi"/>
          <w:noProof w:val="0"/>
          <w:sz w:val="22"/>
          <w:szCs w:val="22"/>
          <w:lang w:val="es-CL"/>
        </w:rPr>
      </w:pPr>
    </w:p>
    <w:p w14:paraId="64CC2F39" w14:textId="5DE259DD" w:rsidR="00E97217" w:rsidRDefault="00E97217" w:rsidP="00E97217">
      <w:pPr>
        <w:autoSpaceDE w:val="0"/>
        <w:autoSpaceDN w:val="0"/>
        <w:adjustRightInd w:val="0"/>
        <w:jc w:val="both"/>
        <w:rPr>
          <w:rFonts w:asciiTheme="minorHAnsi" w:hAnsiTheme="minorHAnsi" w:cstheme="minorHAnsi"/>
          <w:noProof w:val="0"/>
          <w:sz w:val="22"/>
          <w:szCs w:val="22"/>
          <w:lang w:val="es-CL"/>
        </w:rPr>
      </w:pPr>
      <w:r w:rsidRPr="00E97217">
        <w:rPr>
          <w:rFonts w:asciiTheme="minorHAnsi" w:hAnsiTheme="minorHAnsi" w:cstheme="minorHAnsi"/>
          <w:noProof w:val="0"/>
          <w:sz w:val="22"/>
          <w:szCs w:val="22"/>
          <w:lang w:val="es-CL"/>
        </w:rPr>
        <w:t>Los empleadores, teniendo en consideración, en cada caso, la naturaleza de la relación</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laboral y los servicios prestados, deberán promover el equilibrio entre el trabajo y la vida</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privada, realizando acciones destinadas a informar, educar y sensibilizar sobre la importancia de</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la conciliación de la vida personal, familiar y laboral, por medio de campañas de sensibilización</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y difusión realizadas directamente por el empleador o a través de los organismos administradores</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de la ley N° 16.744. La Superintendencia de Seguridad Social, mediante una norma de carácter</w:t>
      </w:r>
      <w:r>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general, entregará las directrices para la ejecución de estas acciones y para la entrega de</w:t>
      </w:r>
      <w:r w:rsidR="003C4BA0">
        <w:rPr>
          <w:rFonts w:asciiTheme="minorHAnsi" w:hAnsiTheme="minorHAnsi" w:cstheme="minorHAnsi"/>
          <w:noProof w:val="0"/>
          <w:sz w:val="22"/>
          <w:szCs w:val="22"/>
          <w:lang w:val="es-CL"/>
        </w:rPr>
        <w:t xml:space="preserve"> </w:t>
      </w:r>
      <w:r w:rsidRPr="00E97217">
        <w:rPr>
          <w:rFonts w:asciiTheme="minorHAnsi" w:hAnsiTheme="minorHAnsi" w:cstheme="minorHAnsi"/>
          <w:noProof w:val="0"/>
          <w:sz w:val="22"/>
          <w:szCs w:val="22"/>
          <w:lang w:val="es-CL"/>
        </w:rPr>
        <w:t>información por parte de las entidades administradoras de la ley N° 16.744.</w:t>
      </w:r>
    </w:p>
    <w:p w14:paraId="1D99B45A" w14:textId="77777777" w:rsidR="00E97217" w:rsidRPr="00E97217" w:rsidRDefault="00E97217" w:rsidP="00E97217">
      <w:pPr>
        <w:autoSpaceDE w:val="0"/>
        <w:autoSpaceDN w:val="0"/>
        <w:adjustRightInd w:val="0"/>
        <w:jc w:val="both"/>
        <w:rPr>
          <w:rFonts w:asciiTheme="minorHAnsi" w:hAnsiTheme="minorHAnsi" w:cstheme="minorHAnsi"/>
          <w:noProof w:val="0"/>
          <w:color w:val="000000"/>
          <w:sz w:val="22"/>
          <w:szCs w:val="22"/>
          <w:lang w:val="es-CL"/>
        </w:rPr>
      </w:pPr>
    </w:p>
    <w:p w14:paraId="6150E458" w14:textId="77777777" w:rsidR="008E54CF" w:rsidRPr="00E97217" w:rsidRDefault="008E54CF" w:rsidP="008E54CF">
      <w:pPr>
        <w:autoSpaceDE w:val="0"/>
        <w:autoSpaceDN w:val="0"/>
        <w:adjustRightInd w:val="0"/>
        <w:jc w:val="both"/>
        <w:rPr>
          <w:rFonts w:asciiTheme="minorHAnsi" w:hAnsiTheme="minorHAnsi" w:cstheme="minorHAnsi"/>
          <w:noProof w:val="0"/>
          <w:sz w:val="22"/>
          <w:szCs w:val="22"/>
          <w:lang w:val="es-CL"/>
        </w:rPr>
      </w:pPr>
      <w:r w:rsidRPr="00E97217">
        <w:rPr>
          <w:rFonts w:asciiTheme="minorHAnsi" w:hAnsiTheme="minorHAnsi" w:cstheme="minorHAnsi"/>
          <w:b/>
          <w:noProof w:val="0"/>
          <w:color w:val="000000"/>
          <w:sz w:val="22"/>
          <w:szCs w:val="22"/>
          <w:lang w:val="es-CL"/>
        </w:rPr>
        <w:t>ARTÍCULO 34:</w:t>
      </w:r>
      <w:r w:rsidRPr="00E97217">
        <w:rPr>
          <w:rFonts w:asciiTheme="minorHAnsi" w:hAnsiTheme="minorHAnsi" w:cstheme="minorHAnsi"/>
          <w:noProof w:val="0"/>
          <w:color w:val="000000"/>
          <w:sz w:val="22"/>
          <w:szCs w:val="22"/>
          <w:lang w:val="es-CL"/>
        </w:rPr>
        <w:t xml:space="preserve"> </w:t>
      </w:r>
      <w:r w:rsidRPr="00E97217">
        <w:rPr>
          <w:rFonts w:asciiTheme="minorHAnsi" w:hAnsiTheme="minorHAnsi" w:cstheme="minorHAnsi"/>
          <w:noProof w:val="0"/>
          <w:sz w:val="22"/>
          <w:szCs w:val="22"/>
          <w:lang w:val="es-CL"/>
        </w:rPr>
        <w:t>Las trabajadoras mayores de cuarenta años de edad y los trabajadores mayores de cincuenta, cuyos contratos de trabajo sean por un plazo superior a treinta días, tendrán derecho a medio día de permiso, una vez al año, durante la vigencia de la relación laboral, para someterse a los exámenes de mamografía y próstata, respectivamente.</w:t>
      </w:r>
    </w:p>
    <w:p w14:paraId="7754F5A2" w14:textId="77777777" w:rsidR="008E54CF" w:rsidRPr="00E97217" w:rsidRDefault="008E54CF" w:rsidP="008E54CF">
      <w:pPr>
        <w:autoSpaceDE w:val="0"/>
        <w:autoSpaceDN w:val="0"/>
        <w:adjustRightInd w:val="0"/>
        <w:jc w:val="both"/>
        <w:rPr>
          <w:rFonts w:asciiTheme="minorHAnsi" w:hAnsiTheme="minorHAnsi" w:cstheme="minorHAnsi"/>
          <w:noProof w:val="0"/>
          <w:sz w:val="22"/>
          <w:szCs w:val="22"/>
          <w:lang w:val="es-CL"/>
        </w:rPr>
      </w:pPr>
      <w:r w:rsidRPr="00E97217">
        <w:rPr>
          <w:rFonts w:asciiTheme="minorHAnsi" w:hAnsiTheme="minorHAnsi" w:cstheme="minorHAnsi"/>
          <w:noProof w:val="0"/>
          <w:sz w:val="22"/>
          <w:szCs w:val="22"/>
          <w:lang w:val="es-CL"/>
        </w:rPr>
        <w:t xml:space="preserve">En el caso de los contratos celebrados por un plazo fijo, o para la realización de una obra o faena determinada, este derecho podrá ejercerse a partir de los treinta días de celebrado el contrato de trabajo, y en cualquier momento durante la vigencia de éste. </w:t>
      </w:r>
    </w:p>
    <w:p w14:paraId="116036C0" w14:textId="77777777" w:rsidR="008E54CF" w:rsidRPr="00E97217" w:rsidRDefault="008E54CF" w:rsidP="008E54CF">
      <w:pPr>
        <w:autoSpaceDE w:val="0"/>
        <w:autoSpaceDN w:val="0"/>
        <w:adjustRightInd w:val="0"/>
        <w:jc w:val="both"/>
        <w:rPr>
          <w:rFonts w:asciiTheme="minorHAnsi" w:hAnsiTheme="minorHAnsi" w:cstheme="minorHAnsi"/>
          <w:noProof w:val="0"/>
          <w:sz w:val="22"/>
          <w:szCs w:val="22"/>
          <w:lang w:val="es-CL"/>
        </w:rPr>
      </w:pPr>
      <w:r w:rsidRPr="00E97217">
        <w:rPr>
          <w:rFonts w:asciiTheme="minorHAnsi" w:hAnsiTheme="minorHAnsi" w:cstheme="minorHAnsi"/>
          <w:noProof w:val="0"/>
          <w:sz w:val="22"/>
          <w:szCs w:val="22"/>
          <w:lang w:val="es-CL"/>
        </w:rPr>
        <w:t>El tiempo para realizar los exámenes, señalado en el inciso anterior, será complementado, en su caso, con el tiempo suficiente para los traslados hacia y desde la institución médica, considerando las condiciones geográficas, de transporte y la disponibilidad de equipamiento médico necesario.</w:t>
      </w:r>
    </w:p>
    <w:p w14:paraId="332110A2" w14:textId="77777777" w:rsidR="008E54CF" w:rsidRPr="00E97217" w:rsidRDefault="008E54CF" w:rsidP="008E54CF">
      <w:pPr>
        <w:autoSpaceDE w:val="0"/>
        <w:autoSpaceDN w:val="0"/>
        <w:adjustRightInd w:val="0"/>
        <w:jc w:val="both"/>
        <w:rPr>
          <w:rFonts w:asciiTheme="minorHAnsi" w:hAnsiTheme="minorHAnsi" w:cstheme="minorHAnsi"/>
          <w:noProof w:val="0"/>
          <w:sz w:val="22"/>
          <w:szCs w:val="22"/>
          <w:lang w:val="es-CL"/>
        </w:rPr>
      </w:pPr>
      <w:r w:rsidRPr="00E97217">
        <w:rPr>
          <w:rFonts w:asciiTheme="minorHAnsi" w:hAnsiTheme="minorHAnsi" w:cstheme="minorHAnsi"/>
          <w:noProof w:val="0"/>
          <w:sz w:val="22"/>
          <w:szCs w:val="22"/>
          <w:lang w:val="es-CL"/>
        </w:rPr>
        <w:t xml:space="preserve">Para el ejercicio de este derecho, los trabajadores deberán dar aviso al empleador con una semana de anticipación a la realización de los exámenes; asimismo, deberán presentar con posterioridad a éstos, los comprobantes suficientes que acrediten que se los realizaron en la fecha estipulada. </w:t>
      </w:r>
    </w:p>
    <w:p w14:paraId="1687E920" w14:textId="77777777" w:rsidR="008E54CF" w:rsidRPr="00E97217" w:rsidRDefault="008E54CF" w:rsidP="008E54CF">
      <w:pPr>
        <w:autoSpaceDE w:val="0"/>
        <w:autoSpaceDN w:val="0"/>
        <w:adjustRightInd w:val="0"/>
        <w:jc w:val="both"/>
        <w:rPr>
          <w:rFonts w:asciiTheme="minorHAnsi" w:hAnsiTheme="minorHAnsi" w:cstheme="minorHAnsi"/>
          <w:noProof w:val="0"/>
          <w:sz w:val="22"/>
          <w:szCs w:val="22"/>
          <w:lang w:val="es-CL"/>
        </w:rPr>
      </w:pPr>
      <w:r w:rsidRPr="00E97217">
        <w:rPr>
          <w:rFonts w:asciiTheme="minorHAnsi" w:hAnsiTheme="minorHAnsi" w:cstheme="minorHAnsi"/>
          <w:noProof w:val="0"/>
          <w:sz w:val="22"/>
          <w:szCs w:val="22"/>
          <w:lang w:val="es-CL"/>
        </w:rPr>
        <w:t>El tiempo en el que los trabajadores se realicen los exámenes, será considerado como trabajado para todos los efectos legales. La falta de acreditación de realización de los exámenes, habilitará al empleador a descontar de la remuneración el período de tiempo concedido para estos efectos.</w:t>
      </w:r>
    </w:p>
    <w:p w14:paraId="77073508" w14:textId="77777777" w:rsidR="008E54CF" w:rsidRPr="00E97217" w:rsidRDefault="008E54CF" w:rsidP="008E54CF">
      <w:pPr>
        <w:autoSpaceDE w:val="0"/>
        <w:autoSpaceDN w:val="0"/>
        <w:adjustRightInd w:val="0"/>
        <w:jc w:val="both"/>
        <w:rPr>
          <w:rFonts w:asciiTheme="minorHAnsi" w:hAnsiTheme="minorHAnsi" w:cstheme="minorHAnsi"/>
          <w:b/>
          <w:sz w:val="22"/>
          <w:szCs w:val="22"/>
        </w:rPr>
      </w:pPr>
      <w:r w:rsidRPr="00E97217">
        <w:rPr>
          <w:rFonts w:asciiTheme="minorHAnsi" w:hAnsiTheme="minorHAnsi" w:cstheme="minorHAnsi"/>
          <w:noProof w:val="0"/>
          <w:sz w:val="22"/>
          <w:szCs w:val="22"/>
          <w:lang w:val="es-CL"/>
        </w:rPr>
        <w:t>Este permiso no podrá ser compensado en dinero.</w:t>
      </w:r>
    </w:p>
    <w:p w14:paraId="6A8A6DE3" w14:textId="77777777" w:rsidR="00B45335" w:rsidRPr="00E97217" w:rsidRDefault="00B45335" w:rsidP="00B45335">
      <w:pPr>
        <w:ind w:right="22"/>
        <w:jc w:val="both"/>
        <w:rPr>
          <w:rFonts w:asciiTheme="minorHAnsi" w:hAnsiTheme="minorHAnsi" w:cstheme="minorHAnsi"/>
          <w:sz w:val="22"/>
          <w:szCs w:val="22"/>
        </w:rPr>
      </w:pPr>
    </w:p>
    <w:p w14:paraId="5BA69294" w14:textId="77777777" w:rsidR="00B45335" w:rsidRPr="00823909" w:rsidRDefault="00453632" w:rsidP="00B45335">
      <w:pPr>
        <w:ind w:right="22"/>
        <w:jc w:val="both"/>
        <w:rPr>
          <w:rFonts w:asciiTheme="minorHAnsi" w:hAnsiTheme="minorHAnsi" w:cs="Arial"/>
          <w:sz w:val="22"/>
          <w:szCs w:val="22"/>
        </w:rPr>
      </w:pPr>
      <w:r w:rsidRPr="00453632">
        <w:rPr>
          <w:rFonts w:asciiTheme="minorHAnsi" w:hAnsiTheme="minorHAnsi" w:cs="Arial"/>
          <w:b/>
          <w:sz w:val="22"/>
          <w:szCs w:val="22"/>
        </w:rPr>
        <w:t>ARTICULO 35</w:t>
      </w:r>
      <w:r w:rsidR="00B45335" w:rsidRPr="00453632">
        <w:rPr>
          <w:rFonts w:asciiTheme="minorHAnsi" w:hAnsiTheme="minorHAnsi" w:cs="Arial"/>
          <w:b/>
          <w:sz w:val="22"/>
          <w:szCs w:val="22"/>
        </w:rPr>
        <w:t>:</w:t>
      </w:r>
      <w:r w:rsidR="00B45335" w:rsidRPr="00823909">
        <w:rPr>
          <w:rFonts w:asciiTheme="minorHAnsi" w:hAnsiTheme="minorHAnsi" w:cs="Arial"/>
          <w:sz w:val="22"/>
          <w:szCs w:val="22"/>
        </w:rPr>
        <w:t xml:space="preserve"> Las mujeres trabajadoras tendrán derecho a un descanso de maternidad de 6 semanas antes del parto y 12 semanas después de él. Estos derechos no podrán renunciarse y durante los períodos de descanso queda prohibido el trabajo de las mujeres embarazadas o puérperas.</w:t>
      </w:r>
    </w:p>
    <w:p w14:paraId="20520DEF" w14:textId="77777777" w:rsidR="00B45335" w:rsidRPr="00823909" w:rsidRDefault="00B45335" w:rsidP="00B45335">
      <w:pPr>
        <w:ind w:right="22"/>
        <w:jc w:val="both"/>
        <w:rPr>
          <w:rFonts w:asciiTheme="minorHAnsi" w:hAnsiTheme="minorHAnsi" w:cs="Arial"/>
          <w:sz w:val="22"/>
          <w:szCs w:val="22"/>
        </w:rPr>
      </w:pPr>
    </w:p>
    <w:p w14:paraId="06ED5F52" w14:textId="77777777" w:rsidR="00B45335" w:rsidRDefault="00453632" w:rsidP="00B45335">
      <w:pPr>
        <w:ind w:right="22"/>
        <w:jc w:val="both"/>
        <w:rPr>
          <w:rFonts w:asciiTheme="minorHAnsi" w:hAnsiTheme="minorHAnsi" w:cs="Arial"/>
          <w:color w:val="000000"/>
          <w:sz w:val="22"/>
          <w:szCs w:val="22"/>
          <w:lang w:val="es-CL"/>
        </w:rPr>
      </w:pPr>
      <w:r>
        <w:rPr>
          <w:rFonts w:asciiTheme="minorHAnsi" w:hAnsiTheme="minorHAnsi" w:cs="Arial"/>
          <w:b/>
          <w:sz w:val="22"/>
          <w:szCs w:val="22"/>
        </w:rPr>
        <w:t>ARTICULO 36</w:t>
      </w:r>
      <w:r w:rsidR="00B45335" w:rsidRPr="00823909">
        <w:rPr>
          <w:rFonts w:asciiTheme="minorHAnsi" w:hAnsiTheme="minorHAnsi" w:cs="Arial"/>
          <w:b/>
          <w:sz w:val="22"/>
          <w:szCs w:val="22"/>
        </w:rPr>
        <w:t>:</w:t>
      </w:r>
      <w:r w:rsidR="00B45335" w:rsidRPr="00823909">
        <w:rPr>
          <w:rFonts w:asciiTheme="minorHAnsi" w:hAnsiTheme="minorHAnsi" w:cs="Arial"/>
          <w:sz w:val="22"/>
          <w:szCs w:val="22"/>
        </w:rPr>
        <w:t xml:space="preserve"> </w:t>
      </w:r>
      <w:r w:rsidR="00B45335" w:rsidRPr="00823909">
        <w:rPr>
          <w:rFonts w:asciiTheme="minorHAnsi" w:hAnsiTheme="minorHAnsi" w:cs="Arial"/>
          <w:color w:val="000000"/>
          <w:sz w:val="22"/>
          <w:szCs w:val="22"/>
          <w:lang w:val="es-CL"/>
        </w:rPr>
        <w:t>Las trabajadoras tendrán derecho a un permiso postnatal parental de doce semanas a continuación del período postnatal, durante el cual recibirán un subsidio cuya base de cálculo será la misma del subsidio por descanso de maternidad a que se refiere el inciso primero del artículo 195.</w:t>
      </w:r>
    </w:p>
    <w:p w14:paraId="7A129374" w14:textId="77777777" w:rsidR="00B15DB6" w:rsidRPr="00823909" w:rsidRDefault="00B15DB6" w:rsidP="00B45335">
      <w:pPr>
        <w:ind w:right="22"/>
        <w:jc w:val="both"/>
        <w:rPr>
          <w:rFonts w:asciiTheme="minorHAnsi" w:hAnsiTheme="minorHAnsi" w:cs="Arial"/>
          <w:color w:val="000000"/>
          <w:sz w:val="22"/>
          <w:szCs w:val="22"/>
          <w:lang w:val="es-CL"/>
        </w:rPr>
      </w:pPr>
    </w:p>
    <w:p w14:paraId="5B6E89EE" w14:textId="77777777" w:rsidR="00B45335" w:rsidRDefault="00B45335" w:rsidP="00B45335">
      <w:pPr>
        <w:ind w:right="22"/>
        <w:jc w:val="both"/>
        <w:rPr>
          <w:rFonts w:asciiTheme="minorHAnsi" w:hAnsiTheme="minorHAnsi" w:cs="Arial"/>
          <w:color w:val="000000"/>
          <w:sz w:val="22"/>
          <w:szCs w:val="22"/>
          <w:lang w:val="es-CL"/>
        </w:rPr>
      </w:pPr>
      <w:r w:rsidRPr="00823909">
        <w:rPr>
          <w:rFonts w:asciiTheme="minorHAnsi" w:hAnsiTheme="minorHAnsi" w:cs="Arial"/>
          <w:color w:val="000000"/>
          <w:sz w:val="22"/>
          <w:szCs w:val="22"/>
          <w:lang w:val="es-CL"/>
        </w:rPr>
        <w:t>Con todo, la trabajadora podrá reincorporarse a sus labores una vez terminado el permiso postnatal, por la mitad de su jornada, en cuyo caso el permiso postnatal parental se extenderá a dieciocho semanas. En este caso, percibirá el cincuenta por ciento del subsidio que le hubiere correspondido conforme al inciso anterior y, a lo menos, el cincuenta por ciento de los estipendios fijos establecidos en el contrato de trabajo, sin perjuicio de las demás remuneraciones de carácter variable a que tenga derecho.</w:t>
      </w:r>
    </w:p>
    <w:p w14:paraId="04D9A024" w14:textId="77777777" w:rsidR="00B15DB6" w:rsidRPr="00823909" w:rsidRDefault="00B15DB6" w:rsidP="00B45335">
      <w:pPr>
        <w:ind w:right="22"/>
        <w:jc w:val="both"/>
        <w:rPr>
          <w:rFonts w:asciiTheme="minorHAnsi" w:hAnsiTheme="minorHAnsi" w:cs="Arial"/>
          <w:color w:val="000000"/>
          <w:sz w:val="22"/>
          <w:szCs w:val="22"/>
          <w:lang w:val="es-CL"/>
        </w:rPr>
      </w:pPr>
    </w:p>
    <w:p w14:paraId="3AAE51B1" w14:textId="77777777" w:rsidR="00B45335" w:rsidRDefault="00B45335" w:rsidP="00B45335">
      <w:pPr>
        <w:ind w:right="22"/>
        <w:jc w:val="both"/>
        <w:rPr>
          <w:rFonts w:asciiTheme="minorHAnsi" w:hAnsiTheme="minorHAnsi" w:cs="Arial"/>
          <w:color w:val="000000"/>
          <w:sz w:val="22"/>
          <w:szCs w:val="22"/>
          <w:lang w:val="es-CL"/>
        </w:rPr>
      </w:pPr>
      <w:r w:rsidRPr="00823909">
        <w:rPr>
          <w:rFonts w:asciiTheme="minorHAnsi" w:hAnsiTheme="minorHAnsi" w:cs="Arial"/>
          <w:color w:val="000000"/>
          <w:sz w:val="22"/>
          <w:szCs w:val="22"/>
          <w:lang w:val="es-CL"/>
        </w:rPr>
        <w:t>Las trabajadoras exentas del límite de jornada de trabajo, de conformidad a lo establecido en el inciso segundo del artículo 22 del Código del Trabajo, podrán ejercer el derecho establecido en el inciso anterior, en los términos de dicho precepto y conforme a lo acordado con su empleador.</w:t>
      </w:r>
    </w:p>
    <w:p w14:paraId="16A02068" w14:textId="77777777" w:rsidR="00B15DB6" w:rsidRPr="00823909" w:rsidRDefault="00B15DB6" w:rsidP="00B45335">
      <w:pPr>
        <w:ind w:right="22"/>
        <w:jc w:val="both"/>
        <w:rPr>
          <w:rFonts w:asciiTheme="minorHAnsi" w:hAnsiTheme="minorHAnsi" w:cs="Arial"/>
          <w:color w:val="000000"/>
          <w:sz w:val="22"/>
          <w:szCs w:val="22"/>
          <w:lang w:val="es-CL"/>
        </w:rPr>
      </w:pPr>
    </w:p>
    <w:p w14:paraId="4C80D229" w14:textId="77777777" w:rsidR="00B45335" w:rsidRDefault="00B45335" w:rsidP="00B45335">
      <w:pPr>
        <w:ind w:right="22"/>
        <w:jc w:val="both"/>
        <w:rPr>
          <w:rFonts w:asciiTheme="minorHAnsi" w:hAnsiTheme="minorHAnsi" w:cs="Arial"/>
          <w:noProof w:val="0"/>
          <w:color w:val="000000"/>
          <w:sz w:val="22"/>
          <w:szCs w:val="22"/>
          <w:lang w:val="es-CL" w:eastAsia="es-CL"/>
        </w:rPr>
      </w:pPr>
      <w:r w:rsidRPr="00823909">
        <w:rPr>
          <w:rFonts w:asciiTheme="minorHAnsi" w:hAnsiTheme="minorHAnsi" w:cs="Arial"/>
          <w:color w:val="000000"/>
          <w:sz w:val="22"/>
          <w:szCs w:val="22"/>
          <w:lang w:val="es-CL"/>
        </w:rPr>
        <w:t xml:space="preserve">Para ejercer los derechos establecidos en los incisos segundo, tercero y octavo, la trabajadora deberá dar aviso a su empleador mediante carta certificada, enviada con a lo menos treinta días de anticipación al término del </w:t>
      </w:r>
      <w:r w:rsidRPr="00823909">
        <w:rPr>
          <w:rFonts w:asciiTheme="minorHAnsi" w:hAnsiTheme="minorHAnsi" w:cs="Arial"/>
          <w:noProof w:val="0"/>
          <w:color w:val="000000"/>
          <w:sz w:val="22"/>
          <w:szCs w:val="22"/>
          <w:lang w:val="es-CL" w:eastAsia="es-CL"/>
        </w:rPr>
        <w:t>período postnatal, con copia a la Inspección del Trabajo. De no efectuar esta comunicación, la trabajadora deberá ejercer su permiso postnatal parental de acuerdo a lo establecido en el inciso primero.</w:t>
      </w:r>
    </w:p>
    <w:p w14:paraId="04EE1D15" w14:textId="77777777" w:rsidR="00B15DB6" w:rsidRPr="00823909" w:rsidRDefault="00B15DB6" w:rsidP="00B45335">
      <w:pPr>
        <w:ind w:right="22"/>
        <w:jc w:val="both"/>
        <w:rPr>
          <w:rFonts w:asciiTheme="minorHAnsi" w:hAnsiTheme="minorHAnsi" w:cs="Arial"/>
          <w:noProof w:val="0"/>
          <w:color w:val="000000"/>
          <w:sz w:val="22"/>
          <w:szCs w:val="22"/>
          <w:lang w:val="es-CL" w:eastAsia="es-CL"/>
        </w:rPr>
      </w:pPr>
    </w:p>
    <w:p w14:paraId="050B4717" w14:textId="77777777" w:rsidR="00B45335" w:rsidRPr="00823909" w:rsidRDefault="00B45335" w:rsidP="00B45335">
      <w:pPr>
        <w:autoSpaceDE w:val="0"/>
        <w:autoSpaceDN w:val="0"/>
        <w:adjustRightInd w:val="0"/>
        <w:jc w:val="both"/>
        <w:rPr>
          <w:rFonts w:asciiTheme="minorHAnsi" w:hAnsiTheme="minorHAnsi" w:cs="Arial"/>
          <w:noProof w:val="0"/>
          <w:color w:val="000000"/>
          <w:sz w:val="22"/>
          <w:szCs w:val="22"/>
          <w:lang w:val="es-CL" w:eastAsia="es-CL"/>
        </w:rPr>
      </w:pPr>
      <w:r w:rsidRPr="00823909">
        <w:rPr>
          <w:rFonts w:asciiTheme="minorHAnsi" w:hAnsiTheme="minorHAnsi" w:cs="Arial"/>
          <w:noProof w:val="0"/>
          <w:color w:val="000000"/>
          <w:sz w:val="22"/>
          <w:szCs w:val="22"/>
          <w:lang w:val="es-CL" w:eastAsia="es-CL"/>
        </w:rPr>
        <w:t>El empleador estará obligado a reincorporar a la trabajadora salvo que, por la naturaleza de sus labores y las condiciones en que aquella las desempeña, estas últimas sólo puedan desarrollarse ejerciendo la jornada que la trabajadora cumplía antes de su permiso prenatal. La negativa del empleador a la reincorporación parcial deberá ser fundamentada e informada a la trabajadora, dentro de los tres días de recibida la comunicación de ésta, mediante carta certificada, con copia a la Inspección del Trabajo en el mismo acto. La trabajadora podrá reclamar de dicha negativa ante la referida entidad, dentro de tres días hábiles contados desde que tome conocimiento de la comunicación de su empleador. La Inspección del Trabajo resolverá si la naturaleza de las labores y condiciones en las que éstas son desempeñadas justifican o no la negativa del empleador.</w:t>
      </w:r>
    </w:p>
    <w:p w14:paraId="1CB2E8D1" w14:textId="77777777" w:rsidR="00B45335" w:rsidRDefault="00B45335" w:rsidP="00B45335">
      <w:pPr>
        <w:autoSpaceDE w:val="0"/>
        <w:autoSpaceDN w:val="0"/>
        <w:adjustRightInd w:val="0"/>
        <w:jc w:val="both"/>
        <w:rPr>
          <w:rFonts w:asciiTheme="minorHAnsi" w:hAnsiTheme="minorHAnsi" w:cs="Arial"/>
          <w:noProof w:val="0"/>
          <w:color w:val="000000"/>
          <w:sz w:val="22"/>
          <w:szCs w:val="22"/>
          <w:lang w:val="es-CL" w:eastAsia="es-CL"/>
        </w:rPr>
      </w:pPr>
      <w:r w:rsidRPr="00823909">
        <w:rPr>
          <w:rFonts w:asciiTheme="minorHAnsi" w:hAnsiTheme="minorHAnsi" w:cs="Arial"/>
          <w:noProof w:val="0"/>
          <w:color w:val="000000"/>
          <w:sz w:val="22"/>
          <w:szCs w:val="22"/>
          <w:lang w:val="es-CL" w:eastAsia="es-CL"/>
        </w:rPr>
        <w:t>En caso de que la trabajadora opte por reincorporarse a sus labores de conformidad a lo establecido en este artículo, el empleador deberá dar aviso a la entidad pagadora del subsidio antes del inicio del permiso postnatal parental.</w:t>
      </w:r>
    </w:p>
    <w:p w14:paraId="16BE9E4D" w14:textId="77777777" w:rsidR="00B15DB6" w:rsidRPr="00823909" w:rsidRDefault="00B15DB6" w:rsidP="00B45335">
      <w:pPr>
        <w:autoSpaceDE w:val="0"/>
        <w:autoSpaceDN w:val="0"/>
        <w:adjustRightInd w:val="0"/>
        <w:jc w:val="both"/>
        <w:rPr>
          <w:rFonts w:asciiTheme="minorHAnsi" w:hAnsiTheme="minorHAnsi" w:cs="Arial"/>
          <w:noProof w:val="0"/>
          <w:color w:val="000000"/>
          <w:sz w:val="22"/>
          <w:szCs w:val="22"/>
          <w:lang w:val="es-CL" w:eastAsia="es-CL"/>
        </w:rPr>
      </w:pPr>
    </w:p>
    <w:p w14:paraId="169A5AE4" w14:textId="77777777" w:rsidR="00B45335" w:rsidRPr="00823909" w:rsidRDefault="00B45335" w:rsidP="00B45335">
      <w:pPr>
        <w:autoSpaceDE w:val="0"/>
        <w:autoSpaceDN w:val="0"/>
        <w:adjustRightInd w:val="0"/>
        <w:jc w:val="both"/>
        <w:rPr>
          <w:rFonts w:asciiTheme="minorHAnsi" w:hAnsiTheme="minorHAnsi" w:cs="Arial"/>
          <w:noProof w:val="0"/>
          <w:color w:val="000000"/>
          <w:sz w:val="22"/>
          <w:szCs w:val="22"/>
          <w:lang w:val="es-CL" w:eastAsia="es-CL"/>
        </w:rPr>
      </w:pPr>
      <w:r w:rsidRPr="00823909">
        <w:rPr>
          <w:rFonts w:asciiTheme="minorHAnsi" w:hAnsiTheme="minorHAnsi" w:cs="Arial"/>
          <w:noProof w:val="0"/>
          <w:color w:val="000000"/>
          <w:sz w:val="22"/>
          <w:szCs w:val="22"/>
          <w:lang w:val="es-CL" w:eastAsia="es-CL"/>
        </w:rPr>
        <w:t>Con todo, cuando la madre hubiere fallecido o el padre tuviere el cuidado personal del menor por sentencia judicial, le corresponderá a éste el permiso y subsidio establecidos en los incisos primero y segundo.</w:t>
      </w:r>
    </w:p>
    <w:p w14:paraId="3A9DA2D0" w14:textId="77777777" w:rsidR="00B45335" w:rsidRDefault="00B45335" w:rsidP="00B45335">
      <w:pPr>
        <w:autoSpaceDE w:val="0"/>
        <w:autoSpaceDN w:val="0"/>
        <w:adjustRightInd w:val="0"/>
        <w:jc w:val="both"/>
        <w:rPr>
          <w:rFonts w:asciiTheme="minorHAnsi" w:hAnsiTheme="minorHAnsi" w:cs="Arial"/>
          <w:noProof w:val="0"/>
          <w:color w:val="000000"/>
          <w:sz w:val="22"/>
          <w:szCs w:val="22"/>
          <w:lang w:val="es-CL" w:eastAsia="es-CL"/>
        </w:rPr>
      </w:pPr>
      <w:r w:rsidRPr="00823909">
        <w:rPr>
          <w:rFonts w:asciiTheme="minorHAnsi" w:hAnsiTheme="minorHAnsi" w:cs="Arial"/>
          <w:noProof w:val="0"/>
          <w:color w:val="000000"/>
          <w:sz w:val="22"/>
          <w:szCs w:val="22"/>
          <w:lang w:val="es-CL" w:eastAsia="es-CL"/>
        </w:rPr>
        <w:t>Si ambos padres son trabajadores, cualquiera de ellos, a elección de la madre, podrá gozar del permiso postnatal parental, a partir de la séptima semana del mismo, por el número de semanas que ésta indique. Las semanas utilizadas por el padre deberán ubicarse en el período final del permiso y darán derecho al subsidio establecido en este artículo, calculado en base a sus remuneraciones. Le será aplicable al trabajador lo dispuesto en el inciso quinto.</w:t>
      </w:r>
    </w:p>
    <w:p w14:paraId="621AF1F5" w14:textId="77777777" w:rsidR="00B15DB6" w:rsidRPr="00823909" w:rsidRDefault="00B15DB6" w:rsidP="00B45335">
      <w:pPr>
        <w:autoSpaceDE w:val="0"/>
        <w:autoSpaceDN w:val="0"/>
        <w:adjustRightInd w:val="0"/>
        <w:jc w:val="both"/>
        <w:rPr>
          <w:rFonts w:asciiTheme="minorHAnsi" w:hAnsiTheme="minorHAnsi" w:cs="Arial"/>
          <w:noProof w:val="0"/>
          <w:color w:val="000000"/>
          <w:sz w:val="22"/>
          <w:szCs w:val="22"/>
          <w:lang w:val="es-CL" w:eastAsia="es-CL"/>
        </w:rPr>
      </w:pPr>
    </w:p>
    <w:p w14:paraId="4C7BD210" w14:textId="77777777" w:rsidR="00B45335" w:rsidRPr="00823909" w:rsidRDefault="00B45335" w:rsidP="00B45335">
      <w:pPr>
        <w:autoSpaceDE w:val="0"/>
        <w:autoSpaceDN w:val="0"/>
        <w:adjustRightInd w:val="0"/>
        <w:jc w:val="both"/>
        <w:rPr>
          <w:rFonts w:asciiTheme="minorHAnsi" w:hAnsiTheme="minorHAnsi" w:cs="Arial"/>
          <w:noProof w:val="0"/>
          <w:color w:val="000000"/>
          <w:sz w:val="22"/>
          <w:szCs w:val="22"/>
          <w:lang w:val="es-CL" w:eastAsia="es-CL"/>
        </w:rPr>
      </w:pPr>
      <w:r w:rsidRPr="00823909">
        <w:rPr>
          <w:rFonts w:asciiTheme="minorHAnsi" w:hAnsiTheme="minorHAnsi" w:cs="Arial"/>
          <w:noProof w:val="0"/>
          <w:color w:val="000000"/>
          <w:sz w:val="22"/>
          <w:szCs w:val="22"/>
          <w:lang w:val="es-CL" w:eastAsia="es-CL"/>
        </w:rPr>
        <w:t>En caso de que el padre haga uso del permiso postnatal parental, deberá dar aviso a su empleador mediante carta certificada enviada, a lo menos, con diez días de anticipación a la fecha en que hará uso del mencionado permiso, con copia a la Inspección del Trabajo. Copia de dicha comunicación deberá ser remitida, dentro del mismo plazo, al empleador de la trabajadora. A su vez, el empleador del padre deberá dar aviso a las entidades pagadoras del subsidio que correspondan, antes del inicio del permiso postnatal parental que aquél utilice.</w:t>
      </w:r>
    </w:p>
    <w:p w14:paraId="45369B1C" w14:textId="77777777" w:rsidR="00B45335" w:rsidRDefault="00B45335" w:rsidP="00B45335">
      <w:pPr>
        <w:autoSpaceDE w:val="0"/>
        <w:autoSpaceDN w:val="0"/>
        <w:adjustRightInd w:val="0"/>
        <w:jc w:val="both"/>
        <w:rPr>
          <w:rFonts w:asciiTheme="minorHAnsi" w:hAnsiTheme="minorHAnsi" w:cs="Arial"/>
          <w:noProof w:val="0"/>
          <w:color w:val="000000"/>
          <w:sz w:val="22"/>
          <w:szCs w:val="22"/>
          <w:lang w:val="es-CL" w:eastAsia="es-CL"/>
        </w:rPr>
      </w:pPr>
      <w:r w:rsidRPr="00823909">
        <w:rPr>
          <w:rFonts w:asciiTheme="minorHAnsi" w:hAnsiTheme="minorHAnsi" w:cs="Arial"/>
          <w:noProof w:val="0"/>
          <w:color w:val="000000"/>
          <w:sz w:val="22"/>
          <w:szCs w:val="22"/>
          <w:lang w:val="es-CL" w:eastAsia="es-CL"/>
        </w:rPr>
        <w:t>El subsidio derivado del permiso postnatal parental se financiará con cargo al Fondo Único de Prestaciones Familiares y Subsidio de Cesantía del decreto con fuerza de ley N°150, del Ministerio del Trabajo y Previsión Social, de 1982.</w:t>
      </w:r>
    </w:p>
    <w:p w14:paraId="5AE95F35" w14:textId="77777777" w:rsidR="00B45335" w:rsidRPr="00823909" w:rsidRDefault="00B45335" w:rsidP="00B45335">
      <w:pPr>
        <w:autoSpaceDE w:val="0"/>
        <w:autoSpaceDN w:val="0"/>
        <w:adjustRightInd w:val="0"/>
        <w:jc w:val="both"/>
        <w:rPr>
          <w:rFonts w:asciiTheme="minorHAnsi" w:hAnsiTheme="minorHAnsi" w:cs="Arial"/>
          <w:color w:val="000000"/>
          <w:sz w:val="22"/>
          <w:szCs w:val="22"/>
        </w:rPr>
      </w:pPr>
      <w:r w:rsidRPr="00823909">
        <w:rPr>
          <w:rFonts w:asciiTheme="minorHAnsi" w:hAnsiTheme="minorHAnsi" w:cs="Arial"/>
          <w:noProof w:val="0"/>
          <w:color w:val="000000"/>
          <w:sz w:val="22"/>
          <w:szCs w:val="22"/>
          <w:lang w:val="es-CL" w:eastAsia="es-CL"/>
        </w:rPr>
        <w:t xml:space="preserve">El empleador que impida el uso del permiso postnatal parental o realice cualquier práctica arbitraria o abusiva con el objeto de dificultar o hacer imposible el uso del permiso establecido en los incisos precedentes, será sancionado con multa a beneficio fiscal de 14 a 150 unidades tributarias </w:t>
      </w:r>
      <w:r w:rsidRPr="00823909">
        <w:rPr>
          <w:rFonts w:asciiTheme="minorHAnsi" w:hAnsiTheme="minorHAnsi" w:cs="Arial"/>
          <w:color w:val="000000"/>
          <w:sz w:val="22"/>
          <w:szCs w:val="22"/>
          <w:lang w:val="es-CL"/>
        </w:rPr>
        <w:t>mensuales. Cualquier infracción a lo dispuesto en este inciso podrá ser denunciada a la Inspección del Trabajo, entidad que también podrá proceder de oficio a este respecto.</w:t>
      </w:r>
    </w:p>
    <w:p w14:paraId="45F64C85" w14:textId="77777777" w:rsidR="00B45335" w:rsidRPr="00823909" w:rsidRDefault="00B45335" w:rsidP="00B45335">
      <w:pPr>
        <w:ind w:right="22"/>
        <w:jc w:val="both"/>
        <w:rPr>
          <w:rFonts w:asciiTheme="minorHAnsi" w:hAnsiTheme="minorHAnsi" w:cs="Arial"/>
          <w:sz w:val="22"/>
          <w:szCs w:val="22"/>
        </w:rPr>
      </w:pPr>
    </w:p>
    <w:p w14:paraId="14E2631C" w14:textId="77777777" w:rsidR="00B45335" w:rsidRPr="00823909" w:rsidRDefault="00B45335" w:rsidP="00B45335">
      <w:pPr>
        <w:ind w:right="22"/>
        <w:jc w:val="both"/>
        <w:rPr>
          <w:rFonts w:asciiTheme="minorHAnsi" w:hAnsiTheme="minorHAnsi" w:cs="Arial"/>
          <w:sz w:val="22"/>
          <w:szCs w:val="22"/>
        </w:rPr>
      </w:pPr>
      <w:r w:rsidRPr="00453632">
        <w:rPr>
          <w:rFonts w:asciiTheme="minorHAnsi" w:hAnsiTheme="minorHAnsi" w:cs="Arial"/>
          <w:b/>
          <w:sz w:val="22"/>
          <w:szCs w:val="22"/>
        </w:rPr>
        <w:lastRenderedPageBreak/>
        <w:t xml:space="preserve">ARTICULO </w:t>
      </w:r>
      <w:r w:rsidR="00453632">
        <w:rPr>
          <w:rFonts w:asciiTheme="minorHAnsi" w:hAnsiTheme="minorHAnsi" w:cs="Arial"/>
          <w:b/>
          <w:sz w:val="22"/>
          <w:szCs w:val="22"/>
        </w:rPr>
        <w:t>37</w:t>
      </w:r>
      <w:r w:rsidRPr="00453632">
        <w:rPr>
          <w:rFonts w:asciiTheme="minorHAnsi" w:hAnsiTheme="minorHAnsi" w:cs="Arial"/>
          <w:b/>
          <w:sz w:val="22"/>
          <w:szCs w:val="22"/>
        </w:rPr>
        <w:t>:</w:t>
      </w:r>
      <w:r w:rsidRPr="00823909">
        <w:rPr>
          <w:rFonts w:asciiTheme="minorHAnsi" w:hAnsiTheme="minorHAnsi" w:cs="Arial"/>
          <w:sz w:val="22"/>
          <w:szCs w:val="22"/>
        </w:rPr>
        <w:t xml:space="preserve"> Para hacer uso del descanso de maternidad, la trabajadora deberá presentar al empleador un certificado médico o de matrona que acredite que el estado de embarazo ha llegado al período fijado para obtenerlo.</w:t>
      </w:r>
    </w:p>
    <w:p w14:paraId="4C00E603" w14:textId="77777777" w:rsidR="00B45335" w:rsidRPr="00823909" w:rsidRDefault="00B45335" w:rsidP="00B45335">
      <w:pPr>
        <w:ind w:right="22"/>
        <w:jc w:val="both"/>
        <w:rPr>
          <w:rFonts w:asciiTheme="minorHAnsi" w:hAnsiTheme="minorHAnsi" w:cs="Arial"/>
          <w:sz w:val="22"/>
          <w:szCs w:val="22"/>
        </w:rPr>
      </w:pPr>
    </w:p>
    <w:p w14:paraId="5984EDCF" w14:textId="77777777" w:rsidR="00B45335" w:rsidRPr="00823909" w:rsidRDefault="00B45335" w:rsidP="00B45335">
      <w:pPr>
        <w:ind w:right="22"/>
        <w:jc w:val="both"/>
        <w:rPr>
          <w:rFonts w:asciiTheme="minorHAnsi" w:hAnsiTheme="minorHAnsi" w:cs="Arial"/>
          <w:sz w:val="22"/>
          <w:szCs w:val="22"/>
        </w:rPr>
      </w:pPr>
      <w:r w:rsidRPr="00453632">
        <w:rPr>
          <w:rFonts w:asciiTheme="minorHAnsi" w:hAnsiTheme="minorHAnsi" w:cs="Arial"/>
          <w:b/>
          <w:sz w:val="22"/>
          <w:szCs w:val="22"/>
        </w:rPr>
        <w:t xml:space="preserve">ARTICULO </w:t>
      </w:r>
      <w:r w:rsidR="00453632">
        <w:rPr>
          <w:rFonts w:asciiTheme="minorHAnsi" w:hAnsiTheme="minorHAnsi" w:cs="Arial"/>
          <w:b/>
          <w:sz w:val="22"/>
          <w:szCs w:val="22"/>
        </w:rPr>
        <w:t>38</w:t>
      </w:r>
      <w:r w:rsidRPr="00823909">
        <w:rPr>
          <w:rFonts w:asciiTheme="minorHAnsi" w:hAnsiTheme="minorHAnsi" w:cs="Arial"/>
          <w:b/>
          <w:i/>
          <w:sz w:val="22"/>
          <w:szCs w:val="22"/>
        </w:rPr>
        <w:t>:</w:t>
      </w:r>
      <w:r w:rsidRPr="00823909">
        <w:rPr>
          <w:rFonts w:asciiTheme="minorHAnsi" w:hAnsiTheme="minorHAnsi" w:cs="Arial"/>
          <w:sz w:val="22"/>
          <w:szCs w:val="22"/>
        </w:rPr>
        <w:t xml:space="preserve"> Durante el período de embarazo, la trabajadora que esté ocupada habitualmente en trabajos considerados por la autoridad como perjudiciales para su salud, deberá ser trasladada, sin reducción de sus remuneraciones, a otro trabajo que no sea perjudicial para su estado.</w:t>
      </w:r>
    </w:p>
    <w:p w14:paraId="5BA40D8B" w14:textId="77777777" w:rsidR="00B45335" w:rsidRPr="00823909" w:rsidRDefault="00B45335" w:rsidP="00B45335">
      <w:pPr>
        <w:ind w:right="22"/>
        <w:jc w:val="both"/>
        <w:rPr>
          <w:rFonts w:asciiTheme="minorHAnsi" w:hAnsiTheme="minorHAnsi" w:cs="Arial"/>
          <w:sz w:val="22"/>
          <w:szCs w:val="22"/>
        </w:rPr>
      </w:pPr>
    </w:p>
    <w:p w14:paraId="3FA86430" w14:textId="77777777" w:rsidR="00B45335" w:rsidRPr="00823909" w:rsidRDefault="00B45335" w:rsidP="00B45335">
      <w:pPr>
        <w:ind w:right="22"/>
        <w:jc w:val="both"/>
        <w:rPr>
          <w:rFonts w:asciiTheme="minorHAnsi" w:hAnsiTheme="minorHAnsi" w:cs="Arial"/>
          <w:sz w:val="22"/>
          <w:szCs w:val="22"/>
        </w:rPr>
      </w:pPr>
      <w:r w:rsidRPr="00823909">
        <w:rPr>
          <w:rFonts w:asciiTheme="minorHAnsi" w:hAnsiTheme="minorHAnsi" w:cs="Arial"/>
          <w:sz w:val="22"/>
          <w:szCs w:val="22"/>
        </w:rPr>
        <w:t>Para estos efectos se entenderá, especialmente, como perjudicial para la salud todo trabajo que:</w:t>
      </w:r>
    </w:p>
    <w:p w14:paraId="3A186559" w14:textId="77777777" w:rsidR="00B45335" w:rsidRPr="00823909" w:rsidRDefault="00B45335" w:rsidP="00B45335">
      <w:pPr>
        <w:ind w:right="22"/>
        <w:jc w:val="both"/>
        <w:rPr>
          <w:rFonts w:asciiTheme="minorHAnsi" w:hAnsiTheme="minorHAnsi" w:cs="Arial"/>
          <w:sz w:val="22"/>
          <w:szCs w:val="22"/>
        </w:rPr>
      </w:pPr>
    </w:p>
    <w:p w14:paraId="54F4CDFD" w14:textId="77777777" w:rsidR="00B45335" w:rsidRPr="00A367C6" w:rsidRDefault="00B45335" w:rsidP="00B45335">
      <w:pPr>
        <w:pStyle w:val="Textoindependiente"/>
        <w:numPr>
          <w:ilvl w:val="0"/>
          <w:numId w:val="12"/>
        </w:numPr>
        <w:tabs>
          <w:tab w:val="clear" w:pos="720"/>
          <w:tab w:val="num" w:pos="350"/>
        </w:tabs>
        <w:ind w:left="364" w:right="22" w:hanging="364"/>
        <w:rPr>
          <w:rFonts w:asciiTheme="minorHAnsi" w:hAnsiTheme="minorHAnsi" w:cs="Arial"/>
          <w:szCs w:val="22"/>
        </w:rPr>
      </w:pPr>
      <w:r w:rsidRPr="00453632">
        <w:rPr>
          <w:rFonts w:asciiTheme="minorHAnsi" w:hAnsiTheme="minorHAnsi" w:cs="Arial"/>
          <w:szCs w:val="22"/>
        </w:rPr>
        <w:t>Obligue a levantar, arrastrar o empujar grandes pesos.</w:t>
      </w:r>
    </w:p>
    <w:p w14:paraId="4E8F47C3" w14:textId="77777777" w:rsidR="00B45335" w:rsidRPr="00823909" w:rsidRDefault="00B45335" w:rsidP="00B45335">
      <w:pPr>
        <w:numPr>
          <w:ilvl w:val="0"/>
          <w:numId w:val="12"/>
        </w:numPr>
        <w:tabs>
          <w:tab w:val="clear" w:pos="720"/>
          <w:tab w:val="num" w:pos="350"/>
        </w:tabs>
        <w:ind w:left="364" w:right="22" w:hanging="364"/>
        <w:jc w:val="both"/>
        <w:rPr>
          <w:rFonts w:asciiTheme="minorHAnsi" w:hAnsiTheme="minorHAnsi" w:cs="Arial"/>
          <w:sz w:val="22"/>
          <w:szCs w:val="22"/>
        </w:rPr>
      </w:pPr>
      <w:r w:rsidRPr="00823909">
        <w:rPr>
          <w:rFonts w:asciiTheme="minorHAnsi" w:hAnsiTheme="minorHAnsi" w:cs="Arial"/>
          <w:sz w:val="22"/>
          <w:szCs w:val="22"/>
        </w:rPr>
        <w:t>Exija un esfuerzo físico, incluído el hecho de permanecer de pie largo tiempo.</w:t>
      </w:r>
    </w:p>
    <w:p w14:paraId="69C0F069" w14:textId="77777777" w:rsidR="00B45335" w:rsidRPr="00823909" w:rsidRDefault="00B45335" w:rsidP="00B45335">
      <w:pPr>
        <w:numPr>
          <w:ilvl w:val="0"/>
          <w:numId w:val="12"/>
        </w:numPr>
        <w:tabs>
          <w:tab w:val="clear" w:pos="720"/>
          <w:tab w:val="num" w:pos="350"/>
        </w:tabs>
        <w:ind w:left="364" w:right="22" w:hanging="364"/>
        <w:jc w:val="both"/>
        <w:rPr>
          <w:rFonts w:asciiTheme="minorHAnsi" w:hAnsiTheme="minorHAnsi" w:cs="Arial"/>
          <w:sz w:val="22"/>
          <w:szCs w:val="22"/>
        </w:rPr>
      </w:pPr>
      <w:r w:rsidRPr="00823909">
        <w:rPr>
          <w:rFonts w:asciiTheme="minorHAnsi" w:hAnsiTheme="minorHAnsi" w:cs="Arial"/>
          <w:sz w:val="22"/>
          <w:szCs w:val="22"/>
        </w:rPr>
        <w:t>Se ejecute en horario nocturno.</w:t>
      </w:r>
    </w:p>
    <w:p w14:paraId="29D3CD8E" w14:textId="77777777" w:rsidR="00B45335" w:rsidRPr="00823909" w:rsidRDefault="00B45335" w:rsidP="00B45335">
      <w:pPr>
        <w:numPr>
          <w:ilvl w:val="0"/>
          <w:numId w:val="12"/>
        </w:numPr>
        <w:tabs>
          <w:tab w:val="clear" w:pos="720"/>
          <w:tab w:val="num" w:pos="350"/>
        </w:tabs>
        <w:ind w:left="364" w:right="22" w:hanging="364"/>
        <w:jc w:val="both"/>
        <w:rPr>
          <w:rFonts w:asciiTheme="minorHAnsi" w:hAnsiTheme="minorHAnsi" w:cs="Arial"/>
          <w:sz w:val="22"/>
          <w:szCs w:val="22"/>
        </w:rPr>
      </w:pPr>
      <w:r w:rsidRPr="00823909">
        <w:rPr>
          <w:rFonts w:asciiTheme="minorHAnsi" w:hAnsiTheme="minorHAnsi" w:cs="Arial"/>
          <w:sz w:val="22"/>
          <w:szCs w:val="22"/>
        </w:rPr>
        <w:t>Se realice en horas extraordinarias de trabajo y,</w:t>
      </w:r>
    </w:p>
    <w:p w14:paraId="3D817928" w14:textId="77777777" w:rsidR="00B45335" w:rsidRPr="00823909" w:rsidRDefault="00B45335" w:rsidP="00B45335">
      <w:pPr>
        <w:numPr>
          <w:ilvl w:val="0"/>
          <w:numId w:val="12"/>
        </w:numPr>
        <w:tabs>
          <w:tab w:val="clear" w:pos="720"/>
          <w:tab w:val="num" w:pos="350"/>
        </w:tabs>
        <w:ind w:left="364" w:right="22" w:hanging="364"/>
        <w:jc w:val="both"/>
        <w:rPr>
          <w:rFonts w:asciiTheme="minorHAnsi" w:hAnsiTheme="minorHAnsi" w:cs="Arial"/>
          <w:sz w:val="22"/>
          <w:szCs w:val="22"/>
        </w:rPr>
      </w:pPr>
      <w:r w:rsidRPr="00823909">
        <w:rPr>
          <w:rFonts w:asciiTheme="minorHAnsi" w:hAnsiTheme="minorHAnsi" w:cs="Arial"/>
          <w:sz w:val="22"/>
          <w:szCs w:val="22"/>
        </w:rPr>
        <w:t>La autoridad competente declare inconveniente para el estado de gravidez.</w:t>
      </w:r>
    </w:p>
    <w:p w14:paraId="2B11D2B1" w14:textId="77777777" w:rsidR="00B45335" w:rsidRPr="00823909" w:rsidRDefault="00B45335" w:rsidP="00B45335">
      <w:pPr>
        <w:ind w:right="22"/>
        <w:jc w:val="both"/>
        <w:rPr>
          <w:rFonts w:asciiTheme="minorHAnsi" w:hAnsiTheme="minorHAnsi" w:cs="Arial"/>
          <w:sz w:val="22"/>
          <w:szCs w:val="22"/>
        </w:rPr>
      </w:pPr>
    </w:p>
    <w:p w14:paraId="65CC9E00" w14:textId="77777777" w:rsidR="00B45335" w:rsidRPr="00823909" w:rsidRDefault="00B45335" w:rsidP="00B45335">
      <w:pPr>
        <w:tabs>
          <w:tab w:val="num" w:pos="350"/>
        </w:tabs>
        <w:ind w:right="22"/>
        <w:jc w:val="both"/>
        <w:rPr>
          <w:rFonts w:asciiTheme="minorHAnsi" w:hAnsiTheme="minorHAnsi" w:cs="Arial"/>
          <w:sz w:val="22"/>
          <w:szCs w:val="22"/>
        </w:rPr>
      </w:pPr>
      <w:r w:rsidRPr="00453632">
        <w:rPr>
          <w:rFonts w:asciiTheme="minorHAnsi" w:hAnsiTheme="minorHAnsi" w:cs="Arial"/>
          <w:b/>
          <w:sz w:val="22"/>
          <w:szCs w:val="22"/>
        </w:rPr>
        <w:t xml:space="preserve">ARTICULO </w:t>
      </w:r>
      <w:r w:rsidR="00453632">
        <w:rPr>
          <w:rFonts w:asciiTheme="minorHAnsi" w:hAnsiTheme="minorHAnsi" w:cs="Arial"/>
          <w:b/>
          <w:sz w:val="22"/>
          <w:szCs w:val="22"/>
        </w:rPr>
        <w:t>39</w:t>
      </w:r>
      <w:r w:rsidRPr="00453632">
        <w:rPr>
          <w:rFonts w:asciiTheme="minorHAnsi" w:hAnsiTheme="minorHAnsi" w:cs="Arial"/>
          <w:b/>
          <w:sz w:val="22"/>
          <w:szCs w:val="22"/>
        </w:rPr>
        <w:t>:</w:t>
      </w:r>
      <w:r w:rsidRPr="00823909">
        <w:rPr>
          <w:rFonts w:asciiTheme="minorHAnsi" w:hAnsiTheme="minorHAnsi" w:cs="Arial"/>
          <w:sz w:val="22"/>
          <w:szCs w:val="22"/>
        </w:rPr>
        <w:t xml:space="preserve"> No obstante lo indicado en el punto anterior, si a consecuencia o en razón de su estado la trabajadora estima que no está en condiciones de desempeñarse en determinadas labores, deberá acreditar el hecho ante el empleador con el correspondiente certificado médico.</w:t>
      </w:r>
    </w:p>
    <w:p w14:paraId="75D64DB3" w14:textId="77777777" w:rsidR="00B45335" w:rsidRPr="00823909" w:rsidRDefault="00B45335" w:rsidP="00B45335">
      <w:pPr>
        <w:ind w:right="22"/>
        <w:jc w:val="both"/>
        <w:rPr>
          <w:rFonts w:asciiTheme="minorHAnsi" w:hAnsiTheme="minorHAnsi" w:cs="Arial"/>
          <w:sz w:val="22"/>
          <w:szCs w:val="22"/>
        </w:rPr>
      </w:pPr>
    </w:p>
    <w:p w14:paraId="396FB4DA" w14:textId="77777777" w:rsidR="00B45335" w:rsidRPr="00A367C6" w:rsidRDefault="00B45335" w:rsidP="00B45335">
      <w:pPr>
        <w:pStyle w:val="Textoindependiente2"/>
        <w:ind w:right="22"/>
        <w:rPr>
          <w:rFonts w:asciiTheme="minorHAnsi" w:hAnsiTheme="minorHAnsi"/>
          <w:color w:val="auto"/>
          <w:szCs w:val="22"/>
        </w:rPr>
      </w:pPr>
      <w:r w:rsidRPr="00453632">
        <w:rPr>
          <w:rFonts w:asciiTheme="minorHAnsi" w:hAnsiTheme="minorHAnsi"/>
          <w:b/>
          <w:bCs/>
          <w:iCs/>
          <w:color w:val="auto"/>
          <w:szCs w:val="22"/>
        </w:rPr>
        <w:t xml:space="preserve">ARTICULO </w:t>
      </w:r>
      <w:r w:rsidR="00453632" w:rsidRPr="00453632">
        <w:rPr>
          <w:rFonts w:asciiTheme="minorHAnsi" w:hAnsiTheme="minorHAnsi"/>
          <w:b/>
          <w:bCs/>
          <w:iCs/>
          <w:color w:val="auto"/>
          <w:szCs w:val="22"/>
        </w:rPr>
        <w:t>40</w:t>
      </w:r>
      <w:r w:rsidRPr="00453632">
        <w:rPr>
          <w:rFonts w:asciiTheme="minorHAnsi" w:hAnsiTheme="minorHAnsi"/>
          <w:b/>
          <w:color w:val="auto"/>
          <w:szCs w:val="22"/>
        </w:rPr>
        <w:t>:</w:t>
      </w:r>
      <w:r w:rsidRPr="00823909">
        <w:rPr>
          <w:rFonts w:asciiTheme="minorHAnsi" w:hAnsiTheme="minorHAnsi"/>
          <w:color w:val="auto"/>
          <w:szCs w:val="22"/>
        </w:rPr>
        <w:t xml:space="preserve"> </w:t>
      </w:r>
      <w:r w:rsidRPr="00453632">
        <w:rPr>
          <w:rFonts w:asciiTheme="minorHAnsi" w:hAnsiTheme="minorHAnsi"/>
          <w:color w:val="auto"/>
          <w:szCs w:val="22"/>
        </w:rPr>
        <w:t>Sin perjuicio del permiso establecido en el artículo 66 del Codigo del Trabajo, el padre tendrá derecho a un permiso pagado de cinco días en caso de nacimiento de un hijo, el que podrá utilizar a su elección desde el momento del parto, y en este caso será de días corridos, o distribuido dentro del primer mes desde la fecha del nacimiento.</w:t>
      </w:r>
    </w:p>
    <w:p w14:paraId="0D79ED89" w14:textId="77777777" w:rsidR="00B45335" w:rsidRPr="00A367C6" w:rsidRDefault="00B45335" w:rsidP="00B45335">
      <w:pPr>
        <w:pStyle w:val="Textoindependiente2"/>
        <w:ind w:right="22"/>
        <w:rPr>
          <w:rFonts w:asciiTheme="minorHAnsi" w:hAnsiTheme="minorHAnsi"/>
          <w:color w:val="auto"/>
          <w:szCs w:val="22"/>
        </w:rPr>
      </w:pPr>
      <w:r w:rsidRPr="00453632">
        <w:rPr>
          <w:rFonts w:asciiTheme="minorHAnsi" w:hAnsiTheme="minorHAnsi"/>
          <w:color w:val="auto"/>
          <w:szCs w:val="22"/>
        </w:rPr>
        <w:t>Este permiso también se otorgará al padre que se le conceda la adopción de un hijo, contado desde la respectiva sentencia definitiva. Este derecho es irrenunciable.</w:t>
      </w:r>
    </w:p>
    <w:p w14:paraId="199A482F" w14:textId="77777777" w:rsidR="002F1336" w:rsidRPr="00823909" w:rsidRDefault="002F1336" w:rsidP="002F1336">
      <w:pPr>
        <w:ind w:right="22"/>
        <w:jc w:val="both"/>
        <w:rPr>
          <w:rFonts w:asciiTheme="minorHAnsi" w:hAnsiTheme="minorHAnsi" w:cs="Arial"/>
          <w:sz w:val="22"/>
          <w:szCs w:val="22"/>
        </w:rPr>
      </w:pPr>
    </w:p>
    <w:p w14:paraId="4ECFFB61" w14:textId="77777777" w:rsidR="002F1336" w:rsidRPr="00823909" w:rsidRDefault="002F1336" w:rsidP="002F1336">
      <w:pPr>
        <w:ind w:right="22"/>
        <w:jc w:val="both"/>
        <w:rPr>
          <w:rFonts w:asciiTheme="minorHAnsi" w:hAnsiTheme="minorHAnsi" w:cs="Arial"/>
          <w:sz w:val="22"/>
          <w:szCs w:val="22"/>
        </w:rPr>
      </w:pPr>
      <w:r w:rsidRPr="00453632">
        <w:rPr>
          <w:rFonts w:asciiTheme="minorHAnsi" w:hAnsiTheme="minorHAnsi" w:cs="Arial"/>
          <w:b/>
          <w:sz w:val="22"/>
          <w:szCs w:val="22"/>
        </w:rPr>
        <w:t xml:space="preserve">ARTICULO </w:t>
      </w:r>
      <w:r w:rsidR="00453632">
        <w:rPr>
          <w:rFonts w:asciiTheme="minorHAnsi" w:hAnsiTheme="minorHAnsi" w:cs="Arial"/>
          <w:b/>
          <w:sz w:val="22"/>
          <w:szCs w:val="22"/>
        </w:rPr>
        <w:t>41</w:t>
      </w:r>
      <w:r w:rsidRPr="00453632">
        <w:rPr>
          <w:rFonts w:asciiTheme="minorHAnsi" w:hAnsiTheme="minorHAnsi" w:cs="Arial"/>
          <w:b/>
          <w:sz w:val="22"/>
          <w:szCs w:val="22"/>
        </w:rPr>
        <w:t>:</w:t>
      </w:r>
      <w:r w:rsidRPr="00823909">
        <w:rPr>
          <w:rFonts w:asciiTheme="minorHAnsi" w:hAnsiTheme="minorHAnsi" w:cs="Arial"/>
          <w:sz w:val="22"/>
          <w:szCs w:val="22"/>
        </w:rPr>
        <w:t xml:space="preserve"> El trabajador que por enfermedad estuviere imposibilitado para concurrir a su trabajo, estará obligado a dar aviso a la empresa por sí o por medio de un tercero, dentro de las 24 horas siguientes de sobrevenida la imposibilidad.</w:t>
      </w:r>
    </w:p>
    <w:p w14:paraId="1BEB9CF2" w14:textId="77777777" w:rsidR="002F1336" w:rsidRPr="00823909" w:rsidRDefault="002F1336" w:rsidP="002F1336">
      <w:pPr>
        <w:ind w:right="22"/>
        <w:jc w:val="both"/>
        <w:rPr>
          <w:rFonts w:asciiTheme="minorHAnsi" w:hAnsiTheme="minorHAnsi" w:cs="Arial"/>
          <w:sz w:val="22"/>
          <w:szCs w:val="22"/>
        </w:rPr>
      </w:pPr>
    </w:p>
    <w:p w14:paraId="38F0A830" w14:textId="77777777" w:rsidR="002F1336" w:rsidRPr="00823909" w:rsidRDefault="00453632" w:rsidP="002F1336">
      <w:pPr>
        <w:ind w:right="22"/>
        <w:jc w:val="both"/>
        <w:rPr>
          <w:rFonts w:asciiTheme="minorHAnsi" w:hAnsiTheme="minorHAnsi" w:cs="Arial"/>
          <w:sz w:val="22"/>
          <w:szCs w:val="22"/>
        </w:rPr>
      </w:pPr>
      <w:r>
        <w:rPr>
          <w:rFonts w:asciiTheme="minorHAnsi" w:hAnsiTheme="minorHAnsi" w:cs="Arial"/>
          <w:b/>
          <w:sz w:val="22"/>
          <w:szCs w:val="22"/>
        </w:rPr>
        <w:t>ARTICULO 42</w:t>
      </w:r>
      <w:r w:rsidR="002F1336" w:rsidRPr="00453632">
        <w:rPr>
          <w:rFonts w:asciiTheme="minorHAnsi" w:hAnsiTheme="minorHAnsi" w:cs="Arial"/>
          <w:b/>
          <w:sz w:val="22"/>
          <w:szCs w:val="22"/>
        </w:rPr>
        <w:t>:</w:t>
      </w:r>
      <w:r w:rsidR="002F1336" w:rsidRPr="00823909">
        <w:rPr>
          <w:rFonts w:asciiTheme="minorHAnsi" w:hAnsiTheme="minorHAnsi" w:cs="Arial"/>
          <w:sz w:val="22"/>
          <w:szCs w:val="22"/>
        </w:rPr>
        <w:t xml:space="preserve"> Fuera del aviso, el trabajador enfermo deberá certificar la veracidad de lo comunicado mediante certificado médico y la debida licencia, siendo obligación del empleador dar el curso correspondiente a la licencia para que los organismos pertinentes la visen y se proceda a los pagos de subsidios y demás beneficios a los que el trabajador involucrado pudiera tener acceso.  </w:t>
      </w:r>
    </w:p>
    <w:p w14:paraId="0370FCBA" w14:textId="77777777" w:rsidR="002F1336" w:rsidRPr="00823909" w:rsidRDefault="002F1336" w:rsidP="002F1336">
      <w:pPr>
        <w:ind w:right="22"/>
        <w:jc w:val="both"/>
        <w:rPr>
          <w:rFonts w:asciiTheme="minorHAnsi" w:hAnsiTheme="minorHAnsi" w:cs="Arial"/>
          <w:sz w:val="22"/>
          <w:szCs w:val="22"/>
        </w:rPr>
      </w:pPr>
    </w:p>
    <w:p w14:paraId="209C2365" w14:textId="77777777" w:rsidR="002F1336" w:rsidRPr="00823909" w:rsidRDefault="00453632" w:rsidP="002F1336">
      <w:pPr>
        <w:ind w:right="22"/>
        <w:jc w:val="both"/>
        <w:rPr>
          <w:rFonts w:asciiTheme="minorHAnsi" w:hAnsiTheme="minorHAnsi" w:cs="Arial"/>
          <w:sz w:val="22"/>
          <w:szCs w:val="22"/>
        </w:rPr>
      </w:pPr>
      <w:r>
        <w:rPr>
          <w:rFonts w:asciiTheme="minorHAnsi" w:hAnsiTheme="minorHAnsi" w:cs="Arial"/>
          <w:b/>
          <w:sz w:val="22"/>
          <w:szCs w:val="22"/>
        </w:rPr>
        <w:t>ARTICULO 43</w:t>
      </w:r>
      <w:r w:rsidR="002F1336" w:rsidRPr="00453632">
        <w:rPr>
          <w:rFonts w:asciiTheme="minorHAnsi" w:hAnsiTheme="minorHAnsi" w:cs="Arial"/>
          <w:b/>
          <w:sz w:val="22"/>
          <w:szCs w:val="22"/>
        </w:rPr>
        <w:t>:</w:t>
      </w:r>
      <w:r w:rsidR="002F1336" w:rsidRPr="00823909">
        <w:rPr>
          <w:rFonts w:asciiTheme="minorHAnsi" w:hAnsiTheme="minorHAnsi" w:cs="Arial"/>
          <w:sz w:val="22"/>
          <w:szCs w:val="22"/>
        </w:rPr>
        <w:t xml:space="preserve"> Mientras subsista la enfermedad y dure la licencia, el trabajador no podrá reintegrarse a su trabajo o efectuar con conocimiento de la empresa, cualquier actividad de tipo laboral.</w:t>
      </w:r>
    </w:p>
    <w:p w14:paraId="21069988" w14:textId="77777777" w:rsidR="00B45335" w:rsidRPr="00823909" w:rsidRDefault="00B45335" w:rsidP="009A28E3">
      <w:pPr>
        <w:ind w:right="22"/>
        <w:jc w:val="both"/>
        <w:rPr>
          <w:rFonts w:asciiTheme="minorHAnsi" w:hAnsiTheme="minorHAnsi" w:cs="Arial"/>
          <w:sz w:val="22"/>
          <w:szCs w:val="22"/>
        </w:rPr>
      </w:pPr>
    </w:p>
    <w:p w14:paraId="153CC6F5" w14:textId="77777777" w:rsidR="007F18C6" w:rsidRPr="00823909" w:rsidRDefault="007F18C6" w:rsidP="009A28E3">
      <w:pPr>
        <w:ind w:right="22"/>
        <w:jc w:val="both"/>
        <w:rPr>
          <w:rFonts w:asciiTheme="minorHAnsi" w:hAnsiTheme="minorHAnsi" w:cs="Arial"/>
          <w:sz w:val="22"/>
          <w:szCs w:val="22"/>
        </w:rPr>
      </w:pPr>
    </w:p>
    <w:p w14:paraId="57A96298" w14:textId="1F357E70" w:rsidR="007F18C6" w:rsidRPr="00823909" w:rsidRDefault="007F18C6" w:rsidP="009A28E3">
      <w:pPr>
        <w:pStyle w:val="Ttulo1"/>
        <w:ind w:right="22"/>
        <w:rPr>
          <w:rFonts w:asciiTheme="minorHAnsi" w:hAnsiTheme="minorHAnsi" w:cs="Arial"/>
          <w:szCs w:val="22"/>
        </w:rPr>
      </w:pPr>
      <w:bookmarkStart w:id="34" w:name="_Toc254865797"/>
      <w:bookmarkStart w:id="35" w:name="_Toc256432550"/>
      <w:bookmarkStart w:id="36" w:name="_Toc256432617"/>
      <w:bookmarkStart w:id="37" w:name="_Hlk165400092"/>
      <w:r w:rsidRPr="00823909">
        <w:rPr>
          <w:rFonts w:asciiTheme="minorHAnsi" w:hAnsiTheme="minorHAnsi" w:cs="Arial"/>
          <w:szCs w:val="22"/>
        </w:rPr>
        <w:t>P</w:t>
      </w:r>
      <w:r w:rsidR="004053B8" w:rsidRPr="00823909">
        <w:rPr>
          <w:rFonts w:asciiTheme="minorHAnsi" w:hAnsiTheme="minorHAnsi" w:cs="Arial"/>
          <w:szCs w:val="22"/>
        </w:rPr>
        <w:t>Á</w:t>
      </w:r>
      <w:r w:rsidRPr="00823909">
        <w:rPr>
          <w:rFonts w:asciiTheme="minorHAnsi" w:hAnsiTheme="minorHAnsi" w:cs="Arial"/>
          <w:szCs w:val="22"/>
        </w:rPr>
        <w:t xml:space="preserve">RRAFO </w:t>
      </w:r>
      <w:r w:rsidR="00C516E6">
        <w:rPr>
          <w:rFonts w:asciiTheme="minorHAnsi" w:hAnsiTheme="minorHAnsi" w:cs="Arial"/>
          <w:szCs w:val="22"/>
        </w:rPr>
        <w:t>8</w:t>
      </w:r>
      <w:r w:rsidRPr="00823909">
        <w:rPr>
          <w:rFonts w:asciiTheme="minorHAnsi" w:hAnsiTheme="minorHAnsi" w:cs="Arial"/>
          <w:szCs w:val="22"/>
        </w:rPr>
        <w:t>º:  DE LAS REMUNERACIONES</w:t>
      </w:r>
      <w:bookmarkEnd w:id="34"/>
      <w:bookmarkEnd w:id="35"/>
      <w:bookmarkEnd w:id="36"/>
    </w:p>
    <w:bookmarkEnd w:id="37"/>
    <w:p w14:paraId="183846E6" w14:textId="77777777" w:rsidR="007F18C6" w:rsidRPr="00823909" w:rsidRDefault="007F18C6" w:rsidP="009A28E3">
      <w:pPr>
        <w:ind w:right="22"/>
        <w:jc w:val="both"/>
        <w:rPr>
          <w:rFonts w:asciiTheme="minorHAnsi" w:hAnsiTheme="minorHAnsi" w:cs="Arial"/>
          <w:sz w:val="22"/>
          <w:szCs w:val="22"/>
        </w:rPr>
      </w:pPr>
    </w:p>
    <w:p w14:paraId="4204ABB0" w14:textId="77777777" w:rsidR="00D25C0D" w:rsidRPr="00823909" w:rsidRDefault="001249DB" w:rsidP="00D25C0D">
      <w:pPr>
        <w:ind w:right="22"/>
        <w:jc w:val="both"/>
        <w:rPr>
          <w:rFonts w:asciiTheme="minorHAnsi" w:hAnsiTheme="minorHAnsi" w:cs="Arial"/>
          <w:sz w:val="22"/>
          <w:szCs w:val="22"/>
          <w:lang w:val="es-CL"/>
        </w:rPr>
      </w:pPr>
      <w:r w:rsidRPr="00B45335">
        <w:rPr>
          <w:rFonts w:asciiTheme="minorHAnsi" w:hAnsiTheme="minorHAnsi" w:cs="Arial"/>
          <w:b/>
          <w:sz w:val="22"/>
          <w:szCs w:val="22"/>
        </w:rPr>
        <w:t xml:space="preserve">ARTICULO </w:t>
      </w:r>
      <w:r w:rsidR="00453632">
        <w:rPr>
          <w:rFonts w:asciiTheme="minorHAnsi" w:hAnsiTheme="minorHAnsi" w:cs="Arial"/>
          <w:b/>
          <w:sz w:val="22"/>
          <w:szCs w:val="22"/>
        </w:rPr>
        <w:t>44</w:t>
      </w:r>
      <w:r w:rsidR="00D25C0D" w:rsidRPr="00B45335">
        <w:rPr>
          <w:rFonts w:asciiTheme="minorHAnsi" w:hAnsiTheme="minorHAnsi" w:cs="Arial"/>
          <w:b/>
          <w:bCs/>
          <w:sz w:val="22"/>
          <w:szCs w:val="22"/>
          <w:lang w:val="es-CL"/>
        </w:rPr>
        <w:t>:</w:t>
      </w:r>
      <w:r w:rsidR="00D25C0D" w:rsidRPr="00823909">
        <w:rPr>
          <w:rFonts w:asciiTheme="minorHAnsi" w:hAnsiTheme="minorHAnsi" w:cs="Arial"/>
          <w:b/>
          <w:bCs/>
          <w:sz w:val="22"/>
          <w:szCs w:val="22"/>
          <w:lang w:val="es-CL"/>
        </w:rPr>
        <w:t xml:space="preserve"> </w:t>
      </w:r>
      <w:r w:rsidR="00D25C0D" w:rsidRPr="00823909">
        <w:rPr>
          <w:rFonts w:asciiTheme="minorHAnsi" w:hAnsiTheme="minorHAnsi" w:cs="Arial"/>
          <w:sz w:val="22"/>
          <w:szCs w:val="22"/>
          <w:lang w:val="es-CL"/>
        </w:rPr>
        <w:t>Se entiende por remuneración las contraprestaciones en dinero y las adicionales en</w:t>
      </w:r>
      <w:r w:rsidR="005A5D39" w:rsidRPr="00823909">
        <w:rPr>
          <w:rFonts w:asciiTheme="minorHAnsi" w:hAnsiTheme="minorHAnsi" w:cs="Arial"/>
          <w:sz w:val="22"/>
          <w:szCs w:val="22"/>
          <w:lang w:val="es-CL"/>
        </w:rPr>
        <w:t xml:space="preserve"> </w:t>
      </w:r>
      <w:r w:rsidR="00D25C0D" w:rsidRPr="00823909">
        <w:rPr>
          <w:rFonts w:asciiTheme="minorHAnsi" w:hAnsiTheme="minorHAnsi" w:cs="Arial"/>
          <w:sz w:val="22"/>
          <w:szCs w:val="22"/>
          <w:lang w:val="es-CL"/>
        </w:rPr>
        <w:t>especie avaluables en dinero que debe percibir el trabajador del empleador por causa del contrato de trabajo.</w:t>
      </w:r>
    </w:p>
    <w:p w14:paraId="483B5960" w14:textId="77777777" w:rsidR="007632FF" w:rsidRDefault="007632FF" w:rsidP="007632FF">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Constituyen remuneración, entre otras, las siguientes:</w:t>
      </w:r>
    </w:p>
    <w:p w14:paraId="6F91D091" w14:textId="77777777" w:rsidR="00196FA5" w:rsidRPr="00823909" w:rsidRDefault="00196FA5" w:rsidP="007632FF">
      <w:pPr>
        <w:ind w:right="22"/>
        <w:jc w:val="both"/>
        <w:rPr>
          <w:rFonts w:asciiTheme="minorHAnsi" w:hAnsiTheme="minorHAnsi" w:cs="Arial"/>
          <w:sz w:val="22"/>
          <w:szCs w:val="22"/>
          <w:lang w:val="es-CL"/>
        </w:rPr>
      </w:pPr>
    </w:p>
    <w:p w14:paraId="27E09AEF" w14:textId="0E494D5A" w:rsidR="007632FF" w:rsidRPr="00823909" w:rsidRDefault="007632FF" w:rsidP="007632FF">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a) sueldo, o sueldo base, que es el estipendio obligatorio y fijo, en dinero, pagado por períodos iguales, determinados en el contrato, que recibe el trabajador por la prestación de sus servicios en una jornada ordinaria de trabajo</w:t>
      </w:r>
      <w:r w:rsidR="00196FA5">
        <w:rPr>
          <w:rFonts w:asciiTheme="minorHAnsi" w:hAnsiTheme="minorHAnsi" w:cs="Arial"/>
          <w:sz w:val="22"/>
          <w:szCs w:val="22"/>
          <w:lang w:val="es-CL"/>
        </w:rPr>
        <w:t>;</w:t>
      </w:r>
    </w:p>
    <w:p w14:paraId="6EA47B3E" w14:textId="77777777" w:rsidR="001249DB" w:rsidRPr="00823909" w:rsidRDefault="001249DB" w:rsidP="001249DB">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b) sobresueldo, que consiste en la remuneración de horas extraordinarias de trabajo;</w:t>
      </w:r>
    </w:p>
    <w:p w14:paraId="52E6951D" w14:textId="2989EED5" w:rsidR="001249DB" w:rsidRPr="00823909" w:rsidRDefault="001249DB" w:rsidP="001249DB">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c) comisión, que es el porcentaje sobre el precio de las ventas o compras, o sobre el monto de</w:t>
      </w:r>
      <w:r w:rsidR="00DC5372">
        <w:rPr>
          <w:rFonts w:asciiTheme="minorHAnsi" w:hAnsiTheme="minorHAnsi" w:cs="Arial"/>
          <w:sz w:val="22"/>
          <w:szCs w:val="22"/>
          <w:lang w:val="es-CL"/>
        </w:rPr>
        <w:t xml:space="preserve"> </w:t>
      </w:r>
      <w:r w:rsidRPr="00823909">
        <w:rPr>
          <w:rFonts w:asciiTheme="minorHAnsi" w:hAnsiTheme="minorHAnsi" w:cs="Arial"/>
          <w:sz w:val="22"/>
          <w:szCs w:val="22"/>
          <w:lang w:val="es-CL"/>
        </w:rPr>
        <w:t>otras operaciones, que el empleador efectúa con la colaboración del trabajador;</w:t>
      </w:r>
    </w:p>
    <w:p w14:paraId="7DC964E9" w14:textId="1EC77C80" w:rsidR="001249DB" w:rsidRPr="00823909" w:rsidRDefault="001249DB" w:rsidP="001249DB">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d) participación, que es la proporción en las utilidades de un negocio determinado o de una</w:t>
      </w:r>
      <w:r w:rsidR="00DC5372">
        <w:rPr>
          <w:rFonts w:asciiTheme="minorHAnsi" w:hAnsiTheme="minorHAnsi" w:cs="Arial"/>
          <w:sz w:val="22"/>
          <w:szCs w:val="22"/>
          <w:lang w:val="es-CL"/>
        </w:rPr>
        <w:t xml:space="preserve"> </w:t>
      </w:r>
      <w:r w:rsidRPr="00823909">
        <w:rPr>
          <w:rFonts w:asciiTheme="minorHAnsi" w:hAnsiTheme="minorHAnsi" w:cs="Arial"/>
          <w:sz w:val="22"/>
          <w:szCs w:val="22"/>
          <w:lang w:val="es-CL"/>
        </w:rPr>
        <w:t>empresa o sólo de la de una o más secciones o sucursales de la misma, y</w:t>
      </w:r>
    </w:p>
    <w:p w14:paraId="275E8FE8" w14:textId="26C3BCB5" w:rsidR="001249DB" w:rsidRPr="00823909" w:rsidRDefault="001249DB" w:rsidP="001249DB">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e) gratificación, que corresponde a la parte de utilidades con que el empleador beneficia el sueldo</w:t>
      </w:r>
      <w:r w:rsidR="00DC5372">
        <w:rPr>
          <w:rFonts w:asciiTheme="minorHAnsi" w:hAnsiTheme="minorHAnsi" w:cs="Arial"/>
          <w:sz w:val="22"/>
          <w:szCs w:val="22"/>
          <w:lang w:val="es-CL"/>
        </w:rPr>
        <w:t xml:space="preserve"> </w:t>
      </w:r>
      <w:r w:rsidRPr="00823909">
        <w:rPr>
          <w:rFonts w:asciiTheme="minorHAnsi" w:hAnsiTheme="minorHAnsi" w:cs="Arial"/>
          <w:sz w:val="22"/>
          <w:szCs w:val="22"/>
          <w:lang w:val="es-CL"/>
        </w:rPr>
        <w:t>del trabajador.</w:t>
      </w:r>
    </w:p>
    <w:p w14:paraId="71C38368" w14:textId="77777777" w:rsidR="007632FF" w:rsidRPr="00823909" w:rsidRDefault="007632FF" w:rsidP="007632FF">
      <w:pPr>
        <w:ind w:right="22"/>
        <w:jc w:val="both"/>
        <w:rPr>
          <w:rFonts w:asciiTheme="minorHAnsi" w:hAnsiTheme="minorHAnsi" w:cs="Arial"/>
          <w:sz w:val="22"/>
          <w:szCs w:val="22"/>
          <w:lang w:val="es-CL"/>
        </w:rPr>
      </w:pPr>
    </w:p>
    <w:p w14:paraId="74951B99" w14:textId="77777777" w:rsidR="007632FF" w:rsidRPr="00823909" w:rsidRDefault="001249DB" w:rsidP="007632FF">
      <w:pPr>
        <w:ind w:right="22"/>
        <w:jc w:val="both"/>
        <w:rPr>
          <w:rFonts w:asciiTheme="minorHAnsi" w:hAnsiTheme="minorHAnsi" w:cs="Arial"/>
          <w:sz w:val="22"/>
          <w:szCs w:val="22"/>
          <w:lang w:val="es-CL"/>
        </w:rPr>
      </w:pPr>
      <w:r w:rsidRPr="00453632">
        <w:rPr>
          <w:rFonts w:asciiTheme="minorHAnsi" w:hAnsiTheme="minorHAnsi" w:cs="Arial"/>
          <w:b/>
          <w:sz w:val="22"/>
          <w:szCs w:val="22"/>
        </w:rPr>
        <w:t>ARTICULO</w:t>
      </w:r>
      <w:r w:rsidR="00453632" w:rsidRPr="00453632">
        <w:rPr>
          <w:rFonts w:asciiTheme="minorHAnsi" w:hAnsiTheme="minorHAnsi" w:cs="Arial"/>
          <w:b/>
          <w:sz w:val="22"/>
          <w:szCs w:val="22"/>
        </w:rPr>
        <w:t xml:space="preserve"> 45</w:t>
      </w:r>
      <w:r w:rsidRPr="00453632">
        <w:rPr>
          <w:rFonts w:asciiTheme="minorHAnsi" w:hAnsiTheme="minorHAnsi" w:cs="Arial"/>
          <w:b/>
          <w:sz w:val="22"/>
          <w:szCs w:val="22"/>
        </w:rPr>
        <w:t>:</w:t>
      </w:r>
      <w:r w:rsidRPr="00823909">
        <w:rPr>
          <w:rFonts w:asciiTheme="minorHAnsi" w:hAnsiTheme="minorHAnsi" w:cs="Arial"/>
          <w:b/>
          <w:i/>
          <w:sz w:val="22"/>
          <w:szCs w:val="22"/>
        </w:rPr>
        <w:t xml:space="preserve"> </w:t>
      </w:r>
      <w:r w:rsidR="007632FF" w:rsidRPr="00823909">
        <w:rPr>
          <w:rFonts w:asciiTheme="minorHAnsi" w:hAnsiTheme="minorHAnsi" w:cs="Arial"/>
          <w:sz w:val="22"/>
          <w:szCs w:val="22"/>
          <w:lang w:val="es-CL"/>
        </w:rPr>
        <w:t>El sueldo, no podrá ser inferior a un ingreso mínimo mensual. Se exceptúan de esta norma aquellos</w:t>
      </w:r>
      <w:r w:rsidRPr="00823909">
        <w:rPr>
          <w:rFonts w:asciiTheme="minorHAnsi" w:hAnsiTheme="minorHAnsi" w:cs="Arial"/>
          <w:sz w:val="22"/>
          <w:szCs w:val="22"/>
          <w:lang w:val="es-CL"/>
        </w:rPr>
        <w:t xml:space="preserve"> </w:t>
      </w:r>
      <w:r w:rsidR="007632FF" w:rsidRPr="00823909">
        <w:rPr>
          <w:rFonts w:asciiTheme="minorHAnsi" w:hAnsiTheme="minorHAnsi" w:cs="Arial"/>
          <w:sz w:val="22"/>
          <w:szCs w:val="22"/>
          <w:lang w:val="es-CL"/>
        </w:rPr>
        <w:t>trabajadores exentos del cumplimiento de jornada. Sin perjuicio de lo dispuesto en el inciso segundo del artículo 22 del Código del Trabajo, se presumirá que el trabajador está afecto a cumplimiento de jornada</w:t>
      </w:r>
      <w:r w:rsidR="00651C13">
        <w:rPr>
          <w:rFonts w:asciiTheme="minorHAnsi" w:hAnsiTheme="minorHAnsi" w:cs="Arial"/>
          <w:sz w:val="22"/>
          <w:szCs w:val="22"/>
          <w:lang w:val="es-CL"/>
        </w:rPr>
        <w:t>,</w:t>
      </w:r>
      <w:r w:rsidR="007632FF" w:rsidRPr="00823909">
        <w:rPr>
          <w:rFonts w:asciiTheme="minorHAnsi" w:hAnsiTheme="minorHAnsi" w:cs="Arial"/>
          <w:sz w:val="22"/>
          <w:szCs w:val="22"/>
          <w:lang w:val="es-CL"/>
        </w:rPr>
        <w:t xml:space="preserve"> cuando debiere</w:t>
      </w:r>
      <w:r w:rsidR="0006259C" w:rsidRPr="00823909">
        <w:rPr>
          <w:rFonts w:asciiTheme="minorHAnsi" w:hAnsiTheme="minorHAnsi" w:cs="Arial"/>
          <w:sz w:val="22"/>
          <w:szCs w:val="22"/>
          <w:lang w:val="es-CL"/>
        </w:rPr>
        <w:t xml:space="preserve"> </w:t>
      </w:r>
      <w:r w:rsidR="007632FF" w:rsidRPr="00823909">
        <w:rPr>
          <w:rFonts w:asciiTheme="minorHAnsi" w:hAnsiTheme="minorHAnsi" w:cs="Arial"/>
          <w:sz w:val="22"/>
          <w:szCs w:val="22"/>
          <w:lang w:val="es-CL"/>
        </w:rPr>
        <w:t>registrar por cualquier medio y en cualquier momento del día el ingreso o egreso a sus labores, o bien</w:t>
      </w:r>
      <w:r w:rsidR="0006259C" w:rsidRPr="00823909">
        <w:rPr>
          <w:rFonts w:asciiTheme="minorHAnsi" w:hAnsiTheme="minorHAnsi" w:cs="Arial"/>
          <w:sz w:val="22"/>
          <w:szCs w:val="22"/>
          <w:lang w:val="es-CL"/>
        </w:rPr>
        <w:t xml:space="preserve"> </w:t>
      </w:r>
      <w:r w:rsidR="007632FF" w:rsidRPr="00823909">
        <w:rPr>
          <w:rFonts w:asciiTheme="minorHAnsi" w:hAnsiTheme="minorHAnsi" w:cs="Arial"/>
          <w:sz w:val="22"/>
          <w:szCs w:val="22"/>
          <w:lang w:val="es-CL"/>
        </w:rPr>
        <w:t>cuando el empleador efectuare descuentos por atrasos en que incurriere el trabajador. Asimismo, se</w:t>
      </w:r>
      <w:r w:rsidR="00651C13">
        <w:rPr>
          <w:rFonts w:asciiTheme="minorHAnsi" w:hAnsiTheme="minorHAnsi" w:cs="Arial"/>
          <w:sz w:val="22"/>
          <w:szCs w:val="22"/>
          <w:lang w:val="es-CL"/>
        </w:rPr>
        <w:t xml:space="preserve"> </w:t>
      </w:r>
      <w:r w:rsidR="007632FF" w:rsidRPr="00823909">
        <w:rPr>
          <w:rFonts w:asciiTheme="minorHAnsi" w:hAnsiTheme="minorHAnsi" w:cs="Arial"/>
          <w:sz w:val="22"/>
          <w:szCs w:val="22"/>
          <w:lang w:val="es-CL"/>
        </w:rPr>
        <w:t>presumirá que el trabajador está afecto a la jornada ordinaria, cuando el empleador, por intermedio de un superior jerárquico, ejerciere una supervisión o control funcional y directo sobre la forma y oportunidad en que se desarrollen las labores, entendiéndose que no existe tal funcionalidad cuandoel trabajador sólo entrega resultados de sus gestiones y se reporta esporádicamente, especialmente enel caso de desarrollar sus labores en Regiones diferentes de la del domicilio del empleador.</w:t>
      </w:r>
    </w:p>
    <w:p w14:paraId="1750AF4D" w14:textId="77777777" w:rsidR="001249DB" w:rsidRPr="00823909" w:rsidRDefault="001249DB" w:rsidP="007632FF">
      <w:pPr>
        <w:ind w:right="22"/>
        <w:jc w:val="both"/>
        <w:rPr>
          <w:rFonts w:asciiTheme="minorHAnsi" w:hAnsiTheme="minorHAnsi" w:cs="Arial"/>
          <w:sz w:val="22"/>
          <w:szCs w:val="22"/>
          <w:lang w:val="es-CL"/>
        </w:rPr>
      </w:pPr>
    </w:p>
    <w:p w14:paraId="0D61D40C" w14:textId="77777777" w:rsidR="00D25C0D" w:rsidRPr="00823909" w:rsidRDefault="00D25C0D" w:rsidP="00D25C0D">
      <w:pPr>
        <w:ind w:right="22"/>
        <w:jc w:val="both"/>
        <w:rPr>
          <w:rFonts w:asciiTheme="minorHAnsi" w:hAnsiTheme="minorHAnsi" w:cs="Arial"/>
          <w:sz w:val="22"/>
          <w:szCs w:val="22"/>
          <w:lang w:val="es-CL"/>
        </w:rPr>
      </w:pPr>
    </w:p>
    <w:p w14:paraId="7D10973D" w14:textId="77777777" w:rsidR="007632FF" w:rsidRPr="00823909" w:rsidRDefault="001249DB" w:rsidP="007632FF">
      <w:pPr>
        <w:ind w:right="22"/>
        <w:jc w:val="both"/>
        <w:rPr>
          <w:rFonts w:asciiTheme="minorHAnsi" w:hAnsiTheme="minorHAnsi" w:cs="Arial"/>
          <w:sz w:val="22"/>
          <w:szCs w:val="22"/>
          <w:lang w:val="es-CL"/>
        </w:rPr>
      </w:pPr>
      <w:r w:rsidRPr="00453632">
        <w:rPr>
          <w:rFonts w:asciiTheme="minorHAnsi" w:hAnsiTheme="minorHAnsi" w:cs="Arial"/>
          <w:b/>
          <w:sz w:val="22"/>
          <w:szCs w:val="22"/>
        </w:rPr>
        <w:t xml:space="preserve">ARTICULO </w:t>
      </w:r>
      <w:r w:rsidR="00453632" w:rsidRPr="00453632">
        <w:rPr>
          <w:rFonts w:asciiTheme="minorHAnsi" w:hAnsiTheme="minorHAnsi" w:cs="Arial"/>
          <w:b/>
          <w:sz w:val="22"/>
          <w:szCs w:val="22"/>
        </w:rPr>
        <w:t>46</w:t>
      </w:r>
      <w:r w:rsidR="00D25C0D" w:rsidRPr="00453632">
        <w:rPr>
          <w:rFonts w:asciiTheme="minorHAnsi" w:hAnsiTheme="minorHAnsi" w:cs="Arial"/>
          <w:b/>
          <w:bCs/>
          <w:sz w:val="22"/>
          <w:szCs w:val="22"/>
          <w:lang w:val="es-CL"/>
        </w:rPr>
        <w:t>:</w:t>
      </w:r>
      <w:r w:rsidR="007632FF" w:rsidRPr="00823909">
        <w:rPr>
          <w:rFonts w:asciiTheme="minorHAnsi" w:hAnsiTheme="minorHAnsi" w:cs="Arial"/>
          <w:sz w:val="22"/>
          <w:szCs w:val="22"/>
          <w:lang w:val="es-CL"/>
        </w:rPr>
        <w:t xml:space="preserve"> No constituyen remuneración las asignaciones de movilización, de pérdida de caja, de desgaste de herramientas y de colación, los viáticos, las prestaciones familiares otorgadas en conformidad a la ley, la indemnización por años de servicios establecida en el artículo 163 del Código del Trabajo y las demás que proceda pagar al extinguirse la relación contractual ni, en general, las devoluciones de gastos en que se incurra por causa del trabajo.</w:t>
      </w:r>
    </w:p>
    <w:p w14:paraId="0086F8EC" w14:textId="77777777" w:rsidR="00D25C0D" w:rsidRPr="00651C13" w:rsidRDefault="00D25C0D" w:rsidP="00D25C0D">
      <w:pPr>
        <w:ind w:right="22"/>
        <w:jc w:val="both"/>
        <w:rPr>
          <w:rFonts w:asciiTheme="minorHAnsi" w:hAnsiTheme="minorHAnsi" w:cs="Arial"/>
          <w:sz w:val="22"/>
          <w:szCs w:val="22"/>
          <w:lang w:val="es-CL"/>
        </w:rPr>
      </w:pPr>
    </w:p>
    <w:p w14:paraId="55082FA7" w14:textId="77777777" w:rsidR="00D25C0D" w:rsidRPr="00823909" w:rsidRDefault="00651C13" w:rsidP="00D25C0D">
      <w:pPr>
        <w:ind w:right="22"/>
        <w:jc w:val="both"/>
        <w:rPr>
          <w:rFonts w:asciiTheme="minorHAnsi" w:hAnsiTheme="minorHAnsi" w:cs="Arial"/>
          <w:sz w:val="22"/>
          <w:szCs w:val="22"/>
          <w:lang w:val="es-CL"/>
        </w:rPr>
      </w:pPr>
      <w:r w:rsidRPr="00651C13">
        <w:rPr>
          <w:rFonts w:asciiTheme="minorHAnsi" w:hAnsiTheme="minorHAnsi" w:cs="Arial"/>
          <w:b/>
          <w:sz w:val="22"/>
          <w:szCs w:val="22"/>
        </w:rPr>
        <w:t>ARTICULO 47</w:t>
      </w:r>
      <w:r w:rsidR="004053B8" w:rsidRPr="00651C13">
        <w:rPr>
          <w:rFonts w:asciiTheme="minorHAnsi" w:hAnsiTheme="minorHAnsi" w:cs="Arial"/>
          <w:b/>
          <w:sz w:val="22"/>
          <w:szCs w:val="22"/>
        </w:rPr>
        <w:t>:</w:t>
      </w:r>
      <w:r w:rsidR="00D25C0D" w:rsidRPr="00823909">
        <w:rPr>
          <w:rFonts w:asciiTheme="minorHAnsi" w:hAnsiTheme="minorHAnsi" w:cs="Arial"/>
          <w:b/>
          <w:bCs/>
          <w:sz w:val="22"/>
          <w:szCs w:val="22"/>
          <w:lang w:val="es-CL"/>
        </w:rPr>
        <w:t xml:space="preserve"> </w:t>
      </w:r>
      <w:r w:rsidR="00D25C0D" w:rsidRPr="00823909">
        <w:rPr>
          <w:rFonts w:asciiTheme="minorHAnsi" w:hAnsiTheme="minorHAnsi" w:cs="Arial"/>
          <w:sz w:val="22"/>
          <w:szCs w:val="22"/>
          <w:lang w:val="es-CL"/>
        </w:rPr>
        <w:t>Los reajustes legales no se aplicarán a las remuneraciones y beneficios estipulados</w:t>
      </w:r>
      <w:r w:rsidR="005A5D39" w:rsidRPr="00823909">
        <w:rPr>
          <w:rFonts w:asciiTheme="minorHAnsi" w:hAnsiTheme="minorHAnsi" w:cs="Arial"/>
          <w:sz w:val="22"/>
          <w:szCs w:val="22"/>
          <w:lang w:val="es-CL"/>
        </w:rPr>
        <w:t xml:space="preserve"> </w:t>
      </w:r>
      <w:r w:rsidR="00D25C0D" w:rsidRPr="00823909">
        <w:rPr>
          <w:rFonts w:asciiTheme="minorHAnsi" w:hAnsiTheme="minorHAnsi" w:cs="Arial"/>
          <w:sz w:val="22"/>
          <w:szCs w:val="22"/>
          <w:lang w:val="es-CL"/>
        </w:rPr>
        <w:t>en contratos y convenios colectivos de trabajo o en fallos arbitrales recaídos en una negociación</w:t>
      </w:r>
      <w:r w:rsidR="005A5D39" w:rsidRPr="00823909">
        <w:rPr>
          <w:rFonts w:asciiTheme="minorHAnsi" w:hAnsiTheme="minorHAnsi" w:cs="Arial"/>
          <w:sz w:val="22"/>
          <w:szCs w:val="22"/>
          <w:lang w:val="es-CL"/>
        </w:rPr>
        <w:t xml:space="preserve"> </w:t>
      </w:r>
      <w:r w:rsidR="00D25C0D" w:rsidRPr="00823909">
        <w:rPr>
          <w:rFonts w:asciiTheme="minorHAnsi" w:hAnsiTheme="minorHAnsi" w:cs="Arial"/>
          <w:sz w:val="22"/>
          <w:szCs w:val="22"/>
          <w:lang w:val="es-CL"/>
        </w:rPr>
        <w:t>colectiva.</w:t>
      </w:r>
    </w:p>
    <w:p w14:paraId="3619032B" w14:textId="77777777" w:rsidR="00D25C0D" w:rsidRPr="00651C13" w:rsidRDefault="00D25C0D" w:rsidP="00D25C0D">
      <w:pPr>
        <w:ind w:right="22"/>
        <w:jc w:val="both"/>
        <w:rPr>
          <w:rFonts w:asciiTheme="minorHAnsi" w:hAnsiTheme="minorHAnsi" w:cs="Arial"/>
          <w:sz w:val="22"/>
          <w:szCs w:val="22"/>
          <w:lang w:val="es-CL"/>
        </w:rPr>
      </w:pPr>
    </w:p>
    <w:p w14:paraId="789B6455" w14:textId="77777777" w:rsidR="00D25C0D" w:rsidRPr="00823909" w:rsidRDefault="004053B8" w:rsidP="00D25C0D">
      <w:pPr>
        <w:ind w:right="22"/>
        <w:jc w:val="both"/>
        <w:rPr>
          <w:rFonts w:asciiTheme="minorHAnsi" w:hAnsiTheme="minorHAnsi" w:cs="Arial"/>
          <w:sz w:val="22"/>
          <w:szCs w:val="22"/>
          <w:lang w:val="es-CL"/>
        </w:rPr>
      </w:pPr>
      <w:r w:rsidRPr="00651C13">
        <w:rPr>
          <w:rFonts w:asciiTheme="minorHAnsi" w:hAnsiTheme="minorHAnsi" w:cs="Arial"/>
          <w:b/>
          <w:sz w:val="22"/>
          <w:szCs w:val="22"/>
        </w:rPr>
        <w:t>ARTICULO</w:t>
      </w:r>
      <w:r w:rsidR="00651C13" w:rsidRPr="00651C13">
        <w:rPr>
          <w:rFonts w:asciiTheme="minorHAnsi" w:hAnsiTheme="minorHAnsi" w:cs="Arial"/>
          <w:b/>
          <w:sz w:val="22"/>
          <w:szCs w:val="22"/>
        </w:rPr>
        <w:t xml:space="preserve"> 48</w:t>
      </w:r>
      <w:r w:rsidRPr="00651C13">
        <w:rPr>
          <w:rFonts w:asciiTheme="minorHAnsi" w:hAnsiTheme="minorHAnsi" w:cs="Arial"/>
          <w:b/>
          <w:sz w:val="22"/>
          <w:szCs w:val="22"/>
        </w:rPr>
        <w:t>:</w:t>
      </w:r>
      <w:r w:rsidR="00D25C0D" w:rsidRPr="00823909">
        <w:rPr>
          <w:rFonts w:asciiTheme="minorHAnsi" w:hAnsiTheme="minorHAnsi" w:cs="Arial"/>
          <w:b/>
          <w:bCs/>
          <w:sz w:val="22"/>
          <w:szCs w:val="22"/>
          <w:lang w:val="es-CL"/>
        </w:rPr>
        <w:t xml:space="preserve"> </w:t>
      </w:r>
      <w:r w:rsidR="00D25C0D" w:rsidRPr="00823909">
        <w:rPr>
          <w:rFonts w:asciiTheme="minorHAnsi" w:hAnsiTheme="minorHAnsi" w:cs="Arial"/>
          <w:sz w:val="22"/>
          <w:szCs w:val="22"/>
          <w:lang w:val="es-CL"/>
        </w:rPr>
        <w:t>La remuneración</w:t>
      </w:r>
      <w:r w:rsidR="00651C13">
        <w:rPr>
          <w:rFonts w:asciiTheme="minorHAnsi" w:hAnsiTheme="minorHAnsi" w:cs="Arial"/>
          <w:sz w:val="22"/>
          <w:szCs w:val="22"/>
          <w:lang w:val="es-CL"/>
        </w:rPr>
        <w:t xml:space="preserve"> se pagará (por día, por semana, por quincena, mensulamente)</w:t>
      </w:r>
      <w:r w:rsidR="005A5D39" w:rsidRPr="00823909">
        <w:rPr>
          <w:rFonts w:asciiTheme="minorHAnsi" w:hAnsiTheme="minorHAnsi" w:cs="Arial"/>
          <w:sz w:val="22"/>
          <w:szCs w:val="22"/>
          <w:lang w:val="es-CL"/>
        </w:rPr>
        <w:t>.</w:t>
      </w:r>
    </w:p>
    <w:p w14:paraId="541A5989" w14:textId="77777777" w:rsidR="0051646D" w:rsidRDefault="0051646D" w:rsidP="00D25C0D">
      <w:pPr>
        <w:ind w:right="22"/>
        <w:jc w:val="both"/>
        <w:rPr>
          <w:rFonts w:asciiTheme="minorHAnsi" w:hAnsiTheme="minorHAnsi" w:cs="Arial"/>
          <w:sz w:val="22"/>
          <w:szCs w:val="22"/>
          <w:lang w:val="es-CL"/>
        </w:rPr>
      </w:pPr>
    </w:p>
    <w:p w14:paraId="7C64F74D" w14:textId="7F860929" w:rsidR="00D25C0D" w:rsidRPr="00823909" w:rsidRDefault="00D25C0D" w:rsidP="00D25C0D">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En ningún caso la unidad de tiempo podrá exceder de un mes.</w:t>
      </w:r>
    </w:p>
    <w:p w14:paraId="487050DD" w14:textId="77777777" w:rsidR="00D25C0D" w:rsidRPr="00823909" w:rsidRDefault="00D25C0D" w:rsidP="00D25C0D">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En los contratos que tengan una duración de treinta días o menos, se entenderá incluida en la remuneración que se convenga con el trabajador</w:t>
      </w:r>
      <w:r w:rsidR="00651C13">
        <w:rPr>
          <w:rFonts w:asciiTheme="minorHAnsi" w:hAnsiTheme="minorHAnsi" w:cs="Arial"/>
          <w:sz w:val="22"/>
          <w:szCs w:val="22"/>
          <w:lang w:val="es-CL"/>
        </w:rPr>
        <w:t>,</w:t>
      </w:r>
      <w:r w:rsidRPr="00823909">
        <w:rPr>
          <w:rFonts w:asciiTheme="minorHAnsi" w:hAnsiTheme="minorHAnsi" w:cs="Arial"/>
          <w:sz w:val="22"/>
          <w:szCs w:val="22"/>
          <w:lang w:val="es-CL"/>
        </w:rPr>
        <w:t xml:space="preserve"> todo lo que a éste debe pagarse por feriado y demás derechos que se devenguen en proporción al tiempo servido.</w:t>
      </w:r>
    </w:p>
    <w:p w14:paraId="17DB0CEC" w14:textId="77777777" w:rsidR="00D25C0D" w:rsidRPr="00823909" w:rsidRDefault="00D25C0D" w:rsidP="00D25C0D">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Lo dispuesto en el inciso anterior no regirá respecto de aquellas prórrogas que, sumadas al período inicial del contrato, excedan de sesenta días.</w:t>
      </w:r>
    </w:p>
    <w:p w14:paraId="498B7D05" w14:textId="77777777" w:rsidR="005A5D39" w:rsidRPr="00823909" w:rsidRDefault="005A5D39" w:rsidP="00D25C0D">
      <w:pPr>
        <w:ind w:right="22"/>
        <w:jc w:val="both"/>
        <w:rPr>
          <w:rFonts w:asciiTheme="minorHAnsi" w:hAnsiTheme="minorHAnsi" w:cs="Arial"/>
          <w:b/>
          <w:bCs/>
          <w:sz w:val="22"/>
          <w:szCs w:val="22"/>
          <w:lang w:val="es-CL"/>
        </w:rPr>
      </w:pPr>
    </w:p>
    <w:p w14:paraId="07480701" w14:textId="77777777" w:rsidR="00D25C0D" w:rsidRPr="00823909" w:rsidRDefault="004053B8" w:rsidP="00D25C0D">
      <w:pPr>
        <w:ind w:right="22"/>
        <w:jc w:val="both"/>
        <w:rPr>
          <w:rFonts w:asciiTheme="minorHAnsi" w:hAnsiTheme="minorHAnsi" w:cs="Arial"/>
          <w:sz w:val="22"/>
          <w:szCs w:val="22"/>
          <w:lang w:val="es-CL"/>
        </w:rPr>
      </w:pPr>
      <w:r w:rsidRPr="00651C13">
        <w:rPr>
          <w:rFonts w:asciiTheme="minorHAnsi" w:hAnsiTheme="minorHAnsi" w:cs="Arial"/>
          <w:b/>
          <w:sz w:val="22"/>
          <w:szCs w:val="22"/>
        </w:rPr>
        <w:t>ARTICULO</w:t>
      </w:r>
      <w:r w:rsidR="00651C13" w:rsidRPr="00651C13">
        <w:rPr>
          <w:rFonts w:asciiTheme="minorHAnsi" w:hAnsiTheme="minorHAnsi" w:cs="Arial"/>
          <w:b/>
          <w:sz w:val="22"/>
          <w:szCs w:val="22"/>
        </w:rPr>
        <w:t xml:space="preserve"> 49</w:t>
      </w:r>
      <w:r w:rsidRPr="00651C13">
        <w:rPr>
          <w:rFonts w:asciiTheme="minorHAnsi" w:hAnsiTheme="minorHAnsi" w:cs="Arial"/>
          <w:b/>
          <w:bCs/>
          <w:sz w:val="22"/>
          <w:szCs w:val="22"/>
          <w:lang w:val="es-CL"/>
        </w:rPr>
        <w:t>:</w:t>
      </w:r>
      <w:r w:rsidR="00D25C0D" w:rsidRPr="00823909">
        <w:rPr>
          <w:rFonts w:asciiTheme="minorHAnsi" w:hAnsiTheme="minorHAnsi" w:cs="Arial"/>
          <w:b/>
          <w:bCs/>
          <w:sz w:val="22"/>
          <w:szCs w:val="22"/>
          <w:lang w:val="es-CL"/>
        </w:rPr>
        <w:t xml:space="preserve"> </w:t>
      </w:r>
      <w:r w:rsidR="00D25C0D" w:rsidRPr="00823909">
        <w:rPr>
          <w:rFonts w:asciiTheme="minorHAnsi" w:hAnsiTheme="minorHAnsi" w:cs="Arial"/>
          <w:sz w:val="22"/>
          <w:szCs w:val="22"/>
          <w:lang w:val="es-CL"/>
        </w:rPr>
        <w:t xml:space="preserve">El trabajador remunerado exclusivamente por día tendrá derecho a la remuneración en dinero por los días domingo y festivos, la que equivaldrá al promedio de lo devengado en el respectivo período de pago, el que se determinará dividiendo la suma total de las remuneraciones diarias devengadas por el número de días en que legalmente debió laborar en la semana. Igual </w:t>
      </w:r>
      <w:r w:rsidR="00D25C0D" w:rsidRPr="00823909">
        <w:rPr>
          <w:rFonts w:asciiTheme="minorHAnsi" w:hAnsiTheme="minorHAnsi" w:cs="Arial"/>
          <w:sz w:val="22"/>
          <w:szCs w:val="22"/>
          <w:lang w:val="es-CL"/>
        </w:rPr>
        <w:lastRenderedPageBreak/>
        <w:t>derecho tendrá el trabajador remunerado por sueldo mensual y remuneraciones variables, tales como comisiones o tratos, pero, en este caso, el promedio se calculará sólo en relación a la parte variable de sus remuneraciones.</w:t>
      </w:r>
    </w:p>
    <w:p w14:paraId="71417133" w14:textId="77777777" w:rsidR="00D25C0D" w:rsidRPr="00823909" w:rsidRDefault="00D25C0D" w:rsidP="00D25C0D">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No se considerarán para los efectos indicados en el inciso anterior las remuneraciones que tengan carácter accesorio o extraordinario, tales como gratificaciones, aguinaldos, bonificaciones u otras.</w:t>
      </w:r>
    </w:p>
    <w:p w14:paraId="76A0A86F" w14:textId="77777777" w:rsidR="00D25C0D" w:rsidRPr="00823909" w:rsidRDefault="00D25C0D" w:rsidP="00D25C0D">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Para los efectos de lo dispuesto en el inciso tercero del artículo 32</w:t>
      </w:r>
      <w:r w:rsidR="005A5D39" w:rsidRPr="00823909">
        <w:rPr>
          <w:rFonts w:asciiTheme="minorHAnsi" w:hAnsiTheme="minorHAnsi" w:cs="Arial"/>
          <w:sz w:val="22"/>
          <w:szCs w:val="22"/>
          <w:lang w:val="es-CL"/>
        </w:rPr>
        <w:t xml:space="preserve"> del Código del Trabajo</w:t>
      </w:r>
      <w:r w:rsidRPr="00823909">
        <w:rPr>
          <w:rFonts w:asciiTheme="minorHAnsi" w:hAnsiTheme="minorHAnsi" w:cs="Arial"/>
          <w:sz w:val="22"/>
          <w:szCs w:val="22"/>
          <w:lang w:val="es-CL"/>
        </w:rPr>
        <w:t>, el sueldo diario de los trabajadores a que se refiere este artículo, incluirá lo pagado por este título en los días domingo y festivos comprendidos en el período en que se liquiden las horas extraordinarias, cuya base de cálculo en ningún caso podrá ser inferior al ingreso mínimo mensual. Toda estipulación en contrario se tendrá por no escrita.</w:t>
      </w:r>
    </w:p>
    <w:p w14:paraId="0C6AB4B8" w14:textId="77777777" w:rsidR="00D25C0D" w:rsidRPr="00823909" w:rsidRDefault="00D25C0D" w:rsidP="00D25C0D">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 xml:space="preserve">Lo dispuesto en los incisos precedentes se aplicará, en cuanto corresponda, a los días de descanso que tienen los trabajadores exceptuados del descanso a que se refiere el </w:t>
      </w:r>
      <w:r w:rsidR="005A5D39" w:rsidRPr="00823909">
        <w:rPr>
          <w:rFonts w:asciiTheme="minorHAnsi" w:hAnsiTheme="minorHAnsi" w:cs="Arial"/>
          <w:sz w:val="22"/>
          <w:szCs w:val="22"/>
          <w:lang w:val="es-CL"/>
        </w:rPr>
        <w:t>artículo 35 del Código del Trabajo.</w:t>
      </w:r>
    </w:p>
    <w:p w14:paraId="74A3BD33" w14:textId="77777777" w:rsidR="005A5D39" w:rsidRPr="00823909" w:rsidRDefault="005A5D39" w:rsidP="00D25C0D">
      <w:pPr>
        <w:ind w:right="22"/>
        <w:jc w:val="both"/>
        <w:rPr>
          <w:rFonts w:asciiTheme="minorHAnsi" w:hAnsiTheme="minorHAnsi" w:cs="Arial"/>
          <w:sz w:val="22"/>
          <w:szCs w:val="22"/>
          <w:lang w:val="es-CL"/>
        </w:rPr>
      </w:pPr>
    </w:p>
    <w:p w14:paraId="489E3CDF" w14:textId="77777777" w:rsidR="00D25C0D" w:rsidRPr="00823909" w:rsidRDefault="004053B8" w:rsidP="0021429B">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CL"/>
        </w:rPr>
      </w:pPr>
      <w:r w:rsidRPr="00651C13">
        <w:rPr>
          <w:rFonts w:asciiTheme="minorHAnsi" w:hAnsiTheme="minorHAnsi" w:cs="Arial"/>
          <w:b/>
          <w:sz w:val="22"/>
          <w:szCs w:val="22"/>
        </w:rPr>
        <w:t xml:space="preserve">ARTICULO </w:t>
      </w:r>
      <w:r w:rsidR="00651C13" w:rsidRPr="00651C13">
        <w:rPr>
          <w:rFonts w:asciiTheme="minorHAnsi" w:hAnsiTheme="minorHAnsi" w:cs="Arial"/>
          <w:b/>
          <w:sz w:val="22"/>
          <w:szCs w:val="22"/>
        </w:rPr>
        <w:t>50</w:t>
      </w:r>
      <w:r w:rsidRPr="00651C13">
        <w:rPr>
          <w:rFonts w:asciiTheme="minorHAnsi" w:hAnsiTheme="minorHAnsi" w:cs="Arial"/>
          <w:b/>
          <w:bCs/>
          <w:sz w:val="22"/>
          <w:szCs w:val="22"/>
          <w:lang w:val="es-CL"/>
        </w:rPr>
        <w:t>:</w:t>
      </w:r>
      <w:r w:rsidR="00D25C0D" w:rsidRPr="00823909">
        <w:rPr>
          <w:rFonts w:asciiTheme="minorHAnsi" w:hAnsiTheme="minorHAnsi" w:cs="Arial"/>
          <w:b/>
          <w:bCs/>
          <w:sz w:val="22"/>
          <w:szCs w:val="22"/>
          <w:lang w:val="es-CL"/>
        </w:rPr>
        <w:t xml:space="preserve"> </w:t>
      </w:r>
      <w:r w:rsidR="0006259C" w:rsidRPr="00823909">
        <w:rPr>
          <w:rFonts w:asciiTheme="minorHAnsi" w:hAnsiTheme="minorHAnsi" w:cs="Arial"/>
          <w:sz w:val="22"/>
          <w:szCs w:val="22"/>
          <w:lang w:val="es-ES_tradnl"/>
        </w:rPr>
        <w:t xml:space="preserve">La  empresa pagará gratificación a sus trabajadores en total conformidad a lo que disponen los artículo 46 y siguientes del Código del Trabajo. </w:t>
      </w:r>
      <w:r w:rsidR="00D25C0D" w:rsidRPr="00823909">
        <w:rPr>
          <w:rFonts w:asciiTheme="minorHAnsi" w:hAnsiTheme="minorHAnsi" w:cs="Arial"/>
          <w:sz w:val="22"/>
          <w:szCs w:val="22"/>
          <w:lang w:val="es-CL"/>
        </w:rPr>
        <w:t xml:space="preserve">Si las partes convinieren un sistema de gratificaciones, éstas no podrán ser inferiores a las que resulten de la aplicación de las normas </w:t>
      </w:r>
      <w:r w:rsidR="0006259C" w:rsidRPr="00823909">
        <w:rPr>
          <w:rFonts w:asciiTheme="minorHAnsi" w:hAnsiTheme="minorHAnsi" w:cs="Arial"/>
          <w:sz w:val="22"/>
          <w:szCs w:val="22"/>
          <w:lang w:val="es-CL"/>
        </w:rPr>
        <w:t>ya señaladas.</w:t>
      </w:r>
    </w:p>
    <w:p w14:paraId="79920DDA" w14:textId="77777777" w:rsidR="005A5D39" w:rsidRPr="00651C13" w:rsidRDefault="005A5D39" w:rsidP="00D25C0D">
      <w:pPr>
        <w:ind w:right="22"/>
        <w:jc w:val="both"/>
        <w:rPr>
          <w:rFonts w:asciiTheme="minorHAnsi" w:hAnsiTheme="minorHAnsi" w:cs="Arial"/>
          <w:sz w:val="22"/>
          <w:szCs w:val="22"/>
          <w:lang w:val="es-CL"/>
        </w:rPr>
      </w:pPr>
    </w:p>
    <w:p w14:paraId="732A520A" w14:textId="77777777" w:rsidR="00D25C0D" w:rsidRPr="00823909" w:rsidRDefault="004053B8" w:rsidP="00D25C0D">
      <w:pPr>
        <w:ind w:right="22"/>
        <w:jc w:val="both"/>
        <w:rPr>
          <w:rFonts w:asciiTheme="minorHAnsi" w:hAnsiTheme="minorHAnsi" w:cs="Arial"/>
          <w:sz w:val="22"/>
          <w:szCs w:val="22"/>
          <w:lang w:val="es-CL"/>
        </w:rPr>
      </w:pPr>
      <w:r w:rsidRPr="00651C13">
        <w:rPr>
          <w:rFonts w:asciiTheme="minorHAnsi" w:hAnsiTheme="minorHAnsi" w:cs="Arial"/>
          <w:b/>
          <w:sz w:val="22"/>
          <w:szCs w:val="22"/>
        </w:rPr>
        <w:t xml:space="preserve">ARTICULO </w:t>
      </w:r>
      <w:r w:rsidR="00651C13" w:rsidRPr="00651C13">
        <w:rPr>
          <w:rFonts w:asciiTheme="minorHAnsi" w:hAnsiTheme="minorHAnsi" w:cs="Arial"/>
          <w:b/>
          <w:sz w:val="22"/>
          <w:szCs w:val="22"/>
        </w:rPr>
        <w:t>51</w:t>
      </w:r>
      <w:r w:rsidRPr="00651C13">
        <w:rPr>
          <w:rFonts w:asciiTheme="minorHAnsi" w:hAnsiTheme="minorHAnsi" w:cs="Arial"/>
          <w:b/>
          <w:bCs/>
          <w:sz w:val="22"/>
          <w:szCs w:val="22"/>
          <w:lang w:val="es-CL"/>
        </w:rPr>
        <w:t>:</w:t>
      </w:r>
      <w:r w:rsidR="00D25C0D" w:rsidRPr="00823909">
        <w:rPr>
          <w:rFonts w:asciiTheme="minorHAnsi" w:hAnsiTheme="minorHAnsi" w:cs="Arial"/>
          <w:b/>
          <w:bCs/>
          <w:sz w:val="22"/>
          <w:szCs w:val="22"/>
          <w:lang w:val="es-CL"/>
        </w:rPr>
        <w:t xml:space="preserve"> </w:t>
      </w:r>
      <w:r w:rsidR="00D25C0D" w:rsidRPr="00823909">
        <w:rPr>
          <w:rFonts w:asciiTheme="minorHAnsi" w:hAnsiTheme="minorHAnsi" w:cs="Arial"/>
          <w:sz w:val="22"/>
          <w:szCs w:val="22"/>
          <w:lang w:val="es-CL"/>
        </w:rPr>
        <w:t>En todo caso, se deducirán de las gratificaciones legales cualesquiera otras remuneraciones que se convengan con imputación expresa a las utilidades de la empresa.</w:t>
      </w:r>
    </w:p>
    <w:p w14:paraId="399A2E90" w14:textId="77777777" w:rsidR="005A5D39" w:rsidRPr="00651C13" w:rsidRDefault="005A5D39" w:rsidP="00D25C0D">
      <w:pPr>
        <w:ind w:right="22"/>
        <w:jc w:val="both"/>
        <w:rPr>
          <w:rFonts w:asciiTheme="minorHAnsi" w:hAnsiTheme="minorHAnsi" w:cs="Arial"/>
          <w:sz w:val="22"/>
          <w:szCs w:val="22"/>
          <w:lang w:val="es-CL"/>
        </w:rPr>
      </w:pPr>
    </w:p>
    <w:p w14:paraId="6AF91790" w14:textId="77777777" w:rsidR="00D25C0D" w:rsidRPr="00823909" w:rsidRDefault="004053B8" w:rsidP="00D25C0D">
      <w:pPr>
        <w:ind w:right="22"/>
        <w:jc w:val="both"/>
        <w:rPr>
          <w:rFonts w:asciiTheme="minorHAnsi" w:hAnsiTheme="minorHAnsi" w:cs="Arial"/>
          <w:sz w:val="22"/>
          <w:szCs w:val="22"/>
          <w:lang w:val="es-CL"/>
        </w:rPr>
      </w:pPr>
      <w:r w:rsidRPr="00651C13">
        <w:rPr>
          <w:rFonts w:asciiTheme="minorHAnsi" w:hAnsiTheme="minorHAnsi" w:cs="Arial"/>
          <w:b/>
          <w:sz w:val="22"/>
          <w:szCs w:val="22"/>
        </w:rPr>
        <w:t xml:space="preserve">ARTICULO </w:t>
      </w:r>
      <w:r w:rsidR="00651C13" w:rsidRPr="00651C13">
        <w:rPr>
          <w:rFonts w:asciiTheme="minorHAnsi" w:hAnsiTheme="minorHAnsi" w:cs="Arial"/>
          <w:b/>
          <w:sz w:val="22"/>
          <w:szCs w:val="22"/>
        </w:rPr>
        <w:t>52</w:t>
      </w:r>
      <w:r w:rsidRPr="00651C13">
        <w:rPr>
          <w:rFonts w:asciiTheme="minorHAnsi" w:hAnsiTheme="minorHAnsi" w:cs="Arial"/>
          <w:b/>
          <w:sz w:val="22"/>
          <w:szCs w:val="22"/>
        </w:rPr>
        <w:t>:</w:t>
      </w:r>
      <w:r w:rsidR="00D25C0D" w:rsidRPr="00823909">
        <w:rPr>
          <w:rFonts w:asciiTheme="minorHAnsi" w:hAnsiTheme="minorHAnsi" w:cs="Arial"/>
          <w:b/>
          <w:bCs/>
          <w:sz w:val="22"/>
          <w:szCs w:val="22"/>
          <w:lang w:val="es-CL"/>
        </w:rPr>
        <w:t xml:space="preserve"> </w:t>
      </w:r>
      <w:r w:rsidR="00D25C0D" w:rsidRPr="00823909">
        <w:rPr>
          <w:rFonts w:asciiTheme="minorHAnsi" w:hAnsiTheme="minorHAnsi" w:cs="Arial"/>
          <w:sz w:val="22"/>
          <w:szCs w:val="22"/>
          <w:lang w:val="es-CL"/>
        </w:rPr>
        <w:t>Los trabajadores que no alcanzaren a completar un año de servicios tendrán derecho a la gratificación en proporción a los meses trabajados.</w:t>
      </w:r>
    </w:p>
    <w:p w14:paraId="7109D390" w14:textId="77777777" w:rsidR="005A5D39" w:rsidRPr="00823909" w:rsidRDefault="005A5D39" w:rsidP="00D25C0D">
      <w:pPr>
        <w:ind w:right="22"/>
        <w:jc w:val="both"/>
        <w:rPr>
          <w:rFonts w:asciiTheme="minorHAnsi" w:hAnsiTheme="minorHAnsi" w:cs="Arial"/>
          <w:sz w:val="22"/>
          <w:szCs w:val="22"/>
          <w:lang w:val="es-CL"/>
        </w:rPr>
      </w:pPr>
    </w:p>
    <w:p w14:paraId="21063D04" w14:textId="77777777" w:rsidR="0006259C" w:rsidRPr="00823909" w:rsidRDefault="004053B8" w:rsidP="00651C13">
      <w:pPr>
        <w:ind w:right="22"/>
        <w:jc w:val="both"/>
        <w:rPr>
          <w:rFonts w:asciiTheme="minorHAnsi" w:hAnsiTheme="minorHAnsi" w:cs="Arial"/>
          <w:b/>
          <w:bCs/>
          <w:sz w:val="22"/>
          <w:szCs w:val="22"/>
          <w:lang w:val="es-CL"/>
        </w:rPr>
      </w:pPr>
      <w:r w:rsidRPr="00651C13">
        <w:rPr>
          <w:rFonts w:asciiTheme="minorHAnsi" w:hAnsiTheme="minorHAnsi" w:cs="Arial"/>
          <w:b/>
          <w:sz w:val="22"/>
          <w:szCs w:val="22"/>
        </w:rPr>
        <w:t xml:space="preserve">ARTICULO </w:t>
      </w:r>
      <w:r w:rsidR="00651C13" w:rsidRPr="00651C13">
        <w:rPr>
          <w:rFonts w:asciiTheme="minorHAnsi" w:hAnsiTheme="minorHAnsi" w:cs="Arial"/>
          <w:b/>
          <w:sz w:val="22"/>
          <w:szCs w:val="22"/>
        </w:rPr>
        <w:t>53</w:t>
      </w:r>
      <w:r w:rsidRPr="00651C13">
        <w:rPr>
          <w:rFonts w:asciiTheme="minorHAnsi" w:hAnsiTheme="minorHAnsi" w:cs="Arial"/>
          <w:b/>
          <w:sz w:val="22"/>
          <w:szCs w:val="22"/>
        </w:rPr>
        <w:t>:</w:t>
      </w:r>
      <w:r w:rsidR="00D25C0D" w:rsidRPr="00823909">
        <w:rPr>
          <w:rFonts w:asciiTheme="minorHAnsi" w:hAnsiTheme="minorHAnsi" w:cs="Arial"/>
          <w:b/>
          <w:bCs/>
          <w:sz w:val="22"/>
          <w:szCs w:val="22"/>
          <w:lang w:val="es-CL"/>
        </w:rPr>
        <w:t xml:space="preserve"> </w:t>
      </w:r>
      <w:r w:rsidR="0006259C" w:rsidRPr="00823909">
        <w:rPr>
          <w:rFonts w:asciiTheme="minorHAnsi" w:hAnsiTheme="minorHAnsi" w:cs="Arial"/>
          <w:sz w:val="22"/>
          <w:szCs w:val="22"/>
          <w:lang w:val="es-ES_tradnl"/>
        </w:rPr>
        <w:t xml:space="preserve">El pago de la remuneración se realizará </w:t>
      </w:r>
      <w:r w:rsidR="0006259C" w:rsidRPr="00823909">
        <w:rPr>
          <w:rFonts w:asciiTheme="minorHAnsi" w:hAnsiTheme="minorHAnsi" w:cs="Arial"/>
          <w:color w:val="000000"/>
          <w:sz w:val="22"/>
          <w:szCs w:val="22"/>
          <w:lang w:val="es-ES_tradnl"/>
        </w:rPr>
        <w:t>en</w:t>
      </w:r>
      <w:r w:rsidR="00651C13">
        <w:rPr>
          <w:rFonts w:asciiTheme="minorHAnsi" w:hAnsiTheme="minorHAnsi" w:cs="Arial"/>
          <w:color w:val="000000"/>
          <w:sz w:val="22"/>
          <w:szCs w:val="22"/>
          <w:lang w:val="es-ES_tradnl"/>
        </w:rPr>
        <w:t xml:space="preserve"> (</w:t>
      </w:r>
      <w:r w:rsidR="00094355" w:rsidRPr="00823909">
        <w:rPr>
          <w:rFonts w:asciiTheme="minorHAnsi" w:hAnsiTheme="minorHAnsi" w:cs="Arial"/>
          <w:color w:val="000000"/>
          <w:sz w:val="22"/>
          <w:szCs w:val="22"/>
          <w:lang w:val="es-ES_tradnl"/>
        </w:rPr>
        <w:t>“</w:t>
      </w:r>
      <w:r w:rsidR="0006259C" w:rsidRPr="00823909">
        <w:rPr>
          <w:rFonts w:asciiTheme="minorHAnsi" w:hAnsiTheme="minorHAnsi" w:cs="Arial"/>
          <w:b/>
          <w:color w:val="000000"/>
          <w:sz w:val="22"/>
          <w:szCs w:val="22"/>
          <w:lang w:val="es-ES_tradnl"/>
        </w:rPr>
        <w:t>lugar físico”</w:t>
      </w:r>
      <w:r w:rsidR="00651C13">
        <w:rPr>
          <w:rFonts w:asciiTheme="minorHAnsi" w:hAnsiTheme="minorHAnsi" w:cs="Arial"/>
          <w:b/>
          <w:color w:val="000000"/>
          <w:sz w:val="22"/>
          <w:szCs w:val="22"/>
          <w:lang w:val="es-ES_tradnl"/>
        </w:rPr>
        <w:t>)</w:t>
      </w:r>
      <w:r w:rsidR="0006259C" w:rsidRPr="00823909">
        <w:rPr>
          <w:rFonts w:asciiTheme="minorHAnsi" w:hAnsiTheme="minorHAnsi" w:cs="Arial"/>
          <w:color w:val="000000"/>
          <w:sz w:val="22"/>
          <w:szCs w:val="22"/>
          <w:lang w:val="es-ES_tradnl"/>
        </w:rPr>
        <w:t xml:space="preserve">, </w:t>
      </w:r>
      <w:r w:rsidR="00651C13">
        <w:rPr>
          <w:rFonts w:asciiTheme="minorHAnsi" w:hAnsiTheme="minorHAnsi" w:cs="Arial"/>
          <w:color w:val="000000"/>
          <w:sz w:val="22"/>
          <w:szCs w:val="22"/>
          <w:lang w:val="es-ES_tradnl"/>
        </w:rPr>
        <w:t xml:space="preserve">los </w:t>
      </w:r>
      <w:r w:rsidR="0006259C" w:rsidRPr="00823909">
        <w:rPr>
          <w:rFonts w:asciiTheme="minorHAnsi" w:hAnsiTheme="minorHAnsi" w:cs="Arial"/>
          <w:color w:val="000000"/>
          <w:sz w:val="22"/>
          <w:szCs w:val="22"/>
          <w:lang w:val="es-ES_tradnl"/>
        </w:rPr>
        <w:t>día</w:t>
      </w:r>
      <w:r w:rsidR="00651C13">
        <w:rPr>
          <w:rFonts w:asciiTheme="minorHAnsi" w:hAnsiTheme="minorHAnsi" w:cs="Arial"/>
          <w:color w:val="000000"/>
          <w:sz w:val="22"/>
          <w:szCs w:val="22"/>
          <w:lang w:val="es-ES_tradnl"/>
        </w:rPr>
        <w:t xml:space="preserve">s </w:t>
      </w:r>
      <w:r w:rsidR="00094355" w:rsidRPr="00823909">
        <w:rPr>
          <w:rFonts w:asciiTheme="minorHAnsi" w:hAnsiTheme="minorHAnsi" w:cs="Arial"/>
          <w:sz w:val="22"/>
          <w:szCs w:val="22"/>
          <w:lang w:val="es-ES_tradnl"/>
        </w:rPr>
        <w:t>_____</w:t>
      </w:r>
      <w:r w:rsidR="00651C13">
        <w:rPr>
          <w:rFonts w:asciiTheme="minorHAnsi" w:hAnsiTheme="minorHAnsi" w:cs="Arial"/>
          <w:sz w:val="22"/>
          <w:szCs w:val="22"/>
          <w:lang w:val="es-ES_tradnl"/>
        </w:rPr>
        <w:t xml:space="preserve">, de cada mes, </w:t>
      </w:r>
      <w:r w:rsidR="0006259C" w:rsidRPr="00823909">
        <w:rPr>
          <w:rFonts w:asciiTheme="minorHAnsi" w:hAnsiTheme="minorHAnsi" w:cs="Arial"/>
          <w:sz w:val="22"/>
          <w:szCs w:val="22"/>
          <w:lang w:val="es-ES_tradnl"/>
        </w:rPr>
        <w:t xml:space="preserve">a las </w:t>
      </w:r>
      <w:r w:rsidR="00094355" w:rsidRPr="00823909">
        <w:rPr>
          <w:rFonts w:asciiTheme="minorHAnsi" w:hAnsiTheme="minorHAnsi" w:cs="Arial"/>
          <w:sz w:val="22"/>
          <w:szCs w:val="22"/>
          <w:lang w:val="es-ES_tradnl"/>
        </w:rPr>
        <w:t>______</w:t>
      </w:r>
      <w:r w:rsidR="0006259C" w:rsidRPr="00823909">
        <w:rPr>
          <w:rFonts w:asciiTheme="minorHAnsi" w:hAnsiTheme="minorHAnsi" w:cs="Arial"/>
          <w:sz w:val="22"/>
          <w:szCs w:val="22"/>
          <w:lang w:val="es-ES_tradnl"/>
        </w:rPr>
        <w:t>horas.   La  empresa</w:t>
      </w:r>
      <w:r w:rsidR="00651C13">
        <w:rPr>
          <w:rFonts w:asciiTheme="minorHAnsi" w:hAnsiTheme="minorHAnsi" w:cs="Arial"/>
          <w:sz w:val="22"/>
          <w:szCs w:val="22"/>
          <w:lang w:val="es-ES_tradnl"/>
        </w:rPr>
        <w:t xml:space="preserve"> podrá realizar, a solicitud de los trabajadores, </w:t>
      </w:r>
      <w:r w:rsidR="0006259C" w:rsidRPr="00823909">
        <w:rPr>
          <w:rFonts w:asciiTheme="minorHAnsi" w:hAnsiTheme="minorHAnsi" w:cs="Arial"/>
          <w:sz w:val="22"/>
          <w:szCs w:val="22"/>
          <w:lang w:val="es-ES_tradnl"/>
        </w:rPr>
        <w:t>anticipos quincenales</w:t>
      </w:r>
      <w:r w:rsidR="00651C13">
        <w:rPr>
          <w:rFonts w:asciiTheme="minorHAnsi" w:hAnsiTheme="minorHAnsi" w:cs="Arial"/>
          <w:sz w:val="22"/>
          <w:szCs w:val="22"/>
          <w:lang w:val="es-ES_tradnl"/>
        </w:rPr>
        <w:t xml:space="preserve">, </w:t>
      </w:r>
      <w:r w:rsidR="0006259C" w:rsidRPr="00823909">
        <w:rPr>
          <w:rFonts w:asciiTheme="minorHAnsi" w:hAnsiTheme="minorHAnsi" w:cs="Arial"/>
          <w:sz w:val="22"/>
          <w:szCs w:val="22"/>
          <w:lang w:val="es-ES_tradnl"/>
        </w:rPr>
        <w:t xml:space="preserve">con un máximo del </w:t>
      </w:r>
      <w:r w:rsidR="00651C13">
        <w:rPr>
          <w:rFonts w:asciiTheme="minorHAnsi" w:hAnsiTheme="minorHAnsi" w:cs="Arial"/>
          <w:sz w:val="22"/>
          <w:szCs w:val="22"/>
          <w:lang w:val="es-ES_tradnl"/>
        </w:rPr>
        <w:t>__</w:t>
      </w:r>
      <w:r w:rsidR="0006259C" w:rsidRPr="00823909">
        <w:rPr>
          <w:rFonts w:asciiTheme="minorHAnsi" w:hAnsiTheme="minorHAnsi" w:cs="Arial"/>
          <w:sz w:val="22"/>
          <w:szCs w:val="22"/>
          <w:lang w:val="es-ES_tradnl"/>
        </w:rPr>
        <w:t>% del sueldo líquido</w:t>
      </w:r>
      <w:r w:rsidR="00651C13">
        <w:rPr>
          <w:rFonts w:asciiTheme="minorHAnsi" w:hAnsiTheme="minorHAnsi" w:cs="Arial"/>
          <w:sz w:val="22"/>
          <w:szCs w:val="22"/>
          <w:lang w:val="es-ES_tradnl"/>
        </w:rPr>
        <w:t>.</w:t>
      </w:r>
    </w:p>
    <w:p w14:paraId="075F861E" w14:textId="77777777" w:rsidR="0006259C" w:rsidRPr="00651C13" w:rsidRDefault="0006259C" w:rsidP="0006259C">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76A8E132" w14:textId="77777777" w:rsidR="0006259C" w:rsidRPr="00823909" w:rsidRDefault="004053B8" w:rsidP="0006259C">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651C13">
        <w:rPr>
          <w:rFonts w:asciiTheme="minorHAnsi" w:hAnsiTheme="minorHAnsi" w:cs="Arial"/>
          <w:b/>
          <w:sz w:val="22"/>
          <w:szCs w:val="22"/>
        </w:rPr>
        <w:t xml:space="preserve">ARTICULO </w:t>
      </w:r>
      <w:r w:rsidR="00651C13" w:rsidRPr="00651C13">
        <w:rPr>
          <w:rFonts w:asciiTheme="minorHAnsi" w:hAnsiTheme="minorHAnsi" w:cs="Arial"/>
          <w:b/>
          <w:sz w:val="22"/>
          <w:szCs w:val="22"/>
        </w:rPr>
        <w:t>54</w:t>
      </w:r>
      <w:r w:rsidRPr="00651C13">
        <w:rPr>
          <w:rFonts w:asciiTheme="minorHAnsi" w:hAnsiTheme="minorHAnsi" w:cs="Arial"/>
          <w:b/>
          <w:sz w:val="22"/>
          <w:szCs w:val="22"/>
        </w:rPr>
        <w:t>:</w:t>
      </w:r>
      <w:r w:rsidR="0006259C" w:rsidRPr="00823909">
        <w:rPr>
          <w:rFonts w:asciiTheme="minorHAnsi" w:hAnsiTheme="minorHAnsi" w:cs="Arial"/>
          <w:b/>
          <w:bCs/>
          <w:sz w:val="22"/>
          <w:szCs w:val="22"/>
          <w:lang w:val="es-CL"/>
        </w:rPr>
        <w:t xml:space="preserve"> </w:t>
      </w:r>
      <w:r w:rsidR="0006259C" w:rsidRPr="00823909">
        <w:rPr>
          <w:rFonts w:asciiTheme="minorHAnsi" w:hAnsiTheme="minorHAnsi" w:cs="Arial"/>
          <w:sz w:val="22"/>
          <w:szCs w:val="22"/>
          <w:lang w:val="es-ES_tradnl"/>
        </w:rPr>
        <w:t>Del total de las remuneraciones, la  empresa solamente  deducirá los impuestos legales, las cotizaciones previsionales  y  todos  aquellos  descuentos debidamente autorizados por el Código del Trabajo. Solamente con acuerdo entre el empleador  y los  trabajadores se podrá efectuar otro tipo de descuentos, y   aún   así, el  total  de  descuentos  excluidos   los previsionales y tributarios, no podrá ser superior al 15% de la remuneración total del trabajador.</w:t>
      </w:r>
    </w:p>
    <w:p w14:paraId="47D43320" w14:textId="77777777" w:rsidR="0006259C" w:rsidRPr="00651C13" w:rsidRDefault="0006259C" w:rsidP="0006259C">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32BA251F" w14:textId="77777777" w:rsidR="0006259C" w:rsidRDefault="004053B8" w:rsidP="0006259C">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651C13">
        <w:rPr>
          <w:rFonts w:asciiTheme="minorHAnsi" w:hAnsiTheme="minorHAnsi" w:cs="Arial"/>
          <w:b/>
          <w:sz w:val="22"/>
          <w:szCs w:val="22"/>
        </w:rPr>
        <w:t xml:space="preserve">ARTICULO </w:t>
      </w:r>
      <w:r w:rsidR="00651C13" w:rsidRPr="00651C13">
        <w:rPr>
          <w:rFonts w:asciiTheme="minorHAnsi" w:hAnsiTheme="minorHAnsi" w:cs="Arial"/>
          <w:b/>
          <w:sz w:val="22"/>
          <w:szCs w:val="22"/>
        </w:rPr>
        <w:t>55</w:t>
      </w:r>
      <w:r w:rsidRPr="00651C13">
        <w:rPr>
          <w:rFonts w:asciiTheme="minorHAnsi" w:hAnsiTheme="minorHAnsi" w:cs="Arial"/>
          <w:b/>
          <w:sz w:val="22"/>
          <w:szCs w:val="22"/>
        </w:rPr>
        <w:t>:</w:t>
      </w:r>
      <w:r w:rsidRPr="00823909">
        <w:rPr>
          <w:rFonts w:asciiTheme="minorHAnsi" w:hAnsiTheme="minorHAnsi" w:cs="Arial"/>
          <w:b/>
          <w:i/>
          <w:sz w:val="22"/>
          <w:szCs w:val="22"/>
        </w:rPr>
        <w:t xml:space="preserve"> </w:t>
      </w:r>
      <w:r w:rsidR="0006259C" w:rsidRPr="00823909">
        <w:rPr>
          <w:rFonts w:asciiTheme="minorHAnsi" w:hAnsiTheme="minorHAnsi" w:cs="Arial"/>
          <w:sz w:val="22"/>
          <w:szCs w:val="22"/>
          <w:lang w:val="es-ES_tradnl"/>
        </w:rPr>
        <w:t>Junto con su pago respectivo</w:t>
      </w:r>
      <w:r w:rsidR="00651C13">
        <w:rPr>
          <w:rFonts w:asciiTheme="minorHAnsi" w:hAnsiTheme="minorHAnsi" w:cs="Arial"/>
          <w:sz w:val="22"/>
          <w:szCs w:val="22"/>
          <w:lang w:val="es-ES_tradnl"/>
        </w:rPr>
        <w:t>,</w:t>
      </w:r>
      <w:r w:rsidR="0006259C" w:rsidRPr="00823909">
        <w:rPr>
          <w:rFonts w:asciiTheme="minorHAnsi" w:hAnsiTheme="minorHAnsi" w:cs="Arial"/>
          <w:sz w:val="22"/>
          <w:szCs w:val="22"/>
          <w:lang w:val="es-ES_tradnl"/>
        </w:rPr>
        <w:t xml:space="preserve"> el  trabajador recibirá  un comprobante de todo lo pagado y un detalle de los descuentos, copia de</w:t>
      </w:r>
      <w:r w:rsidR="00651C13">
        <w:rPr>
          <w:rFonts w:asciiTheme="minorHAnsi" w:hAnsiTheme="minorHAnsi" w:cs="Arial"/>
          <w:sz w:val="22"/>
          <w:szCs w:val="22"/>
          <w:lang w:val="es-ES_tradnl"/>
        </w:rPr>
        <w:t xml:space="preserve"> lo cual deberá entregar firmada</w:t>
      </w:r>
      <w:r w:rsidR="0006259C" w:rsidRPr="00823909">
        <w:rPr>
          <w:rFonts w:asciiTheme="minorHAnsi" w:hAnsiTheme="minorHAnsi" w:cs="Arial"/>
          <w:sz w:val="22"/>
          <w:szCs w:val="22"/>
          <w:lang w:val="es-ES_tradnl"/>
        </w:rPr>
        <w:t xml:space="preserve">  a su empleador.</w:t>
      </w:r>
    </w:p>
    <w:p w14:paraId="29200EC5" w14:textId="77777777" w:rsidR="00DC5372" w:rsidRDefault="00DC5372" w:rsidP="0006259C">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54EAB2EE" w14:textId="77777777" w:rsidR="00DC5372" w:rsidRDefault="00DC5372" w:rsidP="0006259C">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0F0EBD2F" w14:textId="41948D6E" w:rsidR="00DC5372" w:rsidRPr="00DC5372" w:rsidRDefault="00DC5372" w:rsidP="00DC537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center"/>
        <w:rPr>
          <w:rFonts w:asciiTheme="minorHAnsi" w:hAnsiTheme="minorHAnsi" w:cs="Arial"/>
          <w:b/>
          <w:bCs/>
          <w:sz w:val="22"/>
          <w:szCs w:val="22"/>
          <w:lang w:val="es-ES_tradnl"/>
        </w:rPr>
      </w:pPr>
      <w:r w:rsidRPr="00DC5372">
        <w:rPr>
          <w:rFonts w:asciiTheme="minorHAnsi" w:hAnsiTheme="minorHAnsi" w:cs="Arial"/>
          <w:b/>
          <w:bCs/>
          <w:sz w:val="22"/>
          <w:szCs w:val="22"/>
          <w:lang w:val="es-ES_tradnl"/>
        </w:rPr>
        <w:t xml:space="preserve">PÁRRAFO </w:t>
      </w:r>
      <w:r w:rsidR="00C516E6">
        <w:rPr>
          <w:rFonts w:asciiTheme="minorHAnsi" w:hAnsiTheme="minorHAnsi" w:cs="Arial"/>
          <w:b/>
          <w:bCs/>
          <w:sz w:val="22"/>
          <w:szCs w:val="22"/>
          <w:lang w:val="es-ES_tradnl"/>
        </w:rPr>
        <w:t>9</w:t>
      </w:r>
      <w:r w:rsidRPr="00DC5372">
        <w:rPr>
          <w:rFonts w:asciiTheme="minorHAnsi" w:hAnsiTheme="minorHAnsi" w:cs="Arial"/>
          <w:b/>
          <w:bCs/>
          <w:sz w:val="22"/>
          <w:szCs w:val="22"/>
          <w:lang w:val="es-ES_tradnl"/>
        </w:rPr>
        <w:t>º:  DE LA CONCILIACIÓN DE LA VIDA FAMILIAR Y LABORAL</w:t>
      </w:r>
    </w:p>
    <w:p w14:paraId="6B5A40FC" w14:textId="77777777" w:rsidR="00DC5372" w:rsidRDefault="00DC5372" w:rsidP="00DC537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rPr>
          <w:rFonts w:asciiTheme="minorHAnsi" w:hAnsiTheme="minorHAnsi" w:cs="Arial"/>
          <w:sz w:val="22"/>
          <w:szCs w:val="22"/>
          <w:lang w:val="es-ES_tradnl"/>
        </w:rPr>
      </w:pPr>
    </w:p>
    <w:p w14:paraId="2CD75A78" w14:textId="24AF776D" w:rsidR="00DC5372" w:rsidRDefault="00DC5372" w:rsidP="00DC537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rPr>
          <w:rFonts w:asciiTheme="minorHAnsi" w:hAnsiTheme="minorHAnsi" w:cs="Arial"/>
          <w:sz w:val="22"/>
          <w:szCs w:val="22"/>
          <w:lang w:val="es-ES_tradnl"/>
        </w:rPr>
      </w:pPr>
      <w:r w:rsidRPr="004546E2">
        <w:rPr>
          <w:rFonts w:asciiTheme="minorHAnsi" w:hAnsiTheme="minorHAnsi" w:cs="Arial"/>
          <w:b/>
          <w:bCs/>
          <w:sz w:val="22"/>
          <w:szCs w:val="22"/>
          <w:lang w:val="es-ES_tradnl"/>
        </w:rPr>
        <w:t>ARTÍCULO 55 BIS A:</w:t>
      </w:r>
      <w:r>
        <w:rPr>
          <w:rFonts w:asciiTheme="minorHAnsi" w:hAnsiTheme="minorHAnsi" w:cs="Arial"/>
          <w:sz w:val="22"/>
          <w:szCs w:val="22"/>
          <w:lang w:val="es-ES_tradnl"/>
        </w:rPr>
        <w:t xml:space="preserve"> </w:t>
      </w:r>
      <w:r w:rsidRPr="00DC5372">
        <w:rPr>
          <w:rFonts w:asciiTheme="minorHAnsi" w:hAnsiTheme="minorHAnsi" w:cs="Arial"/>
          <w:sz w:val="22"/>
          <w:szCs w:val="22"/>
          <w:lang w:val="es-ES_tradnl"/>
        </w:rPr>
        <w:t>D</w:t>
      </w:r>
      <w:r>
        <w:rPr>
          <w:rFonts w:asciiTheme="minorHAnsi" w:hAnsiTheme="minorHAnsi" w:cs="Arial"/>
          <w:sz w:val="22"/>
          <w:szCs w:val="22"/>
          <w:lang w:val="es-ES_tradnl"/>
        </w:rPr>
        <w:t>el d</w:t>
      </w:r>
      <w:r w:rsidRPr="00DC5372">
        <w:rPr>
          <w:rFonts w:asciiTheme="minorHAnsi" w:hAnsiTheme="minorHAnsi" w:cs="Arial"/>
          <w:sz w:val="22"/>
          <w:szCs w:val="22"/>
          <w:lang w:val="es-ES_tradnl"/>
        </w:rPr>
        <w:t>erecho preferente para el feriado legal.</w:t>
      </w:r>
    </w:p>
    <w:p w14:paraId="4F037DBA" w14:textId="77777777" w:rsidR="00DC5372" w:rsidRDefault="00DC5372" w:rsidP="00DC537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rPr>
          <w:rFonts w:asciiTheme="minorHAnsi" w:hAnsiTheme="minorHAnsi" w:cs="Arial"/>
          <w:sz w:val="22"/>
          <w:szCs w:val="22"/>
          <w:lang w:val="es-ES_tradnl"/>
        </w:rPr>
      </w:pPr>
    </w:p>
    <w:p w14:paraId="63B1AFD5" w14:textId="7A190E1E" w:rsidR="00DC5372" w:rsidRDefault="00DC5372" w:rsidP="00DC537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DC5372">
        <w:rPr>
          <w:rFonts w:asciiTheme="minorHAnsi" w:hAnsiTheme="minorHAnsi" w:cs="Arial"/>
          <w:sz w:val="22"/>
          <w:szCs w:val="22"/>
          <w:lang w:val="es-ES_tradnl"/>
        </w:rPr>
        <w:t xml:space="preserve">El feriado legal se concederá preferentemente durante el periodo de vacaciones definidas por el Ministerio de Educación, conforme al calendario del año escolar respectivo, a las personas trabajadoras que tengan el cuidado personal de un niño o niña menor de catorce años o adolescente menor de dieciocho años con discapacidad o en situación de dependencia severa o moderada, por sobre otros trabajadores sin tales obligaciones. Para estos efectos, la persona trabajadora hará la </w:t>
      </w:r>
      <w:r w:rsidRPr="00DC5372">
        <w:rPr>
          <w:rFonts w:asciiTheme="minorHAnsi" w:hAnsiTheme="minorHAnsi" w:cs="Arial"/>
          <w:sz w:val="22"/>
          <w:szCs w:val="22"/>
          <w:lang w:val="es-ES_tradnl"/>
        </w:rPr>
        <w:lastRenderedPageBreak/>
        <w:t>solicitud, al menos, con treinta días de anticipación, y deberá acompañar el certificado de nacimiento que acredite la filiación respecto del menor de edad, o la resolución judicial de un tribunal que otorga el cuidado personal de éstos; o el  certificado de inscripción en el Registro Nacional de la Discapacidad, conforme a lo dispuesto en la letra b) del artículo 56 de la ley N° 20.422; o el documento emitido por el Ministerio de Desarrollo Social y Familia, conforme a la información contenida en el instrumento establecido en el artículo 5° de la ley N° 20.379, o a través del instrumento que lo reemplace, que dé cuenta de la calidad de cuidador, según corresponda.</w:t>
      </w:r>
    </w:p>
    <w:p w14:paraId="0F29405E" w14:textId="77777777" w:rsidR="00B211D5" w:rsidRDefault="00B211D5" w:rsidP="00DC537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1AA2E31F" w14:textId="78A1805C"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4546E2">
        <w:rPr>
          <w:rFonts w:asciiTheme="minorHAnsi" w:hAnsiTheme="minorHAnsi" w:cs="Arial"/>
          <w:b/>
          <w:bCs/>
          <w:sz w:val="22"/>
          <w:szCs w:val="22"/>
          <w:lang w:val="es-ES_tradnl"/>
        </w:rPr>
        <w:t>ARTÍCULO 55 BIS B:</w:t>
      </w:r>
      <w:r>
        <w:rPr>
          <w:rFonts w:asciiTheme="minorHAnsi" w:hAnsiTheme="minorHAnsi" w:cs="Arial"/>
          <w:sz w:val="22"/>
          <w:szCs w:val="22"/>
          <w:lang w:val="es-ES_tradnl"/>
        </w:rPr>
        <w:t xml:space="preserve"> Derecho a trabajo a distancia o teletrabajo en situaciones especiales.</w:t>
      </w:r>
    </w:p>
    <w:p w14:paraId="0B94D438" w14:textId="77777777"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0C8DF8C5" w14:textId="75EFCCE8"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El empleador deberá ofrecer a</w:t>
      </w:r>
      <w:r>
        <w:rPr>
          <w:rFonts w:asciiTheme="minorHAnsi" w:hAnsiTheme="minorHAnsi" w:cs="Arial"/>
          <w:sz w:val="22"/>
          <w:szCs w:val="22"/>
          <w:lang w:val="es-ES_tradnl"/>
        </w:rPr>
        <w:t>l trabajador</w:t>
      </w:r>
      <w:r w:rsidRPr="00B211D5">
        <w:rPr>
          <w:rFonts w:asciiTheme="minorHAnsi" w:hAnsiTheme="minorHAnsi" w:cs="Arial"/>
          <w:sz w:val="22"/>
          <w:szCs w:val="22"/>
          <w:lang w:val="es-ES_tradnl"/>
        </w:rPr>
        <w:t xml:space="preserve"> que,</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 xml:space="preserve">durante la vigencia de la relación laboral, tenga el cuidado personal de un </w:t>
      </w:r>
      <w:r>
        <w:rPr>
          <w:rFonts w:asciiTheme="minorHAnsi" w:hAnsiTheme="minorHAnsi" w:cs="Arial"/>
          <w:sz w:val="22"/>
          <w:szCs w:val="22"/>
          <w:lang w:val="es-ES_tradnl"/>
        </w:rPr>
        <w:t xml:space="preserve">menor de </w:t>
      </w:r>
      <w:r w:rsidRPr="00B211D5">
        <w:rPr>
          <w:rFonts w:asciiTheme="minorHAnsi" w:hAnsiTheme="minorHAnsi" w:cs="Arial"/>
          <w:sz w:val="22"/>
          <w:szCs w:val="22"/>
          <w:lang w:val="es-ES_tradnl"/>
        </w:rPr>
        <w:t>catorce años o que tenga a su cargo el cuidado de una persona con discapacidad o en situación de</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dependencia severa o moderada, no importando la edad de quien se cuida, sin recibir</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remuneración por dicha actividad, que todo o parte de su jornada diaria o semanal pueda ser</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desarrollada bajo modalidad de trabajo a distancia o teletrabajo, en la medida que la naturaleza</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de sus funciones lo permita.</w:t>
      </w:r>
    </w:p>
    <w:p w14:paraId="0F41A860" w14:textId="77777777" w:rsidR="00B211D5" w:rsidRP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7CE0304D" w14:textId="08AD901E"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La circunstancia de encontrarse en alguna de las situaciones señaladas precedentemente</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deberá acreditarse mediante certificado de nacimiento que acredite la filiación respecto de un</w:t>
      </w:r>
      <w:r>
        <w:rPr>
          <w:rFonts w:asciiTheme="minorHAnsi" w:hAnsiTheme="minorHAnsi" w:cs="Arial"/>
          <w:sz w:val="22"/>
          <w:szCs w:val="22"/>
          <w:lang w:val="es-ES_tradnl"/>
        </w:rPr>
        <w:t xml:space="preserve"> menor</w:t>
      </w:r>
      <w:r w:rsidRPr="00B211D5">
        <w:rPr>
          <w:rFonts w:asciiTheme="minorHAnsi" w:hAnsiTheme="minorHAnsi" w:cs="Arial"/>
          <w:sz w:val="22"/>
          <w:szCs w:val="22"/>
          <w:lang w:val="es-ES_tradnl"/>
        </w:rPr>
        <w:t>; o la resolución judicial de un tribunal que otorga el cuidado personal de éstos; o el certificado de inscripción en el Registro Nacional de la Discapacidad, conforme a lo</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dispuesto en la letra b) del artículo 56 de la ley N° 20.422; o el documento emitido por el</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Ministerio de Desarrollo Social y Familia, conforme a la información contenida en el</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instrumento establecido en el artículo 5° de la ley N° 20.379, o a través del instrumento que lo</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reemplace, que dé cuenta de la calidad de cuidador, según corresponda.</w:t>
      </w:r>
    </w:p>
    <w:p w14:paraId="18AF896F" w14:textId="77777777" w:rsidR="00B211D5" w:rsidRP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7781FB92" w14:textId="514CC1A4" w:rsidR="00B211D5" w:rsidRP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Lo dispuesto en este artículo no se aplicará a los trabajadores que tengan poder para</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representar al empleador, tales como gerentes, subgerentes, agentes o apoderados.</w:t>
      </w:r>
    </w:p>
    <w:p w14:paraId="398DC2A8" w14:textId="77777777" w:rsidR="00B211D5" w:rsidRDefault="00B211D5" w:rsidP="00DC537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0E663D24" w14:textId="76BCFD3D" w:rsidR="00B211D5" w:rsidRPr="004546E2"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b/>
          <w:bCs/>
          <w:sz w:val="22"/>
          <w:szCs w:val="22"/>
          <w:lang w:val="es-ES_tradnl"/>
        </w:rPr>
      </w:pPr>
      <w:r w:rsidRPr="004546E2">
        <w:rPr>
          <w:rFonts w:asciiTheme="minorHAnsi" w:hAnsiTheme="minorHAnsi" w:cs="Arial"/>
          <w:b/>
          <w:bCs/>
          <w:sz w:val="22"/>
          <w:szCs w:val="22"/>
          <w:lang w:val="es-ES_tradnl"/>
        </w:rPr>
        <w:t>ARTÍCULO 55 BIS C:</w:t>
      </w:r>
    </w:p>
    <w:p w14:paraId="70200D63" w14:textId="77777777"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31F6ED5E" w14:textId="0344593C"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La obligación del empleador señalada en el artículo anterior, se</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regirá por las siguientes reglas:</w:t>
      </w:r>
    </w:p>
    <w:p w14:paraId="7BF68A73" w14:textId="77777777"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28ED680A" w14:textId="0F2C38CE"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1</w:t>
      </w:r>
      <w:r>
        <w:rPr>
          <w:rFonts w:asciiTheme="minorHAnsi" w:hAnsiTheme="minorHAnsi" w:cs="Arial"/>
          <w:sz w:val="22"/>
          <w:szCs w:val="22"/>
          <w:lang w:val="es-ES_tradnl"/>
        </w:rPr>
        <w:t xml:space="preserve">) El trabajador </w:t>
      </w:r>
      <w:r w:rsidRPr="00B211D5">
        <w:rPr>
          <w:rFonts w:asciiTheme="minorHAnsi" w:hAnsiTheme="minorHAnsi" w:cs="Arial"/>
          <w:sz w:val="22"/>
          <w:szCs w:val="22"/>
          <w:lang w:val="es-ES_tradnl"/>
        </w:rPr>
        <w:t>deberá presentar su requerimiento por escrito, acompañando los</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documentos señalados en el artículo precedente, y formulando una propuesta en la que se</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contenga la combinación fija de tiempos de trabajo presencial en el establecimiento, instalación o</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faena de la empresa, y de tiempos de trabajo fuera de ellas, pudiendo distribuir tiempos</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presenciales y a distancia durante la jornada diaria o semanal, los que no podrán superar los</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límites diarios y semanales de trabajo.</w:t>
      </w:r>
    </w:p>
    <w:p w14:paraId="472D61CE" w14:textId="77777777" w:rsidR="00B211D5" w:rsidRP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3CE0807C" w14:textId="5E2A21B3"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El empleador deberá dar su respuesta dentro de los quince días siguientes a dicha</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presentación, pudiendo ofrecer una fórmula alternativa o rechazar la propuesta, en cuyo evento</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 xml:space="preserve">deberá acreditar que la naturaleza de las funciones del </w:t>
      </w:r>
      <w:r w:rsidR="00D221A7">
        <w:rPr>
          <w:rFonts w:asciiTheme="minorHAnsi" w:hAnsiTheme="minorHAnsi" w:cs="Arial"/>
          <w:sz w:val="22"/>
          <w:szCs w:val="22"/>
          <w:lang w:val="es-ES_tradnl"/>
        </w:rPr>
        <w:t>t</w:t>
      </w:r>
      <w:r w:rsidRPr="00B211D5">
        <w:rPr>
          <w:rFonts w:asciiTheme="minorHAnsi" w:hAnsiTheme="minorHAnsi" w:cs="Arial"/>
          <w:sz w:val="22"/>
          <w:szCs w:val="22"/>
          <w:lang w:val="es-ES_tradnl"/>
        </w:rPr>
        <w:t>rabajador no permite la</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 xml:space="preserve">modalidad de trabajo a distancia o teletrabajo, como en el caso de labores que requieran que </w:t>
      </w:r>
      <w:r w:rsidR="00D221A7">
        <w:rPr>
          <w:rFonts w:asciiTheme="minorHAnsi" w:hAnsiTheme="minorHAnsi" w:cs="Arial"/>
          <w:sz w:val="22"/>
          <w:szCs w:val="22"/>
          <w:lang w:val="es-ES_tradnl"/>
        </w:rPr>
        <w:t xml:space="preserve">éste </w:t>
      </w:r>
      <w:r w:rsidRPr="00B211D5">
        <w:rPr>
          <w:rFonts w:asciiTheme="minorHAnsi" w:hAnsiTheme="minorHAnsi" w:cs="Arial"/>
          <w:sz w:val="22"/>
          <w:szCs w:val="22"/>
          <w:lang w:val="es-ES_tradnl"/>
        </w:rPr>
        <w:t>se encuentre presencialmente en su puesto de trabajo, o la atención</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presencial de público, o que por necesidades organizativas sean requeridas para la realización de</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los servicios de otros trabajadores, o de atención de servicios de urgencia, guardias o similares.</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Igualmente, el empleador podrá negarse cuando no existan condiciones de conectividad en el</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 xml:space="preserve">lugar en el que se desarrollarán las labores, o el organismo </w:t>
      </w:r>
      <w:r w:rsidRPr="00B211D5">
        <w:rPr>
          <w:rFonts w:asciiTheme="minorHAnsi" w:hAnsiTheme="minorHAnsi" w:cs="Arial"/>
          <w:sz w:val="22"/>
          <w:szCs w:val="22"/>
          <w:lang w:val="es-ES_tradnl"/>
        </w:rPr>
        <w:lastRenderedPageBreak/>
        <w:t>administrador del seguro determine</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que dicho lugar no cumple con condiciones de seguridad y salud en el trabajo adecuadas, de</w:t>
      </w:r>
      <w:r>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conformidad a lo previsto en el inciso cuarto del artículo 152 quáter M</w:t>
      </w:r>
      <w:r>
        <w:rPr>
          <w:rFonts w:asciiTheme="minorHAnsi" w:hAnsiTheme="minorHAnsi" w:cs="Arial"/>
          <w:sz w:val="22"/>
          <w:szCs w:val="22"/>
          <w:lang w:val="es-ES_tradnl"/>
        </w:rPr>
        <w:t xml:space="preserve"> del Código del Trabajo.</w:t>
      </w:r>
    </w:p>
    <w:p w14:paraId="2A8CEDD2" w14:textId="77777777"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51410494" w14:textId="147837E5"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 xml:space="preserve">En ningún caso, el ejercicio de este derecho por parte del </w:t>
      </w:r>
      <w:r w:rsidR="00D221A7">
        <w:rPr>
          <w:rFonts w:asciiTheme="minorHAnsi" w:hAnsiTheme="minorHAnsi" w:cs="Arial"/>
          <w:sz w:val="22"/>
          <w:szCs w:val="22"/>
          <w:lang w:val="es-ES_tradnl"/>
        </w:rPr>
        <w:t>t</w:t>
      </w:r>
      <w:r w:rsidRPr="00B211D5">
        <w:rPr>
          <w:rFonts w:asciiTheme="minorHAnsi" w:hAnsiTheme="minorHAnsi" w:cs="Arial"/>
          <w:sz w:val="22"/>
          <w:szCs w:val="22"/>
          <w:lang w:val="es-ES_tradnl"/>
        </w:rPr>
        <w:t>rabajador implicará</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una alteración en las condiciones pactadas, o que el empleador tenga que disponer de un</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reemplazo o cambios de horarios o funciones de otros trabajadores.</w:t>
      </w:r>
    </w:p>
    <w:p w14:paraId="517518EE" w14:textId="77777777" w:rsidR="00D221A7" w:rsidRPr="00B211D5" w:rsidRDefault="00D221A7"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47C0BFC6" w14:textId="59AF26C6" w:rsidR="00D221A7"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2</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 xml:space="preserve">Si </w:t>
      </w:r>
      <w:r w:rsidR="00D221A7">
        <w:rPr>
          <w:rFonts w:asciiTheme="minorHAnsi" w:hAnsiTheme="minorHAnsi" w:cs="Arial"/>
          <w:sz w:val="22"/>
          <w:szCs w:val="22"/>
          <w:lang w:val="es-ES_tradnl"/>
        </w:rPr>
        <w:t xml:space="preserve">el trabajador </w:t>
      </w:r>
      <w:r w:rsidRPr="00B211D5">
        <w:rPr>
          <w:rFonts w:asciiTheme="minorHAnsi" w:hAnsiTheme="minorHAnsi" w:cs="Arial"/>
          <w:sz w:val="22"/>
          <w:szCs w:val="22"/>
          <w:lang w:val="es-ES_tradnl"/>
        </w:rPr>
        <w:t>requiere realizar una modificación a la distribución establecida,</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deberá dar aviso por escrito al empleador con una anticipación mínima de treinta días, quien</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deberá pronunciarse de conformidad al procedimiento establecido precedentemente.</w:t>
      </w:r>
    </w:p>
    <w:p w14:paraId="1196EC1E" w14:textId="77777777" w:rsidR="00D221A7" w:rsidRDefault="00D221A7"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52F5AB1F" w14:textId="5A893297"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3</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 xml:space="preserve">Por causa sobreviniente, </w:t>
      </w:r>
      <w:r w:rsidR="00D221A7">
        <w:rPr>
          <w:rFonts w:asciiTheme="minorHAnsi" w:hAnsiTheme="minorHAnsi" w:cs="Arial"/>
          <w:sz w:val="22"/>
          <w:szCs w:val="22"/>
          <w:lang w:val="es-ES_tradnl"/>
        </w:rPr>
        <w:t xml:space="preserve">el trabajador </w:t>
      </w:r>
      <w:r w:rsidRPr="00B211D5">
        <w:rPr>
          <w:rFonts w:asciiTheme="minorHAnsi" w:hAnsiTheme="minorHAnsi" w:cs="Arial"/>
          <w:sz w:val="22"/>
          <w:szCs w:val="22"/>
          <w:lang w:val="es-ES_tradnl"/>
        </w:rPr>
        <w:t>podrá volver unilateralmente a las</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condiciones originalmente pactadas en el contrato de trabajo. Igual derecho le corresponde al</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empleador cuando concurra alguna de las circunstancias contempladas en el párrafo segundo del</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numeral 1. Para estos efectos, deberán dar aviso por escrito con una anticipación mínima de</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treinta días.</w:t>
      </w:r>
    </w:p>
    <w:p w14:paraId="689B1467" w14:textId="77777777" w:rsidR="00D221A7" w:rsidRPr="00B211D5" w:rsidRDefault="00D221A7"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22C3C1F6" w14:textId="6FA22B9A"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4</w:t>
      </w:r>
      <w:r w:rsidR="00D221A7">
        <w:rPr>
          <w:rFonts w:asciiTheme="minorHAnsi" w:hAnsiTheme="minorHAnsi" w:cs="Arial"/>
          <w:sz w:val="22"/>
          <w:szCs w:val="22"/>
          <w:lang w:val="es-ES_tradnl"/>
        </w:rPr>
        <w:t>)</w:t>
      </w:r>
      <w:r w:rsidRPr="00B211D5">
        <w:rPr>
          <w:rFonts w:asciiTheme="minorHAnsi" w:hAnsiTheme="minorHAnsi" w:cs="Arial"/>
          <w:sz w:val="22"/>
          <w:szCs w:val="22"/>
          <w:lang w:val="es-ES_tradnl"/>
        </w:rPr>
        <w:t xml:space="preserve"> El empleador deberá consignar en un documento anexo al contrato de trabajo, lo</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siguiente:</w:t>
      </w:r>
    </w:p>
    <w:p w14:paraId="458C3DE5" w14:textId="77777777" w:rsidR="00D221A7" w:rsidRPr="00B211D5" w:rsidRDefault="00D221A7"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04F4836B" w14:textId="0A482A6E" w:rsidR="00B211D5" w:rsidRP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a) La identificación del trabajo de cuidado no remunerado del trabajador y el</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 xml:space="preserve">medio de acreditación de los señalados en el artículo 152 quáter O bis </w:t>
      </w:r>
      <w:r w:rsidR="00D221A7">
        <w:rPr>
          <w:rFonts w:asciiTheme="minorHAnsi" w:hAnsiTheme="minorHAnsi" w:cs="Arial"/>
          <w:sz w:val="22"/>
          <w:szCs w:val="22"/>
          <w:lang w:val="es-ES_tradnl"/>
        </w:rPr>
        <w:t xml:space="preserve">del Código del Trabajo, </w:t>
      </w:r>
      <w:r w:rsidRPr="00B211D5">
        <w:rPr>
          <w:rFonts w:asciiTheme="minorHAnsi" w:hAnsiTheme="minorHAnsi" w:cs="Arial"/>
          <w:sz w:val="22"/>
          <w:szCs w:val="22"/>
          <w:lang w:val="es-ES_tradnl"/>
        </w:rPr>
        <w:t>que habilita el ejercicio del</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presente derecho, y</w:t>
      </w:r>
    </w:p>
    <w:p w14:paraId="5D413938" w14:textId="3B98C487" w:rsidR="00B211D5" w:rsidRP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b) La fórmula de combinación de tiempos de trabajo presencial en establecimientos,</w:t>
      </w:r>
      <w:r w:rsidR="00D221A7">
        <w:rPr>
          <w:rFonts w:asciiTheme="minorHAnsi" w:hAnsiTheme="minorHAnsi" w:cs="Arial"/>
          <w:sz w:val="22"/>
          <w:szCs w:val="22"/>
          <w:lang w:val="es-ES_tradnl"/>
        </w:rPr>
        <w:t xml:space="preserve"> </w:t>
      </w:r>
      <w:r w:rsidRPr="00B211D5">
        <w:rPr>
          <w:rFonts w:asciiTheme="minorHAnsi" w:hAnsiTheme="minorHAnsi" w:cs="Arial"/>
          <w:sz w:val="22"/>
          <w:szCs w:val="22"/>
          <w:lang w:val="es-ES_tradnl"/>
        </w:rPr>
        <w:t>instalaciones o faenas de la empresa, y de tiempos de trabajo fuera de ellas.</w:t>
      </w:r>
    </w:p>
    <w:p w14:paraId="516D2B66" w14:textId="51867909"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B211D5">
        <w:rPr>
          <w:rFonts w:asciiTheme="minorHAnsi" w:hAnsiTheme="minorHAnsi" w:cs="Arial"/>
          <w:sz w:val="22"/>
          <w:szCs w:val="22"/>
          <w:lang w:val="es-ES_tradnl"/>
        </w:rPr>
        <w:t>En todo lo demás que sea compatible se aplicarán las normas establecidas en el presente</w:t>
      </w:r>
      <w:r w:rsidR="00D221A7">
        <w:rPr>
          <w:rFonts w:asciiTheme="minorHAnsi" w:hAnsiTheme="minorHAnsi" w:cs="Arial"/>
          <w:sz w:val="22"/>
          <w:szCs w:val="22"/>
          <w:lang w:val="es-ES_tradnl"/>
        </w:rPr>
        <w:t xml:space="preserve"> </w:t>
      </w:r>
      <w:r w:rsidR="00004A3D">
        <w:rPr>
          <w:rFonts w:asciiTheme="minorHAnsi" w:hAnsiTheme="minorHAnsi" w:cs="Arial"/>
          <w:sz w:val="22"/>
          <w:szCs w:val="22"/>
          <w:lang w:val="es-ES_tradnl"/>
        </w:rPr>
        <w:t>párrafo.</w:t>
      </w:r>
    </w:p>
    <w:p w14:paraId="3CEC4B3F" w14:textId="77777777" w:rsidR="00B211D5" w:rsidRDefault="00B211D5"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4FE8C520" w14:textId="4F07BBD0" w:rsidR="000D3212" w:rsidRDefault="000D3212" w:rsidP="004546E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4546E2">
        <w:rPr>
          <w:rFonts w:asciiTheme="minorHAnsi" w:hAnsiTheme="minorHAnsi" w:cs="Arial"/>
          <w:b/>
          <w:bCs/>
          <w:sz w:val="22"/>
          <w:szCs w:val="22"/>
          <w:lang w:val="es-ES_tradnl"/>
        </w:rPr>
        <w:t>ARTÍCULO 55 BIS D:</w:t>
      </w:r>
      <w:r>
        <w:rPr>
          <w:rFonts w:asciiTheme="minorHAnsi" w:hAnsiTheme="minorHAnsi" w:cs="Arial"/>
          <w:sz w:val="22"/>
          <w:szCs w:val="22"/>
          <w:lang w:val="es-ES_tradnl"/>
        </w:rPr>
        <w:t xml:space="preserve"> </w:t>
      </w:r>
      <w:r w:rsidR="004546E2">
        <w:rPr>
          <w:rFonts w:asciiTheme="minorHAnsi" w:hAnsiTheme="minorHAnsi" w:cs="Arial"/>
          <w:sz w:val="22"/>
          <w:szCs w:val="22"/>
          <w:lang w:val="es-ES_tradnl"/>
        </w:rPr>
        <w:t xml:space="preserve"> L</w:t>
      </w:r>
      <w:r w:rsidR="004546E2" w:rsidRPr="004546E2">
        <w:rPr>
          <w:rFonts w:asciiTheme="minorHAnsi" w:hAnsiTheme="minorHAnsi" w:cs="Arial"/>
          <w:sz w:val="22"/>
          <w:szCs w:val="22"/>
          <w:lang w:val="es-ES_tradnl"/>
        </w:rPr>
        <w:t>as organizaciones sindicales podrán acordar con su empleador que, durante el</w:t>
      </w:r>
      <w:r w:rsidR="004546E2">
        <w:rPr>
          <w:rFonts w:asciiTheme="minorHAnsi" w:hAnsiTheme="minorHAnsi" w:cs="Arial"/>
          <w:sz w:val="22"/>
          <w:szCs w:val="22"/>
          <w:lang w:val="es-ES_tradnl"/>
        </w:rPr>
        <w:t xml:space="preserve"> </w:t>
      </w:r>
      <w:r w:rsidR="004546E2" w:rsidRPr="004546E2">
        <w:rPr>
          <w:rFonts w:asciiTheme="minorHAnsi" w:hAnsiTheme="minorHAnsi" w:cs="Arial"/>
          <w:sz w:val="22"/>
          <w:szCs w:val="22"/>
          <w:lang w:val="es-ES_tradnl"/>
        </w:rPr>
        <w:t>periodo de vacaciones definido por el Ministerio de Educación, conforme al calendario del año</w:t>
      </w:r>
      <w:r w:rsidR="004546E2">
        <w:rPr>
          <w:rFonts w:asciiTheme="minorHAnsi" w:hAnsiTheme="minorHAnsi" w:cs="Arial"/>
          <w:sz w:val="22"/>
          <w:szCs w:val="22"/>
          <w:lang w:val="es-ES_tradnl"/>
        </w:rPr>
        <w:t xml:space="preserve"> </w:t>
      </w:r>
      <w:r w:rsidR="004546E2" w:rsidRPr="004546E2">
        <w:rPr>
          <w:rFonts w:asciiTheme="minorHAnsi" w:hAnsiTheme="minorHAnsi" w:cs="Arial"/>
          <w:sz w:val="22"/>
          <w:szCs w:val="22"/>
          <w:lang w:val="es-ES_tradnl"/>
        </w:rPr>
        <w:t>escolar respectivo, las personas trabajadoras que, durante la vigencia de la relación laboral,</w:t>
      </w:r>
      <w:r w:rsidR="004546E2">
        <w:rPr>
          <w:rFonts w:asciiTheme="minorHAnsi" w:hAnsiTheme="minorHAnsi" w:cs="Arial"/>
          <w:sz w:val="22"/>
          <w:szCs w:val="22"/>
          <w:lang w:val="es-ES_tradnl"/>
        </w:rPr>
        <w:t xml:space="preserve"> </w:t>
      </w:r>
      <w:r w:rsidR="004546E2" w:rsidRPr="004546E2">
        <w:rPr>
          <w:rFonts w:asciiTheme="minorHAnsi" w:hAnsiTheme="minorHAnsi" w:cs="Arial"/>
          <w:sz w:val="22"/>
          <w:szCs w:val="22"/>
          <w:lang w:val="es-ES_tradnl"/>
        </w:rPr>
        <w:t>tengan el cuidado personal de un niño o niña menor de catorce años o que tengan a su cargo el</w:t>
      </w:r>
      <w:r w:rsidR="004546E2">
        <w:rPr>
          <w:rFonts w:asciiTheme="minorHAnsi" w:hAnsiTheme="minorHAnsi" w:cs="Arial"/>
          <w:sz w:val="22"/>
          <w:szCs w:val="22"/>
          <w:lang w:val="es-ES_tradnl"/>
        </w:rPr>
        <w:t xml:space="preserve"> </w:t>
      </w:r>
      <w:r w:rsidR="004546E2" w:rsidRPr="004546E2">
        <w:rPr>
          <w:rFonts w:asciiTheme="minorHAnsi" w:hAnsiTheme="minorHAnsi" w:cs="Arial"/>
          <w:sz w:val="22"/>
          <w:szCs w:val="22"/>
          <w:lang w:val="es-ES_tradnl"/>
        </w:rPr>
        <w:t>cuidado de una persona con discapacidad o en situación de dependencia severa o moderada, no</w:t>
      </w:r>
      <w:r w:rsidR="004546E2">
        <w:rPr>
          <w:rFonts w:asciiTheme="minorHAnsi" w:hAnsiTheme="minorHAnsi" w:cs="Arial"/>
          <w:sz w:val="22"/>
          <w:szCs w:val="22"/>
          <w:lang w:val="es-ES_tradnl"/>
        </w:rPr>
        <w:t xml:space="preserve"> </w:t>
      </w:r>
      <w:r w:rsidR="004546E2" w:rsidRPr="004546E2">
        <w:rPr>
          <w:rFonts w:asciiTheme="minorHAnsi" w:hAnsiTheme="minorHAnsi" w:cs="Arial"/>
          <w:sz w:val="22"/>
          <w:szCs w:val="22"/>
          <w:lang w:val="es-ES_tradnl"/>
        </w:rPr>
        <w:t>importando la edad de quien se cuida, sin recibir remuneración por dicha actividad, puedan</w:t>
      </w:r>
      <w:r w:rsidR="004546E2">
        <w:rPr>
          <w:rFonts w:asciiTheme="minorHAnsi" w:hAnsiTheme="minorHAnsi" w:cs="Arial"/>
          <w:sz w:val="22"/>
          <w:szCs w:val="22"/>
          <w:lang w:val="es-ES_tradnl"/>
        </w:rPr>
        <w:t xml:space="preserve"> </w:t>
      </w:r>
      <w:r w:rsidR="004546E2" w:rsidRPr="004546E2">
        <w:rPr>
          <w:rFonts w:asciiTheme="minorHAnsi" w:hAnsiTheme="minorHAnsi" w:cs="Arial"/>
          <w:sz w:val="22"/>
          <w:szCs w:val="22"/>
          <w:lang w:val="es-ES_tradnl"/>
        </w:rPr>
        <w:t>solicitar la reducción transitoria de su jornada laboral durante todo o parte de dicho periodo,</w:t>
      </w:r>
      <w:r w:rsidR="004546E2">
        <w:rPr>
          <w:rFonts w:asciiTheme="minorHAnsi" w:hAnsiTheme="minorHAnsi" w:cs="Arial"/>
          <w:sz w:val="22"/>
          <w:szCs w:val="22"/>
          <w:lang w:val="es-ES_tradnl"/>
        </w:rPr>
        <w:t xml:space="preserve"> </w:t>
      </w:r>
      <w:r w:rsidR="004546E2" w:rsidRPr="004546E2">
        <w:rPr>
          <w:rFonts w:asciiTheme="minorHAnsi" w:hAnsiTheme="minorHAnsi" w:cs="Arial"/>
          <w:sz w:val="22"/>
          <w:szCs w:val="22"/>
          <w:lang w:val="es-ES_tradnl"/>
        </w:rPr>
        <w:t>volviendo a las condiciones originalmente pactadas una vez finalizado</w:t>
      </w:r>
      <w:r w:rsidR="004546E2">
        <w:rPr>
          <w:rFonts w:asciiTheme="minorHAnsi" w:hAnsiTheme="minorHAnsi" w:cs="Arial"/>
          <w:sz w:val="22"/>
          <w:szCs w:val="22"/>
          <w:lang w:val="es-ES_tradnl"/>
        </w:rPr>
        <w:t>.</w:t>
      </w:r>
    </w:p>
    <w:p w14:paraId="2278568D" w14:textId="77777777" w:rsidR="000D3212" w:rsidRDefault="000D3212" w:rsidP="00B211D5">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0D0D4E8C" w14:textId="77777777" w:rsidR="00DC5372" w:rsidRDefault="00DC5372" w:rsidP="00DC5372">
      <w:pPr>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p>
    <w:p w14:paraId="65A9C805" w14:textId="77777777" w:rsidR="007F18C6" w:rsidRPr="00823909" w:rsidRDefault="000364B5" w:rsidP="009A28E3">
      <w:pPr>
        <w:pStyle w:val="Ttulo"/>
        <w:ind w:right="22"/>
        <w:rPr>
          <w:rFonts w:asciiTheme="minorHAnsi" w:hAnsiTheme="minorHAnsi"/>
          <w:sz w:val="22"/>
          <w:szCs w:val="22"/>
        </w:rPr>
      </w:pPr>
      <w:bookmarkStart w:id="38" w:name="_Toc254865803"/>
      <w:bookmarkStart w:id="39" w:name="_Toc256432556"/>
      <w:bookmarkStart w:id="40" w:name="_Toc256432623"/>
      <w:r w:rsidRPr="00823909">
        <w:rPr>
          <w:rFonts w:asciiTheme="minorHAnsi" w:hAnsiTheme="minorHAnsi"/>
          <w:sz w:val="22"/>
          <w:szCs w:val="22"/>
        </w:rPr>
        <w:t xml:space="preserve">TITULO </w:t>
      </w:r>
      <w:r w:rsidR="00651C13">
        <w:rPr>
          <w:rFonts w:asciiTheme="minorHAnsi" w:hAnsiTheme="minorHAnsi"/>
          <w:sz w:val="22"/>
          <w:szCs w:val="22"/>
        </w:rPr>
        <w:t>I</w:t>
      </w:r>
      <w:r w:rsidRPr="00823909">
        <w:rPr>
          <w:rFonts w:asciiTheme="minorHAnsi" w:hAnsiTheme="minorHAnsi"/>
          <w:sz w:val="22"/>
          <w:szCs w:val="22"/>
        </w:rPr>
        <w:t>V</w:t>
      </w:r>
      <w:r w:rsidR="004E70BD" w:rsidRPr="00823909">
        <w:rPr>
          <w:rFonts w:asciiTheme="minorHAnsi" w:hAnsiTheme="minorHAnsi"/>
          <w:sz w:val="22"/>
          <w:szCs w:val="22"/>
        </w:rPr>
        <w:t xml:space="preserve"> -</w:t>
      </w:r>
      <w:r w:rsidR="00651C13">
        <w:rPr>
          <w:rFonts w:asciiTheme="minorHAnsi" w:hAnsiTheme="minorHAnsi"/>
          <w:sz w:val="22"/>
          <w:szCs w:val="22"/>
        </w:rPr>
        <w:t xml:space="preserve"> INFORMACIONES, PETICIONES, SUGERENCIAS </w:t>
      </w:r>
      <w:r w:rsidR="007F18C6" w:rsidRPr="00823909">
        <w:rPr>
          <w:rFonts w:asciiTheme="minorHAnsi" w:hAnsiTheme="minorHAnsi"/>
          <w:sz w:val="22"/>
          <w:szCs w:val="22"/>
        </w:rPr>
        <w:t>Y RECLAMOS</w:t>
      </w:r>
      <w:bookmarkEnd w:id="38"/>
      <w:bookmarkEnd w:id="39"/>
      <w:bookmarkEnd w:id="40"/>
    </w:p>
    <w:p w14:paraId="3D6B5E0E" w14:textId="77777777" w:rsidR="007F18C6" w:rsidRPr="00823909" w:rsidRDefault="007F18C6" w:rsidP="009A28E3">
      <w:pPr>
        <w:ind w:right="22"/>
        <w:jc w:val="both"/>
        <w:rPr>
          <w:rFonts w:asciiTheme="minorHAnsi" w:hAnsiTheme="minorHAnsi" w:cs="Arial"/>
          <w:b/>
          <w:sz w:val="22"/>
          <w:szCs w:val="22"/>
        </w:rPr>
      </w:pPr>
    </w:p>
    <w:p w14:paraId="5B040AB0" w14:textId="77777777" w:rsidR="007F18C6" w:rsidRPr="00823909" w:rsidRDefault="007F18C6" w:rsidP="009A28E3">
      <w:pPr>
        <w:pStyle w:val="Ttulo1"/>
        <w:ind w:right="22"/>
        <w:rPr>
          <w:rFonts w:asciiTheme="minorHAnsi" w:hAnsiTheme="minorHAnsi" w:cs="Arial"/>
          <w:szCs w:val="22"/>
        </w:rPr>
      </w:pPr>
      <w:bookmarkStart w:id="41" w:name="_Toc254865804"/>
      <w:bookmarkStart w:id="42" w:name="_Toc256432557"/>
      <w:bookmarkStart w:id="43" w:name="_Toc256432624"/>
      <w:r w:rsidRPr="00823909">
        <w:rPr>
          <w:rFonts w:asciiTheme="minorHAnsi" w:hAnsiTheme="minorHAnsi" w:cs="Arial"/>
          <w:szCs w:val="22"/>
        </w:rPr>
        <w:t>PARRAFO 1º:  DE LAS INFORMACIONES</w:t>
      </w:r>
      <w:bookmarkEnd w:id="41"/>
      <w:bookmarkEnd w:id="42"/>
      <w:bookmarkEnd w:id="43"/>
    </w:p>
    <w:p w14:paraId="451AE657" w14:textId="77777777" w:rsidR="007F18C6" w:rsidRPr="00651C13" w:rsidRDefault="007F18C6" w:rsidP="009A28E3">
      <w:pPr>
        <w:ind w:right="22"/>
        <w:jc w:val="both"/>
        <w:rPr>
          <w:rFonts w:asciiTheme="minorHAnsi" w:hAnsiTheme="minorHAnsi" w:cs="Arial"/>
          <w:b/>
          <w:sz w:val="22"/>
          <w:szCs w:val="22"/>
        </w:rPr>
      </w:pPr>
    </w:p>
    <w:p w14:paraId="340380BB" w14:textId="77777777" w:rsidR="007F18C6" w:rsidRPr="00823909" w:rsidRDefault="00651C13" w:rsidP="009A28E3">
      <w:pPr>
        <w:ind w:right="22"/>
        <w:jc w:val="both"/>
        <w:rPr>
          <w:rFonts w:asciiTheme="minorHAnsi" w:hAnsiTheme="minorHAnsi" w:cs="Arial"/>
          <w:sz w:val="22"/>
          <w:szCs w:val="22"/>
        </w:rPr>
      </w:pPr>
      <w:r>
        <w:rPr>
          <w:rFonts w:asciiTheme="minorHAnsi" w:hAnsiTheme="minorHAnsi" w:cs="Arial"/>
          <w:b/>
          <w:sz w:val="22"/>
          <w:szCs w:val="22"/>
        </w:rPr>
        <w:t>ARTICULO 56</w:t>
      </w:r>
      <w:r w:rsidR="007F18C6" w:rsidRPr="00651C13">
        <w:rPr>
          <w:rFonts w:asciiTheme="minorHAnsi" w:hAnsiTheme="minorHAnsi" w:cs="Arial"/>
          <w:b/>
          <w:sz w:val="22"/>
          <w:szCs w:val="22"/>
        </w:rPr>
        <w:t>:</w:t>
      </w:r>
      <w:r w:rsidR="001A681B" w:rsidRPr="00823909">
        <w:rPr>
          <w:rFonts w:asciiTheme="minorHAnsi" w:hAnsiTheme="minorHAnsi" w:cs="Arial"/>
          <w:sz w:val="22"/>
          <w:szCs w:val="22"/>
        </w:rPr>
        <w:t xml:space="preserve"> </w:t>
      </w:r>
      <w:r w:rsidR="007F18C6" w:rsidRPr="00823909">
        <w:rPr>
          <w:rFonts w:asciiTheme="minorHAnsi" w:hAnsiTheme="minorHAnsi" w:cs="Arial"/>
          <w:sz w:val="22"/>
          <w:szCs w:val="22"/>
        </w:rPr>
        <w:t>La comunicación es un tema estratégico para la administración de esta Empresa, por lo cual es de especial interés y preocupación que los trabajadores estén permanentemente informados acerca de la marcha, de las dificultades, proyecciones y resultados de la organización.</w:t>
      </w:r>
    </w:p>
    <w:p w14:paraId="056E59B5" w14:textId="77777777" w:rsidR="007F18C6" w:rsidRPr="00823909" w:rsidRDefault="007F18C6" w:rsidP="009A28E3">
      <w:pPr>
        <w:ind w:right="22"/>
        <w:jc w:val="both"/>
        <w:rPr>
          <w:rFonts w:asciiTheme="minorHAnsi" w:hAnsiTheme="minorHAnsi" w:cs="Arial"/>
          <w:sz w:val="22"/>
          <w:szCs w:val="22"/>
        </w:rPr>
      </w:pPr>
      <w:r w:rsidRPr="00823909">
        <w:rPr>
          <w:rFonts w:asciiTheme="minorHAnsi" w:hAnsiTheme="minorHAnsi" w:cs="Arial"/>
          <w:sz w:val="22"/>
          <w:szCs w:val="22"/>
        </w:rPr>
        <w:t xml:space="preserve">Para este objetivo se podrán realizar reuniones informativas con los </w:t>
      </w:r>
      <w:r w:rsidR="00651C13">
        <w:rPr>
          <w:rFonts w:asciiTheme="minorHAnsi" w:hAnsiTheme="minorHAnsi" w:cs="Arial"/>
          <w:sz w:val="22"/>
          <w:szCs w:val="22"/>
        </w:rPr>
        <w:t>(cargo que corresponda, supervisor, jefatura, gerencia, etc)</w:t>
      </w:r>
      <w:r w:rsidRPr="00823909">
        <w:rPr>
          <w:rFonts w:asciiTheme="minorHAnsi" w:hAnsiTheme="minorHAnsi" w:cs="Arial"/>
          <w:sz w:val="22"/>
          <w:szCs w:val="22"/>
        </w:rPr>
        <w:t xml:space="preserve">, los cuales deberán mantener informados a sus trabajadores a través de reuniones grupales o ampliadas.  Lo anterior, sin perjuicio de reuniones generales que se </w:t>
      </w:r>
      <w:r w:rsidRPr="00823909">
        <w:rPr>
          <w:rFonts w:asciiTheme="minorHAnsi" w:hAnsiTheme="minorHAnsi" w:cs="Arial"/>
          <w:sz w:val="22"/>
          <w:szCs w:val="22"/>
        </w:rPr>
        <w:lastRenderedPageBreak/>
        <w:t>podrán realizar con todos los trabajadores o bien, con los representantes de las diferentes organizaciones existentes al interior de la empresa.</w:t>
      </w:r>
    </w:p>
    <w:p w14:paraId="75742B13" w14:textId="77777777" w:rsidR="001769CF" w:rsidRPr="00823909" w:rsidRDefault="001769CF" w:rsidP="009A28E3">
      <w:pPr>
        <w:pStyle w:val="Ttulo1"/>
        <w:ind w:right="22"/>
        <w:rPr>
          <w:rFonts w:asciiTheme="minorHAnsi" w:hAnsiTheme="minorHAnsi" w:cs="Arial"/>
          <w:szCs w:val="22"/>
        </w:rPr>
      </w:pPr>
      <w:bookmarkStart w:id="44" w:name="_Toc254865805"/>
      <w:bookmarkStart w:id="45" w:name="_Toc256432558"/>
      <w:bookmarkStart w:id="46" w:name="_Toc256432625"/>
    </w:p>
    <w:p w14:paraId="04A56C32" w14:textId="77777777" w:rsidR="001769CF" w:rsidRPr="00823909" w:rsidRDefault="001769CF" w:rsidP="009A28E3">
      <w:pPr>
        <w:pStyle w:val="Ttulo1"/>
        <w:ind w:right="22"/>
        <w:rPr>
          <w:rFonts w:asciiTheme="minorHAnsi" w:hAnsiTheme="minorHAnsi" w:cs="Arial"/>
          <w:szCs w:val="22"/>
        </w:rPr>
      </w:pPr>
    </w:p>
    <w:p w14:paraId="59346A0B" w14:textId="77777777" w:rsidR="007F18C6" w:rsidRPr="00823909" w:rsidRDefault="007F18C6" w:rsidP="009A28E3">
      <w:pPr>
        <w:pStyle w:val="Ttulo1"/>
        <w:ind w:right="22"/>
        <w:rPr>
          <w:rFonts w:asciiTheme="minorHAnsi" w:hAnsiTheme="minorHAnsi" w:cs="Arial"/>
          <w:szCs w:val="22"/>
        </w:rPr>
      </w:pPr>
      <w:r w:rsidRPr="00823909">
        <w:rPr>
          <w:rFonts w:asciiTheme="minorHAnsi" w:hAnsiTheme="minorHAnsi" w:cs="Arial"/>
          <w:szCs w:val="22"/>
        </w:rPr>
        <w:t>P</w:t>
      </w:r>
      <w:r w:rsidR="003C2F58" w:rsidRPr="00823909">
        <w:rPr>
          <w:rFonts w:asciiTheme="minorHAnsi" w:hAnsiTheme="minorHAnsi" w:cs="Arial"/>
          <w:szCs w:val="22"/>
        </w:rPr>
        <w:t>Á</w:t>
      </w:r>
      <w:r w:rsidRPr="00823909">
        <w:rPr>
          <w:rFonts w:asciiTheme="minorHAnsi" w:hAnsiTheme="minorHAnsi" w:cs="Arial"/>
          <w:szCs w:val="22"/>
        </w:rPr>
        <w:t>RRAFO 2º:  DE LAS PETICIONES</w:t>
      </w:r>
      <w:r w:rsidR="00651C13">
        <w:rPr>
          <w:rFonts w:asciiTheme="minorHAnsi" w:hAnsiTheme="minorHAnsi" w:cs="Arial"/>
          <w:szCs w:val="22"/>
        </w:rPr>
        <w:t>, SUGERENCIAS</w:t>
      </w:r>
      <w:r w:rsidRPr="00823909">
        <w:rPr>
          <w:rFonts w:asciiTheme="minorHAnsi" w:hAnsiTheme="minorHAnsi" w:cs="Arial"/>
          <w:szCs w:val="22"/>
        </w:rPr>
        <w:t xml:space="preserve"> Y RECLAMOS</w:t>
      </w:r>
      <w:bookmarkEnd w:id="44"/>
      <w:bookmarkEnd w:id="45"/>
      <w:bookmarkEnd w:id="46"/>
    </w:p>
    <w:p w14:paraId="4AD50475" w14:textId="77777777" w:rsidR="007F18C6" w:rsidRPr="00651C13" w:rsidRDefault="007F18C6" w:rsidP="009A28E3">
      <w:pPr>
        <w:ind w:right="22"/>
        <w:jc w:val="both"/>
        <w:rPr>
          <w:rFonts w:asciiTheme="minorHAnsi" w:hAnsiTheme="minorHAnsi" w:cs="Arial"/>
          <w:sz w:val="22"/>
          <w:szCs w:val="22"/>
        </w:rPr>
      </w:pPr>
    </w:p>
    <w:p w14:paraId="6918DBE3" w14:textId="77777777" w:rsidR="007F18C6" w:rsidRPr="00651C13" w:rsidRDefault="007F18C6" w:rsidP="009A28E3">
      <w:pPr>
        <w:ind w:right="22"/>
        <w:jc w:val="both"/>
        <w:rPr>
          <w:rFonts w:asciiTheme="minorHAnsi" w:hAnsiTheme="minorHAnsi" w:cs="Arial"/>
          <w:sz w:val="22"/>
          <w:szCs w:val="22"/>
        </w:rPr>
      </w:pPr>
      <w:r w:rsidRPr="00651C13">
        <w:rPr>
          <w:rFonts w:asciiTheme="minorHAnsi" w:hAnsiTheme="minorHAnsi" w:cs="Arial"/>
          <w:b/>
          <w:sz w:val="22"/>
          <w:szCs w:val="22"/>
        </w:rPr>
        <w:t xml:space="preserve">ARTICULO </w:t>
      </w:r>
      <w:r w:rsidR="00651C13">
        <w:rPr>
          <w:rFonts w:asciiTheme="minorHAnsi" w:hAnsiTheme="minorHAnsi" w:cs="Arial"/>
          <w:b/>
          <w:sz w:val="22"/>
          <w:szCs w:val="22"/>
        </w:rPr>
        <w:t>57</w:t>
      </w:r>
      <w:r w:rsidR="003C2F58" w:rsidRPr="00651C13">
        <w:rPr>
          <w:rFonts w:asciiTheme="minorHAnsi" w:hAnsiTheme="minorHAnsi" w:cs="Arial"/>
          <w:b/>
          <w:sz w:val="22"/>
          <w:szCs w:val="22"/>
        </w:rPr>
        <w:t>:</w:t>
      </w:r>
      <w:r w:rsidR="003C2F58" w:rsidRPr="00823909">
        <w:rPr>
          <w:rFonts w:asciiTheme="minorHAnsi" w:hAnsiTheme="minorHAnsi" w:cs="Arial"/>
          <w:b/>
          <w:i/>
          <w:sz w:val="22"/>
          <w:szCs w:val="22"/>
        </w:rPr>
        <w:t xml:space="preserve"> </w:t>
      </w:r>
      <w:r w:rsidR="001A681B" w:rsidRPr="00823909">
        <w:rPr>
          <w:rFonts w:asciiTheme="minorHAnsi" w:hAnsiTheme="minorHAnsi" w:cs="Arial"/>
          <w:sz w:val="22"/>
          <w:szCs w:val="22"/>
        </w:rPr>
        <w:t xml:space="preserve"> </w:t>
      </w:r>
      <w:r w:rsidR="00651C13" w:rsidRPr="00651C13">
        <w:rPr>
          <w:rFonts w:asciiTheme="minorHAnsi" w:hAnsiTheme="minorHAnsi" w:cs="Arial"/>
          <w:sz w:val="22"/>
          <w:szCs w:val="22"/>
        </w:rPr>
        <w:t xml:space="preserve">Los trabajadores, en forma </w:t>
      </w:r>
      <w:r w:rsidRPr="00651C13">
        <w:rPr>
          <w:rFonts w:asciiTheme="minorHAnsi" w:hAnsiTheme="minorHAnsi" w:cs="Arial"/>
          <w:sz w:val="22"/>
          <w:szCs w:val="22"/>
        </w:rPr>
        <w:t>individual</w:t>
      </w:r>
      <w:r w:rsidR="00651C13" w:rsidRPr="00651C13">
        <w:rPr>
          <w:rFonts w:asciiTheme="minorHAnsi" w:hAnsiTheme="minorHAnsi" w:cs="Arial"/>
          <w:sz w:val="22"/>
          <w:szCs w:val="22"/>
        </w:rPr>
        <w:t>,</w:t>
      </w:r>
      <w:r w:rsidRPr="00651C13">
        <w:rPr>
          <w:rFonts w:asciiTheme="minorHAnsi" w:hAnsiTheme="minorHAnsi" w:cs="Arial"/>
          <w:sz w:val="22"/>
          <w:szCs w:val="22"/>
        </w:rPr>
        <w:t xml:space="preserve"> podrán formular, bajo su nombre y firma, las peticiones o reclamos de cualquier naturaleza con ocasión de su desempeño laboral o de los hechos que tomen conocimiento en el ejercicio de sus funciones. Estas deben se</w:t>
      </w:r>
      <w:r w:rsidR="00651C13" w:rsidRPr="00651C13">
        <w:rPr>
          <w:rFonts w:asciiTheme="minorHAnsi" w:hAnsiTheme="minorHAnsi" w:cs="Arial"/>
          <w:sz w:val="22"/>
          <w:szCs w:val="22"/>
        </w:rPr>
        <w:t xml:space="preserve">r canalizadas por intermedio de </w:t>
      </w:r>
      <w:r w:rsidR="0069733D" w:rsidRPr="00651C13">
        <w:rPr>
          <w:rFonts w:asciiTheme="minorHAnsi" w:hAnsiTheme="minorHAnsi" w:cs="Arial"/>
          <w:sz w:val="22"/>
          <w:szCs w:val="22"/>
        </w:rPr>
        <w:t>(</w:t>
      </w:r>
      <w:r w:rsidR="00651C13" w:rsidRPr="00651C13">
        <w:rPr>
          <w:rFonts w:asciiTheme="minorHAnsi" w:hAnsiTheme="minorHAnsi"/>
          <w:sz w:val="22"/>
          <w:szCs w:val="22"/>
        </w:rPr>
        <w:t>designación de los cargos ejecutivos o dependientes ante quienes los trabajadores deben plantear sus peticiones, reclamos, consultas y sugerencias</w:t>
      </w:r>
      <w:r w:rsidR="0069733D" w:rsidRPr="00651C13">
        <w:rPr>
          <w:rFonts w:asciiTheme="minorHAnsi" w:hAnsiTheme="minorHAnsi" w:cs="Arial"/>
          <w:sz w:val="22"/>
          <w:szCs w:val="22"/>
        </w:rPr>
        <w:t>)</w:t>
      </w:r>
      <w:r w:rsidRPr="00651C13">
        <w:rPr>
          <w:rFonts w:asciiTheme="minorHAnsi" w:hAnsiTheme="minorHAnsi" w:cs="Arial"/>
          <w:sz w:val="22"/>
          <w:szCs w:val="22"/>
        </w:rPr>
        <w:t>.</w:t>
      </w:r>
    </w:p>
    <w:p w14:paraId="79B87611" w14:textId="77777777" w:rsidR="007F18C6" w:rsidRPr="00651C13" w:rsidRDefault="007F18C6" w:rsidP="009A28E3">
      <w:pPr>
        <w:ind w:right="22"/>
        <w:jc w:val="both"/>
        <w:rPr>
          <w:rFonts w:asciiTheme="minorHAnsi" w:hAnsiTheme="minorHAnsi" w:cs="Arial"/>
          <w:sz w:val="22"/>
          <w:szCs w:val="22"/>
        </w:rPr>
      </w:pPr>
    </w:p>
    <w:p w14:paraId="34966BE1" w14:textId="77777777" w:rsidR="0069733D" w:rsidRPr="00823909" w:rsidRDefault="007F18C6" w:rsidP="009A28E3">
      <w:pPr>
        <w:ind w:right="22"/>
        <w:jc w:val="both"/>
        <w:rPr>
          <w:rFonts w:asciiTheme="minorHAnsi" w:hAnsiTheme="minorHAnsi" w:cs="Arial"/>
          <w:sz w:val="22"/>
          <w:szCs w:val="22"/>
        </w:rPr>
      </w:pPr>
      <w:r w:rsidRPr="00651C13">
        <w:rPr>
          <w:rFonts w:asciiTheme="minorHAnsi" w:hAnsiTheme="minorHAnsi" w:cs="Arial"/>
          <w:b/>
          <w:sz w:val="22"/>
          <w:szCs w:val="22"/>
        </w:rPr>
        <w:t>ARTICULO</w:t>
      </w:r>
      <w:r w:rsidR="00651C13" w:rsidRPr="00651C13">
        <w:rPr>
          <w:rFonts w:asciiTheme="minorHAnsi" w:hAnsiTheme="minorHAnsi" w:cs="Arial"/>
          <w:b/>
          <w:sz w:val="22"/>
          <w:szCs w:val="22"/>
        </w:rPr>
        <w:t xml:space="preserve"> 58</w:t>
      </w:r>
      <w:r w:rsidRPr="00651C13">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 xml:space="preserve">Cuando las peticiones o reclamos sean de carácter colectivo, éstas deberán hacerse a </w:t>
      </w:r>
      <w:r w:rsidR="00651C13">
        <w:rPr>
          <w:rFonts w:asciiTheme="minorHAnsi" w:hAnsiTheme="minorHAnsi" w:cs="Arial"/>
          <w:sz w:val="22"/>
          <w:szCs w:val="22"/>
        </w:rPr>
        <w:t>( designación del cargo ejecutivo respectivo</w:t>
      </w:r>
      <w:r w:rsidR="0069733D" w:rsidRPr="00823909">
        <w:rPr>
          <w:rFonts w:asciiTheme="minorHAnsi" w:hAnsiTheme="minorHAnsi" w:cs="Arial"/>
          <w:sz w:val="22"/>
          <w:szCs w:val="22"/>
        </w:rPr>
        <w:t>)</w:t>
      </w:r>
      <w:r w:rsidRPr="00823909">
        <w:rPr>
          <w:rFonts w:asciiTheme="minorHAnsi" w:hAnsiTheme="minorHAnsi" w:cs="Arial"/>
          <w:sz w:val="22"/>
          <w:szCs w:val="22"/>
        </w:rPr>
        <w:t>, la que contestará a los requirentes en un plazo máximo de 30 días contados desde el momento de su presentación.</w:t>
      </w:r>
    </w:p>
    <w:p w14:paraId="09B55A67" w14:textId="40644F13" w:rsidR="007F18C6" w:rsidRPr="00823909" w:rsidRDefault="007F18C6" w:rsidP="009A28E3">
      <w:pPr>
        <w:ind w:right="22"/>
        <w:jc w:val="both"/>
        <w:rPr>
          <w:rFonts w:asciiTheme="minorHAnsi" w:hAnsiTheme="minorHAnsi" w:cs="Arial"/>
          <w:sz w:val="22"/>
          <w:szCs w:val="22"/>
        </w:rPr>
      </w:pPr>
    </w:p>
    <w:p w14:paraId="0D59D5B9" w14:textId="77777777" w:rsidR="007F18C6" w:rsidRPr="00823909" w:rsidRDefault="000364B5" w:rsidP="009A28E3">
      <w:pPr>
        <w:pStyle w:val="Ttulo"/>
        <w:ind w:right="22"/>
        <w:rPr>
          <w:rFonts w:asciiTheme="minorHAnsi" w:hAnsiTheme="minorHAnsi"/>
          <w:sz w:val="22"/>
          <w:szCs w:val="22"/>
        </w:rPr>
      </w:pPr>
      <w:bookmarkStart w:id="47" w:name="_Toc254865806"/>
      <w:bookmarkStart w:id="48" w:name="_Toc256432559"/>
      <w:bookmarkStart w:id="49" w:name="_Toc256432626"/>
      <w:r w:rsidRPr="00823909">
        <w:rPr>
          <w:rFonts w:asciiTheme="minorHAnsi" w:hAnsiTheme="minorHAnsi"/>
          <w:sz w:val="22"/>
          <w:szCs w:val="22"/>
        </w:rPr>
        <w:t>TITULO V</w:t>
      </w:r>
      <w:r w:rsidR="007F18C6" w:rsidRPr="00823909">
        <w:rPr>
          <w:rFonts w:asciiTheme="minorHAnsi" w:hAnsiTheme="minorHAnsi"/>
          <w:sz w:val="22"/>
          <w:szCs w:val="22"/>
        </w:rPr>
        <w:t xml:space="preserve"> </w:t>
      </w:r>
      <w:r w:rsidR="004E70BD" w:rsidRPr="00823909">
        <w:rPr>
          <w:rFonts w:asciiTheme="minorHAnsi" w:hAnsiTheme="minorHAnsi"/>
          <w:sz w:val="22"/>
          <w:szCs w:val="22"/>
        </w:rPr>
        <w:t>-</w:t>
      </w:r>
      <w:r w:rsidR="007F18C6" w:rsidRPr="00823909">
        <w:rPr>
          <w:rFonts w:asciiTheme="minorHAnsi" w:hAnsiTheme="minorHAnsi"/>
          <w:sz w:val="22"/>
          <w:szCs w:val="22"/>
        </w:rPr>
        <w:t xml:space="preserve"> DE LAS OBLIGACIONES Y PROHIBICIONES</w:t>
      </w:r>
      <w:bookmarkEnd w:id="47"/>
      <w:bookmarkEnd w:id="48"/>
      <w:bookmarkEnd w:id="49"/>
    </w:p>
    <w:p w14:paraId="4A68C571" w14:textId="77777777" w:rsidR="007F18C6" w:rsidRPr="00823909" w:rsidRDefault="007F18C6" w:rsidP="009A28E3">
      <w:pPr>
        <w:ind w:right="22"/>
        <w:jc w:val="center"/>
        <w:rPr>
          <w:rFonts w:asciiTheme="minorHAnsi" w:hAnsiTheme="minorHAnsi" w:cs="Arial"/>
          <w:b/>
          <w:bCs/>
          <w:kern w:val="28"/>
          <w:sz w:val="22"/>
          <w:szCs w:val="22"/>
        </w:rPr>
      </w:pPr>
    </w:p>
    <w:p w14:paraId="306B5279" w14:textId="77777777" w:rsidR="007F18C6" w:rsidRPr="00823909" w:rsidRDefault="007F18C6" w:rsidP="009A28E3">
      <w:pPr>
        <w:pStyle w:val="Ttulo1"/>
        <w:ind w:right="22"/>
        <w:rPr>
          <w:rFonts w:asciiTheme="minorHAnsi" w:hAnsiTheme="minorHAnsi" w:cs="Arial"/>
          <w:bCs/>
          <w:kern w:val="28"/>
          <w:szCs w:val="22"/>
        </w:rPr>
      </w:pPr>
      <w:bookmarkStart w:id="50" w:name="_Toc254865807"/>
      <w:bookmarkStart w:id="51" w:name="_Toc256432560"/>
      <w:bookmarkStart w:id="52" w:name="_Toc256432627"/>
      <w:r w:rsidRPr="00823909">
        <w:rPr>
          <w:rFonts w:asciiTheme="minorHAnsi" w:hAnsiTheme="minorHAnsi" w:cs="Arial"/>
          <w:bCs/>
          <w:kern w:val="28"/>
          <w:szCs w:val="22"/>
        </w:rPr>
        <w:t>P</w:t>
      </w:r>
      <w:r w:rsidR="003C2F58" w:rsidRPr="00823909">
        <w:rPr>
          <w:rFonts w:asciiTheme="minorHAnsi" w:hAnsiTheme="minorHAnsi" w:cs="Arial"/>
          <w:bCs/>
          <w:kern w:val="28"/>
          <w:szCs w:val="22"/>
        </w:rPr>
        <w:t>Á</w:t>
      </w:r>
      <w:r w:rsidRPr="00823909">
        <w:rPr>
          <w:rFonts w:asciiTheme="minorHAnsi" w:hAnsiTheme="minorHAnsi" w:cs="Arial"/>
          <w:bCs/>
          <w:kern w:val="28"/>
          <w:szCs w:val="22"/>
        </w:rPr>
        <w:t>RRAFO 1º:  DE LAS OBLIGACIONES</w:t>
      </w:r>
      <w:bookmarkEnd w:id="50"/>
      <w:bookmarkEnd w:id="51"/>
      <w:bookmarkEnd w:id="52"/>
    </w:p>
    <w:p w14:paraId="2047BE4E" w14:textId="77777777" w:rsidR="00F47119" w:rsidRPr="00823909" w:rsidRDefault="00F47119" w:rsidP="00E3333F">
      <w:pPr>
        <w:rPr>
          <w:rFonts w:asciiTheme="minorHAnsi" w:hAnsiTheme="minorHAnsi" w:cs="Arial"/>
          <w:sz w:val="22"/>
          <w:szCs w:val="22"/>
        </w:rPr>
      </w:pPr>
    </w:p>
    <w:p w14:paraId="7B5C81B6" w14:textId="77777777" w:rsidR="007F18C6" w:rsidRPr="00823909" w:rsidRDefault="00F47119" w:rsidP="00E3333F">
      <w:pPr>
        <w:ind w:right="22"/>
        <w:jc w:val="both"/>
        <w:rPr>
          <w:rFonts w:asciiTheme="minorHAnsi" w:hAnsiTheme="minorHAnsi" w:cs="Arial"/>
          <w:sz w:val="22"/>
          <w:szCs w:val="22"/>
        </w:rPr>
      </w:pPr>
      <w:r w:rsidRPr="00823909">
        <w:rPr>
          <w:rFonts w:asciiTheme="minorHAnsi" w:hAnsiTheme="minorHAnsi" w:cs="Arial"/>
          <w:b/>
          <w:sz w:val="22"/>
          <w:szCs w:val="22"/>
          <w:lang w:val="es-ES_tradnl"/>
        </w:rPr>
        <w:t>NOTA: En el siguiente listado, usted deberá eliminar, adecuar o incorporar aquello que considere pertinente, de acuerdo a la realidad de su empresa.</w:t>
      </w:r>
    </w:p>
    <w:p w14:paraId="26E918FB" w14:textId="77777777" w:rsidR="00F47119" w:rsidRPr="00BA39AB" w:rsidRDefault="00F47119" w:rsidP="009A28E3">
      <w:pPr>
        <w:ind w:right="22"/>
        <w:jc w:val="both"/>
        <w:rPr>
          <w:rFonts w:asciiTheme="minorHAnsi" w:hAnsiTheme="minorHAnsi" w:cs="Arial"/>
          <w:b/>
          <w:sz w:val="22"/>
          <w:szCs w:val="22"/>
        </w:rPr>
      </w:pPr>
    </w:p>
    <w:p w14:paraId="57702462" w14:textId="77777777" w:rsidR="007F18C6" w:rsidRPr="00823909" w:rsidRDefault="007F18C6" w:rsidP="009A28E3">
      <w:pPr>
        <w:ind w:right="22"/>
        <w:jc w:val="both"/>
        <w:rPr>
          <w:rFonts w:asciiTheme="minorHAnsi" w:hAnsiTheme="minorHAnsi" w:cs="Arial"/>
          <w:sz w:val="22"/>
          <w:szCs w:val="22"/>
        </w:rPr>
      </w:pPr>
      <w:r w:rsidRPr="00BA39AB">
        <w:rPr>
          <w:rFonts w:asciiTheme="minorHAnsi" w:hAnsiTheme="minorHAnsi" w:cs="Arial"/>
          <w:b/>
          <w:sz w:val="22"/>
          <w:szCs w:val="22"/>
        </w:rPr>
        <w:t xml:space="preserve">ARTICULO </w:t>
      </w:r>
      <w:r w:rsidR="00BA39AB" w:rsidRPr="00BA39AB">
        <w:rPr>
          <w:rFonts w:asciiTheme="minorHAnsi" w:hAnsiTheme="minorHAnsi" w:cs="Arial"/>
          <w:b/>
          <w:sz w:val="22"/>
          <w:szCs w:val="22"/>
        </w:rPr>
        <w:t>59</w:t>
      </w:r>
      <w:r w:rsidRPr="00BA39AB">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 xml:space="preserve">Es obligación del trabajador cumplir las estipulaciones contenidas en su Contrato de Trabajo, las leyes laborales, las disposiciones del presente Reglamento Interno, y en especial las siguientes: </w:t>
      </w:r>
    </w:p>
    <w:p w14:paraId="04309D38" w14:textId="77777777" w:rsidR="007F18C6" w:rsidRPr="00823909" w:rsidRDefault="007F18C6" w:rsidP="009A28E3">
      <w:pPr>
        <w:ind w:right="22"/>
        <w:jc w:val="both"/>
        <w:rPr>
          <w:rFonts w:asciiTheme="minorHAnsi" w:hAnsiTheme="minorHAnsi" w:cs="Arial"/>
          <w:sz w:val="22"/>
          <w:szCs w:val="22"/>
        </w:rPr>
      </w:pPr>
    </w:p>
    <w:p w14:paraId="580C2A1C"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Concurrir puntual y  diariamente a su trabajo a las horas fijadas y permanecer en él toda la jornada.</w:t>
      </w:r>
    </w:p>
    <w:p w14:paraId="65B859EC" w14:textId="77777777" w:rsidR="007F18C6" w:rsidRPr="00823909" w:rsidRDefault="007F18C6" w:rsidP="009A28E3">
      <w:pPr>
        <w:ind w:right="22"/>
        <w:jc w:val="both"/>
        <w:rPr>
          <w:rFonts w:asciiTheme="minorHAnsi" w:hAnsiTheme="minorHAnsi" w:cs="Arial"/>
          <w:sz w:val="22"/>
          <w:szCs w:val="22"/>
        </w:rPr>
      </w:pPr>
    </w:p>
    <w:p w14:paraId="6C5EA632"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Registrar todo ingreso y salida del trabajo en los controles que lleva la empresa, marcando la tarjeta en el reloj control o firmando el libro de registro, según el caso.</w:t>
      </w:r>
    </w:p>
    <w:p w14:paraId="061AC8D9" w14:textId="77777777" w:rsidR="007F18C6" w:rsidRPr="00823909" w:rsidRDefault="007F18C6" w:rsidP="009A28E3">
      <w:pPr>
        <w:ind w:right="22"/>
        <w:jc w:val="both"/>
        <w:rPr>
          <w:rFonts w:asciiTheme="minorHAnsi" w:hAnsiTheme="minorHAnsi" w:cs="Arial"/>
          <w:sz w:val="22"/>
          <w:szCs w:val="22"/>
        </w:rPr>
      </w:pPr>
    </w:p>
    <w:p w14:paraId="4C97E9E6"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Cumplir estrictamente los manuales de operación y procedimiento, las normas y métodos de trabajo establecidos y las instrucciones que le impartan sus jefes.</w:t>
      </w:r>
    </w:p>
    <w:p w14:paraId="7AF4F7D0" w14:textId="77777777" w:rsidR="007F18C6" w:rsidRPr="00823909" w:rsidRDefault="007F18C6" w:rsidP="009A28E3">
      <w:pPr>
        <w:ind w:right="22"/>
        <w:jc w:val="both"/>
        <w:rPr>
          <w:rFonts w:asciiTheme="minorHAnsi" w:hAnsiTheme="minorHAnsi" w:cs="Arial"/>
          <w:sz w:val="22"/>
          <w:szCs w:val="22"/>
        </w:rPr>
      </w:pPr>
    </w:p>
    <w:p w14:paraId="22D3EFE8"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Permanecer en el lugar indicado para el desarrollo de su labor durante todo el horario de trabajo y pedir autorización escrita a su jefe directo si debe ausentarse temporalmente de él.</w:t>
      </w:r>
    </w:p>
    <w:p w14:paraId="37A76F2C" w14:textId="77777777" w:rsidR="007F18C6" w:rsidRPr="00823909" w:rsidRDefault="007F18C6" w:rsidP="009A28E3">
      <w:pPr>
        <w:ind w:right="22"/>
        <w:jc w:val="both"/>
        <w:rPr>
          <w:rFonts w:asciiTheme="minorHAnsi" w:hAnsiTheme="minorHAnsi" w:cs="Arial"/>
          <w:sz w:val="22"/>
          <w:szCs w:val="22"/>
        </w:rPr>
      </w:pPr>
    </w:p>
    <w:p w14:paraId="2D60C74C"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Solicitar previamente autorización cuando deba abandonar las faenas por causas que lo justifiquen.</w:t>
      </w:r>
    </w:p>
    <w:p w14:paraId="74CA800E" w14:textId="77777777" w:rsidR="007F18C6" w:rsidRPr="00823909" w:rsidRDefault="007F18C6" w:rsidP="009A28E3">
      <w:pPr>
        <w:ind w:right="22"/>
        <w:jc w:val="both"/>
        <w:rPr>
          <w:rFonts w:asciiTheme="minorHAnsi" w:hAnsiTheme="minorHAnsi" w:cs="Arial"/>
          <w:sz w:val="22"/>
          <w:szCs w:val="22"/>
        </w:rPr>
      </w:pPr>
    </w:p>
    <w:p w14:paraId="179F83F0"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Atender cuidadosamente todos los controles y señales destinadas a proteger y dar seguridad a sí mismo, a los demás y a los bienes de la empresa.</w:t>
      </w:r>
    </w:p>
    <w:p w14:paraId="5D954290" w14:textId="77777777" w:rsidR="007F18C6" w:rsidRPr="00823909" w:rsidRDefault="007F18C6" w:rsidP="009A28E3">
      <w:pPr>
        <w:ind w:right="22"/>
        <w:jc w:val="both"/>
        <w:rPr>
          <w:rFonts w:asciiTheme="minorHAnsi" w:hAnsiTheme="minorHAnsi" w:cs="Arial"/>
          <w:sz w:val="22"/>
          <w:szCs w:val="22"/>
        </w:rPr>
      </w:pPr>
    </w:p>
    <w:p w14:paraId="422766E1"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lastRenderedPageBreak/>
        <w:t>Cuidar las herramientas, maquinarias, enseres y efectos de la empresa.  Si por negligencia no cumple lo antes expuesto, se cobrará al trabajador los costos de su reparación o reposición.</w:t>
      </w:r>
    </w:p>
    <w:p w14:paraId="7CA29409" w14:textId="77777777" w:rsidR="007F18C6" w:rsidRPr="00823909" w:rsidRDefault="007F18C6" w:rsidP="009A28E3">
      <w:pPr>
        <w:ind w:right="22"/>
        <w:jc w:val="both"/>
        <w:rPr>
          <w:rFonts w:asciiTheme="minorHAnsi" w:hAnsiTheme="minorHAnsi" w:cs="Arial"/>
          <w:sz w:val="22"/>
          <w:szCs w:val="22"/>
        </w:rPr>
      </w:pPr>
    </w:p>
    <w:p w14:paraId="0416165C"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 xml:space="preserve">Usar y cuidar la ropa de trabajo que le proporciona la empresa.  Si por negligencia deteriora la ropa de trabajo, se cobrará al trabajador los costos de su reparación o reposición. </w:t>
      </w:r>
    </w:p>
    <w:p w14:paraId="5E6468EA" w14:textId="77777777" w:rsidR="007F18C6" w:rsidRPr="00BA39AB" w:rsidRDefault="007F18C6" w:rsidP="009A28E3">
      <w:pPr>
        <w:ind w:right="22"/>
        <w:jc w:val="both"/>
        <w:rPr>
          <w:rFonts w:asciiTheme="minorHAnsi" w:hAnsiTheme="minorHAnsi" w:cs="Arial"/>
          <w:sz w:val="22"/>
          <w:szCs w:val="22"/>
        </w:rPr>
      </w:pPr>
    </w:p>
    <w:p w14:paraId="4D19BA44" w14:textId="77777777" w:rsidR="007F18C6" w:rsidRPr="00A367C6" w:rsidRDefault="007F18C6" w:rsidP="009A28E3">
      <w:pPr>
        <w:pStyle w:val="Textoindependiente"/>
        <w:numPr>
          <w:ilvl w:val="0"/>
          <w:numId w:val="6"/>
        </w:numPr>
        <w:ind w:right="22"/>
        <w:rPr>
          <w:rFonts w:asciiTheme="minorHAnsi" w:hAnsiTheme="minorHAnsi" w:cs="Arial"/>
          <w:szCs w:val="22"/>
        </w:rPr>
      </w:pPr>
      <w:r w:rsidRPr="00BA39AB">
        <w:rPr>
          <w:rFonts w:asciiTheme="minorHAnsi" w:hAnsiTheme="minorHAnsi" w:cs="Arial"/>
          <w:szCs w:val="22"/>
        </w:rPr>
        <w:t>Antes de retirarse al término de la jornada, guardar y/o entregar a quien corresponda, todo documento, máquina, herramienta, elementos, efectos de importancia o valor, a fin de que sea guardado con la debida seguridad y en el lugar destinado a tales fines.</w:t>
      </w:r>
    </w:p>
    <w:p w14:paraId="6F0B93B3" w14:textId="77777777" w:rsidR="007F18C6" w:rsidRPr="00BA39AB" w:rsidRDefault="007F18C6" w:rsidP="009A28E3">
      <w:pPr>
        <w:ind w:right="22"/>
        <w:jc w:val="both"/>
        <w:rPr>
          <w:rFonts w:asciiTheme="minorHAnsi" w:hAnsiTheme="minorHAnsi" w:cs="Arial"/>
          <w:sz w:val="22"/>
          <w:szCs w:val="22"/>
        </w:rPr>
      </w:pPr>
    </w:p>
    <w:p w14:paraId="2A2E216E"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Usar en todo momento modales correctos y deferencia para sus compañeros y superiores.</w:t>
      </w:r>
    </w:p>
    <w:p w14:paraId="46C545EA" w14:textId="77777777" w:rsidR="007F18C6" w:rsidRPr="00823909" w:rsidRDefault="007F18C6" w:rsidP="009A28E3">
      <w:pPr>
        <w:ind w:right="22"/>
        <w:jc w:val="both"/>
        <w:rPr>
          <w:rFonts w:asciiTheme="minorHAnsi" w:hAnsiTheme="minorHAnsi" w:cs="Arial"/>
          <w:sz w:val="22"/>
          <w:szCs w:val="22"/>
        </w:rPr>
      </w:pPr>
    </w:p>
    <w:p w14:paraId="1917EA64"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Informar a la empresa de todo cambio de domicilio u otro antecedente que altere los datos ya consignados en el Contrato de Trabajo, o los proporcionados para los efectos de prestaciones familiares u otras asignaciones.</w:t>
      </w:r>
    </w:p>
    <w:p w14:paraId="4587C3A3" w14:textId="77777777" w:rsidR="007F18C6" w:rsidRPr="00823909" w:rsidRDefault="007F18C6" w:rsidP="009A28E3">
      <w:pPr>
        <w:ind w:right="22"/>
        <w:jc w:val="both"/>
        <w:rPr>
          <w:rFonts w:asciiTheme="minorHAnsi" w:hAnsiTheme="minorHAnsi" w:cs="Arial"/>
          <w:sz w:val="22"/>
          <w:szCs w:val="22"/>
        </w:rPr>
      </w:pPr>
    </w:p>
    <w:p w14:paraId="04691EBB"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Observar en todo momento y lugar, una conducta correcta y honorable en los recintos de las empresas donde deba prestar sus servicios o desempeñar su trabajo.</w:t>
      </w:r>
    </w:p>
    <w:p w14:paraId="4FCCAF98" w14:textId="77777777" w:rsidR="007F18C6" w:rsidRPr="00823909" w:rsidRDefault="007F18C6" w:rsidP="009A28E3">
      <w:pPr>
        <w:ind w:right="22"/>
        <w:jc w:val="both"/>
        <w:rPr>
          <w:rFonts w:asciiTheme="minorHAnsi" w:hAnsiTheme="minorHAnsi" w:cs="Arial"/>
          <w:sz w:val="22"/>
          <w:szCs w:val="22"/>
        </w:rPr>
      </w:pPr>
    </w:p>
    <w:p w14:paraId="7A7934E1"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En caso de ser reemplazado por otro trabajador, instruir a éste adecuadamente acerca de todos los deberes, peligros y antecedentes propios del cargo.</w:t>
      </w:r>
    </w:p>
    <w:p w14:paraId="16EE93B4" w14:textId="77777777" w:rsidR="007F18C6" w:rsidRPr="00823909" w:rsidRDefault="007F18C6" w:rsidP="009A28E3">
      <w:pPr>
        <w:ind w:right="22"/>
        <w:jc w:val="both"/>
        <w:rPr>
          <w:rFonts w:asciiTheme="minorHAnsi" w:hAnsiTheme="minorHAnsi" w:cs="Arial"/>
          <w:sz w:val="22"/>
          <w:szCs w:val="22"/>
        </w:rPr>
      </w:pPr>
    </w:p>
    <w:p w14:paraId="59A50C86"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Realizar la labor convenida.</w:t>
      </w:r>
    </w:p>
    <w:p w14:paraId="2BDE49FF" w14:textId="77777777" w:rsidR="007F18C6" w:rsidRPr="00823909" w:rsidRDefault="007F18C6" w:rsidP="009A28E3">
      <w:pPr>
        <w:ind w:right="22"/>
        <w:jc w:val="both"/>
        <w:rPr>
          <w:rFonts w:asciiTheme="minorHAnsi" w:hAnsiTheme="minorHAnsi" w:cs="Arial"/>
          <w:sz w:val="22"/>
          <w:szCs w:val="22"/>
        </w:rPr>
      </w:pPr>
    </w:p>
    <w:p w14:paraId="09C982E6"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Mostrar el contenido de cualquier bolso, bulto, paquete, cartera, portadocumentos, etc. que ingrese o saque de la empresa o recinto, cuando personal de portería lo solicite.</w:t>
      </w:r>
    </w:p>
    <w:p w14:paraId="12AF5B11" w14:textId="77777777" w:rsidR="007F18C6" w:rsidRPr="00823909" w:rsidRDefault="007F18C6" w:rsidP="009A28E3">
      <w:pPr>
        <w:ind w:right="22"/>
        <w:jc w:val="both"/>
        <w:rPr>
          <w:rFonts w:asciiTheme="minorHAnsi" w:hAnsiTheme="minorHAnsi" w:cs="Arial"/>
          <w:sz w:val="22"/>
          <w:szCs w:val="22"/>
        </w:rPr>
      </w:pPr>
    </w:p>
    <w:p w14:paraId="6C4566C7" w14:textId="77777777" w:rsidR="007F18C6" w:rsidRPr="00823909"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Velar en todo momento por los intereses de la empresa, evitando pérdidas humanas y materiales, mermas, operaciones deficientes, deterioro o gastos innecesarios.</w:t>
      </w:r>
    </w:p>
    <w:p w14:paraId="3D84C4B3" w14:textId="77777777" w:rsidR="007F18C6" w:rsidRPr="00823909" w:rsidRDefault="007F18C6" w:rsidP="009A28E3">
      <w:pPr>
        <w:ind w:right="22"/>
        <w:jc w:val="both"/>
        <w:rPr>
          <w:rFonts w:asciiTheme="minorHAnsi" w:hAnsiTheme="minorHAnsi" w:cs="Arial"/>
          <w:sz w:val="22"/>
          <w:szCs w:val="22"/>
        </w:rPr>
      </w:pPr>
    </w:p>
    <w:p w14:paraId="297AC9CA" w14:textId="77777777" w:rsidR="007F18C6" w:rsidRDefault="007F18C6" w:rsidP="009A28E3">
      <w:pPr>
        <w:numPr>
          <w:ilvl w:val="0"/>
          <w:numId w:val="6"/>
        </w:numPr>
        <w:ind w:right="22"/>
        <w:jc w:val="both"/>
        <w:rPr>
          <w:rFonts w:asciiTheme="minorHAnsi" w:hAnsiTheme="minorHAnsi" w:cs="Arial"/>
          <w:sz w:val="22"/>
          <w:szCs w:val="22"/>
        </w:rPr>
      </w:pPr>
      <w:r w:rsidRPr="00823909">
        <w:rPr>
          <w:rFonts w:asciiTheme="minorHAnsi" w:hAnsiTheme="minorHAnsi" w:cs="Arial"/>
          <w:sz w:val="22"/>
          <w:szCs w:val="22"/>
        </w:rPr>
        <w:t>Efectuar los reemplazos que disponga la empresa de acuerdo a las instrucciones de su jefe directo.</w:t>
      </w:r>
    </w:p>
    <w:p w14:paraId="669C1E27" w14:textId="77777777" w:rsidR="00BA39AB" w:rsidRPr="00BA39AB" w:rsidRDefault="00BA39AB" w:rsidP="00BA39AB">
      <w:pPr>
        <w:ind w:left="360" w:right="22"/>
        <w:jc w:val="both"/>
        <w:rPr>
          <w:rFonts w:asciiTheme="minorHAnsi" w:hAnsiTheme="minorHAnsi" w:cs="Arial"/>
          <w:sz w:val="22"/>
          <w:szCs w:val="22"/>
        </w:rPr>
      </w:pPr>
    </w:p>
    <w:p w14:paraId="0E3D9ADC" w14:textId="77777777" w:rsidR="00BA39AB" w:rsidRPr="00A367C6" w:rsidRDefault="00BA39AB" w:rsidP="00BA39AB">
      <w:pPr>
        <w:pStyle w:val="Prrafodelista"/>
        <w:numPr>
          <w:ilvl w:val="0"/>
          <w:numId w:val="6"/>
        </w:numPr>
        <w:jc w:val="both"/>
        <w:rPr>
          <w:rFonts w:asciiTheme="minorHAnsi" w:hAnsiTheme="minorHAnsi"/>
          <w:sz w:val="22"/>
          <w:szCs w:val="22"/>
        </w:rPr>
      </w:pPr>
      <w:r w:rsidRPr="00BA39AB">
        <w:rPr>
          <w:rFonts w:asciiTheme="minorHAnsi" w:hAnsiTheme="minorHAnsi"/>
          <w:sz w:val="22"/>
          <w:szCs w:val="22"/>
        </w:rPr>
        <w:t xml:space="preserve"> Participar activamente en las evaluaciones periódicas para detectar la presencia de riesgos psicosociales en la organización, así como en la eventual implementación de medidas para mejorar o fortalecer las dimensiones evaluadas.</w:t>
      </w:r>
    </w:p>
    <w:p w14:paraId="6C6A917B" w14:textId="77777777" w:rsidR="00F47119" w:rsidRPr="00823909" w:rsidRDefault="00F47119" w:rsidP="009A28E3">
      <w:pPr>
        <w:ind w:right="22"/>
        <w:jc w:val="both"/>
        <w:rPr>
          <w:rFonts w:asciiTheme="minorHAnsi" w:hAnsiTheme="minorHAnsi" w:cs="Arial"/>
          <w:sz w:val="22"/>
          <w:szCs w:val="22"/>
        </w:rPr>
      </w:pPr>
    </w:p>
    <w:p w14:paraId="4F5C184A" w14:textId="77777777" w:rsidR="007F18C6" w:rsidRPr="00823909" w:rsidRDefault="007F18C6" w:rsidP="009A28E3">
      <w:pPr>
        <w:pStyle w:val="Ttulo1"/>
        <w:ind w:right="22"/>
        <w:rPr>
          <w:rFonts w:asciiTheme="minorHAnsi" w:hAnsiTheme="minorHAnsi" w:cs="Arial"/>
          <w:szCs w:val="22"/>
        </w:rPr>
      </w:pPr>
      <w:bookmarkStart w:id="53" w:name="_Toc254865808"/>
      <w:bookmarkStart w:id="54" w:name="_Toc256432561"/>
      <w:bookmarkStart w:id="55" w:name="_Toc256432628"/>
      <w:r w:rsidRPr="00823909">
        <w:rPr>
          <w:rFonts w:asciiTheme="minorHAnsi" w:hAnsiTheme="minorHAnsi" w:cs="Arial"/>
          <w:szCs w:val="22"/>
        </w:rPr>
        <w:t>PARRAFO 2º:  DE LAS PROHIBICIONES</w:t>
      </w:r>
      <w:bookmarkEnd w:id="53"/>
      <w:bookmarkEnd w:id="54"/>
      <w:bookmarkEnd w:id="55"/>
    </w:p>
    <w:p w14:paraId="1B1CAB6C" w14:textId="77777777" w:rsidR="00F47119" w:rsidRPr="00823909" w:rsidRDefault="00F47119" w:rsidP="00E3333F">
      <w:pPr>
        <w:shd w:val="clear" w:color="auto" w:fill="FFFFFF"/>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center"/>
        <w:rPr>
          <w:rFonts w:asciiTheme="minorHAnsi" w:hAnsiTheme="minorHAnsi" w:cs="Arial"/>
          <w:b/>
          <w:sz w:val="22"/>
          <w:szCs w:val="22"/>
          <w:lang w:val="es-ES_tradnl"/>
        </w:rPr>
      </w:pPr>
    </w:p>
    <w:p w14:paraId="35E90E39" w14:textId="77777777" w:rsidR="00F47119" w:rsidRPr="00823909" w:rsidRDefault="00F47119" w:rsidP="00E3333F">
      <w:pPr>
        <w:shd w:val="clear" w:color="auto" w:fill="FFFFFF"/>
        <w:tabs>
          <w:tab w:val="left" w:pos="-630"/>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jc w:val="both"/>
        <w:rPr>
          <w:rFonts w:asciiTheme="minorHAnsi" w:hAnsiTheme="minorHAnsi" w:cs="Arial"/>
          <w:sz w:val="22"/>
          <w:szCs w:val="22"/>
          <w:lang w:val="es-ES_tradnl"/>
        </w:rPr>
      </w:pPr>
      <w:r w:rsidRPr="00823909">
        <w:rPr>
          <w:rFonts w:asciiTheme="minorHAnsi" w:hAnsiTheme="minorHAnsi" w:cs="Arial"/>
          <w:b/>
          <w:sz w:val="22"/>
          <w:szCs w:val="22"/>
          <w:lang w:val="es-ES_tradnl"/>
        </w:rPr>
        <w:t>NOTA: En el siguiente listado, usted deberá eliminar, adecuar o incorporar aquello que considere pertinente, de acuerdo a la realidad de su empresa</w:t>
      </w:r>
      <w:r w:rsidRPr="00823909">
        <w:rPr>
          <w:rFonts w:asciiTheme="minorHAnsi" w:hAnsiTheme="minorHAnsi" w:cs="Arial"/>
          <w:sz w:val="22"/>
          <w:szCs w:val="22"/>
          <w:lang w:val="es-ES_tradnl"/>
        </w:rPr>
        <w:t>.</w:t>
      </w:r>
    </w:p>
    <w:p w14:paraId="48D37F31" w14:textId="77777777" w:rsidR="007F18C6" w:rsidRPr="00BA39AB" w:rsidRDefault="007F18C6" w:rsidP="009A28E3">
      <w:pPr>
        <w:ind w:right="22"/>
        <w:jc w:val="both"/>
        <w:rPr>
          <w:rFonts w:asciiTheme="minorHAnsi" w:hAnsiTheme="minorHAnsi" w:cs="Arial"/>
          <w:sz w:val="22"/>
          <w:szCs w:val="22"/>
        </w:rPr>
      </w:pPr>
    </w:p>
    <w:p w14:paraId="74C35683" w14:textId="77777777" w:rsidR="007F18C6" w:rsidRPr="00823909" w:rsidRDefault="007F18C6" w:rsidP="009A28E3">
      <w:pPr>
        <w:ind w:right="22"/>
        <w:jc w:val="both"/>
        <w:rPr>
          <w:rFonts w:asciiTheme="minorHAnsi" w:hAnsiTheme="minorHAnsi" w:cs="Arial"/>
          <w:sz w:val="22"/>
          <w:szCs w:val="22"/>
        </w:rPr>
      </w:pPr>
      <w:r w:rsidRPr="00BA39AB">
        <w:rPr>
          <w:rFonts w:asciiTheme="minorHAnsi" w:hAnsiTheme="minorHAnsi" w:cs="Arial"/>
          <w:b/>
          <w:sz w:val="22"/>
          <w:szCs w:val="22"/>
        </w:rPr>
        <w:t>ARTICULO</w:t>
      </w:r>
      <w:r w:rsidR="00BA39AB" w:rsidRPr="00BA39AB">
        <w:rPr>
          <w:rFonts w:asciiTheme="minorHAnsi" w:hAnsiTheme="minorHAnsi" w:cs="Arial"/>
          <w:b/>
          <w:sz w:val="22"/>
          <w:szCs w:val="22"/>
        </w:rPr>
        <w:t xml:space="preserve"> 60</w:t>
      </w:r>
      <w:r w:rsidRPr="00BA39AB">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 xml:space="preserve">Sin perjuicio de lo dispuesto en los Contratos Individuales de Trabajo, las leyes laborales y sus reglamentos, queda estrictamente prohibido a los trabajadores lo siguiente: </w:t>
      </w:r>
    </w:p>
    <w:p w14:paraId="04DAC605" w14:textId="77777777" w:rsidR="007F18C6" w:rsidRPr="00823909" w:rsidRDefault="007F18C6" w:rsidP="009A28E3">
      <w:pPr>
        <w:ind w:right="22"/>
        <w:jc w:val="both"/>
        <w:rPr>
          <w:rFonts w:asciiTheme="minorHAnsi" w:hAnsiTheme="minorHAnsi" w:cs="Arial"/>
          <w:sz w:val="22"/>
          <w:szCs w:val="22"/>
        </w:rPr>
      </w:pPr>
    </w:p>
    <w:p w14:paraId="57EB6CFB"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Faltar al trabajo o abandonarlo durante la jornada, sin el correspondiente permiso.</w:t>
      </w:r>
    </w:p>
    <w:p w14:paraId="7DC0B7BD" w14:textId="77777777" w:rsidR="007F18C6" w:rsidRPr="00823909" w:rsidRDefault="007F18C6" w:rsidP="009A28E3">
      <w:pPr>
        <w:ind w:right="22"/>
        <w:jc w:val="both"/>
        <w:rPr>
          <w:rFonts w:asciiTheme="minorHAnsi" w:hAnsiTheme="minorHAnsi" w:cs="Arial"/>
          <w:sz w:val="22"/>
          <w:szCs w:val="22"/>
        </w:rPr>
      </w:pPr>
    </w:p>
    <w:p w14:paraId="6555D6B4"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lastRenderedPageBreak/>
        <w:t>Presentarse al trabajo en estado de intemperancia o bajo el efecto de alucinógenos o drogas.</w:t>
      </w:r>
    </w:p>
    <w:p w14:paraId="291A99C6" w14:textId="77777777" w:rsidR="007F18C6" w:rsidRPr="00823909" w:rsidRDefault="007F18C6" w:rsidP="009A28E3">
      <w:pPr>
        <w:ind w:right="22"/>
        <w:jc w:val="both"/>
        <w:rPr>
          <w:rFonts w:asciiTheme="minorHAnsi" w:hAnsiTheme="minorHAnsi" w:cs="Arial"/>
          <w:sz w:val="22"/>
          <w:szCs w:val="22"/>
        </w:rPr>
      </w:pPr>
    </w:p>
    <w:p w14:paraId="7C8A075C"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Portar armas de cualquier clase, en las horas y lugares de trabajo, salvo que sean necesarias para el cumplimiento de su labor, y cuyo uso haya sido autorizado con arreglo a la legislación vigente.</w:t>
      </w:r>
    </w:p>
    <w:p w14:paraId="56494ABC" w14:textId="77777777" w:rsidR="007F18C6" w:rsidRPr="00823909" w:rsidRDefault="007F18C6" w:rsidP="009A28E3">
      <w:pPr>
        <w:ind w:right="22"/>
        <w:jc w:val="both"/>
        <w:rPr>
          <w:rFonts w:asciiTheme="minorHAnsi" w:hAnsiTheme="minorHAnsi" w:cs="Arial"/>
          <w:sz w:val="22"/>
          <w:szCs w:val="22"/>
        </w:rPr>
      </w:pPr>
    </w:p>
    <w:p w14:paraId="54C4E0F1"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Queda estrictamente prohibido a todo trabajador de la empresa ejercer en forma indebida, por cualquier medio, requerimientos de carácter sexual, no consentidos por quien los recibe y que amenacen o perjudiquen su situación laboral o sus oportunidades en el empleo, lo cual constituirá para todos estos efectos una conducta de “acoso sexual”.</w:t>
      </w:r>
    </w:p>
    <w:p w14:paraId="1FF664CE" w14:textId="77777777" w:rsidR="007F18C6" w:rsidRPr="00823909" w:rsidRDefault="007F18C6" w:rsidP="009A28E3">
      <w:pPr>
        <w:ind w:right="22"/>
        <w:jc w:val="both"/>
        <w:rPr>
          <w:rFonts w:asciiTheme="minorHAnsi" w:hAnsiTheme="minorHAnsi" w:cs="Arial"/>
          <w:sz w:val="22"/>
          <w:szCs w:val="22"/>
        </w:rPr>
      </w:pPr>
    </w:p>
    <w:p w14:paraId="4A85F1DA"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Disminuir injustificadamente el ritmo de ejecución del trabajo, suspender ilegalmente las labores o inducir a la realización de tales actividades.</w:t>
      </w:r>
    </w:p>
    <w:p w14:paraId="0F9C08D2" w14:textId="77777777" w:rsidR="007F18C6" w:rsidRPr="00823909" w:rsidRDefault="007F18C6" w:rsidP="009A28E3">
      <w:pPr>
        <w:ind w:right="22"/>
        <w:jc w:val="both"/>
        <w:rPr>
          <w:rFonts w:asciiTheme="minorHAnsi" w:hAnsiTheme="minorHAnsi" w:cs="Arial"/>
          <w:sz w:val="22"/>
          <w:szCs w:val="22"/>
        </w:rPr>
      </w:pPr>
    </w:p>
    <w:p w14:paraId="700B24D9"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Causar intencionalmente o actuando con negligencia culpable daños a maquinarias, equipos, instalaciones, materias primas, productos y ropa de trabajo.</w:t>
      </w:r>
    </w:p>
    <w:p w14:paraId="76917A63" w14:textId="77777777" w:rsidR="007F18C6" w:rsidRPr="00823909" w:rsidRDefault="007F18C6" w:rsidP="009A28E3">
      <w:pPr>
        <w:ind w:right="22"/>
        <w:jc w:val="both"/>
        <w:rPr>
          <w:rFonts w:asciiTheme="minorHAnsi" w:hAnsiTheme="minorHAnsi" w:cs="Arial"/>
          <w:sz w:val="22"/>
          <w:szCs w:val="22"/>
        </w:rPr>
      </w:pPr>
    </w:p>
    <w:p w14:paraId="461114FC"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Llegar atrasado al trabajo.</w:t>
      </w:r>
    </w:p>
    <w:p w14:paraId="185EEC7A" w14:textId="77777777" w:rsidR="007F18C6" w:rsidRPr="00823909" w:rsidRDefault="007F18C6" w:rsidP="009A28E3">
      <w:pPr>
        <w:ind w:right="22"/>
        <w:jc w:val="both"/>
        <w:rPr>
          <w:rFonts w:asciiTheme="minorHAnsi" w:hAnsiTheme="minorHAnsi" w:cs="Arial"/>
          <w:sz w:val="22"/>
          <w:szCs w:val="22"/>
        </w:rPr>
      </w:pPr>
    </w:p>
    <w:p w14:paraId="0CA2D180"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Marcar tarjeta o firmar controles de asistencia fuera de las horas de entrada o salida, sin el permiso correspondiente.</w:t>
      </w:r>
    </w:p>
    <w:p w14:paraId="5D4BD26C" w14:textId="77777777" w:rsidR="007F18C6" w:rsidRPr="00823909" w:rsidRDefault="007F18C6" w:rsidP="009A28E3">
      <w:pPr>
        <w:ind w:right="22"/>
        <w:jc w:val="both"/>
        <w:rPr>
          <w:rFonts w:asciiTheme="minorHAnsi" w:hAnsiTheme="minorHAnsi" w:cs="Arial"/>
          <w:sz w:val="22"/>
          <w:szCs w:val="22"/>
        </w:rPr>
      </w:pPr>
    </w:p>
    <w:p w14:paraId="40D4588B"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Adulterar el registro o tarjeta de hora de llegada o salida al trabajo, marcar o registrar la llegada o salida de algún otro trabajador.</w:t>
      </w:r>
    </w:p>
    <w:p w14:paraId="2D55A823" w14:textId="77777777" w:rsidR="007F18C6" w:rsidRPr="00823909" w:rsidRDefault="007F18C6" w:rsidP="009A28E3">
      <w:pPr>
        <w:ind w:right="22"/>
        <w:jc w:val="both"/>
        <w:rPr>
          <w:rFonts w:asciiTheme="minorHAnsi" w:hAnsiTheme="minorHAnsi" w:cs="Arial"/>
          <w:sz w:val="22"/>
          <w:szCs w:val="22"/>
        </w:rPr>
      </w:pPr>
    </w:p>
    <w:p w14:paraId="4A1FFFCF"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Ausentarse del lugar específico de trabajo, si no está autorizado por su superior inmediato.</w:t>
      </w:r>
    </w:p>
    <w:p w14:paraId="48A591C6" w14:textId="77777777" w:rsidR="007F18C6" w:rsidRPr="00823909" w:rsidRDefault="007F18C6" w:rsidP="009A28E3">
      <w:pPr>
        <w:ind w:right="22"/>
        <w:jc w:val="both"/>
        <w:rPr>
          <w:rFonts w:asciiTheme="minorHAnsi" w:hAnsiTheme="minorHAnsi" w:cs="Arial"/>
          <w:sz w:val="22"/>
          <w:szCs w:val="22"/>
        </w:rPr>
      </w:pPr>
    </w:p>
    <w:p w14:paraId="12D63026"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Desarrollar durante las horas de trabajo y dentro de las faenas, actividades sociales, políticas o sindicales.</w:t>
      </w:r>
    </w:p>
    <w:p w14:paraId="3E01E5C4" w14:textId="77777777" w:rsidR="007F18C6" w:rsidRPr="00823909" w:rsidRDefault="007F18C6" w:rsidP="009A28E3">
      <w:pPr>
        <w:ind w:right="22"/>
        <w:jc w:val="both"/>
        <w:rPr>
          <w:rFonts w:asciiTheme="minorHAnsi" w:hAnsiTheme="minorHAnsi" w:cs="Arial"/>
          <w:sz w:val="22"/>
          <w:szCs w:val="22"/>
        </w:rPr>
      </w:pPr>
    </w:p>
    <w:p w14:paraId="69D86060"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Jugar, empujarse, reñir o discutir dentro de las faenas de la empresa, a la hora que sea.</w:t>
      </w:r>
    </w:p>
    <w:p w14:paraId="2CF62A5A" w14:textId="77777777" w:rsidR="007F18C6" w:rsidRPr="00823909" w:rsidRDefault="007F18C6" w:rsidP="009A28E3">
      <w:pPr>
        <w:ind w:right="22"/>
        <w:jc w:val="both"/>
        <w:rPr>
          <w:rFonts w:asciiTheme="minorHAnsi" w:hAnsiTheme="minorHAnsi" w:cs="Arial"/>
          <w:sz w:val="22"/>
          <w:szCs w:val="22"/>
        </w:rPr>
      </w:pPr>
    </w:p>
    <w:p w14:paraId="7AC3929D"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Ofrecer en los establecimientos, objetos de venta, de cualquier tipo, origen o naturaleza, hacer compras o pedir u otorgar préstamos a otro trabajador o a terceros.</w:t>
      </w:r>
    </w:p>
    <w:p w14:paraId="3BDC7BA9" w14:textId="77777777" w:rsidR="007F18C6" w:rsidRPr="00823909" w:rsidRDefault="007F18C6" w:rsidP="009A28E3">
      <w:pPr>
        <w:ind w:right="22"/>
        <w:jc w:val="both"/>
        <w:rPr>
          <w:rFonts w:asciiTheme="minorHAnsi" w:hAnsiTheme="minorHAnsi" w:cs="Arial"/>
          <w:sz w:val="22"/>
          <w:szCs w:val="22"/>
        </w:rPr>
      </w:pPr>
    </w:p>
    <w:p w14:paraId="1480C828"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Efectuar juegos de azar o participar en ellos dentro del lugar de trabajo.</w:t>
      </w:r>
    </w:p>
    <w:p w14:paraId="2B8B5E21" w14:textId="77777777" w:rsidR="007F18C6" w:rsidRPr="00823909" w:rsidRDefault="007F18C6" w:rsidP="009A28E3">
      <w:pPr>
        <w:ind w:right="22"/>
        <w:jc w:val="both"/>
        <w:rPr>
          <w:rFonts w:asciiTheme="minorHAnsi" w:hAnsiTheme="minorHAnsi" w:cs="Arial"/>
          <w:sz w:val="22"/>
          <w:szCs w:val="22"/>
        </w:rPr>
      </w:pPr>
    </w:p>
    <w:p w14:paraId="1CA6E94A"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Usar elementos, efectos o materiales de la empresa en asuntos personales.</w:t>
      </w:r>
    </w:p>
    <w:p w14:paraId="4A50726E" w14:textId="77777777" w:rsidR="007F18C6" w:rsidRPr="00823909" w:rsidRDefault="007F18C6" w:rsidP="009A28E3">
      <w:pPr>
        <w:ind w:right="22"/>
        <w:jc w:val="both"/>
        <w:rPr>
          <w:rFonts w:asciiTheme="minorHAnsi" w:hAnsiTheme="minorHAnsi" w:cs="Arial"/>
          <w:sz w:val="22"/>
          <w:szCs w:val="22"/>
        </w:rPr>
      </w:pPr>
    </w:p>
    <w:p w14:paraId="0B42C8CB"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Deteriorar, modificar, transformar o mutilar la ropa de trabajo proporcionada por la empresa.</w:t>
      </w:r>
    </w:p>
    <w:p w14:paraId="1C1DDDA1" w14:textId="77777777" w:rsidR="007F18C6" w:rsidRPr="00823909" w:rsidRDefault="007F18C6" w:rsidP="009A28E3">
      <w:pPr>
        <w:ind w:right="22"/>
        <w:jc w:val="both"/>
        <w:rPr>
          <w:rFonts w:asciiTheme="minorHAnsi" w:hAnsiTheme="minorHAnsi" w:cs="Arial"/>
          <w:sz w:val="22"/>
          <w:szCs w:val="22"/>
        </w:rPr>
      </w:pPr>
    </w:p>
    <w:p w14:paraId="40CC20B6"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Sacar del recinto de las faenas, máquinas, herramientas, elementos de trabajo, productos, materiales, o cualquier efecto nuevo o usado de propiedad de la empresa, sin autorización expresa y por escrito de su jefe directo.</w:t>
      </w:r>
    </w:p>
    <w:p w14:paraId="720FBAEF" w14:textId="77777777" w:rsidR="007F18C6" w:rsidRPr="00823909" w:rsidRDefault="007F18C6" w:rsidP="009A28E3">
      <w:pPr>
        <w:ind w:right="22"/>
        <w:jc w:val="both"/>
        <w:rPr>
          <w:rFonts w:asciiTheme="minorHAnsi" w:hAnsiTheme="minorHAnsi" w:cs="Arial"/>
          <w:sz w:val="22"/>
          <w:szCs w:val="22"/>
        </w:rPr>
      </w:pPr>
    </w:p>
    <w:p w14:paraId="60835457"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Efectuar actos que atenten contra la moral, disciplina y buenas costumbres.</w:t>
      </w:r>
    </w:p>
    <w:p w14:paraId="29476EA4" w14:textId="77777777" w:rsidR="007F18C6" w:rsidRPr="00823909" w:rsidRDefault="007F18C6" w:rsidP="009A28E3">
      <w:pPr>
        <w:ind w:right="22"/>
        <w:jc w:val="both"/>
        <w:rPr>
          <w:rFonts w:asciiTheme="minorHAnsi" w:hAnsiTheme="minorHAnsi" w:cs="Arial"/>
          <w:sz w:val="22"/>
          <w:szCs w:val="22"/>
        </w:rPr>
      </w:pPr>
    </w:p>
    <w:p w14:paraId="346C45AC"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lastRenderedPageBreak/>
        <w:t>Rayar, romper, retirar o destruir avisos, afiches, señales, circulares o cualquier publicación que coloque o realice la administración de la empresa.</w:t>
      </w:r>
    </w:p>
    <w:p w14:paraId="38B9A4E3" w14:textId="77777777" w:rsidR="007F18C6" w:rsidRPr="00823909" w:rsidRDefault="007F18C6" w:rsidP="009A28E3">
      <w:pPr>
        <w:ind w:right="22"/>
        <w:jc w:val="both"/>
        <w:rPr>
          <w:rFonts w:asciiTheme="minorHAnsi" w:hAnsiTheme="minorHAnsi" w:cs="Arial"/>
          <w:sz w:val="22"/>
          <w:szCs w:val="22"/>
        </w:rPr>
      </w:pPr>
    </w:p>
    <w:p w14:paraId="44F7644B"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Utilizar los vehículos de la empresa a su cargo, en objetivos ajenos a sus obligaciones.</w:t>
      </w:r>
    </w:p>
    <w:p w14:paraId="61CF6431" w14:textId="77777777" w:rsidR="007F18C6" w:rsidRPr="00823909" w:rsidRDefault="007F18C6" w:rsidP="009A28E3">
      <w:pPr>
        <w:ind w:right="22"/>
        <w:jc w:val="both"/>
        <w:rPr>
          <w:rFonts w:asciiTheme="minorHAnsi" w:hAnsiTheme="minorHAnsi" w:cs="Arial"/>
          <w:sz w:val="22"/>
          <w:szCs w:val="22"/>
        </w:rPr>
      </w:pPr>
    </w:p>
    <w:p w14:paraId="6C43888F"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No cumplir el reposo médico que se le ordene y/o realizar trabajos, remunerados o no, durante dichos períodos; falsificar.</w:t>
      </w:r>
    </w:p>
    <w:p w14:paraId="75DAD134" w14:textId="77777777" w:rsidR="007F18C6" w:rsidRPr="00823909" w:rsidRDefault="007F18C6" w:rsidP="009A28E3">
      <w:pPr>
        <w:ind w:right="22"/>
        <w:jc w:val="both"/>
        <w:rPr>
          <w:rFonts w:asciiTheme="minorHAnsi" w:hAnsiTheme="minorHAnsi" w:cs="Arial"/>
          <w:sz w:val="22"/>
          <w:szCs w:val="22"/>
        </w:rPr>
      </w:pPr>
    </w:p>
    <w:p w14:paraId="6698B073" w14:textId="77777777" w:rsidR="007F18C6" w:rsidRPr="00823909"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Adulterar o enmendar licencias médicas propias o de otros trabajadores.</w:t>
      </w:r>
    </w:p>
    <w:p w14:paraId="0AB60FA9" w14:textId="77777777" w:rsidR="007F18C6" w:rsidRPr="00823909" w:rsidRDefault="007F18C6" w:rsidP="009A28E3">
      <w:pPr>
        <w:ind w:right="22"/>
        <w:jc w:val="both"/>
        <w:rPr>
          <w:rFonts w:asciiTheme="minorHAnsi" w:hAnsiTheme="minorHAnsi" w:cs="Arial"/>
          <w:sz w:val="22"/>
          <w:szCs w:val="22"/>
        </w:rPr>
      </w:pPr>
    </w:p>
    <w:p w14:paraId="05837EBF" w14:textId="32975418" w:rsidR="007F18C6" w:rsidRDefault="007F18C6" w:rsidP="009A28E3">
      <w:pPr>
        <w:numPr>
          <w:ilvl w:val="0"/>
          <w:numId w:val="7"/>
        </w:numPr>
        <w:ind w:right="22"/>
        <w:jc w:val="both"/>
        <w:rPr>
          <w:rFonts w:asciiTheme="minorHAnsi" w:hAnsiTheme="minorHAnsi" w:cs="Arial"/>
          <w:sz w:val="22"/>
          <w:szCs w:val="22"/>
        </w:rPr>
      </w:pPr>
      <w:r w:rsidRPr="00823909">
        <w:rPr>
          <w:rFonts w:asciiTheme="minorHAnsi" w:hAnsiTheme="minorHAnsi" w:cs="Arial"/>
          <w:sz w:val="22"/>
          <w:szCs w:val="22"/>
        </w:rPr>
        <w:t>Reparar o intervenir maquinarias o equipos no teniendo la autorización correspondiente para ello.</w:t>
      </w:r>
    </w:p>
    <w:p w14:paraId="140AE25F" w14:textId="77777777" w:rsidR="00E64BB9" w:rsidRDefault="00E64BB9" w:rsidP="00E64BB9">
      <w:pPr>
        <w:pStyle w:val="Prrafodelista"/>
        <w:rPr>
          <w:rFonts w:asciiTheme="minorHAnsi" w:hAnsiTheme="minorHAnsi" w:cs="Arial"/>
          <w:sz w:val="22"/>
          <w:szCs w:val="22"/>
        </w:rPr>
      </w:pPr>
    </w:p>
    <w:p w14:paraId="7ED6DDE0" w14:textId="77777777" w:rsidR="00E64BB9" w:rsidRPr="00823909" w:rsidRDefault="00E64BB9" w:rsidP="00E64BB9">
      <w:pPr>
        <w:ind w:right="22"/>
        <w:jc w:val="both"/>
        <w:rPr>
          <w:rFonts w:asciiTheme="minorHAnsi" w:hAnsiTheme="minorHAnsi" w:cs="Arial"/>
          <w:sz w:val="22"/>
          <w:szCs w:val="22"/>
        </w:rPr>
      </w:pPr>
    </w:p>
    <w:p w14:paraId="20A20948" w14:textId="77777777" w:rsidR="007F18C6" w:rsidRPr="00823909" w:rsidRDefault="00BA39AB" w:rsidP="009A28E3">
      <w:pPr>
        <w:pStyle w:val="Ttulo"/>
        <w:ind w:right="22"/>
        <w:rPr>
          <w:rFonts w:asciiTheme="minorHAnsi" w:hAnsiTheme="minorHAnsi"/>
          <w:sz w:val="22"/>
          <w:szCs w:val="22"/>
        </w:rPr>
      </w:pPr>
      <w:bookmarkStart w:id="56" w:name="_Toc254865809"/>
      <w:bookmarkStart w:id="57" w:name="_Toc256432562"/>
      <w:bookmarkStart w:id="58" w:name="_Toc256432629"/>
      <w:r>
        <w:rPr>
          <w:rFonts w:asciiTheme="minorHAnsi" w:hAnsiTheme="minorHAnsi"/>
          <w:sz w:val="22"/>
          <w:szCs w:val="22"/>
        </w:rPr>
        <w:t>TITULO VI</w:t>
      </w:r>
      <w:r w:rsidR="007F18C6" w:rsidRPr="00823909">
        <w:rPr>
          <w:rFonts w:asciiTheme="minorHAnsi" w:hAnsiTheme="minorHAnsi"/>
          <w:sz w:val="22"/>
          <w:szCs w:val="22"/>
        </w:rPr>
        <w:t xml:space="preserve"> </w:t>
      </w:r>
      <w:r w:rsidR="004E70BD" w:rsidRPr="00823909">
        <w:rPr>
          <w:rFonts w:asciiTheme="minorHAnsi" w:hAnsiTheme="minorHAnsi"/>
          <w:sz w:val="22"/>
          <w:szCs w:val="22"/>
        </w:rPr>
        <w:t>-</w:t>
      </w:r>
      <w:r w:rsidR="007F18C6" w:rsidRPr="00823909">
        <w:rPr>
          <w:rFonts w:asciiTheme="minorHAnsi" w:hAnsiTheme="minorHAnsi"/>
          <w:sz w:val="22"/>
          <w:szCs w:val="22"/>
        </w:rPr>
        <w:t xml:space="preserve"> DE LAS SANCIONES Y MULTAS</w:t>
      </w:r>
      <w:bookmarkEnd w:id="56"/>
      <w:bookmarkEnd w:id="57"/>
      <w:bookmarkEnd w:id="58"/>
    </w:p>
    <w:p w14:paraId="034AC2DC" w14:textId="77777777" w:rsidR="007F18C6" w:rsidRPr="00823909" w:rsidRDefault="007F18C6" w:rsidP="009A28E3">
      <w:pPr>
        <w:ind w:right="22"/>
        <w:jc w:val="both"/>
        <w:rPr>
          <w:rFonts w:asciiTheme="minorHAnsi" w:hAnsiTheme="minorHAnsi" w:cs="Arial"/>
          <w:sz w:val="22"/>
          <w:szCs w:val="22"/>
        </w:rPr>
      </w:pPr>
    </w:p>
    <w:p w14:paraId="66223222" w14:textId="77777777" w:rsidR="007F18C6" w:rsidRPr="00823909" w:rsidRDefault="007F18C6" w:rsidP="009A28E3">
      <w:pPr>
        <w:ind w:right="22"/>
        <w:jc w:val="both"/>
        <w:rPr>
          <w:rFonts w:asciiTheme="minorHAnsi" w:hAnsiTheme="minorHAnsi" w:cs="Arial"/>
          <w:sz w:val="22"/>
          <w:szCs w:val="22"/>
        </w:rPr>
      </w:pPr>
      <w:r w:rsidRPr="00BA39AB">
        <w:rPr>
          <w:rFonts w:asciiTheme="minorHAnsi" w:hAnsiTheme="minorHAnsi" w:cs="Arial"/>
          <w:b/>
          <w:sz w:val="22"/>
          <w:szCs w:val="22"/>
        </w:rPr>
        <w:t>ARTICULO</w:t>
      </w:r>
      <w:r w:rsidR="00BA39AB">
        <w:rPr>
          <w:rFonts w:asciiTheme="minorHAnsi" w:hAnsiTheme="minorHAnsi" w:cs="Arial"/>
          <w:b/>
          <w:sz w:val="22"/>
          <w:szCs w:val="22"/>
        </w:rPr>
        <w:t xml:space="preserve"> 61</w:t>
      </w:r>
      <w:r w:rsidRPr="00BA39AB">
        <w:rPr>
          <w:rFonts w:asciiTheme="minorHAnsi" w:hAnsiTheme="minorHAnsi" w:cs="Arial"/>
          <w:b/>
          <w:sz w:val="22"/>
          <w:szCs w:val="22"/>
        </w:rPr>
        <w:t>:</w:t>
      </w:r>
      <w:r w:rsidRPr="00823909">
        <w:rPr>
          <w:rFonts w:asciiTheme="minorHAnsi" w:hAnsiTheme="minorHAnsi" w:cs="Arial"/>
          <w:sz w:val="22"/>
          <w:szCs w:val="22"/>
        </w:rPr>
        <w:t xml:space="preserve"> El trabajador que incurra en cualquier tipo de transgresión a las di</w:t>
      </w:r>
      <w:r w:rsidR="00BA39AB">
        <w:rPr>
          <w:rFonts w:asciiTheme="minorHAnsi" w:hAnsiTheme="minorHAnsi" w:cs="Arial"/>
          <w:sz w:val="22"/>
          <w:szCs w:val="22"/>
        </w:rPr>
        <w:t xml:space="preserve">sposiciones que se establecen </w:t>
      </w:r>
      <w:r w:rsidRPr="00823909">
        <w:rPr>
          <w:rFonts w:asciiTheme="minorHAnsi" w:hAnsiTheme="minorHAnsi" w:cs="Arial"/>
          <w:sz w:val="22"/>
          <w:szCs w:val="22"/>
        </w:rPr>
        <w:t xml:space="preserve"> en el presente Reglamento y que no sean causal de terminación de su contrato de trabajo, será sancionado con alguna de las siguientes medidas:</w:t>
      </w:r>
    </w:p>
    <w:p w14:paraId="48EA35BE" w14:textId="77777777" w:rsidR="007F18C6" w:rsidRPr="00823909" w:rsidRDefault="007F18C6" w:rsidP="009A28E3">
      <w:pPr>
        <w:ind w:right="22"/>
        <w:jc w:val="both"/>
        <w:rPr>
          <w:rFonts w:asciiTheme="minorHAnsi" w:hAnsiTheme="minorHAnsi" w:cs="Arial"/>
          <w:sz w:val="22"/>
          <w:szCs w:val="22"/>
        </w:rPr>
      </w:pPr>
    </w:p>
    <w:p w14:paraId="5C1CA060" w14:textId="77777777" w:rsidR="007F18C6" w:rsidRPr="00823909" w:rsidRDefault="007F18C6" w:rsidP="009A28E3">
      <w:pPr>
        <w:numPr>
          <w:ilvl w:val="0"/>
          <w:numId w:val="8"/>
        </w:numPr>
        <w:ind w:right="22"/>
        <w:jc w:val="both"/>
        <w:rPr>
          <w:rFonts w:asciiTheme="minorHAnsi" w:hAnsiTheme="minorHAnsi" w:cs="Arial"/>
          <w:sz w:val="22"/>
          <w:szCs w:val="22"/>
        </w:rPr>
      </w:pPr>
      <w:r w:rsidRPr="00823909">
        <w:rPr>
          <w:rFonts w:asciiTheme="minorHAnsi" w:hAnsiTheme="minorHAnsi" w:cs="Arial"/>
          <w:sz w:val="22"/>
          <w:szCs w:val="22"/>
        </w:rPr>
        <w:t>Amonestación verbal por su jefe directo.</w:t>
      </w:r>
    </w:p>
    <w:p w14:paraId="5141615C" w14:textId="77777777" w:rsidR="007F18C6" w:rsidRPr="00823909" w:rsidRDefault="007F18C6" w:rsidP="009A28E3">
      <w:pPr>
        <w:ind w:right="22"/>
        <w:jc w:val="both"/>
        <w:rPr>
          <w:rFonts w:asciiTheme="minorHAnsi" w:hAnsiTheme="minorHAnsi" w:cs="Arial"/>
          <w:sz w:val="22"/>
          <w:szCs w:val="22"/>
        </w:rPr>
      </w:pPr>
    </w:p>
    <w:p w14:paraId="5440E222" w14:textId="77777777" w:rsidR="007F18C6" w:rsidRPr="00823909" w:rsidRDefault="007F18C6" w:rsidP="009A28E3">
      <w:pPr>
        <w:numPr>
          <w:ilvl w:val="0"/>
          <w:numId w:val="8"/>
        </w:numPr>
        <w:ind w:right="22"/>
        <w:jc w:val="both"/>
        <w:rPr>
          <w:rFonts w:asciiTheme="minorHAnsi" w:hAnsiTheme="minorHAnsi" w:cs="Arial"/>
          <w:sz w:val="22"/>
          <w:szCs w:val="22"/>
        </w:rPr>
      </w:pPr>
      <w:r w:rsidRPr="00823909">
        <w:rPr>
          <w:rFonts w:asciiTheme="minorHAnsi" w:hAnsiTheme="minorHAnsi" w:cs="Arial"/>
          <w:sz w:val="22"/>
          <w:szCs w:val="22"/>
        </w:rPr>
        <w:t xml:space="preserve">Amonestación escrita de su jefe directo, quedando constancia en la hoja de vida del trabajador mediante copia de la carta de censura firmada por el trabajador. Si se estimare procedente, se informará de esta sanción a la Inspección del Trabajo. </w:t>
      </w:r>
    </w:p>
    <w:p w14:paraId="583018C7" w14:textId="77777777" w:rsidR="007F18C6" w:rsidRPr="00823909" w:rsidRDefault="007F18C6" w:rsidP="009A28E3">
      <w:pPr>
        <w:ind w:right="22"/>
        <w:jc w:val="both"/>
        <w:rPr>
          <w:rFonts w:asciiTheme="minorHAnsi" w:hAnsiTheme="minorHAnsi" w:cs="Arial"/>
          <w:sz w:val="22"/>
          <w:szCs w:val="22"/>
        </w:rPr>
      </w:pPr>
    </w:p>
    <w:p w14:paraId="48336FBF" w14:textId="77777777" w:rsidR="007F18C6" w:rsidRPr="00823909" w:rsidRDefault="007F18C6" w:rsidP="009A28E3">
      <w:pPr>
        <w:numPr>
          <w:ilvl w:val="0"/>
          <w:numId w:val="8"/>
        </w:numPr>
        <w:ind w:right="22"/>
        <w:jc w:val="both"/>
        <w:rPr>
          <w:rFonts w:asciiTheme="minorHAnsi" w:hAnsiTheme="minorHAnsi" w:cs="Arial"/>
          <w:sz w:val="22"/>
          <w:szCs w:val="22"/>
        </w:rPr>
      </w:pPr>
      <w:r w:rsidRPr="00823909">
        <w:rPr>
          <w:rFonts w:asciiTheme="minorHAnsi" w:hAnsiTheme="minorHAnsi" w:cs="Arial"/>
          <w:sz w:val="22"/>
          <w:szCs w:val="22"/>
        </w:rPr>
        <w:t>Multa aplicada por la gerencia</w:t>
      </w:r>
      <w:r w:rsidR="00BA39AB">
        <w:rPr>
          <w:rFonts w:asciiTheme="minorHAnsi" w:hAnsiTheme="minorHAnsi" w:cs="Arial"/>
          <w:sz w:val="22"/>
          <w:szCs w:val="22"/>
        </w:rPr>
        <w:t xml:space="preserve"> de personal</w:t>
      </w:r>
      <w:r w:rsidRPr="00823909">
        <w:rPr>
          <w:rFonts w:asciiTheme="minorHAnsi" w:hAnsiTheme="minorHAnsi" w:cs="Arial"/>
          <w:sz w:val="22"/>
          <w:szCs w:val="22"/>
        </w:rPr>
        <w:t xml:space="preserve"> de la empresa, las que podrán ser desde un 10% hasta un 25% de la remuneración diaria del infractor.</w:t>
      </w:r>
    </w:p>
    <w:p w14:paraId="7852C9FA" w14:textId="77777777" w:rsidR="007F18C6" w:rsidRPr="00823909" w:rsidRDefault="007F18C6" w:rsidP="009A28E3">
      <w:pPr>
        <w:ind w:right="22"/>
        <w:jc w:val="both"/>
        <w:rPr>
          <w:rFonts w:asciiTheme="minorHAnsi" w:hAnsiTheme="minorHAnsi" w:cs="Arial"/>
          <w:sz w:val="22"/>
          <w:szCs w:val="22"/>
        </w:rPr>
      </w:pPr>
    </w:p>
    <w:p w14:paraId="1B1B62A0" w14:textId="77777777" w:rsidR="007F18C6" w:rsidRPr="000A750E" w:rsidRDefault="007F18C6" w:rsidP="00BA39AB">
      <w:pPr>
        <w:pStyle w:val="Sangra2detindependiente"/>
        <w:ind w:left="0" w:right="22"/>
        <w:rPr>
          <w:rFonts w:asciiTheme="minorHAnsi" w:hAnsiTheme="minorHAnsi"/>
          <w:szCs w:val="22"/>
        </w:rPr>
      </w:pPr>
      <w:r w:rsidRPr="000A750E">
        <w:rPr>
          <w:rFonts w:asciiTheme="minorHAnsi" w:hAnsiTheme="minorHAnsi"/>
          <w:szCs w:val="22"/>
        </w:rPr>
        <w:t>Las multas serán destinadas a incrementar los fondos de bienestar que la empresa tenga para los trabajadores.</w:t>
      </w:r>
    </w:p>
    <w:p w14:paraId="04A34FB2" w14:textId="77777777" w:rsidR="007F18C6" w:rsidRPr="00BA39AB" w:rsidRDefault="007F18C6" w:rsidP="009A28E3">
      <w:pPr>
        <w:ind w:right="22"/>
        <w:jc w:val="both"/>
        <w:rPr>
          <w:rFonts w:asciiTheme="minorHAnsi" w:hAnsiTheme="minorHAnsi" w:cs="Arial"/>
          <w:sz w:val="22"/>
          <w:szCs w:val="22"/>
        </w:rPr>
      </w:pPr>
    </w:p>
    <w:p w14:paraId="083522A7" w14:textId="77777777" w:rsidR="00BA39AB" w:rsidRDefault="00BA39AB" w:rsidP="009A28E3">
      <w:pPr>
        <w:ind w:right="22"/>
        <w:jc w:val="both"/>
        <w:rPr>
          <w:rFonts w:asciiTheme="minorHAnsi" w:hAnsiTheme="minorHAnsi" w:cs="Arial"/>
          <w:sz w:val="22"/>
          <w:szCs w:val="22"/>
        </w:rPr>
      </w:pPr>
      <w:r>
        <w:rPr>
          <w:rFonts w:asciiTheme="minorHAnsi" w:hAnsiTheme="minorHAnsi" w:cs="Arial"/>
          <w:b/>
          <w:sz w:val="22"/>
          <w:szCs w:val="22"/>
        </w:rPr>
        <w:t>ARTICULO</w:t>
      </w:r>
      <w:r w:rsidR="007F18C6" w:rsidRPr="00BA39AB">
        <w:rPr>
          <w:rFonts w:asciiTheme="minorHAnsi" w:hAnsiTheme="minorHAnsi" w:cs="Arial"/>
          <w:b/>
          <w:sz w:val="22"/>
          <w:szCs w:val="22"/>
        </w:rPr>
        <w:t xml:space="preserve"> 6</w:t>
      </w:r>
      <w:r w:rsidRPr="00BA39AB">
        <w:rPr>
          <w:rFonts w:asciiTheme="minorHAnsi" w:hAnsiTheme="minorHAnsi" w:cs="Arial"/>
          <w:b/>
          <w:sz w:val="22"/>
          <w:szCs w:val="22"/>
        </w:rPr>
        <w:t>2</w:t>
      </w:r>
      <w:r w:rsidR="007F18C6" w:rsidRPr="00BA39AB">
        <w:rPr>
          <w:rFonts w:asciiTheme="minorHAnsi" w:hAnsiTheme="minorHAnsi" w:cs="Arial"/>
          <w:b/>
          <w:sz w:val="22"/>
          <w:szCs w:val="22"/>
        </w:rPr>
        <w:t>:</w:t>
      </w:r>
      <w:r w:rsidR="007F18C6" w:rsidRPr="00823909">
        <w:rPr>
          <w:rFonts w:asciiTheme="minorHAnsi" w:hAnsiTheme="minorHAnsi" w:cs="Arial"/>
          <w:sz w:val="22"/>
          <w:szCs w:val="22"/>
        </w:rPr>
        <w:t xml:space="preserve"> Para los efectos de establecer la procedencia de la aplicación de alguna de las sanciones mencionadas, en todos los casos, se </w:t>
      </w:r>
      <w:r>
        <w:rPr>
          <w:rFonts w:asciiTheme="minorHAnsi" w:hAnsiTheme="minorHAnsi" w:cs="Arial"/>
          <w:sz w:val="22"/>
          <w:szCs w:val="22"/>
        </w:rPr>
        <w:t>entrevistará  y</w:t>
      </w:r>
      <w:r w:rsidR="007F18C6" w:rsidRPr="00823909">
        <w:rPr>
          <w:rFonts w:asciiTheme="minorHAnsi" w:hAnsiTheme="minorHAnsi" w:cs="Arial"/>
          <w:sz w:val="22"/>
          <w:szCs w:val="22"/>
        </w:rPr>
        <w:t xml:space="preserve"> oirá al trabajador afectado, ponderando los antecedentes que éste acompañe en defensa de su derecho</w:t>
      </w:r>
      <w:r>
        <w:rPr>
          <w:rFonts w:asciiTheme="minorHAnsi" w:hAnsiTheme="minorHAnsi" w:cs="Arial"/>
          <w:sz w:val="22"/>
          <w:szCs w:val="22"/>
        </w:rPr>
        <w:t>.</w:t>
      </w:r>
    </w:p>
    <w:p w14:paraId="797F22FA" w14:textId="77777777" w:rsidR="00BA39AB" w:rsidRPr="00823909" w:rsidRDefault="00BA39AB" w:rsidP="009A28E3">
      <w:pPr>
        <w:ind w:right="22"/>
        <w:jc w:val="both"/>
        <w:rPr>
          <w:rFonts w:asciiTheme="minorHAnsi" w:hAnsiTheme="minorHAnsi" w:cs="Arial"/>
          <w:sz w:val="22"/>
          <w:szCs w:val="22"/>
        </w:rPr>
      </w:pPr>
      <w:r>
        <w:rPr>
          <w:rFonts w:asciiTheme="minorHAnsi" w:hAnsiTheme="minorHAnsi" w:cs="Arial"/>
          <w:sz w:val="22"/>
          <w:szCs w:val="22"/>
        </w:rPr>
        <w:t>La determinación de la multa, se efectuará considerando la remuneración mensual del trabajador, la gravedad de la infracción y la existencia de sanciones previas.</w:t>
      </w:r>
    </w:p>
    <w:p w14:paraId="1D6DC782" w14:textId="77777777" w:rsidR="007F18C6" w:rsidRPr="00BA39AB" w:rsidRDefault="007F18C6" w:rsidP="009A28E3">
      <w:pPr>
        <w:ind w:right="22"/>
        <w:jc w:val="both"/>
        <w:rPr>
          <w:rFonts w:asciiTheme="minorHAnsi" w:hAnsiTheme="minorHAnsi" w:cs="Arial"/>
          <w:b/>
          <w:sz w:val="22"/>
          <w:szCs w:val="22"/>
        </w:rPr>
      </w:pPr>
    </w:p>
    <w:p w14:paraId="178B9547" w14:textId="77777777" w:rsidR="007F18C6" w:rsidRPr="00823909" w:rsidRDefault="007F18C6" w:rsidP="009A28E3">
      <w:pPr>
        <w:ind w:right="22"/>
        <w:jc w:val="both"/>
        <w:rPr>
          <w:rFonts w:asciiTheme="minorHAnsi" w:hAnsiTheme="minorHAnsi" w:cs="Arial"/>
          <w:sz w:val="22"/>
          <w:szCs w:val="22"/>
        </w:rPr>
      </w:pPr>
      <w:r w:rsidRPr="00BA39AB">
        <w:rPr>
          <w:rFonts w:asciiTheme="minorHAnsi" w:hAnsiTheme="minorHAnsi" w:cs="Arial"/>
          <w:b/>
          <w:sz w:val="22"/>
          <w:szCs w:val="22"/>
        </w:rPr>
        <w:t xml:space="preserve">ARTICULO </w:t>
      </w:r>
      <w:r w:rsidR="00BA39AB" w:rsidRPr="00BA39AB">
        <w:rPr>
          <w:rFonts w:asciiTheme="minorHAnsi" w:hAnsiTheme="minorHAnsi" w:cs="Arial"/>
          <w:b/>
          <w:sz w:val="22"/>
          <w:szCs w:val="22"/>
        </w:rPr>
        <w:t>63</w:t>
      </w:r>
      <w:r w:rsidRPr="00BA39AB">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 xml:space="preserve">Las sanciones establecidas en este capítulo no inhabilitarán a la empresa para disponer la terminación del Contrato de Trabajo cuando, </w:t>
      </w:r>
      <w:r w:rsidR="00BA39AB">
        <w:rPr>
          <w:rFonts w:asciiTheme="minorHAnsi" w:hAnsiTheme="minorHAnsi" w:cs="Arial"/>
          <w:sz w:val="22"/>
          <w:szCs w:val="22"/>
        </w:rPr>
        <w:t xml:space="preserve">la naturaleza </w:t>
      </w:r>
      <w:r w:rsidRPr="00823909">
        <w:rPr>
          <w:rFonts w:asciiTheme="minorHAnsi" w:hAnsiTheme="minorHAnsi" w:cs="Arial"/>
          <w:sz w:val="22"/>
          <w:szCs w:val="22"/>
        </w:rPr>
        <w:t>o reiteración</w:t>
      </w:r>
      <w:r w:rsidR="00BA39AB">
        <w:rPr>
          <w:rFonts w:asciiTheme="minorHAnsi" w:hAnsiTheme="minorHAnsi" w:cs="Arial"/>
          <w:sz w:val="22"/>
          <w:szCs w:val="22"/>
        </w:rPr>
        <w:t xml:space="preserve"> de la infracción,</w:t>
      </w:r>
      <w:r w:rsidRPr="00823909">
        <w:rPr>
          <w:rFonts w:asciiTheme="minorHAnsi" w:hAnsiTheme="minorHAnsi" w:cs="Arial"/>
          <w:sz w:val="22"/>
          <w:szCs w:val="22"/>
        </w:rPr>
        <w:t xml:space="preserve"> hagan procedente esta medida, en conformidad a la </w:t>
      </w:r>
      <w:r w:rsidR="00BA39AB">
        <w:rPr>
          <w:rFonts w:asciiTheme="minorHAnsi" w:hAnsiTheme="minorHAnsi" w:cs="Arial"/>
          <w:sz w:val="22"/>
          <w:szCs w:val="22"/>
        </w:rPr>
        <w:t>l</w:t>
      </w:r>
      <w:r w:rsidRPr="00823909">
        <w:rPr>
          <w:rFonts w:asciiTheme="minorHAnsi" w:hAnsiTheme="minorHAnsi" w:cs="Arial"/>
          <w:sz w:val="22"/>
          <w:szCs w:val="22"/>
        </w:rPr>
        <w:t>ey</w:t>
      </w:r>
      <w:r w:rsidR="00BA39AB">
        <w:rPr>
          <w:rFonts w:asciiTheme="minorHAnsi" w:hAnsiTheme="minorHAnsi" w:cs="Arial"/>
          <w:sz w:val="22"/>
          <w:szCs w:val="22"/>
        </w:rPr>
        <w:t>, al contrato individual de trabajo y este reglamento interno</w:t>
      </w:r>
      <w:r w:rsidRPr="00823909">
        <w:rPr>
          <w:rFonts w:asciiTheme="minorHAnsi" w:hAnsiTheme="minorHAnsi" w:cs="Arial"/>
          <w:sz w:val="22"/>
          <w:szCs w:val="22"/>
        </w:rPr>
        <w:t>.</w:t>
      </w:r>
    </w:p>
    <w:p w14:paraId="60EA9078" w14:textId="77777777" w:rsidR="002350CE" w:rsidRDefault="002350CE" w:rsidP="009A28E3">
      <w:pPr>
        <w:ind w:right="22"/>
        <w:jc w:val="both"/>
        <w:rPr>
          <w:rFonts w:asciiTheme="minorHAnsi" w:hAnsiTheme="minorHAnsi" w:cs="Arial"/>
          <w:sz w:val="22"/>
          <w:szCs w:val="22"/>
        </w:rPr>
      </w:pPr>
    </w:p>
    <w:p w14:paraId="6ECFB92C" w14:textId="77777777" w:rsidR="00B106EE" w:rsidRDefault="00B106EE" w:rsidP="009A28E3">
      <w:pPr>
        <w:ind w:right="22"/>
        <w:jc w:val="both"/>
        <w:rPr>
          <w:rFonts w:asciiTheme="minorHAnsi" w:hAnsiTheme="minorHAnsi" w:cs="Arial"/>
          <w:sz w:val="22"/>
          <w:szCs w:val="22"/>
        </w:rPr>
      </w:pPr>
    </w:p>
    <w:p w14:paraId="2CF0975A" w14:textId="77777777" w:rsidR="00C516E6" w:rsidRDefault="00C516E6" w:rsidP="009A28E3">
      <w:pPr>
        <w:ind w:right="22"/>
        <w:jc w:val="both"/>
        <w:rPr>
          <w:rFonts w:asciiTheme="minorHAnsi" w:hAnsiTheme="minorHAnsi" w:cs="Arial"/>
          <w:sz w:val="22"/>
          <w:szCs w:val="22"/>
        </w:rPr>
      </w:pPr>
    </w:p>
    <w:p w14:paraId="6C0C3B22" w14:textId="77777777" w:rsidR="00C516E6" w:rsidRPr="00823909" w:rsidRDefault="00C516E6" w:rsidP="009A28E3">
      <w:pPr>
        <w:ind w:right="22"/>
        <w:jc w:val="both"/>
        <w:rPr>
          <w:rFonts w:asciiTheme="minorHAnsi" w:hAnsiTheme="minorHAnsi" w:cs="Arial"/>
          <w:sz w:val="22"/>
          <w:szCs w:val="22"/>
        </w:rPr>
      </w:pPr>
    </w:p>
    <w:p w14:paraId="21B536F8" w14:textId="77777777" w:rsidR="007F18C6" w:rsidRPr="00823909" w:rsidRDefault="007F18C6" w:rsidP="009A28E3">
      <w:pPr>
        <w:ind w:right="22"/>
        <w:jc w:val="both"/>
        <w:rPr>
          <w:rFonts w:asciiTheme="minorHAnsi" w:hAnsiTheme="minorHAnsi" w:cs="Arial"/>
          <w:sz w:val="22"/>
          <w:szCs w:val="22"/>
        </w:rPr>
      </w:pPr>
    </w:p>
    <w:p w14:paraId="6EDFAE70" w14:textId="486F3B24" w:rsidR="00D843E5" w:rsidRPr="00B106EE" w:rsidRDefault="004E70BD" w:rsidP="009A28E3">
      <w:pPr>
        <w:pStyle w:val="Ttulo"/>
        <w:spacing w:before="0" w:after="0"/>
        <w:ind w:right="22"/>
        <w:outlineLvl w:val="9"/>
        <w:rPr>
          <w:rFonts w:asciiTheme="minorHAnsi" w:hAnsiTheme="minorHAnsi"/>
          <w:sz w:val="22"/>
          <w:szCs w:val="22"/>
        </w:rPr>
      </w:pPr>
      <w:bookmarkStart w:id="59" w:name="_Toc254865810"/>
      <w:bookmarkStart w:id="60" w:name="TITULOVIII"/>
      <w:bookmarkEnd w:id="59"/>
      <w:bookmarkEnd w:id="60"/>
      <w:r w:rsidRPr="00B106EE">
        <w:rPr>
          <w:rFonts w:asciiTheme="minorHAnsi" w:hAnsiTheme="minorHAnsi"/>
          <w:sz w:val="22"/>
          <w:szCs w:val="22"/>
        </w:rPr>
        <w:t xml:space="preserve">TITULO VII </w:t>
      </w:r>
      <w:r w:rsidR="00C516E6">
        <w:rPr>
          <w:rFonts w:asciiTheme="minorHAnsi" w:hAnsiTheme="minorHAnsi"/>
          <w:sz w:val="22"/>
          <w:szCs w:val="22"/>
        </w:rPr>
        <w:t>–</w:t>
      </w:r>
      <w:r w:rsidRPr="00B106EE">
        <w:rPr>
          <w:rFonts w:asciiTheme="minorHAnsi" w:hAnsiTheme="minorHAnsi"/>
          <w:sz w:val="22"/>
          <w:szCs w:val="22"/>
        </w:rPr>
        <w:t xml:space="preserve"> </w:t>
      </w:r>
      <w:bookmarkStart w:id="61" w:name="_Toc246920545"/>
      <w:bookmarkStart w:id="62" w:name="_Toc254865814"/>
      <w:r w:rsidR="00C0230C">
        <w:rPr>
          <w:rFonts w:asciiTheme="minorHAnsi" w:hAnsiTheme="minorHAnsi"/>
          <w:sz w:val="22"/>
          <w:szCs w:val="22"/>
        </w:rPr>
        <w:t xml:space="preserve">DE LA </w:t>
      </w:r>
      <w:r w:rsidR="00C516E6">
        <w:rPr>
          <w:rFonts w:asciiTheme="minorHAnsi" w:hAnsiTheme="minorHAnsi"/>
          <w:sz w:val="22"/>
          <w:szCs w:val="22"/>
        </w:rPr>
        <w:t xml:space="preserve">PREVENCIÓN, </w:t>
      </w:r>
      <w:r w:rsidR="00D843E5" w:rsidRPr="00B106EE">
        <w:rPr>
          <w:rFonts w:asciiTheme="minorHAnsi" w:hAnsiTheme="minorHAnsi"/>
          <w:sz w:val="22"/>
          <w:szCs w:val="22"/>
        </w:rPr>
        <w:t>INVESTIGACIÓN</w:t>
      </w:r>
      <w:r w:rsidR="00C516E6">
        <w:rPr>
          <w:rFonts w:asciiTheme="minorHAnsi" w:hAnsiTheme="minorHAnsi"/>
          <w:sz w:val="22"/>
          <w:szCs w:val="22"/>
        </w:rPr>
        <w:t xml:space="preserve"> Y SANCIÓN DEL ACOSO SEXUAL, LABORAL Y DE LA VIOLENCIA EN EL TRABAJO.</w:t>
      </w:r>
      <w:bookmarkEnd w:id="61"/>
      <w:bookmarkEnd w:id="62"/>
    </w:p>
    <w:p w14:paraId="4B866524" w14:textId="77777777" w:rsidR="0099444E" w:rsidRDefault="0099444E" w:rsidP="009A28E3">
      <w:pPr>
        <w:ind w:right="22"/>
        <w:rPr>
          <w:rFonts w:asciiTheme="minorHAnsi" w:hAnsiTheme="minorHAnsi" w:cs="Arial"/>
          <w:b/>
          <w:noProof w:val="0"/>
          <w:sz w:val="22"/>
          <w:szCs w:val="22"/>
        </w:rPr>
      </w:pPr>
    </w:p>
    <w:p w14:paraId="75029CDB" w14:textId="3DAE0B3F" w:rsidR="0099444E" w:rsidRDefault="0058658B" w:rsidP="0058658B">
      <w:pPr>
        <w:ind w:right="22"/>
        <w:jc w:val="center"/>
        <w:rPr>
          <w:rFonts w:asciiTheme="minorHAnsi" w:hAnsiTheme="minorHAnsi" w:cs="Arial"/>
          <w:b/>
          <w:noProof w:val="0"/>
          <w:sz w:val="22"/>
          <w:szCs w:val="22"/>
        </w:rPr>
      </w:pPr>
      <w:r>
        <w:rPr>
          <w:rFonts w:asciiTheme="minorHAnsi" w:hAnsiTheme="minorHAnsi" w:cs="Arial"/>
          <w:b/>
          <w:noProof w:val="0"/>
          <w:sz w:val="22"/>
          <w:szCs w:val="22"/>
        </w:rPr>
        <w:t>PÁRRAFO 1° DEFINICIONES Y REGLAS GENERALES.</w:t>
      </w:r>
    </w:p>
    <w:p w14:paraId="76E28109" w14:textId="77777777" w:rsidR="0099444E" w:rsidRPr="00B106EE" w:rsidRDefault="0099444E" w:rsidP="009A28E3">
      <w:pPr>
        <w:ind w:right="22"/>
        <w:rPr>
          <w:rFonts w:asciiTheme="minorHAnsi" w:hAnsiTheme="minorHAnsi" w:cs="Arial"/>
          <w:b/>
          <w:noProof w:val="0"/>
          <w:sz w:val="22"/>
          <w:szCs w:val="22"/>
        </w:rPr>
      </w:pPr>
    </w:p>
    <w:p w14:paraId="5CE354ED" w14:textId="432C5391" w:rsidR="00447455" w:rsidRPr="00CB2E20" w:rsidRDefault="007F18C6" w:rsidP="009A28E3">
      <w:pPr>
        <w:ind w:right="22"/>
        <w:jc w:val="both"/>
        <w:rPr>
          <w:rFonts w:asciiTheme="minorHAnsi" w:hAnsiTheme="minorHAnsi" w:cs="Arial"/>
          <w:b/>
          <w:iCs/>
          <w:noProof w:val="0"/>
          <w:sz w:val="22"/>
          <w:szCs w:val="22"/>
        </w:rPr>
      </w:pPr>
      <w:r w:rsidRPr="00B106EE">
        <w:rPr>
          <w:rFonts w:asciiTheme="minorHAnsi" w:hAnsiTheme="minorHAnsi" w:cs="Arial"/>
          <w:b/>
          <w:noProof w:val="0"/>
          <w:sz w:val="22"/>
          <w:szCs w:val="22"/>
        </w:rPr>
        <w:t xml:space="preserve">ARTICULO </w:t>
      </w:r>
      <w:r w:rsidR="00BA39AB" w:rsidRPr="00B106EE">
        <w:rPr>
          <w:rFonts w:asciiTheme="minorHAnsi" w:hAnsiTheme="minorHAnsi" w:cs="Arial"/>
          <w:b/>
          <w:noProof w:val="0"/>
          <w:sz w:val="22"/>
          <w:szCs w:val="22"/>
        </w:rPr>
        <w:t>64</w:t>
      </w:r>
      <w:r w:rsidRPr="00B106EE">
        <w:rPr>
          <w:rFonts w:asciiTheme="minorHAnsi" w:hAnsiTheme="minorHAnsi" w:cs="Arial"/>
          <w:b/>
          <w:noProof w:val="0"/>
          <w:sz w:val="22"/>
          <w:szCs w:val="22"/>
        </w:rPr>
        <w:t>:</w:t>
      </w:r>
    </w:p>
    <w:p w14:paraId="1D027878" w14:textId="77777777" w:rsidR="00447455" w:rsidRPr="00CB2E20" w:rsidRDefault="00447455" w:rsidP="009A28E3">
      <w:pPr>
        <w:ind w:right="22"/>
        <w:jc w:val="both"/>
        <w:rPr>
          <w:rFonts w:asciiTheme="minorHAnsi" w:hAnsiTheme="minorHAnsi" w:cs="Arial"/>
          <w:b/>
          <w:iCs/>
          <w:noProof w:val="0"/>
          <w:sz w:val="22"/>
          <w:szCs w:val="22"/>
        </w:rPr>
      </w:pPr>
    </w:p>
    <w:p w14:paraId="6C70A1FE" w14:textId="69D628C7" w:rsidR="00447455" w:rsidRDefault="00447455" w:rsidP="00447455">
      <w:pPr>
        <w:ind w:right="22"/>
        <w:jc w:val="both"/>
        <w:rPr>
          <w:rFonts w:asciiTheme="minorHAnsi" w:hAnsiTheme="minorHAnsi" w:cs="Arial"/>
          <w:bCs/>
          <w:iCs/>
          <w:noProof w:val="0"/>
          <w:sz w:val="22"/>
          <w:szCs w:val="22"/>
        </w:rPr>
      </w:pPr>
      <w:r w:rsidRPr="00447455">
        <w:rPr>
          <w:rFonts w:asciiTheme="minorHAnsi" w:hAnsiTheme="minorHAnsi" w:cs="Arial"/>
          <w:bCs/>
          <w:iCs/>
          <w:noProof w:val="0"/>
          <w:sz w:val="22"/>
          <w:szCs w:val="22"/>
        </w:rPr>
        <w:t>Las relaciones laborales deberán siempre fundarse en un trato libre de violencia,</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compatible con la dignidad de la persona y con perspectiva de género</w:t>
      </w:r>
      <w:r w:rsidR="00F70BAF">
        <w:rPr>
          <w:rFonts w:asciiTheme="minorHAnsi" w:hAnsiTheme="minorHAnsi" w:cs="Arial"/>
          <w:bCs/>
          <w:iCs/>
          <w:noProof w:val="0"/>
          <w:sz w:val="22"/>
          <w:szCs w:val="22"/>
        </w:rPr>
        <w:t xml:space="preserve">. Se entiende por perspectiva de género </w:t>
      </w:r>
      <w:r w:rsidRPr="00447455">
        <w:rPr>
          <w:rFonts w:asciiTheme="minorHAnsi" w:hAnsiTheme="minorHAnsi" w:cs="Arial"/>
          <w:bCs/>
          <w:iCs/>
          <w:noProof w:val="0"/>
          <w:sz w:val="22"/>
          <w:szCs w:val="22"/>
        </w:rPr>
        <w:t>la adopción de medidas tendientes a promover la igualdad y a erradicar la</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discriminación basada en dicho motivo. Son contrarias a lo anterior, entre otras conductas, las</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siguientes:</w:t>
      </w:r>
    </w:p>
    <w:p w14:paraId="771A2DF2" w14:textId="77777777" w:rsidR="00447455" w:rsidRPr="00447455" w:rsidRDefault="00447455" w:rsidP="00447455">
      <w:pPr>
        <w:ind w:right="22"/>
        <w:jc w:val="both"/>
        <w:rPr>
          <w:rFonts w:asciiTheme="minorHAnsi" w:hAnsiTheme="minorHAnsi" w:cs="Arial"/>
          <w:bCs/>
          <w:iCs/>
          <w:noProof w:val="0"/>
          <w:sz w:val="22"/>
          <w:szCs w:val="22"/>
        </w:rPr>
      </w:pPr>
    </w:p>
    <w:p w14:paraId="13DA065C" w14:textId="1B70E632" w:rsidR="00447455" w:rsidRDefault="00447455" w:rsidP="00447455">
      <w:pPr>
        <w:ind w:right="22"/>
        <w:jc w:val="both"/>
        <w:rPr>
          <w:rFonts w:asciiTheme="minorHAnsi" w:hAnsiTheme="minorHAnsi" w:cs="Arial"/>
          <w:bCs/>
          <w:iCs/>
          <w:noProof w:val="0"/>
          <w:sz w:val="22"/>
          <w:szCs w:val="22"/>
        </w:rPr>
      </w:pPr>
      <w:r w:rsidRPr="00447455">
        <w:rPr>
          <w:rFonts w:asciiTheme="minorHAnsi" w:hAnsiTheme="minorHAnsi" w:cs="Arial"/>
          <w:bCs/>
          <w:iCs/>
          <w:noProof w:val="0"/>
          <w:sz w:val="22"/>
          <w:szCs w:val="22"/>
        </w:rPr>
        <w:t>a) El acoso sexual, entendiéndose por tal el que una persona realice, en forma indebida, por</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cualquier medio, requerimientos de carácter sexual, no consentidos por quien los recibe y que</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amenacen o perjudiquen su situación laboral o sus oportunidades en el empleo.</w:t>
      </w:r>
    </w:p>
    <w:p w14:paraId="794412EC" w14:textId="77777777" w:rsidR="00D50D0D" w:rsidRPr="00447455" w:rsidRDefault="00D50D0D" w:rsidP="00447455">
      <w:pPr>
        <w:ind w:right="22"/>
        <w:jc w:val="both"/>
        <w:rPr>
          <w:rFonts w:asciiTheme="minorHAnsi" w:hAnsiTheme="minorHAnsi" w:cs="Arial"/>
          <w:bCs/>
          <w:iCs/>
          <w:noProof w:val="0"/>
          <w:sz w:val="22"/>
          <w:szCs w:val="22"/>
        </w:rPr>
      </w:pPr>
    </w:p>
    <w:p w14:paraId="33D62525" w14:textId="2FC4EE3E" w:rsidR="00447455" w:rsidRDefault="00447455" w:rsidP="00447455">
      <w:pPr>
        <w:ind w:right="22"/>
        <w:jc w:val="both"/>
        <w:rPr>
          <w:rFonts w:asciiTheme="minorHAnsi" w:hAnsiTheme="minorHAnsi" w:cs="Arial"/>
          <w:bCs/>
          <w:iCs/>
          <w:noProof w:val="0"/>
          <w:sz w:val="22"/>
          <w:szCs w:val="22"/>
        </w:rPr>
      </w:pPr>
      <w:r w:rsidRPr="00447455">
        <w:rPr>
          <w:rFonts w:asciiTheme="minorHAnsi" w:hAnsiTheme="minorHAnsi" w:cs="Arial"/>
          <w:bCs/>
          <w:iCs/>
          <w:noProof w:val="0"/>
          <w:sz w:val="22"/>
          <w:szCs w:val="22"/>
        </w:rPr>
        <w:t>b) El acoso laboral, entendiéndose por tal toda conducta que constituya agresión u</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hostigamiento ejercida por el empleador o por uno o más trabajadores, en contra de otro u otros</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trabajadores, por cualquier medio, ya sea que se manifieste una sola vez o de manera reiterada, y</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que tenga como resultado para el o los afectados su menoscabo, maltrato o humillación, o bien</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que amenace o perjudique su situación laboral o sus oportunidades en el empleo.</w:t>
      </w:r>
    </w:p>
    <w:p w14:paraId="4B92B3A2" w14:textId="77777777" w:rsidR="00D50D0D" w:rsidRPr="00447455" w:rsidRDefault="00D50D0D" w:rsidP="00447455">
      <w:pPr>
        <w:ind w:right="22"/>
        <w:jc w:val="both"/>
        <w:rPr>
          <w:rFonts w:asciiTheme="minorHAnsi" w:hAnsiTheme="minorHAnsi" w:cs="Arial"/>
          <w:bCs/>
          <w:iCs/>
          <w:noProof w:val="0"/>
          <w:sz w:val="22"/>
          <w:szCs w:val="22"/>
        </w:rPr>
      </w:pPr>
    </w:p>
    <w:p w14:paraId="05E8335C" w14:textId="2CB3AF12" w:rsidR="00447455" w:rsidRPr="00447455" w:rsidRDefault="00447455" w:rsidP="009A28E3">
      <w:pPr>
        <w:ind w:right="22"/>
        <w:jc w:val="both"/>
        <w:rPr>
          <w:rFonts w:asciiTheme="minorHAnsi" w:hAnsiTheme="minorHAnsi" w:cs="Arial"/>
          <w:bCs/>
          <w:iCs/>
          <w:noProof w:val="0"/>
          <w:sz w:val="22"/>
          <w:szCs w:val="22"/>
        </w:rPr>
      </w:pPr>
      <w:r w:rsidRPr="00447455">
        <w:rPr>
          <w:rFonts w:asciiTheme="minorHAnsi" w:hAnsiTheme="minorHAnsi" w:cs="Arial"/>
          <w:bCs/>
          <w:iCs/>
          <w:noProof w:val="0"/>
          <w:sz w:val="22"/>
          <w:szCs w:val="22"/>
        </w:rPr>
        <w:t>c) La violencia en el trabajo ejercida por terceros ajenos a la relación laboral, entendiéndose</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por tal aquellas conductas que afecten a las trabajadoras y a los trabajadores, con ocasión de la</w:t>
      </w:r>
      <w:r>
        <w:rPr>
          <w:rFonts w:asciiTheme="minorHAnsi" w:hAnsiTheme="minorHAnsi" w:cs="Arial"/>
          <w:bCs/>
          <w:iCs/>
          <w:noProof w:val="0"/>
          <w:sz w:val="22"/>
          <w:szCs w:val="22"/>
        </w:rPr>
        <w:t xml:space="preserve"> </w:t>
      </w:r>
      <w:r w:rsidRPr="00447455">
        <w:rPr>
          <w:rFonts w:asciiTheme="minorHAnsi" w:hAnsiTheme="minorHAnsi" w:cs="Arial"/>
          <w:bCs/>
          <w:iCs/>
          <w:noProof w:val="0"/>
          <w:sz w:val="22"/>
          <w:szCs w:val="22"/>
        </w:rPr>
        <w:t>prestación de servicios, por parte de clientes, proveedores o usuarios, entre otros.</w:t>
      </w:r>
    </w:p>
    <w:p w14:paraId="00ABDA8A" w14:textId="77777777" w:rsidR="00447455" w:rsidRDefault="00447455" w:rsidP="009A28E3">
      <w:pPr>
        <w:ind w:right="22"/>
        <w:jc w:val="both"/>
        <w:rPr>
          <w:rFonts w:asciiTheme="minorHAnsi" w:hAnsiTheme="minorHAnsi" w:cs="Arial"/>
          <w:bCs/>
          <w:iCs/>
          <w:noProof w:val="0"/>
          <w:sz w:val="22"/>
          <w:szCs w:val="22"/>
        </w:rPr>
      </w:pPr>
    </w:p>
    <w:p w14:paraId="0F085E21" w14:textId="77777777" w:rsidR="00494B55" w:rsidRDefault="00494B55" w:rsidP="009A28E3">
      <w:pPr>
        <w:ind w:right="22"/>
        <w:jc w:val="both"/>
        <w:rPr>
          <w:rFonts w:asciiTheme="minorHAnsi" w:hAnsiTheme="minorHAnsi" w:cs="Arial"/>
          <w:bCs/>
          <w:iCs/>
          <w:noProof w:val="0"/>
          <w:sz w:val="22"/>
          <w:szCs w:val="22"/>
        </w:rPr>
      </w:pPr>
    </w:p>
    <w:p w14:paraId="28ED4902" w14:textId="13F4E964" w:rsidR="00F70BAF" w:rsidRPr="007A1EBE" w:rsidRDefault="00F70BAF" w:rsidP="007A1EBE">
      <w:pPr>
        <w:ind w:right="22"/>
        <w:jc w:val="center"/>
        <w:rPr>
          <w:rFonts w:asciiTheme="minorHAnsi" w:hAnsiTheme="minorHAnsi" w:cs="Arial"/>
          <w:b/>
          <w:iCs/>
          <w:noProof w:val="0"/>
          <w:sz w:val="22"/>
          <w:szCs w:val="22"/>
        </w:rPr>
      </w:pPr>
      <w:r w:rsidRPr="007A1EBE">
        <w:rPr>
          <w:rFonts w:asciiTheme="minorHAnsi" w:hAnsiTheme="minorHAnsi" w:cs="Arial"/>
          <w:b/>
          <w:iCs/>
          <w:noProof w:val="0"/>
          <w:sz w:val="22"/>
          <w:szCs w:val="22"/>
        </w:rPr>
        <w:t>PÁRRAFO 2°: DE</w:t>
      </w:r>
      <w:r w:rsidR="00494B55">
        <w:rPr>
          <w:rFonts w:asciiTheme="minorHAnsi" w:hAnsiTheme="minorHAnsi" w:cs="Arial"/>
          <w:b/>
          <w:iCs/>
          <w:noProof w:val="0"/>
          <w:sz w:val="22"/>
          <w:szCs w:val="22"/>
        </w:rPr>
        <w:t xml:space="preserve"> </w:t>
      </w:r>
      <w:r w:rsidRPr="007A1EBE">
        <w:rPr>
          <w:rFonts w:asciiTheme="minorHAnsi" w:hAnsiTheme="minorHAnsi" w:cs="Arial"/>
          <w:b/>
          <w:iCs/>
          <w:noProof w:val="0"/>
          <w:sz w:val="22"/>
          <w:szCs w:val="22"/>
        </w:rPr>
        <w:t>L</w:t>
      </w:r>
      <w:r w:rsidR="00494B55">
        <w:rPr>
          <w:rFonts w:asciiTheme="minorHAnsi" w:hAnsiTheme="minorHAnsi" w:cs="Arial"/>
          <w:b/>
          <w:iCs/>
          <w:noProof w:val="0"/>
          <w:sz w:val="22"/>
          <w:szCs w:val="22"/>
        </w:rPr>
        <w:t>A</w:t>
      </w:r>
      <w:r w:rsidRPr="007A1EBE">
        <w:rPr>
          <w:rFonts w:asciiTheme="minorHAnsi" w:hAnsiTheme="minorHAnsi" w:cs="Arial"/>
          <w:b/>
          <w:iCs/>
          <w:noProof w:val="0"/>
          <w:sz w:val="22"/>
          <w:szCs w:val="22"/>
        </w:rPr>
        <w:t xml:space="preserve"> PREVENCIÓN DEL ACOSO SEXUAL, LABORAL Y VIOLENCIA EN EL TRABAJO.</w:t>
      </w:r>
    </w:p>
    <w:p w14:paraId="492AFDBC" w14:textId="77777777" w:rsidR="00F70BAF" w:rsidRDefault="00F70BAF" w:rsidP="009A28E3">
      <w:pPr>
        <w:ind w:right="22"/>
        <w:jc w:val="both"/>
        <w:rPr>
          <w:rFonts w:asciiTheme="minorHAnsi" w:hAnsiTheme="minorHAnsi" w:cs="Arial"/>
          <w:bCs/>
          <w:iCs/>
          <w:noProof w:val="0"/>
          <w:sz w:val="22"/>
          <w:szCs w:val="22"/>
        </w:rPr>
      </w:pPr>
    </w:p>
    <w:p w14:paraId="6358F584" w14:textId="57E757B9" w:rsidR="00AD076C" w:rsidRDefault="00F47119" w:rsidP="009A28E3">
      <w:pPr>
        <w:tabs>
          <w:tab w:val="left" w:pos="540"/>
        </w:tabs>
        <w:ind w:right="22"/>
        <w:jc w:val="both"/>
        <w:rPr>
          <w:rFonts w:asciiTheme="minorHAnsi" w:hAnsiTheme="minorHAnsi" w:cs="Arial"/>
          <w:sz w:val="22"/>
          <w:szCs w:val="22"/>
        </w:rPr>
      </w:pPr>
      <w:bookmarkStart w:id="63" w:name="_Toc246920544"/>
      <w:bookmarkStart w:id="64" w:name="_Toc254865813"/>
      <w:r w:rsidRPr="00B106EE">
        <w:rPr>
          <w:rFonts w:asciiTheme="minorHAnsi" w:hAnsiTheme="minorHAnsi" w:cs="Arial"/>
          <w:b/>
          <w:noProof w:val="0"/>
          <w:sz w:val="22"/>
          <w:szCs w:val="22"/>
        </w:rPr>
        <w:t xml:space="preserve">ARTICULO </w:t>
      </w:r>
      <w:r w:rsidR="00BA39AB" w:rsidRPr="00B106EE">
        <w:rPr>
          <w:rFonts w:asciiTheme="minorHAnsi" w:hAnsiTheme="minorHAnsi" w:cs="Arial"/>
          <w:b/>
          <w:noProof w:val="0"/>
          <w:sz w:val="22"/>
          <w:szCs w:val="22"/>
        </w:rPr>
        <w:t>65</w:t>
      </w:r>
      <w:r w:rsidR="00D843E5" w:rsidRPr="00B106EE">
        <w:rPr>
          <w:rFonts w:asciiTheme="minorHAnsi" w:hAnsiTheme="minorHAnsi" w:cs="Arial"/>
          <w:b/>
          <w:sz w:val="22"/>
          <w:szCs w:val="22"/>
        </w:rPr>
        <w:t>:</w:t>
      </w:r>
    </w:p>
    <w:p w14:paraId="49067C00" w14:textId="77777777" w:rsidR="00AD076C" w:rsidRDefault="00AD076C" w:rsidP="009A28E3">
      <w:pPr>
        <w:tabs>
          <w:tab w:val="left" w:pos="540"/>
        </w:tabs>
        <w:ind w:right="22"/>
        <w:jc w:val="both"/>
        <w:rPr>
          <w:rFonts w:asciiTheme="minorHAnsi" w:hAnsiTheme="minorHAnsi" w:cs="Arial"/>
          <w:sz w:val="22"/>
          <w:szCs w:val="22"/>
        </w:rPr>
      </w:pPr>
    </w:p>
    <w:p w14:paraId="33F7B0AC" w14:textId="11137CB8" w:rsidR="00AD076C" w:rsidRDefault="00AD076C" w:rsidP="00AD076C">
      <w:pPr>
        <w:tabs>
          <w:tab w:val="left" w:pos="540"/>
        </w:tabs>
        <w:ind w:right="22"/>
        <w:jc w:val="both"/>
        <w:rPr>
          <w:rFonts w:asciiTheme="minorHAnsi" w:hAnsiTheme="minorHAnsi" w:cs="Arial"/>
          <w:sz w:val="22"/>
          <w:szCs w:val="22"/>
        </w:rPr>
      </w:pPr>
      <w:r w:rsidRPr="00AD076C">
        <w:rPr>
          <w:rFonts w:asciiTheme="minorHAnsi" w:hAnsiTheme="minorHAnsi" w:cs="Arial"/>
          <w:sz w:val="22"/>
          <w:szCs w:val="22"/>
        </w:rPr>
        <w:t>L</w:t>
      </w:r>
      <w:r>
        <w:rPr>
          <w:rFonts w:asciiTheme="minorHAnsi" w:hAnsiTheme="minorHAnsi" w:cs="Arial"/>
          <w:sz w:val="22"/>
          <w:szCs w:val="22"/>
        </w:rPr>
        <w:t xml:space="preserve">os trabajadores </w:t>
      </w:r>
      <w:r w:rsidRPr="00AD076C">
        <w:rPr>
          <w:rFonts w:asciiTheme="minorHAnsi" w:hAnsiTheme="minorHAnsi" w:cs="Arial"/>
          <w:sz w:val="22"/>
          <w:szCs w:val="22"/>
        </w:rPr>
        <w:t>tienen derecho a que el empleador</w:t>
      </w:r>
      <w:r>
        <w:rPr>
          <w:rFonts w:asciiTheme="minorHAnsi" w:hAnsiTheme="minorHAnsi" w:cs="Arial"/>
          <w:sz w:val="22"/>
          <w:szCs w:val="22"/>
        </w:rPr>
        <w:t xml:space="preserve"> </w:t>
      </w:r>
      <w:r w:rsidRPr="00AD076C">
        <w:rPr>
          <w:rFonts w:asciiTheme="minorHAnsi" w:hAnsiTheme="minorHAnsi" w:cs="Arial"/>
          <w:sz w:val="22"/>
          <w:szCs w:val="22"/>
        </w:rPr>
        <w:t>adopte e implemente las medidas destinadas a prevenir, investigar y sancionar las conductas de</w:t>
      </w:r>
      <w:r>
        <w:rPr>
          <w:rFonts w:asciiTheme="minorHAnsi" w:hAnsiTheme="minorHAnsi" w:cs="Arial"/>
          <w:sz w:val="22"/>
          <w:szCs w:val="22"/>
        </w:rPr>
        <w:t xml:space="preserve"> </w:t>
      </w:r>
      <w:r w:rsidRPr="00AD076C">
        <w:rPr>
          <w:rFonts w:asciiTheme="minorHAnsi" w:hAnsiTheme="minorHAnsi" w:cs="Arial"/>
          <w:sz w:val="22"/>
          <w:szCs w:val="22"/>
        </w:rPr>
        <w:t>acoso sexual, laboral y la violencia en el lugar de trabajo.</w:t>
      </w:r>
    </w:p>
    <w:p w14:paraId="452460DD" w14:textId="77777777" w:rsidR="00AD076C" w:rsidRPr="00AD076C" w:rsidRDefault="00AD076C" w:rsidP="00AD076C">
      <w:pPr>
        <w:tabs>
          <w:tab w:val="left" w:pos="540"/>
        </w:tabs>
        <w:ind w:right="22"/>
        <w:jc w:val="both"/>
        <w:rPr>
          <w:rFonts w:asciiTheme="minorHAnsi" w:hAnsiTheme="minorHAnsi" w:cs="Arial"/>
          <w:sz w:val="22"/>
          <w:szCs w:val="22"/>
        </w:rPr>
      </w:pPr>
    </w:p>
    <w:p w14:paraId="037DD13D" w14:textId="379F56E6" w:rsidR="00AD076C" w:rsidRPr="00AD076C" w:rsidRDefault="00AD076C" w:rsidP="00AD076C">
      <w:pPr>
        <w:tabs>
          <w:tab w:val="left" w:pos="540"/>
        </w:tabs>
        <w:ind w:right="22"/>
        <w:jc w:val="both"/>
        <w:rPr>
          <w:rFonts w:asciiTheme="minorHAnsi" w:hAnsiTheme="minorHAnsi" w:cs="Arial"/>
          <w:sz w:val="22"/>
          <w:szCs w:val="22"/>
        </w:rPr>
      </w:pPr>
      <w:r w:rsidRPr="00AD076C">
        <w:rPr>
          <w:rFonts w:asciiTheme="minorHAnsi" w:hAnsiTheme="minorHAnsi" w:cs="Arial"/>
          <w:sz w:val="22"/>
          <w:szCs w:val="22"/>
        </w:rPr>
        <w:t>Los empleadores deberán elaborar y poner a disposición de l</w:t>
      </w:r>
      <w:r>
        <w:rPr>
          <w:rFonts w:asciiTheme="minorHAnsi" w:hAnsiTheme="minorHAnsi" w:cs="Arial"/>
          <w:sz w:val="22"/>
          <w:szCs w:val="22"/>
        </w:rPr>
        <w:t xml:space="preserve">os trabajadores </w:t>
      </w:r>
      <w:r w:rsidRPr="00AD076C">
        <w:rPr>
          <w:rFonts w:asciiTheme="minorHAnsi" w:hAnsiTheme="minorHAnsi" w:cs="Arial"/>
          <w:sz w:val="22"/>
          <w:szCs w:val="22"/>
        </w:rPr>
        <w:t>un protocolo de prevención del acoso sexual, laboral y violencia en el trabajo, a</w:t>
      </w:r>
      <w:r>
        <w:rPr>
          <w:rFonts w:asciiTheme="minorHAnsi" w:hAnsiTheme="minorHAnsi" w:cs="Arial"/>
          <w:sz w:val="22"/>
          <w:szCs w:val="22"/>
        </w:rPr>
        <w:t xml:space="preserve"> </w:t>
      </w:r>
      <w:r w:rsidRPr="00AD076C">
        <w:rPr>
          <w:rFonts w:asciiTheme="minorHAnsi" w:hAnsiTheme="minorHAnsi" w:cs="Arial"/>
          <w:sz w:val="22"/>
          <w:szCs w:val="22"/>
        </w:rPr>
        <w:t>través de los organismos administradores de la ley N° 16.744.</w:t>
      </w:r>
    </w:p>
    <w:p w14:paraId="7B38585C" w14:textId="77777777" w:rsidR="00AD076C" w:rsidRDefault="00AD076C" w:rsidP="00AD076C">
      <w:pPr>
        <w:tabs>
          <w:tab w:val="left" w:pos="540"/>
        </w:tabs>
        <w:ind w:right="22"/>
        <w:jc w:val="both"/>
        <w:rPr>
          <w:rFonts w:asciiTheme="minorHAnsi" w:hAnsiTheme="minorHAnsi" w:cs="Arial"/>
          <w:sz w:val="22"/>
          <w:szCs w:val="22"/>
        </w:rPr>
      </w:pPr>
    </w:p>
    <w:p w14:paraId="0CD0BB20" w14:textId="76D59815" w:rsidR="00AD076C" w:rsidRDefault="00AD076C" w:rsidP="00AD076C">
      <w:pPr>
        <w:tabs>
          <w:tab w:val="left" w:pos="540"/>
        </w:tabs>
        <w:ind w:right="22"/>
        <w:jc w:val="both"/>
        <w:rPr>
          <w:rFonts w:asciiTheme="minorHAnsi" w:hAnsiTheme="minorHAnsi" w:cs="Arial"/>
          <w:sz w:val="22"/>
          <w:szCs w:val="22"/>
        </w:rPr>
      </w:pPr>
      <w:r w:rsidRPr="00AD076C">
        <w:rPr>
          <w:rFonts w:asciiTheme="minorHAnsi" w:hAnsiTheme="minorHAnsi" w:cs="Arial"/>
          <w:sz w:val="22"/>
          <w:szCs w:val="22"/>
        </w:rPr>
        <w:t>El protocolo al que hace referencia el inciso anterior incorporará, a lo menos, lo siguiente:</w:t>
      </w:r>
    </w:p>
    <w:p w14:paraId="6B3907E8" w14:textId="77777777" w:rsidR="00AD076C" w:rsidRPr="00AD076C" w:rsidRDefault="00AD076C" w:rsidP="00AD076C">
      <w:pPr>
        <w:tabs>
          <w:tab w:val="left" w:pos="540"/>
        </w:tabs>
        <w:ind w:right="22"/>
        <w:jc w:val="both"/>
        <w:rPr>
          <w:rFonts w:asciiTheme="minorHAnsi" w:hAnsiTheme="minorHAnsi" w:cs="Arial"/>
          <w:sz w:val="22"/>
          <w:szCs w:val="22"/>
        </w:rPr>
      </w:pPr>
    </w:p>
    <w:p w14:paraId="3699BFBE" w14:textId="153B3D1B" w:rsidR="00AD076C" w:rsidRDefault="00AD076C" w:rsidP="00AD076C">
      <w:pPr>
        <w:tabs>
          <w:tab w:val="left" w:pos="540"/>
        </w:tabs>
        <w:ind w:right="22"/>
        <w:jc w:val="both"/>
        <w:rPr>
          <w:rFonts w:asciiTheme="minorHAnsi" w:hAnsiTheme="minorHAnsi" w:cs="Arial"/>
          <w:sz w:val="22"/>
          <w:szCs w:val="22"/>
        </w:rPr>
      </w:pPr>
      <w:r w:rsidRPr="00AD076C">
        <w:rPr>
          <w:rFonts w:asciiTheme="minorHAnsi" w:hAnsiTheme="minorHAnsi" w:cs="Arial"/>
          <w:sz w:val="22"/>
          <w:szCs w:val="22"/>
        </w:rPr>
        <w:t>a) La identificación de los peligros y la evaluación de los riesgos psicosociales asociados</w:t>
      </w:r>
      <w:r>
        <w:rPr>
          <w:rFonts w:asciiTheme="minorHAnsi" w:hAnsiTheme="minorHAnsi" w:cs="Arial"/>
          <w:sz w:val="22"/>
          <w:szCs w:val="22"/>
        </w:rPr>
        <w:t xml:space="preserve"> </w:t>
      </w:r>
      <w:r w:rsidRPr="00AD076C">
        <w:rPr>
          <w:rFonts w:asciiTheme="minorHAnsi" w:hAnsiTheme="minorHAnsi" w:cs="Arial"/>
          <w:sz w:val="22"/>
          <w:szCs w:val="22"/>
        </w:rPr>
        <w:t>con el acoso sexual, laboral y violencia en el trabajo, con perspectiva de género.</w:t>
      </w:r>
    </w:p>
    <w:p w14:paraId="2AD1DF98" w14:textId="77777777" w:rsidR="00AD076C" w:rsidRPr="00AD076C" w:rsidRDefault="00AD076C" w:rsidP="00AD076C">
      <w:pPr>
        <w:tabs>
          <w:tab w:val="left" w:pos="540"/>
        </w:tabs>
        <w:ind w:right="22"/>
        <w:jc w:val="both"/>
        <w:rPr>
          <w:rFonts w:asciiTheme="minorHAnsi" w:hAnsiTheme="minorHAnsi" w:cs="Arial"/>
          <w:sz w:val="22"/>
          <w:szCs w:val="22"/>
        </w:rPr>
      </w:pPr>
    </w:p>
    <w:p w14:paraId="79F794E8" w14:textId="5749A7BC" w:rsidR="00AD076C" w:rsidRDefault="00AD076C" w:rsidP="00AD076C">
      <w:pPr>
        <w:tabs>
          <w:tab w:val="left" w:pos="540"/>
        </w:tabs>
        <w:ind w:right="22"/>
        <w:jc w:val="both"/>
        <w:rPr>
          <w:rFonts w:asciiTheme="minorHAnsi" w:hAnsiTheme="minorHAnsi" w:cs="Arial"/>
          <w:sz w:val="22"/>
          <w:szCs w:val="22"/>
        </w:rPr>
      </w:pPr>
      <w:r w:rsidRPr="00AD076C">
        <w:rPr>
          <w:rFonts w:asciiTheme="minorHAnsi" w:hAnsiTheme="minorHAnsi" w:cs="Arial"/>
          <w:sz w:val="22"/>
          <w:szCs w:val="22"/>
        </w:rPr>
        <w:t>b) Las medidas para prevenir y controlar tales riesgos, con objetivos medibles, para</w:t>
      </w:r>
      <w:r>
        <w:rPr>
          <w:rFonts w:asciiTheme="minorHAnsi" w:hAnsiTheme="minorHAnsi" w:cs="Arial"/>
          <w:sz w:val="22"/>
          <w:szCs w:val="22"/>
        </w:rPr>
        <w:t xml:space="preserve"> </w:t>
      </w:r>
      <w:r w:rsidRPr="00AD076C">
        <w:rPr>
          <w:rFonts w:asciiTheme="minorHAnsi" w:hAnsiTheme="minorHAnsi" w:cs="Arial"/>
          <w:sz w:val="22"/>
          <w:szCs w:val="22"/>
        </w:rPr>
        <w:t>controlar la eficacia de dichas medidas y velar por su mejoramiento y corrección continua.</w:t>
      </w:r>
    </w:p>
    <w:p w14:paraId="084EB2EE" w14:textId="77777777" w:rsidR="00AD076C" w:rsidRPr="00AD076C" w:rsidRDefault="00AD076C" w:rsidP="00AD076C">
      <w:pPr>
        <w:tabs>
          <w:tab w:val="left" w:pos="540"/>
        </w:tabs>
        <w:ind w:right="22"/>
        <w:jc w:val="both"/>
        <w:rPr>
          <w:rFonts w:asciiTheme="minorHAnsi" w:hAnsiTheme="minorHAnsi" w:cs="Arial"/>
          <w:sz w:val="22"/>
          <w:szCs w:val="22"/>
        </w:rPr>
      </w:pPr>
    </w:p>
    <w:p w14:paraId="151B6081" w14:textId="2FBD77CE" w:rsidR="00AD076C" w:rsidRDefault="00AD076C" w:rsidP="00AD076C">
      <w:pPr>
        <w:tabs>
          <w:tab w:val="left" w:pos="540"/>
        </w:tabs>
        <w:ind w:right="22"/>
        <w:jc w:val="both"/>
        <w:rPr>
          <w:rFonts w:asciiTheme="minorHAnsi" w:hAnsiTheme="minorHAnsi" w:cs="Arial"/>
          <w:sz w:val="22"/>
          <w:szCs w:val="22"/>
        </w:rPr>
      </w:pPr>
      <w:r w:rsidRPr="00AD076C">
        <w:rPr>
          <w:rFonts w:asciiTheme="minorHAnsi" w:hAnsiTheme="minorHAnsi" w:cs="Arial"/>
          <w:sz w:val="22"/>
          <w:szCs w:val="22"/>
        </w:rPr>
        <w:lastRenderedPageBreak/>
        <w:t>c) Las medidas para informar y capacitar adecuadamente a los trabajadores y a las</w:t>
      </w:r>
      <w:r>
        <w:rPr>
          <w:rFonts w:asciiTheme="minorHAnsi" w:hAnsiTheme="minorHAnsi" w:cs="Arial"/>
          <w:sz w:val="22"/>
          <w:szCs w:val="22"/>
        </w:rPr>
        <w:t xml:space="preserve"> </w:t>
      </w:r>
      <w:r w:rsidRPr="00AD076C">
        <w:rPr>
          <w:rFonts w:asciiTheme="minorHAnsi" w:hAnsiTheme="minorHAnsi" w:cs="Arial"/>
          <w:sz w:val="22"/>
          <w:szCs w:val="22"/>
        </w:rPr>
        <w:t>trabajadoras sobre los riesgos identificados y evaluados, así como de las medidas de prevención</w:t>
      </w:r>
      <w:r>
        <w:rPr>
          <w:rFonts w:asciiTheme="minorHAnsi" w:hAnsiTheme="minorHAnsi" w:cs="Arial"/>
          <w:sz w:val="22"/>
          <w:szCs w:val="22"/>
        </w:rPr>
        <w:t xml:space="preserve"> </w:t>
      </w:r>
      <w:r w:rsidRPr="00AD076C">
        <w:rPr>
          <w:rFonts w:asciiTheme="minorHAnsi" w:hAnsiTheme="minorHAnsi" w:cs="Arial"/>
          <w:sz w:val="22"/>
          <w:szCs w:val="22"/>
        </w:rPr>
        <w:t>y protección que deban adoptarse, con inclusión de los derechos y responsabilidades de los</w:t>
      </w:r>
      <w:r>
        <w:rPr>
          <w:rFonts w:asciiTheme="minorHAnsi" w:hAnsiTheme="minorHAnsi" w:cs="Arial"/>
          <w:sz w:val="22"/>
          <w:szCs w:val="22"/>
        </w:rPr>
        <w:t xml:space="preserve"> </w:t>
      </w:r>
      <w:r w:rsidRPr="00AD076C">
        <w:rPr>
          <w:rFonts w:asciiTheme="minorHAnsi" w:hAnsiTheme="minorHAnsi" w:cs="Arial"/>
          <w:sz w:val="22"/>
          <w:szCs w:val="22"/>
        </w:rPr>
        <w:t>trabajadores y las trabajadoras y los de la propia empresa.</w:t>
      </w:r>
    </w:p>
    <w:p w14:paraId="1998B346" w14:textId="77777777" w:rsidR="00AD076C" w:rsidRPr="00AD076C" w:rsidRDefault="00AD076C" w:rsidP="00AD076C">
      <w:pPr>
        <w:tabs>
          <w:tab w:val="left" w:pos="540"/>
        </w:tabs>
        <w:ind w:right="22"/>
        <w:jc w:val="both"/>
        <w:rPr>
          <w:rFonts w:asciiTheme="minorHAnsi" w:hAnsiTheme="minorHAnsi" w:cs="Arial"/>
          <w:sz w:val="22"/>
          <w:szCs w:val="22"/>
        </w:rPr>
      </w:pPr>
    </w:p>
    <w:p w14:paraId="22DA5A48" w14:textId="1B91958F" w:rsidR="00AD076C" w:rsidRDefault="00AD076C" w:rsidP="00AD076C">
      <w:pPr>
        <w:tabs>
          <w:tab w:val="left" w:pos="540"/>
        </w:tabs>
        <w:ind w:right="22"/>
        <w:jc w:val="both"/>
        <w:rPr>
          <w:rFonts w:asciiTheme="minorHAnsi" w:hAnsiTheme="minorHAnsi" w:cs="Arial"/>
          <w:sz w:val="22"/>
          <w:szCs w:val="22"/>
        </w:rPr>
      </w:pPr>
      <w:r w:rsidRPr="00AD076C">
        <w:rPr>
          <w:rFonts w:asciiTheme="minorHAnsi" w:hAnsiTheme="minorHAnsi" w:cs="Arial"/>
          <w:sz w:val="22"/>
          <w:szCs w:val="22"/>
        </w:rPr>
        <w:t>d) Las medidas para prevenir el acoso sexual, laboral y violencia en el trabajo, conforme a</w:t>
      </w:r>
      <w:r>
        <w:rPr>
          <w:rFonts w:asciiTheme="minorHAnsi" w:hAnsiTheme="minorHAnsi" w:cs="Arial"/>
          <w:sz w:val="22"/>
          <w:szCs w:val="22"/>
        </w:rPr>
        <w:t xml:space="preserve"> </w:t>
      </w:r>
      <w:r w:rsidRPr="00AD076C">
        <w:rPr>
          <w:rFonts w:asciiTheme="minorHAnsi" w:hAnsiTheme="minorHAnsi" w:cs="Arial"/>
          <w:sz w:val="22"/>
          <w:szCs w:val="22"/>
        </w:rPr>
        <w:t>la naturaleza de los servicios prestados y al funcionamiento del establecimiento o empresa.</w:t>
      </w:r>
    </w:p>
    <w:p w14:paraId="454ED663" w14:textId="77777777" w:rsidR="00AD076C" w:rsidRPr="00AD076C" w:rsidRDefault="00AD076C" w:rsidP="00AD076C">
      <w:pPr>
        <w:tabs>
          <w:tab w:val="left" w:pos="540"/>
        </w:tabs>
        <w:ind w:right="22"/>
        <w:jc w:val="both"/>
        <w:rPr>
          <w:rFonts w:asciiTheme="minorHAnsi" w:hAnsiTheme="minorHAnsi" w:cs="Arial"/>
          <w:sz w:val="22"/>
          <w:szCs w:val="22"/>
        </w:rPr>
      </w:pPr>
    </w:p>
    <w:p w14:paraId="7BED6C8C" w14:textId="1ACAD697" w:rsidR="00AD076C" w:rsidRDefault="00AD076C" w:rsidP="00AD076C">
      <w:pPr>
        <w:tabs>
          <w:tab w:val="left" w:pos="540"/>
        </w:tabs>
        <w:ind w:right="22"/>
        <w:jc w:val="both"/>
        <w:rPr>
          <w:rFonts w:asciiTheme="minorHAnsi" w:hAnsiTheme="minorHAnsi" w:cs="Arial"/>
          <w:sz w:val="22"/>
          <w:szCs w:val="22"/>
        </w:rPr>
      </w:pPr>
      <w:r w:rsidRPr="00AD076C">
        <w:rPr>
          <w:rFonts w:asciiTheme="minorHAnsi" w:hAnsiTheme="minorHAnsi" w:cs="Arial"/>
          <w:sz w:val="22"/>
          <w:szCs w:val="22"/>
        </w:rPr>
        <w:t>e) Las medidas de resguardo de la privacidad y la honra de todos los involucrados en los</w:t>
      </w:r>
      <w:r>
        <w:rPr>
          <w:rFonts w:asciiTheme="minorHAnsi" w:hAnsiTheme="minorHAnsi" w:cs="Arial"/>
          <w:sz w:val="22"/>
          <w:szCs w:val="22"/>
        </w:rPr>
        <w:t xml:space="preserve"> </w:t>
      </w:r>
      <w:r w:rsidRPr="00AD076C">
        <w:rPr>
          <w:rFonts w:asciiTheme="minorHAnsi" w:hAnsiTheme="minorHAnsi" w:cs="Arial"/>
          <w:sz w:val="22"/>
          <w:szCs w:val="22"/>
        </w:rPr>
        <w:t>procedimientos de investigación de acoso sexual o laboral, y las medidas frente a denuncias</w:t>
      </w:r>
      <w:r>
        <w:rPr>
          <w:rFonts w:asciiTheme="minorHAnsi" w:hAnsiTheme="minorHAnsi" w:cs="Arial"/>
          <w:sz w:val="22"/>
          <w:szCs w:val="22"/>
        </w:rPr>
        <w:t xml:space="preserve"> </w:t>
      </w:r>
      <w:r w:rsidRPr="00AD076C">
        <w:rPr>
          <w:rFonts w:asciiTheme="minorHAnsi" w:hAnsiTheme="minorHAnsi" w:cs="Arial"/>
          <w:sz w:val="22"/>
          <w:szCs w:val="22"/>
        </w:rPr>
        <w:t>inconsistentes en estas materias. Asimismo, deberá contener mecanismos de prevención,</w:t>
      </w:r>
      <w:r>
        <w:rPr>
          <w:rFonts w:asciiTheme="minorHAnsi" w:hAnsiTheme="minorHAnsi" w:cs="Arial"/>
          <w:sz w:val="22"/>
          <w:szCs w:val="22"/>
        </w:rPr>
        <w:t xml:space="preserve"> </w:t>
      </w:r>
      <w:r w:rsidRPr="00AD076C">
        <w:rPr>
          <w:rFonts w:asciiTheme="minorHAnsi" w:hAnsiTheme="minorHAnsi" w:cs="Arial"/>
          <w:sz w:val="22"/>
          <w:szCs w:val="22"/>
        </w:rPr>
        <w:t>formación, educación y protección destinados a resguardar la debida actuación de las</w:t>
      </w:r>
      <w:r>
        <w:rPr>
          <w:rFonts w:asciiTheme="minorHAnsi" w:hAnsiTheme="minorHAnsi" w:cs="Arial"/>
          <w:sz w:val="22"/>
          <w:szCs w:val="22"/>
        </w:rPr>
        <w:t xml:space="preserve"> </w:t>
      </w:r>
      <w:r w:rsidRPr="00AD076C">
        <w:rPr>
          <w:rFonts w:asciiTheme="minorHAnsi" w:hAnsiTheme="minorHAnsi" w:cs="Arial"/>
          <w:sz w:val="22"/>
          <w:szCs w:val="22"/>
        </w:rPr>
        <w:t>trabajadoras y de los trabajadores, independiente del resultado de la investigación en estos</w:t>
      </w:r>
      <w:r>
        <w:rPr>
          <w:rFonts w:asciiTheme="minorHAnsi" w:hAnsiTheme="minorHAnsi" w:cs="Arial"/>
          <w:sz w:val="22"/>
          <w:szCs w:val="22"/>
        </w:rPr>
        <w:t xml:space="preserve"> </w:t>
      </w:r>
      <w:r w:rsidRPr="00AD076C">
        <w:rPr>
          <w:rFonts w:asciiTheme="minorHAnsi" w:hAnsiTheme="minorHAnsi" w:cs="Arial"/>
          <w:sz w:val="22"/>
          <w:szCs w:val="22"/>
        </w:rPr>
        <w:t>procedimientos.</w:t>
      </w:r>
    </w:p>
    <w:p w14:paraId="2CCC272E" w14:textId="77777777" w:rsidR="00AD076C" w:rsidRDefault="00AD076C" w:rsidP="009A28E3">
      <w:pPr>
        <w:tabs>
          <w:tab w:val="left" w:pos="540"/>
        </w:tabs>
        <w:ind w:right="22"/>
        <w:jc w:val="both"/>
        <w:rPr>
          <w:rFonts w:asciiTheme="minorHAnsi" w:hAnsiTheme="minorHAnsi" w:cs="Arial"/>
          <w:sz w:val="22"/>
          <w:szCs w:val="22"/>
        </w:rPr>
      </w:pPr>
    </w:p>
    <w:p w14:paraId="5BF6CAA5" w14:textId="707CE29A" w:rsidR="00AD076C" w:rsidRDefault="00E90674" w:rsidP="009A28E3">
      <w:pPr>
        <w:tabs>
          <w:tab w:val="left" w:pos="540"/>
        </w:tabs>
        <w:ind w:right="22"/>
        <w:jc w:val="both"/>
        <w:rPr>
          <w:rFonts w:asciiTheme="minorHAnsi" w:hAnsiTheme="minorHAnsi" w:cs="Arial"/>
          <w:sz w:val="22"/>
          <w:szCs w:val="22"/>
        </w:rPr>
      </w:pPr>
      <w:r>
        <w:rPr>
          <w:rFonts w:asciiTheme="minorHAnsi" w:hAnsiTheme="minorHAnsi" w:cs="Arial"/>
          <w:sz w:val="22"/>
          <w:szCs w:val="22"/>
        </w:rPr>
        <w:t xml:space="preserve">El Protocolo de prevención del acoso sexual, laboral y violencia en el trabajo, se encuentra incorporado </w:t>
      </w:r>
      <w:r w:rsidR="00540A31">
        <w:rPr>
          <w:rFonts w:asciiTheme="minorHAnsi" w:hAnsiTheme="minorHAnsi" w:cs="Arial"/>
          <w:sz w:val="22"/>
          <w:szCs w:val="22"/>
        </w:rPr>
        <w:t xml:space="preserve">los Anexos 1 y 2 del </w:t>
      </w:r>
      <w:r>
        <w:rPr>
          <w:rFonts w:asciiTheme="minorHAnsi" w:hAnsiTheme="minorHAnsi" w:cs="Arial"/>
          <w:sz w:val="22"/>
          <w:szCs w:val="22"/>
        </w:rPr>
        <w:t>presente reglamento interno.</w:t>
      </w:r>
    </w:p>
    <w:p w14:paraId="2CC885F4" w14:textId="77777777" w:rsidR="00AD076C" w:rsidRDefault="00AD076C" w:rsidP="009A28E3">
      <w:pPr>
        <w:tabs>
          <w:tab w:val="left" w:pos="540"/>
        </w:tabs>
        <w:ind w:right="22"/>
        <w:jc w:val="both"/>
        <w:rPr>
          <w:rFonts w:asciiTheme="minorHAnsi" w:hAnsiTheme="minorHAnsi" w:cs="Arial"/>
          <w:sz w:val="22"/>
          <w:szCs w:val="22"/>
        </w:rPr>
      </w:pPr>
    </w:p>
    <w:p w14:paraId="412C62D2" w14:textId="3E9A0AA0" w:rsidR="0099444E" w:rsidRPr="0099444E" w:rsidRDefault="007A1EBE" w:rsidP="0099444E">
      <w:pPr>
        <w:tabs>
          <w:tab w:val="left" w:pos="540"/>
        </w:tabs>
        <w:ind w:right="22"/>
        <w:jc w:val="both"/>
        <w:rPr>
          <w:rFonts w:asciiTheme="minorHAnsi" w:hAnsiTheme="minorHAnsi" w:cs="Arial"/>
          <w:sz w:val="22"/>
          <w:szCs w:val="22"/>
        </w:rPr>
      </w:pPr>
      <w:r w:rsidRPr="007A1EBE">
        <w:rPr>
          <w:rFonts w:asciiTheme="minorHAnsi" w:hAnsiTheme="minorHAnsi" w:cs="Arial"/>
          <w:b/>
          <w:bCs/>
          <w:sz w:val="22"/>
          <w:szCs w:val="22"/>
        </w:rPr>
        <w:t>A</w:t>
      </w:r>
      <w:r>
        <w:rPr>
          <w:rFonts w:asciiTheme="minorHAnsi" w:hAnsiTheme="minorHAnsi" w:cs="Arial"/>
          <w:b/>
          <w:bCs/>
          <w:sz w:val="22"/>
          <w:szCs w:val="22"/>
        </w:rPr>
        <w:t xml:space="preserve">RTÍCULO 65 </w:t>
      </w:r>
      <w:r w:rsidR="001C0A92">
        <w:rPr>
          <w:rFonts w:asciiTheme="minorHAnsi" w:hAnsiTheme="minorHAnsi" w:cs="Arial"/>
          <w:b/>
          <w:bCs/>
          <w:sz w:val="22"/>
          <w:szCs w:val="22"/>
        </w:rPr>
        <w:t>A</w:t>
      </w:r>
      <w:r w:rsidRPr="007A1EBE">
        <w:rPr>
          <w:rFonts w:asciiTheme="minorHAnsi" w:hAnsiTheme="minorHAnsi" w:cs="Arial"/>
          <w:b/>
          <w:bCs/>
          <w:sz w:val="22"/>
          <w:szCs w:val="22"/>
        </w:rPr>
        <w:t>:</w:t>
      </w:r>
      <w:r>
        <w:rPr>
          <w:rFonts w:asciiTheme="minorHAnsi" w:hAnsiTheme="minorHAnsi" w:cs="Arial"/>
          <w:sz w:val="22"/>
          <w:szCs w:val="22"/>
        </w:rPr>
        <w:t xml:space="preserve"> </w:t>
      </w:r>
      <w:r w:rsidR="0099444E" w:rsidRPr="0099444E">
        <w:rPr>
          <w:rFonts w:asciiTheme="minorHAnsi" w:hAnsiTheme="minorHAnsi" w:cs="Arial"/>
          <w:sz w:val="22"/>
          <w:szCs w:val="22"/>
        </w:rPr>
        <w:t>Con todo los empleadores tendrán el deber de informar semestralmente</w:t>
      </w:r>
      <w:r w:rsidR="0099444E">
        <w:rPr>
          <w:rFonts w:asciiTheme="minorHAnsi" w:hAnsiTheme="minorHAnsi" w:cs="Arial"/>
          <w:sz w:val="22"/>
          <w:szCs w:val="22"/>
        </w:rPr>
        <w:t xml:space="preserve"> </w:t>
      </w:r>
      <w:r w:rsidR="0099444E" w:rsidRPr="0099444E">
        <w:rPr>
          <w:rFonts w:asciiTheme="minorHAnsi" w:hAnsiTheme="minorHAnsi" w:cs="Arial"/>
          <w:sz w:val="22"/>
          <w:szCs w:val="22"/>
        </w:rPr>
        <w:t>los canales que mantiene la empresa para la recepción de denuncias sobre incumplimientos</w:t>
      </w:r>
      <w:r w:rsidR="0099444E">
        <w:rPr>
          <w:rFonts w:asciiTheme="minorHAnsi" w:hAnsiTheme="minorHAnsi" w:cs="Arial"/>
          <w:sz w:val="22"/>
          <w:szCs w:val="22"/>
        </w:rPr>
        <w:t xml:space="preserve"> </w:t>
      </w:r>
      <w:r w:rsidR="0099444E" w:rsidRPr="0099444E">
        <w:rPr>
          <w:rFonts w:asciiTheme="minorHAnsi" w:hAnsiTheme="minorHAnsi" w:cs="Arial"/>
          <w:sz w:val="22"/>
          <w:szCs w:val="22"/>
        </w:rPr>
        <w:t>relativos a la prevención, investigación y sanción del acoso sexual, laboral y la violencia en el</w:t>
      </w:r>
      <w:r w:rsidR="0099444E">
        <w:rPr>
          <w:rFonts w:asciiTheme="minorHAnsi" w:hAnsiTheme="minorHAnsi" w:cs="Arial"/>
          <w:sz w:val="22"/>
          <w:szCs w:val="22"/>
        </w:rPr>
        <w:t xml:space="preserve"> </w:t>
      </w:r>
      <w:r w:rsidR="0099444E" w:rsidRPr="0099444E">
        <w:rPr>
          <w:rFonts w:asciiTheme="minorHAnsi" w:hAnsiTheme="minorHAnsi" w:cs="Arial"/>
          <w:sz w:val="22"/>
          <w:szCs w:val="22"/>
        </w:rPr>
        <w:t>trabajo, así como las instancias estatales para denunciar cualquier incumplimiento a la normativa</w:t>
      </w:r>
      <w:r w:rsidR="0099444E">
        <w:rPr>
          <w:rFonts w:asciiTheme="minorHAnsi" w:hAnsiTheme="minorHAnsi" w:cs="Arial"/>
          <w:sz w:val="22"/>
          <w:szCs w:val="22"/>
        </w:rPr>
        <w:t xml:space="preserve"> </w:t>
      </w:r>
      <w:r w:rsidR="0099444E" w:rsidRPr="0099444E">
        <w:rPr>
          <w:rFonts w:asciiTheme="minorHAnsi" w:hAnsiTheme="minorHAnsi" w:cs="Arial"/>
          <w:sz w:val="22"/>
          <w:szCs w:val="22"/>
        </w:rPr>
        <w:t>laboral y para acceder a las prestaciones en materia de seguridad social.</w:t>
      </w:r>
    </w:p>
    <w:p w14:paraId="15935613" w14:textId="77777777" w:rsidR="0099444E" w:rsidRDefault="0099444E" w:rsidP="0099444E">
      <w:pPr>
        <w:tabs>
          <w:tab w:val="left" w:pos="540"/>
        </w:tabs>
        <w:ind w:right="22"/>
        <w:jc w:val="both"/>
        <w:rPr>
          <w:rFonts w:asciiTheme="minorHAnsi" w:hAnsiTheme="minorHAnsi" w:cs="Arial"/>
          <w:sz w:val="22"/>
          <w:szCs w:val="22"/>
        </w:rPr>
      </w:pPr>
    </w:p>
    <w:p w14:paraId="43C1BF57" w14:textId="6C43CB1A" w:rsidR="0099444E" w:rsidRDefault="001C0A92" w:rsidP="0099444E">
      <w:pPr>
        <w:tabs>
          <w:tab w:val="left" w:pos="540"/>
        </w:tabs>
        <w:ind w:right="22"/>
        <w:jc w:val="both"/>
        <w:rPr>
          <w:rFonts w:asciiTheme="minorHAnsi" w:hAnsiTheme="minorHAnsi" w:cs="Arial"/>
          <w:sz w:val="22"/>
          <w:szCs w:val="22"/>
        </w:rPr>
      </w:pPr>
      <w:r w:rsidRPr="001C0A92">
        <w:rPr>
          <w:rFonts w:asciiTheme="minorHAnsi" w:hAnsiTheme="minorHAnsi" w:cs="Arial"/>
          <w:b/>
          <w:bCs/>
          <w:sz w:val="22"/>
          <w:szCs w:val="22"/>
        </w:rPr>
        <w:t>ARTÍCULO 65 B:</w:t>
      </w:r>
      <w:r>
        <w:rPr>
          <w:rFonts w:asciiTheme="minorHAnsi" w:hAnsiTheme="minorHAnsi" w:cs="Arial"/>
          <w:sz w:val="22"/>
          <w:szCs w:val="22"/>
        </w:rPr>
        <w:t xml:space="preserve"> </w:t>
      </w:r>
      <w:r w:rsidR="0099444E" w:rsidRPr="0099444E">
        <w:rPr>
          <w:rFonts w:asciiTheme="minorHAnsi" w:hAnsiTheme="minorHAnsi" w:cs="Arial"/>
          <w:sz w:val="22"/>
          <w:szCs w:val="22"/>
        </w:rPr>
        <w:t>La Superintendencia de Seguridad Social, mediante una norma de carácter general,</w:t>
      </w:r>
      <w:r w:rsidR="0099444E">
        <w:rPr>
          <w:rFonts w:asciiTheme="minorHAnsi" w:hAnsiTheme="minorHAnsi" w:cs="Arial"/>
          <w:sz w:val="22"/>
          <w:szCs w:val="22"/>
        </w:rPr>
        <w:t xml:space="preserve"> </w:t>
      </w:r>
      <w:r w:rsidR="0099444E" w:rsidRPr="0099444E">
        <w:rPr>
          <w:rFonts w:asciiTheme="minorHAnsi" w:hAnsiTheme="minorHAnsi" w:cs="Arial"/>
          <w:sz w:val="22"/>
          <w:szCs w:val="22"/>
        </w:rPr>
        <w:t>entregará las directrices que deberán contemplarse por parte de las entidades administradoras de</w:t>
      </w:r>
      <w:r w:rsidR="0099444E">
        <w:rPr>
          <w:rFonts w:asciiTheme="minorHAnsi" w:hAnsiTheme="minorHAnsi" w:cs="Arial"/>
          <w:sz w:val="22"/>
          <w:szCs w:val="22"/>
        </w:rPr>
        <w:t xml:space="preserve"> </w:t>
      </w:r>
      <w:r w:rsidR="0099444E" w:rsidRPr="0099444E">
        <w:rPr>
          <w:rFonts w:asciiTheme="minorHAnsi" w:hAnsiTheme="minorHAnsi" w:cs="Arial"/>
          <w:sz w:val="22"/>
          <w:szCs w:val="22"/>
        </w:rPr>
        <w:t>la ley N° 16.744 en el ejercicio de la asistencia técnica a los empleadores en todas las materias</w:t>
      </w:r>
      <w:r w:rsidR="0099444E">
        <w:rPr>
          <w:rFonts w:asciiTheme="minorHAnsi" w:hAnsiTheme="minorHAnsi" w:cs="Arial"/>
          <w:sz w:val="22"/>
          <w:szCs w:val="22"/>
        </w:rPr>
        <w:t xml:space="preserve"> </w:t>
      </w:r>
      <w:r w:rsidR="0099444E" w:rsidRPr="0099444E">
        <w:rPr>
          <w:rFonts w:asciiTheme="minorHAnsi" w:hAnsiTheme="minorHAnsi" w:cs="Arial"/>
          <w:sz w:val="22"/>
          <w:szCs w:val="22"/>
        </w:rPr>
        <w:t xml:space="preserve">contempladas en </w:t>
      </w:r>
      <w:r>
        <w:rPr>
          <w:rFonts w:asciiTheme="minorHAnsi" w:hAnsiTheme="minorHAnsi" w:cs="Arial"/>
          <w:sz w:val="22"/>
          <w:szCs w:val="22"/>
        </w:rPr>
        <w:t>el presente párrafo.</w:t>
      </w:r>
    </w:p>
    <w:p w14:paraId="0B6A3D4B" w14:textId="77777777" w:rsidR="0099444E" w:rsidRDefault="0099444E" w:rsidP="0099444E">
      <w:pPr>
        <w:tabs>
          <w:tab w:val="left" w:pos="540"/>
        </w:tabs>
        <w:ind w:right="22"/>
        <w:jc w:val="both"/>
        <w:rPr>
          <w:rFonts w:asciiTheme="minorHAnsi" w:hAnsiTheme="minorHAnsi" w:cs="Arial"/>
          <w:sz w:val="22"/>
          <w:szCs w:val="22"/>
        </w:rPr>
      </w:pPr>
    </w:p>
    <w:p w14:paraId="3F4FB2AA" w14:textId="77777777" w:rsidR="00D843E5" w:rsidRDefault="00D843E5" w:rsidP="009A28E3">
      <w:pPr>
        <w:tabs>
          <w:tab w:val="left" w:pos="540"/>
        </w:tabs>
        <w:ind w:right="22"/>
        <w:jc w:val="both"/>
        <w:rPr>
          <w:rFonts w:asciiTheme="minorHAnsi" w:hAnsiTheme="minorHAnsi" w:cs="Arial"/>
          <w:sz w:val="22"/>
          <w:szCs w:val="22"/>
        </w:rPr>
      </w:pPr>
    </w:p>
    <w:p w14:paraId="2DD7B091" w14:textId="1C2BA992" w:rsidR="00494B55" w:rsidRPr="00494B55" w:rsidRDefault="00494B55" w:rsidP="00494B55">
      <w:pPr>
        <w:tabs>
          <w:tab w:val="left" w:pos="540"/>
        </w:tabs>
        <w:ind w:right="22"/>
        <w:jc w:val="center"/>
        <w:rPr>
          <w:rFonts w:asciiTheme="minorHAnsi" w:hAnsiTheme="minorHAnsi" w:cs="Arial"/>
          <w:b/>
          <w:bCs/>
          <w:sz w:val="22"/>
          <w:szCs w:val="22"/>
        </w:rPr>
      </w:pPr>
      <w:r w:rsidRPr="00494B55">
        <w:rPr>
          <w:rFonts w:asciiTheme="minorHAnsi" w:hAnsiTheme="minorHAnsi" w:cs="Arial"/>
          <w:b/>
          <w:bCs/>
          <w:sz w:val="22"/>
          <w:szCs w:val="22"/>
        </w:rPr>
        <w:t>PÁRRAFO 3°: DE LA INVESTIGACIÓN Y SANCIÓN DEL ACOSO SEXUAL, LABORAL Y VIOLENCIA EN EL TRABAJO:</w:t>
      </w:r>
    </w:p>
    <w:p w14:paraId="37DE0FA3" w14:textId="77777777" w:rsidR="00F70BAF" w:rsidRPr="00B106EE" w:rsidRDefault="00F70BAF" w:rsidP="009A28E3">
      <w:pPr>
        <w:tabs>
          <w:tab w:val="left" w:pos="540"/>
        </w:tabs>
        <w:ind w:right="22"/>
        <w:jc w:val="both"/>
        <w:rPr>
          <w:rFonts w:asciiTheme="minorHAnsi" w:hAnsiTheme="minorHAnsi" w:cs="Arial"/>
          <w:sz w:val="22"/>
          <w:szCs w:val="22"/>
        </w:rPr>
      </w:pPr>
    </w:p>
    <w:p w14:paraId="1837B90B" w14:textId="212E7F3A" w:rsidR="00B60418" w:rsidRDefault="00F47119" w:rsidP="0099444E">
      <w:pPr>
        <w:tabs>
          <w:tab w:val="left" w:pos="540"/>
        </w:tabs>
        <w:ind w:right="22"/>
        <w:jc w:val="both"/>
        <w:rPr>
          <w:rFonts w:asciiTheme="minorHAnsi" w:hAnsiTheme="minorHAnsi" w:cs="Arial"/>
          <w:sz w:val="22"/>
          <w:szCs w:val="22"/>
        </w:rPr>
      </w:pPr>
      <w:r w:rsidRPr="00B106EE">
        <w:rPr>
          <w:rFonts w:asciiTheme="minorHAnsi" w:hAnsiTheme="minorHAnsi" w:cs="Arial"/>
          <w:b/>
          <w:noProof w:val="0"/>
          <w:sz w:val="22"/>
          <w:szCs w:val="22"/>
        </w:rPr>
        <w:t xml:space="preserve">ARTICULO </w:t>
      </w:r>
      <w:r w:rsidR="00EC1165" w:rsidRPr="00B106EE">
        <w:rPr>
          <w:rFonts w:asciiTheme="minorHAnsi" w:hAnsiTheme="minorHAnsi" w:cs="Arial"/>
          <w:b/>
          <w:noProof w:val="0"/>
          <w:sz w:val="22"/>
          <w:szCs w:val="22"/>
        </w:rPr>
        <w:t>66</w:t>
      </w:r>
      <w:r w:rsidR="00D843E5" w:rsidRPr="00B106EE">
        <w:rPr>
          <w:rFonts w:asciiTheme="minorHAnsi" w:hAnsiTheme="minorHAnsi" w:cs="Arial"/>
          <w:b/>
          <w:sz w:val="22"/>
          <w:szCs w:val="22"/>
        </w:rPr>
        <w:t>:</w:t>
      </w:r>
      <w:r w:rsidR="00D843E5" w:rsidRPr="00B106EE">
        <w:rPr>
          <w:rFonts w:asciiTheme="minorHAnsi" w:hAnsiTheme="minorHAnsi" w:cs="Arial"/>
          <w:sz w:val="22"/>
          <w:szCs w:val="22"/>
        </w:rPr>
        <w:t xml:space="preserve"> </w:t>
      </w:r>
      <w:r w:rsidR="00494B55">
        <w:rPr>
          <w:rFonts w:asciiTheme="minorHAnsi" w:hAnsiTheme="minorHAnsi" w:cs="Arial"/>
          <w:sz w:val="22"/>
          <w:szCs w:val="22"/>
        </w:rPr>
        <w:t>L</w:t>
      </w:r>
      <w:r w:rsidR="0099444E" w:rsidRPr="0099444E">
        <w:rPr>
          <w:rFonts w:asciiTheme="minorHAnsi" w:hAnsiTheme="minorHAnsi" w:cs="Arial"/>
          <w:sz w:val="22"/>
          <w:szCs w:val="22"/>
        </w:rPr>
        <w:t xml:space="preserve">os procedimientos de investigación </w:t>
      </w:r>
      <w:r w:rsidR="002631F6">
        <w:rPr>
          <w:rFonts w:asciiTheme="minorHAnsi" w:hAnsiTheme="minorHAnsi" w:cs="Arial"/>
          <w:sz w:val="22"/>
          <w:szCs w:val="22"/>
        </w:rPr>
        <w:t>de acoso laboral, sexual y violencia en el trabajo, debe</w:t>
      </w:r>
      <w:r w:rsidR="0099444E" w:rsidRPr="0099444E">
        <w:rPr>
          <w:rFonts w:asciiTheme="minorHAnsi" w:hAnsiTheme="minorHAnsi" w:cs="Arial"/>
          <w:sz w:val="22"/>
          <w:szCs w:val="22"/>
        </w:rPr>
        <w:t>rán</w:t>
      </w:r>
      <w:r w:rsidR="00494B55">
        <w:rPr>
          <w:rFonts w:asciiTheme="minorHAnsi" w:hAnsiTheme="minorHAnsi" w:cs="Arial"/>
          <w:sz w:val="22"/>
          <w:szCs w:val="22"/>
        </w:rPr>
        <w:t xml:space="preserve"> </w:t>
      </w:r>
      <w:r w:rsidR="00B60418">
        <w:rPr>
          <w:rFonts w:asciiTheme="minorHAnsi" w:hAnsiTheme="minorHAnsi" w:cs="Arial"/>
          <w:sz w:val="22"/>
          <w:szCs w:val="22"/>
        </w:rPr>
        <w:t>guardar estricta sujección a los siguientes principios:</w:t>
      </w:r>
    </w:p>
    <w:p w14:paraId="56385832" w14:textId="77777777" w:rsidR="00B60418" w:rsidRDefault="00B60418" w:rsidP="0099444E">
      <w:pPr>
        <w:tabs>
          <w:tab w:val="left" w:pos="540"/>
        </w:tabs>
        <w:ind w:right="22"/>
        <w:jc w:val="both"/>
        <w:rPr>
          <w:rFonts w:asciiTheme="minorHAnsi" w:hAnsiTheme="minorHAnsi" w:cs="Arial"/>
          <w:sz w:val="22"/>
          <w:szCs w:val="22"/>
        </w:rPr>
      </w:pPr>
    </w:p>
    <w:p w14:paraId="7DD42477" w14:textId="3F6158E7" w:rsid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a) Perspectiva de género.</w:t>
      </w:r>
      <w:r w:rsidRPr="00B60418">
        <w:rPr>
          <w:rFonts w:asciiTheme="minorHAnsi" w:hAnsiTheme="minorHAnsi" w:cs="Arial"/>
          <w:sz w:val="22"/>
          <w:szCs w:val="22"/>
        </w:rPr>
        <w:t xml:space="preserve"> Deberán considerarse durante todo el procedimiento, las discriminaciones</w:t>
      </w:r>
      <w:r>
        <w:rPr>
          <w:rFonts w:asciiTheme="minorHAnsi" w:hAnsiTheme="minorHAnsi" w:cs="Arial"/>
          <w:sz w:val="22"/>
          <w:szCs w:val="22"/>
        </w:rPr>
        <w:t xml:space="preserve"> </w:t>
      </w:r>
      <w:r w:rsidRPr="00B60418">
        <w:rPr>
          <w:rFonts w:asciiTheme="minorHAnsi" w:hAnsiTheme="minorHAnsi" w:cs="Arial"/>
          <w:sz w:val="22"/>
          <w:szCs w:val="22"/>
        </w:rPr>
        <w:t>basadas en el género que pudiesen afectar el ejercicio pleno de derechos y el acceso a oportunidades</w:t>
      </w:r>
      <w:r>
        <w:rPr>
          <w:rFonts w:asciiTheme="minorHAnsi" w:hAnsiTheme="minorHAnsi" w:cs="Arial"/>
          <w:sz w:val="22"/>
          <w:szCs w:val="22"/>
        </w:rPr>
        <w:t xml:space="preserve"> </w:t>
      </w:r>
      <w:r w:rsidRPr="00B60418">
        <w:rPr>
          <w:rFonts w:asciiTheme="minorHAnsi" w:hAnsiTheme="minorHAnsi" w:cs="Arial"/>
          <w:sz w:val="22"/>
          <w:szCs w:val="22"/>
        </w:rPr>
        <w:t>de personas trabajadoras, con el objetivo de alcanzar la igualdad de género en el ámbito del trabajo,</w:t>
      </w:r>
      <w:r>
        <w:rPr>
          <w:rFonts w:asciiTheme="minorHAnsi" w:hAnsiTheme="minorHAnsi" w:cs="Arial"/>
          <w:sz w:val="22"/>
          <w:szCs w:val="22"/>
        </w:rPr>
        <w:t xml:space="preserve"> </w:t>
      </w:r>
      <w:r w:rsidRPr="00B60418">
        <w:rPr>
          <w:rFonts w:asciiTheme="minorHAnsi" w:hAnsiTheme="minorHAnsi" w:cs="Arial"/>
          <w:sz w:val="22"/>
          <w:szCs w:val="22"/>
        </w:rPr>
        <w:t>considerando entre otras, la igualdad de oportunidades y de trato en el desarrollo del empleo u ocupación.</w:t>
      </w:r>
    </w:p>
    <w:p w14:paraId="39B34992" w14:textId="77777777" w:rsidR="00B60418" w:rsidRPr="00B60418" w:rsidRDefault="00B60418" w:rsidP="00B60418">
      <w:pPr>
        <w:tabs>
          <w:tab w:val="left" w:pos="540"/>
        </w:tabs>
        <w:ind w:right="22"/>
        <w:jc w:val="both"/>
        <w:rPr>
          <w:rFonts w:asciiTheme="minorHAnsi" w:hAnsiTheme="minorHAnsi" w:cs="Arial"/>
          <w:sz w:val="22"/>
          <w:szCs w:val="22"/>
        </w:rPr>
      </w:pPr>
    </w:p>
    <w:p w14:paraId="5AC3E3B1" w14:textId="49C0A402" w:rsidR="00B60418" w:rsidRP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b) No discriminación.</w:t>
      </w:r>
      <w:r w:rsidRPr="00B60418">
        <w:rPr>
          <w:rFonts w:asciiTheme="minorHAnsi" w:hAnsiTheme="minorHAnsi" w:cs="Arial"/>
          <w:sz w:val="22"/>
          <w:szCs w:val="22"/>
        </w:rPr>
        <w:t xml:space="preserve"> El procedimiento de investigación reconoce el derecho de todas las personas</w:t>
      </w:r>
      <w:r w:rsidR="008E1432">
        <w:rPr>
          <w:rFonts w:asciiTheme="minorHAnsi" w:hAnsiTheme="minorHAnsi" w:cs="Arial"/>
          <w:sz w:val="22"/>
          <w:szCs w:val="22"/>
        </w:rPr>
        <w:t xml:space="preserve"> </w:t>
      </w:r>
      <w:r w:rsidRPr="00B60418">
        <w:rPr>
          <w:rFonts w:asciiTheme="minorHAnsi" w:hAnsiTheme="minorHAnsi" w:cs="Arial"/>
          <w:sz w:val="22"/>
          <w:szCs w:val="22"/>
        </w:rPr>
        <w:t>participantes de ser tratadas con igualdad y sin distinciones, exclusiones o preferencias arbitrarias basadas</w:t>
      </w:r>
      <w:r>
        <w:rPr>
          <w:rFonts w:asciiTheme="minorHAnsi" w:hAnsiTheme="minorHAnsi" w:cs="Arial"/>
          <w:sz w:val="22"/>
          <w:szCs w:val="22"/>
        </w:rPr>
        <w:t xml:space="preserve"> </w:t>
      </w:r>
      <w:r w:rsidRPr="00B60418">
        <w:rPr>
          <w:rFonts w:asciiTheme="minorHAnsi" w:hAnsiTheme="minorHAnsi" w:cs="Arial"/>
          <w:sz w:val="22"/>
          <w:szCs w:val="22"/>
        </w:rPr>
        <w:t>en motivos de raza, color, sexo, maternidad, lactancia materna, amamantamiento, edad, estado civil,</w:t>
      </w:r>
      <w:r>
        <w:rPr>
          <w:rFonts w:asciiTheme="minorHAnsi" w:hAnsiTheme="minorHAnsi" w:cs="Arial"/>
          <w:sz w:val="22"/>
          <w:szCs w:val="22"/>
        </w:rPr>
        <w:t xml:space="preserve"> </w:t>
      </w:r>
      <w:r w:rsidRPr="00B60418">
        <w:rPr>
          <w:rFonts w:asciiTheme="minorHAnsi" w:hAnsiTheme="minorHAnsi" w:cs="Arial"/>
          <w:sz w:val="22"/>
          <w:szCs w:val="22"/>
        </w:rPr>
        <w:t>sindicación, religión, opinión política, nacionalidad, ascendencia nacional, situación socioeconómica,</w:t>
      </w:r>
      <w:r>
        <w:rPr>
          <w:rFonts w:asciiTheme="minorHAnsi" w:hAnsiTheme="minorHAnsi" w:cs="Arial"/>
          <w:sz w:val="22"/>
          <w:szCs w:val="22"/>
        </w:rPr>
        <w:t xml:space="preserve"> </w:t>
      </w:r>
      <w:r w:rsidRPr="00B60418">
        <w:rPr>
          <w:rFonts w:asciiTheme="minorHAnsi" w:hAnsiTheme="minorHAnsi" w:cs="Arial"/>
          <w:sz w:val="22"/>
          <w:szCs w:val="22"/>
        </w:rPr>
        <w:t>idioma, creencias, participación en organizaciones gremiales, orientación sexual, identidad de género,</w:t>
      </w:r>
      <w:r>
        <w:rPr>
          <w:rFonts w:asciiTheme="minorHAnsi" w:hAnsiTheme="minorHAnsi" w:cs="Arial"/>
          <w:sz w:val="22"/>
          <w:szCs w:val="22"/>
        </w:rPr>
        <w:t xml:space="preserve"> </w:t>
      </w:r>
      <w:r w:rsidRPr="00B60418">
        <w:rPr>
          <w:rFonts w:asciiTheme="minorHAnsi" w:hAnsiTheme="minorHAnsi" w:cs="Arial"/>
          <w:sz w:val="22"/>
          <w:szCs w:val="22"/>
        </w:rPr>
        <w:t xml:space="preserve">filiación, apariencia personal, enfermedad o discapacidad, origen social o </w:t>
      </w:r>
      <w:r w:rsidRPr="00B60418">
        <w:rPr>
          <w:rFonts w:asciiTheme="minorHAnsi" w:hAnsiTheme="minorHAnsi" w:cs="Arial"/>
          <w:sz w:val="22"/>
          <w:szCs w:val="22"/>
        </w:rPr>
        <w:lastRenderedPageBreak/>
        <w:t>cualquier otro motivo, que</w:t>
      </w:r>
      <w:r>
        <w:rPr>
          <w:rFonts w:asciiTheme="minorHAnsi" w:hAnsiTheme="minorHAnsi" w:cs="Arial"/>
          <w:sz w:val="22"/>
          <w:szCs w:val="22"/>
        </w:rPr>
        <w:t xml:space="preserve"> </w:t>
      </w:r>
      <w:r w:rsidRPr="00B60418">
        <w:rPr>
          <w:rFonts w:asciiTheme="minorHAnsi" w:hAnsiTheme="minorHAnsi" w:cs="Arial"/>
          <w:sz w:val="22"/>
          <w:szCs w:val="22"/>
        </w:rPr>
        <w:t>tengan por objeto anular o alterar la igualdad de oportunidades o de trato en el empleo y la ocupación.</w:t>
      </w:r>
    </w:p>
    <w:p w14:paraId="11CA88C9" w14:textId="60215B80" w:rsidR="00B60418" w:rsidRPr="00B60418" w:rsidRDefault="00B60418" w:rsidP="00B60418">
      <w:pPr>
        <w:tabs>
          <w:tab w:val="left" w:pos="540"/>
        </w:tabs>
        <w:ind w:right="22"/>
        <w:jc w:val="both"/>
        <w:rPr>
          <w:rFonts w:asciiTheme="minorHAnsi" w:hAnsiTheme="minorHAnsi" w:cs="Arial"/>
          <w:sz w:val="22"/>
          <w:szCs w:val="22"/>
        </w:rPr>
      </w:pPr>
      <w:r w:rsidRPr="00B60418">
        <w:rPr>
          <w:rFonts w:asciiTheme="minorHAnsi" w:hAnsiTheme="minorHAnsi" w:cs="Arial"/>
          <w:sz w:val="22"/>
          <w:szCs w:val="22"/>
        </w:rPr>
        <w:t>Para alcanzar este principio se deberán considerar, especialmente, las situaciones de vulnerabilidad</w:t>
      </w:r>
      <w:r w:rsidR="008E1432">
        <w:rPr>
          <w:rFonts w:asciiTheme="minorHAnsi" w:hAnsiTheme="minorHAnsi" w:cs="Arial"/>
          <w:sz w:val="22"/>
          <w:szCs w:val="22"/>
        </w:rPr>
        <w:t xml:space="preserve"> </w:t>
      </w:r>
      <w:r w:rsidRPr="00B60418">
        <w:rPr>
          <w:rFonts w:asciiTheme="minorHAnsi" w:hAnsiTheme="minorHAnsi" w:cs="Arial"/>
          <w:sz w:val="22"/>
          <w:szCs w:val="22"/>
        </w:rPr>
        <w:t>o discriminaciones múltiples en que puedan encontrarse las personas trabajadoras.</w:t>
      </w:r>
    </w:p>
    <w:p w14:paraId="7CEBDB91" w14:textId="77777777" w:rsidR="00B60418" w:rsidRDefault="00B60418" w:rsidP="00B60418">
      <w:pPr>
        <w:tabs>
          <w:tab w:val="left" w:pos="540"/>
        </w:tabs>
        <w:ind w:right="22"/>
        <w:jc w:val="both"/>
        <w:rPr>
          <w:rFonts w:asciiTheme="minorHAnsi" w:hAnsiTheme="minorHAnsi" w:cs="Arial"/>
          <w:sz w:val="22"/>
          <w:szCs w:val="22"/>
        </w:rPr>
      </w:pPr>
    </w:p>
    <w:p w14:paraId="527B2CD4" w14:textId="3449300F" w:rsid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c) No revictimización o no victimización secundaria.</w:t>
      </w:r>
      <w:r w:rsidRPr="00B60418">
        <w:rPr>
          <w:rFonts w:asciiTheme="minorHAnsi" w:hAnsiTheme="minorHAnsi" w:cs="Arial"/>
          <w:sz w:val="22"/>
          <w:szCs w:val="22"/>
        </w:rPr>
        <w:t xml:space="preserve"> Las personas receptoras de denuncias y</w:t>
      </w:r>
      <w:r>
        <w:rPr>
          <w:rFonts w:asciiTheme="minorHAnsi" w:hAnsiTheme="minorHAnsi" w:cs="Arial"/>
          <w:sz w:val="22"/>
          <w:szCs w:val="22"/>
        </w:rPr>
        <w:t xml:space="preserve"> </w:t>
      </w:r>
      <w:r w:rsidRPr="00B60418">
        <w:rPr>
          <w:rFonts w:asciiTheme="minorHAnsi" w:hAnsiTheme="minorHAnsi" w:cs="Arial"/>
          <w:sz w:val="22"/>
          <w:szCs w:val="22"/>
        </w:rPr>
        <w:t>aquellas que intervengan en las investigaciones internas dispuestas por el empleador deberán evitar que,</w:t>
      </w:r>
      <w:r>
        <w:rPr>
          <w:rFonts w:asciiTheme="minorHAnsi" w:hAnsiTheme="minorHAnsi" w:cs="Arial"/>
          <w:sz w:val="22"/>
          <w:szCs w:val="22"/>
        </w:rPr>
        <w:t xml:space="preserve"> </w:t>
      </w:r>
      <w:r w:rsidRPr="00B60418">
        <w:rPr>
          <w:rFonts w:asciiTheme="minorHAnsi" w:hAnsiTheme="minorHAnsi" w:cs="Arial"/>
          <w:sz w:val="22"/>
          <w:szCs w:val="22"/>
        </w:rPr>
        <w:t>en el desarrollo del procedimiento, la persona afectada se vea expuesta a la continuidad de la lesión o</w:t>
      </w:r>
      <w:r w:rsidR="000A750E">
        <w:rPr>
          <w:rFonts w:asciiTheme="minorHAnsi" w:hAnsiTheme="minorHAnsi" w:cs="Arial"/>
          <w:sz w:val="22"/>
          <w:szCs w:val="22"/>
        </w:rPr>
        <w:t xml:space="preserve"> </w:t>
      </w:r>
      <w:r w:rsidRPr="00B60418">
        <w:rPr>
          <w:rFonts w:asciiTheme="minorHAnsi" w:hAnsiTheme="minorHAnsi" w:cs="Arial"/>
          <w:sz w:val="22"/>
          <w:szCs w:val="22"/>
        </w:rPr>
        <w:t>vulneración sufrida como consecuencia de la conducta denunciada, considerando especialmente los</w:t>
      </w:r>
      <w:r>
        <w:rPr>
          <w:rFonts w:asciiTheme="minorHAnsi" w:hAnsiTheme="minorHAnsi" w:cs="Arial"/>
          <w:sz w:val="22"/>
          <w:szCs w:val="22"/>
        </w:rPr>
        <w:t xml:space="preserve"> </w:t>
      </w:r>
      <w:r w:rsidRPr="00B60418">
        <w:rPr>
          <w:rFonts w:asciiTheme="minorHAnsi" w:hAnsiTheme="minorHAnsi" w:cs="Arial"/>
          <w:sz w:val="22"/>
          <w:szCs w:val="22"/>
        </w:rPr>
        <w:t>potenciales impactos emocionales y psicológicos adicionales que se puedan generar en la persona como</w:t>
      </w:r>
      <w:r>
        <w:rPr>
          <w:rFonts w:asciiTheme="minorHAnsi" w:hAnsiTheme="minorHAnsi" w:cs="Arial"/>
          <w:sz w:val="22"/>
          <w:szCs w:val="22"/>
        </w:rPr>
        <w:t xml:space="preserve"> </w:t>
      </w:r>
      <w:r w:rsidRPr="00B60418">
        <w:rPr>
          <w:rFonts w:asciiTheme="minorHAnsi" w:hAnsiTheme="minorHAnsi" w:cs="Arial"/>
          <w:sz w:val="22"/>
          <w:szCs w:val="22"/>
        </w:rPr>
        <w:t>consecuencia de su participación en el procedimiento de investigación, debiendo adoptar medidas</w:t>
      </w:r>
      <w:r>
        <w:rPr>
          <w:rFonts w:asciiTheme="minorHAnsi" w:hAnsiTheme="minorHAnsi" w:cs="Arial"/>
          <w:sz w:val="22"/>
          <w:szCs w:val="22"/>
        </w:rPr>
        <w:t xml:space="preserve"> </w:t>
      </w:r>
      <w:r w:rsidRPr="00B60418">
        <w:rPr>
          <w:rFonts w:asciiTheme="minorHAnsi" w:hAnsiTheme="minorHAnsi" w:cs="Arial"/>
          <w:sz w:val="22"/>
          <w:szCs w:val="22"/>
        </w:rPr>
        <w:t>tendientes a su protección.</w:t>
      </w:r>
    </w:p>
    <w:p w14:paraId="23634792" w14:textId="77777777" w:rsidR="00B60418" w:rsidRPr="00B60418" w:rsidRDefault="00B60418" w:rsidP="00B60418">
      <w:pPr>
        <w:tabs>
          <w:tab w:val="left" w:pos="540"/>
        </w:tabs>
        <w:ind w:right="22"/>
        <w:jc w:val="both"/>
        <w:rPr>
          <w:rFonts w:asciiTheme="minorHAnsi" w:hAnsiTheme="minorHAnsi" w:cs="Arial"/>
          <w:sz w:val="22"/>
          <w:szCs w:val="22"/>
        </w:rPr>
      </w:pPr>
    </w:p>
    <w:p w14:paraId="17930BA7" w14:textId="13CBE693" w:rsid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d) Confidencialidad.</w:t>
      </w:r>
      <w:r w:rsidRPr="00B60418">
        <w:rPr>
          <w:rFonts w:asciiTheme="minorHAnsi" w:hAnsiTheme="minorHAnsi" w:cs="Arial"/>
          <w:sz w:val="22"/>
          <w:szCs w:val="22"/>
        </w:rPr>
        <w:t xml:space="preserve"> Implica el deber de los participantes de resguardar el acceso y divulgación</w:t>
      </w:r>
      <w:r>
        <w:rPr>
          <w:rFonts w:asciiTheme="minorHAnsi" w:hAnsiTheme="minorHAnsi" w:cs="Arial"/>
          <w:sz w:val="22"/>
          <w:szCs w:val="22"/>
        </w:rPr>
        <w:t xml:space="preserve"> </w:t>
      </w:r>
      <w:r w:rsidRPr="00B60418">
        <w:rPr>
          <w:rFonts w:asciiTheme="minorHAnsi" w:hAnsiTheme="minorHAnsi" w:cs="Arial"/>
          <w:sz w:val="22"/>
          <w:szCs w:val="22"/>
        </w:rPr>
        <w:t>de la información a la que accedan o conozcan en el proceso de investigación de acoso sexual, laboral</w:t>
      </w:r>
      <w:r w:rsidR="000A750E">
        <w:rPr>
          <w:rFonts w:asciiTheme="minorHAnsi" w:hAnsiTheme="minorHAnsi" w:cs="Arial"/>
          <w:sz w:val="22"/>
          <w:szCs w:val="22"/>
        </w:rPr>
        <w:t xml:space="preserve"> </w:t>
      </w:r>
      <w:r w:rsidRPr="00B60418">
        <w:rPr>
          <w:rFonts w:asciiTheme="minorHAnsi" w:hAnsiTheme="minorHAnsi" w:cs="Arial"/>
          <w:sz w:val="22"/>
          <w:szCs w:val="22"/>
        </w:rPr>
        <w:t>y de violencia en el trabajo. Asimismo, el empleador deberá mantener reserva de toda la información</w:t>
      </w:r>
      <w:r>
        <w:rPr>
          <w:rFonts w:asciiTheme="minorHAnsi" w:hAnsiTheme="minorHAnsi" w:cs="Arial"/>
          <w:sz w:val="22"/>
          <w:szCs w:val="22"/>
        </w:rPr>
        <w:t xml:space="preserve"> </w:t>
      </w:r>
      <w:r w:rsidRPr="00B60418">
        <w:rPr>
          <w:rFonts w:asciiTheme="minorHAnsi" w:hAnsiTheme="minorHAnsi" w:cs="Arial"/>
          <w:sz w:val="22"/>
          <w:szCs w:val="22"/>
        </w:rPr>
        <w:t>y datos privados de las personas trabajadoras a que tenga acceso con ocasión de la relación laboral, en</w:t>
      </w:r>
      <w:r>
        <w:rPr>
          <w:rFonts w:asciiTheme="minorHAnsi" w:hAnsiTheme="minorHAnsi" w:cs="Arial"/>
          <w:sz w:val="22"/>
          <w:szCs w:val="22"/>
        </w:rPr>
        <w:t xml:space="preserve"> </w:t>
      </w:r>
      <w:r w:rsidRPr="00B60418">
        <w:rPr>
          <w:rFonts w:asciiTheme="minorHAnsi" w:hAnsiTheme="minorHAnsi" w:cs="Arial"/>
          <w:sz w:val="22"/>
          <w:szCs w:val="22"/>
        </w:rPr>
        <w:t>virtud del artículo 154 ter del Código del Trabajo. Con todo, la información podrá ser requerida por</w:t>
      </w:r>
      <w:r>
        <w:rPr>
          <w:rFonts w:asciiTheme="minorHAnsi" w:hAnsiTheme="minorHAnsi" w:cs="Arial"/>
          <w:sz w:val="22"/>
          <w:szCs w:val="22"/>
        </w:rPr>
        <w:t xml:space="preserve"> </w:t>
      </w:r>
      <w:r w:rsidRPr="00B60418">
        <w:rPr>
          <w:rFonts w:asciiTheme="minorHAnsi" w:hAnsiTheme="minorHAnsi" w:cs="Arial"/>
          <w:sz w:val="22"/>
          <w:szCs w:val="22"/>
        </w:rPr>
        <w:t>los Tribunales de Justicia o la Dirección del Trabajo en el ejercicio de sus funciones.</w:t>
      </w:r>
    </w:p>
    <w:p w14:paraId="1686C819" w14:textId="77777777" w:rsidR="00B60418" w:rsidRPr="00B60418" w:rsidRDefault="00B60418" w:rsidP="00B60418">
      <w:pPr>
        <w:tabs>
          <w:tab w:val="left" w:pos="540"/>
        </w:tabs>
        <w:ind w:right="22"/>
        <w:jc w:val="both"/>
        <w:rPr>
          <w:rFonts w:asciiTheme="minorHAnsi" w:hAnsiTheme="minorHAnsi" w:cs="Arial"/>
          <w:sz w:val="22"/>
          <w:szCs w:val="22"/>
        </w:rPr>
      </w:pPr>
    </w:p>
    <w:p w14:paraId="31918677" w14:textId="39E40CE5" w:rsid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e) Imparcialidad.</w:t>
      </w:r>
      <w:r w:rsidRPr="00B60418">
        <w:rPr>
          <w:rFonts w:asciiTheme="minorHAnsi" w:hAnsiTheme="minorHAnsi" w:cs="Arial"/>
          <w:sz w:val="22"/>
          <w:szCs w:val="22"/>
        </w:rPr>
        <w:t xml:space="preserve"> Es el actuar con objetividad, neutralidad y rectitud, tanto en la sustanciación</w:t>
      </w:r>
      <w:r>
        <w:rPr>
          <w:rFonts w:asciiTheme="minorHAnsi" w:hAnsiTheme="minorHAnsi" w:cs="Arial"/>
          <w:sz w:val="22"/>
          <w:szCs w:val="22"/>
        </w:rPr>
        <w:t xml:space="preserve"> </w:t>
      </w:r>
      <w:r w:rsidRPr="00B60418">
        <w:rPr>
          <w:rFonts w:asciiTheme="minorHAnsi" w:hAnsiTheme="minorHAnsi" w:cs="Arial"/>
          <w:sz w:val="22"/>
          <w:szCs w:val="22"/>
        </w:rPr>
        <w:t>del procedimiento como en sus conclusiones, debiendo adoptar medidas para prevenir la existencia de</w:t>
      </w:r>
      <w:r w:rsidR="008E1432">
        <w:rPr>
          <w:rFonts w:asciiTheme="minorHAnsi" w:hAnsiTheme="minorHAnsi" w:cs="Arial"/>
          <w:sz w:val="22"/>
          <w:szCs w:val="22"/>
        </w:rPr>
        <w:t xml:space="preserve"> </w:t>
      </w:r>
      <w:r w:rsidRPr="00B60418">
        <w:rPr>
          <w:rFonts w:asciiTheme="minorHAnsi" w:hAnsiTheme="minorHAnsi" w:cs="Arial"/>
          <w:sz w:val="22"/>
          <w:szCs w:val="22"/>
        </w:rPr>
        <w:t>prejuicios o intereses personales que comprometan los derechos de los participantes en la investigación.</w:t>
      </w:r>
    </w:p>
    <w:p w14:paraId="4986BC86" w14:textId="77777777" w:rsidR="00B60418" w:rsidRPr="00B60418" w:rsidRDefault="00B60418" w:rsidP="00B60418">
      <w:pPr>
        <w:tabs>
          <w:tab w:val="left" w:pos="540"/>
        </w:tabs>
        <w:ind w:right="22"/>
        <w:jc w:val="both"/>
        <w:rPr>
          <w:rFonts w:asciiTheme="minorHAnsi" w:hAnsiTheme="minorHAnsi" w:cs="Arial"/>
          <w:sz w:val="22"/>
          <w:szCs w:val="22"/>
        </w:rPr>
      </w:pPr>
    </w:p>
    <w:p w14:paraId="5D98ABE0" w14:textId="0CE976C2" w:rsid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f) Celeridad.</w:t>
      </w:r>
      <w:r w:rsidRPr="00B60418">
        <w:rPr>
          <w:rFonts w:asciiTheme="minorHAnsi" w:hAnsiTheme="minorHAnsi" w:cs="Arial"/>
          <w:sz w:val="22"/>
          <w:szCs w:val="22"/>
        </w:rPr>
        <w:t xml:space="preserve"> El procedimiento de investigación será desarrollado por impulso de la persona</w:t>
      </w:r>
      <w:r>
        <w:rPr>
          <w:rFonts w:asciiTheme="minorHAnsi" w:hAnsiTheme="minorHAnsi" w:cs="Arial"/>
          <w:sz w:val="22"/>
          <w:szCs w:val="22"/>
        </w:rPr>
        <w:t xml:space="preserve"> </w:t>
      </w:r>
      <w:r w:rsidRPr="00B60418">
        <w:rPr>
          <w:rFonts w:asciiTheme="minorHAnsi" w:hAnsiTheme="minorHAnsi" w:cs="Arial"/>
          <w:sz w:val="22"/>
          <w:szCs w:val="22"/>
        </w:rPr>
        <w:t>que investiga en todos sus trámites, de manera diligente y eficiente, haciendo expeditos los trámites</w:t>
      </w:r>
      <w:r>
        <w:rPr>
          <w:rFonts w:asciiTheme="minorHAnsi" w:hAnsiTheme="minorHAnsi" w:cs="Arial"/>
          <w:sz w:val="22"/>
          <w:szCs w:val="22"/>
        </w:rPr>
        <w:t xml:space="preserve"> </w:t>
      </w:r>
      <w:r w:rsidRPr="00B60418">
        <w:rPr>
          <w:rFonts w:asciiTheme="minorHAnsi" w:hAnsiTheme="minorHAnsi" w:cs="Arial"/>
          <w:sz w:val="22"/>
          <w:szCs w:val="22"/>
        </w:rPr>
        <w:t>y removiendo todo obstáculo que pudiera afectar su pronta y debida conclusión, evitando cualquier</w:t>
      </w:r>
      <w:r w:rsidR="008E1432">
        <w:rPr>
          <w:rFonts w:asciiTheme="minorHAnsi" w:hAnsiTheme="minorHAnsi" w:cs="Arial"/>
          <w:sz w:val="22"/>
          <w:szCs w:val="22"/>
        </w:rPr>
        <w:t xml:space="preserve"> </w:t>
      </w:r>
      <w:r w:rsidRPr="00B60418">
        <w:rPr>
          <w:rFonts w:asciiTheme="minorHAnsi" w:hAnsiTheme="minorHAnsi" w:cs="Arial"/>
          <w:sz w:val="22"/>
          <w:szCs w:val="22"/>
        </w:rPr>
        <w:t>tipo de dilación innecesaria que afecte a las personas involucradas, en el marco de los plazos legales</w:t>
      </w:r>
      <w:r w:rsidR="008E1432">
        <w:rPr>
          <w:rFonts w:asciiTheme="minorHAnsi" w:hAnsiTheme="minorHAnsi" w:cs="Arial"/>
          <w:sz w:val="22"/>
          <w:szCs w:val="22"/>
        </w:rPr>
        <w:t xml:space="preserve"> </w:t>
      </w:r>
      <w:r w:rsidRPr="00B60418">
        <w:rPr>
          <w:rFonts w:asciiTheme="minorHAnsi" w:hAnsiTheme="minorHAnsi" w:cs="Arial"/>
          <w:sz w:val="22"/>
          <w:szCs w:val="22"/>
        </w:rPr>
        <w:t>establecidos.</w:t>
      </w:r>
    </w:p>
    <w:p w14:paraId="552C943D" w14:textId="77777777" w:rsidR="00B60418" w:rsidRPr="00B60418" w:rsidRDefault="00B60418" w:rsidP="00B60418">
      <w:pPr>
        <w:tabs>
          <w:tab w:val="left" w:pos="540"/>
        </w:tabs>
        <w:ind w:right="22"/>
        <w:jc w:val="both"/>
        <w:rPr>
          <w:rFonts w:asciiTheme="minorHAnsi" w:hAnsiTheme="minorHAnsi" w:cs="Arial"/>
          <w:sz w:val="22"/>
          <w:szCs w:val="22"/>
        </w:rPr>
      </w:pPr>
    </w:p>
    <w:p w14:paraId="5E7379D0" w14:textId="066DD9F3" w:rsid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g) Razonabilidad.</w:t>
      </w:r>
      <w:r w:rsidRPr="00B60418">
        <w:rPr>
          <w:rFonts w:asciiTheme="minorHAnsi" w:hAnsiTheme="minorHAnsi" w:cs="Arial"/>
          <w:sz w:val="22"/>
          <w:szCs w:val="22"/>
        </w:rPr>
        <w:t xml:space="preserve"> El procedimiento de investigación debe respetar el criterio lógico y de congruencia</w:t>
      </w:r>
      <w:r w:rsidR="008E1432">
        <w:rPr>
          <w:rFonts w:asciiTheme="minorHAnsi" w:hAnsiTheme="minorHAnsi" w:cs="Arial"/>
          <w:sz w:val="22"/>
          <w:szCs w:val="22"/>
        </w:rPr>
        <w:t xml:space="preserve"> </w:t>
      </w:r>
      <w:r w:rsidRPr="00B60418">
        <w:rPr>
          <w:rFonts w:asciiTheme="minorHAnsi" w:hAnsiTheme="minorHAnsi" w:cs="Arial"/>
          <w:sz w:val="22"/>
          <w:szCs w:val="22"/>
        </w:rPr>
        <w:t>que garantice que las decisiones que se adopten sean fundadas objetivamente, proporcionales y no</w:t>
      </w:r>
      <w:r w:rsidR="008E1432">
        <w:rPr>
          <w:rFonts w:asciiTheme="minorHAnsi" w:hAnsiTheme="minorHAnsi" w:cs="Arial"/>
          <w:sz w:val="22"/>
          <w:szCs w:val="22"/>
        </w:rPr>
        <w:t xml:space="preserve"> </w:t>
      </w:r>
      <w:r w:rsidRPr="00B60418">
        <w:rPr>
          <w:rFonts w:asciiTheme="minorHAnsi" w:hAnsiTheme="minorHAnsi" w:cs="Arial"/>
          <w:sz w:val="22"/>
          <w:szCs w:val="22"/>
        </w:rPr>
        <w:t>arbitrarias, permitiendo ser comprendidas por todos los participantes.</w:t>
      </w:r>
    </w:p>
    <w:p w14:paraId="6A7E119E" w14:textId="77777777" w:rsidR="00B60418" w:rsidRPr="00B60418" w:rsidRDefault="00B60418" w:rsidP="00B60418">
      <w:pPr>
        <w:tabs>
          <w:tab w:val="left" w:pos="540"/>
        </w:tabs>
        <w:ind w:right="22"/>
        <w:jc w:val="both"/>
        <w:rPr>
          <w:rFonts w:asciiTheme="minorHAnsi" w:hAnsiTheme="minorHAnsi" w:cs="Arial"/>
          <w:sz w:val="22"/>
          <w:szCs w:val="22"/>
        </w:rPr>
      </w:pPr>
    </w:p>
    <w:p w14:paraId="51C3156E" w14:textId="54CED03F" w:rsid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h) Debido proceso.</w:t>
      </w:r>
      <w:r w:rsidRPr="00B60418">
        <w:rPr>
          <w:rFonts w:asciiTheme="minorHAnsi" w:hAnsiTheme="minorHAnsi" w:cs="Arial"/>
          <w:sz w:val="22"/>
          <w:szCs w:val="22"/>
        </w:rPr>
        <w:t xml:space="preserve"> El procedimiento de investigación debe garantizar a las personas trabajadoras</w:t>
      </w:r>
      <w:r w:rsidR="008E1432">
        <w:rPr>
          <w:rFonts w:asciiTheme="minorHAnsi" w:hAnsiTheme="minorHAnsi" w:cs="Arial"/>
          <w:sz w:val="22"/>
          <w:szCs w:val="22"/>
        </w:rPr>
        <w:t xml:space="preserve"> </w:t>
      </w:r>
      <w:r w:rsidRPr="00B60418">
        <w:rPr>
          <w:rFonts w:asciiTheme="minorHAnsi" w:hAnsiTheme="minorHAnsi" w:cs="Arial"/>
          <w:sz w:val="22"/>
          <w:szCs w:val="22"/>
        </w:rPr>
        <w:t>que su desarrollo será con respeto a los derechos fundamentales, justo y equitativo, reconociendo su</w:t>
      </w:r>
      <w:r>
        <w:rPr>
          <w:rFonts w:asciiTheme="minorHAnsi" w:hAnsiTheme="minorHAnsi" w:cs="Arial"/>
          <w:sz w:val="22"/>
          <w:szCs w:val="22"/>
        </w:rPr>
        <w:t xml:space="preserve"> </w:t>
      </w:r>
      <w:r w:rsidRPr="00B60418">
        <w:rPr>
          <w:rFonts w:asciiTheme="minorHAnsi" w:hAnsiTheme="minorHAnsi" w:cs="Arial"/>
          <w:sz w:val="22"/>
          <w:szCs w:val="22"/>
        </w:rPr>
        <w:t>derecho a ser informadas de manera clara y oportuna sobre materias o hechos que les pueden afectar,</w:t>
      </w:r>
      <w:r>
        <w:rPr>
          <w:rFonts w:asciiTheme="minorHAnsi" w:hAnsiTheme="minorHAnsi" w:cs="Arial"/>
          <w:sz w:val="22"/>
          <w:szCs w:val="22"/>
        </w:rPr>
        <w:t xml:space="preserve"> </w:t>
      </w:r>
      <w:r w:rsidRPr="00B60418">
        <w:rPr>
          <w:rFonts w:asciiTheme="minorHAnsi" w:hAnsiTheme="minorHAnsi" w:cs="Arial"/>
          <w:sz w:val="22"/>
          <w:szCs w:val="22"/>
        </w:rPr>
        <w:t>debiendo ser oídas, pudiendo aportar antecedentes y que las decisiones que en este se adopten sean</w:t>
      </w:r>
      <w:r>
        <w:rPr>
          <w:rFonts w:asciiTheme="minorHAnsi" w:hAnsiTheme="minorHAnsi" w:cs="Arial"/>
          <w:sz w:val="22"/>
          <w:szCs w:val="22"/>
        </w:rPr>
        <w:t xml:space="preserve"> </w:t>
      </w:r>
      <w:r w:rsidRPr="00B60418">
        <w:rPr>
          <w:rFonts w:asciiTheme="minorHAnsi" w:hAnsiTheme="minorHAnsi" w:cs="Arial"/>
          <w:sz w:val="22"/>
          <w:szCs w:val="22"/>
        </w:rPr>
        <w:t>debidamente fundadas. Se deberá garantizar el conocimiento de su estado a las partes del procedimiento</w:t>
      </w:r>
      <w:r>
        <w:rPr>
          <w:rFonts w:asciiTheme="minorHAnsi" w:hAnsiTheme="minorHAnsi" w:cs="Arial"/>
          <w:sz w:val="22"/>
          <w:szCs w:val="22"/>
        </w:rPr>
        <w:t xml:space="preserve"> </w:t>
      </w:r>
      <w:r w:rsidRPr="00B60418">
        <w:rPr>
          <w:rFonts w:asciiTheme="minorHAnsi" w:hAnsiTheme="minorHAnsi" w:cs="Arial"/>
          <w:sz w:val="22"/>
          <w:szCs w:val="22"/>
        </w:rPr>
        <w:t>considerando el resguardo de los otros principios regulados en el presente reglamento.</w:t>
      </w:r>
    </w:p>
    <w:p w14:paraId="1D8E9864" w14:textId="77777777" w:rsidR="00B60418" w:rsidRPr="00B60418" w:rsidRDefault="00B60418" w:rsidP="00B60418">
      <w:pPr>
        <w:tabs>
          <w:tab w:val="left" w:pos="540"/>
        </w:tabs>
        <w:ind w:right="22"/>
        <w:jc w:val="both"/>
        <w:rPr>
          <w:rFonts w:asciiTheme="minorHAnsi" w:hAnsiTheme="minorHAnsi" w:cs="Arial"/>
          <w:sz w:val="22"/>
          <w:szCs w:val="22"/>
        </w:rPr>
      </w:pPr>
    </w:p>
    <w:p w14:paraId="396AC3BC" w14:textId="47318D6E" w:rsidR="00B60418" w:rsidRDefault="00B60418" w:rsidP="00B60418">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i) Colaboración.</w:t>
      </w:r>
      <w:r w:rsidRPr="00B60418">
        <w:rPr>
          <w:rFonts w:asciiTheme="minorHAnsi" w:hAnsiTheme="minorHAnsi" w:cs="Arial"/>
          <w:sz w:val="22"/>
          <w:szCs w:val="22"/>
        </w:rPr>
        <w:t xml:space="preserve"> Durante la investigación las personas deberán cooperar para asegurar la correcta</w:t>
      </w:r>
      <w:r w:rsidR="00B66D6F">
        <w:rPr>
          <w:rFonts w:asciiTheme="minorHAnsi" w:hAnsiTheme="minorHAnsi" w:cs="Arial"/>
          <w:sz w:val="22"/>
          <w:szCs w:val="22"/>
        </w:rPr>
        <w:t xml:space="preserve"> </w:t>
      </w:r>
      <w:r w:rsidRPr="00B60418">
        <w:rPr>
          <w:rFonts w:asciiTheme="minorHAnsi" w:hAnsiTheme="minorHAnsi" w:cs="Arial"/>
          <w:sz w:val="22"/>
          <w:szCs w:val="22"/>
        </w:rPr>
        <w:t>sustanciación del procedimiento, proporcionando información útil para el esclarecimiento y sanción</w:t>
      </w:r>
      <w:r w:rsidR="00B66D6F">
        <w:rPr>
          <w:rFonts w:asciiTheme="minorHAnsi" w:hAnsiTheme="minorHAnsi" w:cs="Arial"/>
          <w:sz w:val="22"/>
          <w:szCs w:val="22"/>
        </w:rPr>
        <w:t xml:space="preserve"> </w:t>
      </w:r>
      <w:r w:rsidRPr="00B60418">
        <w:rPr>
          <w:rFonts w:asciiTheme="minorHAnsi" w:hAnsiTheme="minorHAnsi" w:cs="Arial"/>
          <w:sz w:val="22"/>
          <w:szCs w:val="22"/>
        </w:rPr>
        <w:t>de los hechos denunciados, cuando corresponda.</w:t>
      </w:r>
    </w:p>
    <w:p w14:paraId="2E6A1947" w14:textId="77777777" w:rsidR="00B60418" w:rsidRDefault="00B60418" w:rsidP="0099444E">
      <w:pPr>
        <w:tabs>
          <w:tab w:val="left" w:pos="540"/>
        </w:tabs>
        <w:ind w:right="22"/>
        <w:jc w:val="both"/>
        <w:rPr>
          <w:rFonts w:asciiTheme="minorHAnsi" w:hAnsiTheme="minorHAnsi" w:cs="Arial"/>
          <w:sz w:val="22"/>
          <w:szCs w:val="22"/>
        </w:rPr>
      </w:pPr>
    </w:p>
    <w:p w14:paraId="5760B7AD" w14:textId="77777777" w:rsidR="00B60418" w:rsidRDefault="00B60418" w:rsidP="0099444E">
      <w:pPr>
        <w:tabs>
          <w:tab w:val="left" w:pos="540"/>
        </w:tabs>
        <w:ind w:right="22"/>
        <w:jc w:val="both"/>
        <w:rPr>
          <w:rFonts w:asciiTheme="minorHAnsi" w:hAnsiTheme="minorHAnsi" w:cs="Arial"/>
          <w:sz w:val="22"/>
          <w:szCs w:val="22"/>
        </w:rPr>
      </w:pPr>
    </w:p>
    <w:p w14:paraId="6B911C92" w14:textId="04F0E97D" w:rsidR="003D053B" w:rsidRPr="003D053B" w:rsidRDefault="00F47119" w:rsidP="003D053B">
      <w:pPr>
        <w:tabs>
          <w:tab w:val="left" w:pos="540"/>
        </w:tabs>
        <w:ind w:right="22"/>
        <w:jc w:val="both"/>
        <w:rPr>
          <w:rFonts w:asciiTheme="minorHAnsi" w:hAnsiTheme="minorHAnsi" w:cs="Arial"/>
          <w:sz w:val="22"/>
          <w:szCs w:val="22"/>
        </w:rPr>
      </w:pPr>
      <w:r w:rsidRPr="00B106EE">
        <w:rPr>
          <w:rFonts w:asciiTheme="minorHAnsi" w:hAnsiTheme="minorHAnsi" w:cs="Arial"/>
          <w:b/>
          <w:noProof w:val="0"/>
          <w:sz w:val="22"/>
          <w:szCs w:val="22"/>
        </w:rPr>
        <w:lastRenderedPageBreak/>
        <w:t xml:space="preserve">ARTICULO </w:t>
      </w:r>
      <w:r w:rsidR="00EC1165" w:rsidRPr="00B106EE">
        <w:rPr>
          <w:rFonts w:asciiTheme="minorHAnsi" w:hAnsiTheme="minorHAnsi" w:cs="Arial"/>
          <w:b/>
          <w:noProof w:val="0"/>
          <w:sz w:val="22"/>
          <w:szCs w:val="22"/>
        </w:rPr>
        <w:t>6</w:t>
      </w:r>
      <w:r w:rsidR="001769FC">
        <w:rPr>
          <w:rFonts w:asciiTheme="minorHAnsi" w:hAnsiTheme="minorHAnsi" w:cs="Arial"/>
          <w:b/>
          <w:noProof w:val="0"/>
          <w:sz w:val="22"/>
          <w:szCs w:val="22"/>
        </w:rPr>
        <w:t>6 BIS</w:t>
      </w:r>
      <w:r w:rsidR="00D843E5" w:rsidRPr="00B106EE">
        <w:rPr>
          <w:rFonts w:asciiTheme="minorHAnsi" w:hAnsiTheme="minorHAnsi" w:cs="Arial"/>
          <w:b/>
          <w:bCs/>
          <w:sz w:val="22"/>
          <w:szCs w:val="22"/>
        </w:rPr>
        <w:t>:</w:t>
      </w:r>
      <w:r w:rsidR="00D843E5" w:rsidRPr="00B106EE">
        <w:rPr>
          <w:rFonts w:asciiTheme="minorHAnsi" w:hAnsiTheme="minorHAnsi" w:cs="Arial"/>
          <w:sz w:val="22"/>
          <w:szCs w:val="22"/>
        </w:rPr>
        <w:t xml:space="preserve"> </w:t>
      </w:r>
      <w:r w:rsidR="003D053B" w:rsidRPr="003D053B">
        <w:rPr>
          <w:rFonts w:asciiTheme="minorHAnsi" w:hAnsiTheme="minorHAnsi" w:cs="Arial"/>
          <w:sz w:val="22"/>
          <w:szCs w:val="22"/>
        </w:rPr>
        <w:t>Definiciones básicas. Para los efectos de este reglamento, se entenderá por:</w:t>
      </w:r>
    </w:p>
    <w:p w14:paraId="2D23DAFE" w14:textId="77777777" w:rsidR="003D053B" w:rsidRDefault="003D053B" w:rsidP="003D053B">
      <w:pPr>
        <w:tabs>
          <w:tab w:val="left" w:pos="540"/>
        </w:tabs>
        <w:ind w:right="22"/>
        <w:jc w:val="both"/>
        <w:rPr>
          <w:rFonts w:asciiTheme="minorHAnsi" w:hAnsiTheme="minorHAnsi" w:cs="Arial"/>
          <w:sz w:val="22"/>
          <w:szCs w:val="22"/>
        </w:rPr>
      </w:pPr>
    </w:p>
    <w:p w14:paraId="38050F32" w14:textId="6AF5FF85" w:rsidR="003D053B" w:rsidRP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a) Riesgo laboral.</w:t>
      </w:r>
      <w:r w:rsidRPr="003D053B">
        <w:rPr>
          <w:rFonts w:asciiTheme="minorHAnsi" w:hAnsiTheme="minorHAnsi" w:cs="Arial"/>
          <w:sz w:val="22"/>
          <w:szCs w:val="22"/>
        </w:rPr>
        <w:t xml:space="preserve"> Es aquella posibilidad de que las personas trabajadoras sufran un daño a su</w:t>
      </w:r>
      <w:r>
        <w:rPr>
          <w:rFonts w:asciiTheme="minorHAnsi" w:hAnsiTheme="minorHAnsi" w:cs="Arial"/>
          <w:sz w:val="22"/>
          <w:szCs w:val="22"/>
        </w:rPr>
        <w:t xml:space="preserve"> </w:t>
      </w:r>
      <w:r w:rsidRPr="003D053B">
        <w:rPr>
          <w:rFonts w:asciiTheme="minorHAnsi" w:hAnsiTheme="minorHAnsi" w:cs="Arial"/>
          <w:sz w:val="22"/>
          <w:szCs w:val="22"/>
        </w:rPr>
        <w:t>vida o salud, a consecuencia de los peligros involucrados en la actividad laboral, considerando la</w:t>
      </w:r>
      <w:r>
        <w:rPr>
          <w:rFonts w:asciiTheme="minorHAnsi" w:hAnsiTheme="minorHAnsi" w:cs="Arial"/>
          <w:sz w:val="22"/>
          <w:szCs w:val="22"/>
        </w:rPr>
        <w:t xml:space="preserve"> </w:t>
      </w:r>
      <w:r w:rsidRPr="003D053B">
        <w:rPr>
          <w:rFonts w:asciiTheme="minorHAnsi" w:hAnsiTheme="minorHAnsi" w:cs="Arial"/>
          <w:sz w:val="22"/>
          <w:szCs w:val="22"/>
        </w:rPr>
        <w:t>probabilidad que el daño ocurra y la gravedad de éste.</w:t>
      </w:r>
    </w:p>
    <w:p w14:paraId="2F723411" w14:textId="77777777" w:rsidR="003D053B" w:rsidRDefault="003D053B" w:rsidP="003D053B">
      <w:pPr>
        <w:tabs>
          <w:tab w:val="left" w:pos="540"/>
        </w:tabs>
        <w:ind w:right="22"/>
        <w:jc w:val="both"/>
        <w:rPr>
          <w:rFonts w:asciiTheme="minorHAnsi" w:hAnsiTheme="minorHAnsi" w:cs="Arial"/>
          <w:sz w:val="22"/>
          <w:szCs w:val="22"/>
        </w:rPr>
      </w:pPr>
    </w:p>
    <w:p w14:paraId="73CD5819" w14:textId="55956809"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b) Factores de riesgos psicosociales laborales.</w:t>
      </w:r>
      <w:r w:rsidRPr="003D053B">
        <w:rPr>
          <w:rFonts w:asciiTheme="minorHAnsi" w:hAnsiTheme="minorHAnsi" w:cs="Arial"/>
          <w:sz w:val="22"/>
          <w:szCs w:val="22"/>
        </w:rPr>
        <w:t xml:space="preserve"> Son aquellas condiciones que dependen de la</w:t>
      </w:r>
      <w:r>
        <w:rPr>
          <w:rFonts w:asciiTheme="minorHAnsi" w:hAnsiTheme="minorHAnsi" w:cs="Arial"/>
          <w:sz w:val="22"/>
          <w:szCs w:val="22"/>
        </w:rPr>
        <w:t xml:space="preserve"> </w:t>
      </w:r>
      <w:r w:rsidRPr="003D053B">
        <w:rPr>
          <w:rFonts w:asciiTheme="minorHAnsi" w:hAnsiTheme="minorHAnsi" w:cs="Arial"/>
          <w:sz w:val="22"/>
          <w:szCs w:val="22"/>
        </w:rPr>
        <w:t>organización del trabajo y de las relaciones personales entre quienes trabajan en un lugar, que poseen</w:t>
      </w:r>
      <w:r>
        <w:rPr>
          <w:rFonts w:asciiTheme="minorHAnsi" w:hAnsiTheme="minorHAnsi" w:cs="Arial"/>
          <w:sz w:val="22"/>
          <w:szCs w:val="22"/>
        </w:rPr>
        <w:t xml:space="preserve"> </w:t>
      </w:r>
      <w:r w:rsidRPr="003D053B">
        <w:rPr>
          <w:rFonts w:asciiTheme="minorHAnsi" w:hAnsiTheme="minorHAnsi" w:cs="Arial"/>
          <w:sz w:val="22"/>
          <w:szCs w:val="22"/>
        </w:rPr>
        <w:t>el potencial de afectar el bienestar de las personas, la productividad de la organización o empresa,</w:t>
      </w:r>
      <w:r>
        <w:rPr>
          <w:rFonts w:asciiTheme="minorHAnsi" w:hAnsiTheme="minorHAnsi" w:cs="Arial"/>
          <w:sz w:val="22"/>
          <w:szCs w:val="22"/>
        </w:rPr>
        <w:t xml:space="preserve"> </w:t>
      </w:r>
      <w:r w:rsidRPr="003D053B">
        <w:rPr>
          <w:rFonts w:asciiTheme="minorHAnsi" w:hAnsiTheme="minorHAnsi" w:cs="Arial"/>
          <w:sz w:val="22"/>
          <w:szCs w:val="22"/>
        </w:rPr>
        <w:t>y que pueden generar enfermedades mentales e incluso somáticas en los trabajadores, por lo que su</w:t>
      </w:r>
      <w:r>
        <w:rPr>
          <w:rFonts w:asciiTheme="minorHAnsi" w:hAnsiTheme="minorHAnsi" w:cs="Arial"/>
          <w:sz w:val="22"/>
          <w:szCs w:val="22"/>
        </w:rPr>
        <w:t xml:space="preserve"> </w:t>
      </w:r>
      <w:r w:rsidRPr="003D053B">
        <w:rPr>
          <w:rFonts w:asciiTheme="minorHAnsi" w:hAnsiTheme="minorHAnsi" w:cs="Arial"/>
          <w:sz w:val="22"/>
          <w:szCs w:val="22"/>
        </w:rPr>
        <w:t>diagnóstico y medición son relevantes en los centros de trabajo.</w:t>
      </w:r>
    </w:p>
    <w:p w14:paraId="26350C91" w14:textId="77777777" w:rsidR="003D053B" w:rsidRPr="003D053B" w:rsidRDefault="003D053B" w:rsidP="003D053B">
      <w:pPr>
        <w:tabs>
          <w:tab w:val="left" w:pos="540"/>
        </w:tabs>
        <w:ind w:right="22"/>
        <w:jc w:val="both"/>
        <w:rPr>
          <w:rFonts w:asciiTheme="minorHAnsi" w:hAnsiTheme="minorHAnsi" w:cs="Arial"/>
          <w:sz w:val="22"/>
          <w:szCs w:val="22"/>
        </w:rPr>
      </w:pPr>
    </w:p>
    <w:p w14:paraId="3856CF10" w14:textId="37BDFE12"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c) Acoso Laboral.</w:t>
      </w:r>
      <w:r w:rsidRPr="003D053B">
        <w:rPr>
          <w:rFonts w:asciiTheme="minorHAnsi" w:hAnsiTheme="minorHAnsi" w:cs="Arial"/>
          <w:sz w:val="22"/>
          <w:szCs w:val="22"/>
        </w:rPr>
        <w:t xml:space="preserve"> Se entiende por tal toda conducta que constituya agresión u hostigamiento</w:t>
      </w:r>
      <w:r>
        <w:rPr>
          <w:rFonts w:asciiTheme="minorHAnsi" w:hAnsiTheme="minorHAnsi" w:cs="Arial"/>
          <w:sz w:val="22"/>
          <w:szCs w:val="22"/>
        </w:rPr>
        <w:t xml:space="preserve"> </w:t>
      </w:r>
      <w:r w:rsidRPr="003D053B">
        <w:rPr>
          <w:rFonts w:asciiTheme="minorHAnsi" w:hAnsiTheme="minorHAnsi" w:cs="Arial"/>
          <w:sz w:val="22"/>
          <w:szCs w:val="22"/>
        </w:rPr>
        <w:t>ejercida por el empleador o por uno o más personas trabajadoras, en contra de otra u otras personas</w:t>
      </w:r>
      <w:r>
        <w:rPr>
          <w:rFonts w:asciiTheme="minorHAnsi" w:hAnsiTheme="minorHAnsi" w:cs="Arial"/>
          <w:sz w:val="22"/>
          <w:szCs w:val="22"/>
        </w:rPr>
        <w:t xml:space="preserve"> </w:t>
      </w:r>
      <w:r w:rsidRPr="003D053B">
        <w:rPr>
          <w:rFonts w:asciiTheme="minorHAnsi" w:hAnsiTheme="minorHAnsi" w:cs="Arial"/>
          <w:sz w:val="22"/>
          <w:szCs w:val="22"/>
        </w:rPr>
        <w:t>trabajadoras, por cualquier medio, ya sea que se manifieste una sola vez o de manera reiterada, y que</w:t>
      </w:r>
      <w:r>
        <w:rPr>
          <w:rFonts w:asciiTheme="minorHAnsi" w:hAnsiTheme="minorHAnsi" w:cs="Arial"/>
          <w:sz w:val="22"/>
          <w:szCs w:val="22"/>
        </w:rPr>
        <w:t xml:space="preserve"> </w:t>
      </w:r>
      <w:r w:rsidRPr="003D053B">
        <w:rPr>
          <w:rFonts w:asciiTheme="minorHAnsi" w:hAnsiTheme="minorHAnsi" w:cs="Arial"/>
          <w:sz w:val="22"/>
          <w:szCs w:val="22"/>
        </w:rPr>
        <w:t>tenga como resultado para el o los afectados su menoscabo, maltrato o humillación, o bien que amenace</w:t>
      </w:r>
      <w:r>
        <w:rPr>
          <w:rFonts w:asciiTheme="minorHAnsi" w:hAnsiTheme="minorHAnsi" w:cs="Arial"/>
          <w:sz w:val="22"/>
          <w:szCs w:val="22"/>
        </w:rPr>
        <w:t xml:space="preserve"> </w:t>
      </w:r>
      <w:r w:rsidRPr="003D053B">
        <w:rPr>
          <w:rFonts w:asciiTheme="minorHAnsi" w:hAnsiTheme="minorHAnsi" w:cs="Arial"/>
          <w:sz w:val="22"/>
          <w:szCs w:val="22"/>
        </w:rPr>
        <w:t>o perjudique su situación laboral o sus oportunidades en el empleo.</w:t>
      </w:r>
    </w:p>
    <w:p w14:paraId="478C784F" w14:textId="77777777" w:rsidR="003D053B" w:rsidRPr="003D053B" w:rsidRDefault="003D053B" w:rsidP="003D053B">
      <w:pPr>
        <w:tabs>
          <w:tab w:val="left" w:pos="540"/>
        </w:tabs>
        <w:ind w:right="22"/>
        <w:jc w:val="both"/>
        <w:rPr>
          <w:rFonts w:asciiTheme="minorHAnsi" w:hAnsiTheme="minorHAnsi" w:cs="Arial"/>
          <w:sz w:val="22"/>
          <w:szCs w:val="22"/>
        </w:rPr>
      </w:pPr>
    </w:p>
    <w:p w14:paraId="7AB30713" w14:textId="3ACE8095"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d) Acoso sexual.</w:t>
      </w:r>
      <w:r w:rsidRPr="003D053B">
        <w:rPr>
          <w:rFonts w:asciiTheme="minorHAnsi" w:hAnsiTheme="minorHAnsi" w:cs="Arial"/>
          <w:sz w:val="22"/>
          <w:szCs w:val="22"/>
        </w:rPr>
        <w:t xml:space="preserve"> Se entiende por tal el que una persona realice, en forma indebida, por cualquier</w:t>
      </w:r>
      <w:r>
        <w:rPr>
          <w:rFonts w:asciiTheme="minorHAnsi" w:hAnsiTheme="minorHAnsi" w:cs="Arial"/>
          <w:sz w:val="22"/>
          <w:szCs w:val="22"/>
        </w:rPr>
        <w:t xml:space="preserve"> </w:t>
      </w:r>
      <w:r w:rsidRPr="003D053B">
        <w:rPr>
          <w:rFonts w:asciiTheme="minorHAnsi" w:hAnsiTheme="minorHAnsi" w:cs="Arial"/>
          <w:sz w:val="22"/>
          <w:szCs w:val="22"/>
        </w:rPr>
        <w:t>medio, requerimientos de carácter sexual, no consentidos por quien los recibe y que amenacen o</w:t>
      </w:r>
      <w:r>
        <w:rPr>
          <w:rFonts w:asciiTheme="minorHAnsi" w:hAnsiTheme="minorHAnsi" w:cs="Arial"/>
          <w:sz w:val="22"/>
          <w:szCs w:val="22"/>
        </w:rPr>
        <w:t xml:space="preserve"> </w:t>
      </w:r>
      <w:r w:rsidRPr="003D053B">
        <w:rPr>
          <w:rFonts w:asciiTheme="minorHAnsi" w:hAnsiTheme="minorHAnsi" w:cs="Arial"/>
          <w:sz w:val="22"/>
          <w:szCs w:val="22"/>
        </w:rPr>
        <w:t>perjudiquen su situación laboral o sus oportunidades en el empleo.</w:t>
      </w:r>
    </w:p>
    <w:p w14:paraId="4E3EAC4D" w14:textId="77777777" w:rsidR="003D053B" w:rsidRPr="003D053B" w:rsidRDefault="003D053B" w:rsidP="003D053B">
      <w:pPr>
        <w:tabs>
          <w:tab w:val="left" w:pos="540"/>
        </w:tabs>
        <w:ind w:right="22"/>
        <w:jc w:val="both"/>
        <w:rPr>
          <w:rFonts w:asciiTheme="minorHAnsi" w:hAnsiTheme="minorHAnsi" w:cs="Arial"/>
          <w:sz w:val="22"/>
          <w:szCs w:val="22"/>
        </w:rPr>
      </w:pPr>
    </w:p>
    <w:p w14:paraId="6EC3CB1E" w14:textId="09E9D2A2"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e) Violencia en el trabajo ejercida por terceros ajenos a la relación laboral.</w:t>
      </w:r>
      <w:r w:rsidRPr="003D053B">
        <w:rPr>
          <w:rFonts w:asciiTheme="minorHAnsi" w:hAnsiTheme="minorHAnsi" w:cs="Arial"/>
          <w:sz w:val="22"/>
          <w:szCs w:val="22"/>
        </w:rPr>
        <w:t xml:space="preserve"> Son aquellas conductas</w:t>
      </w:r>
      <w:r w:rsidR="001E0867">
        <w:rPr>
          <w:rFonts w:asciiTheme="minorHAnsi" w:hAnsiTheme="minorHAnsi" w:cs="Arial"/>
          <w:sz w:val="22"/>
          <w:szCs w:val="22"/>
        </w:rPr>
        <w:t xml:space="preserve"> </w:t>
      </w:r>
      <w:r w:rsidRPr="003D053B">
        <w:rPr>
          <w:rFonts w:asciiTheme="minorHAnsi" w:hAnsiTheme="minorHAnsi" w:cs="Arial"/>
          <w:sz w:val="22"/>
          <w:szCs w:val="22"/>
        </w:rPr>
        <w:t>que afecten a las personas trabajadoras, con ocasión de la prestación de servicios, por parte de clientes,</w:t>
      </w:r>
      <w:r>
        <w:rPr>
          <w:rFonts w:asciiTheme="minorHAnsi" w:hAnsiTheme="minorHAnsi" w:cs="Arial"/>
          <w:sz w:val="22"/>
          <w:szCs w:val="22"/>
        </w:rPr>
        <w:t xml:space="preserve"> </w:t>
      </w:r>
      <w:r w:rsidRPr="003D053B">
        <w:rPr>
          <w:rFonts w:asciiTheme="minorHAnsi" w:hAnsiTheme="minorHAnsi" w:cs="Arial"/>
          <w:sz w:val="22"/>
          <w:szCs w:val="22"/>
        </w:rPr>
        <w:t>proveedores o usuarios, entre otros.</w:t>
      </w:r>
    </w:p>
    <w:p w14:paraId="7DBC0ABE" w14:textId="77777777" w:rsidR="003D053B" w:rsidRPr="003D053B" w:rsidRDefault="003D053B" w:rsidP="003D053B">
      <w:pPr>
        <w:tabs>
          <w:tab w:val="left" w:pos="540"/>
        </w:tabs>
        <w:ind w:right="22"/>
        <w:jc w:val="both"/>
        <w:rPr>
          <w:rFonts w:asciiTheme="minorHAnsi" w:hAnsiTheme="minorHAnsi" w:cs="Arial"/>
          <w:sz w:val="22"/>
          <w:szCs w:val="22"/>
        </w:rPr>
      </w:pPr>
    </w:p>
    <w:p w14:paraId="5162D0BB" w14:textId="0A7DDC1C"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f) Medidas de resguardo.</w:t>
      </w:r>
      <w:r w:rsidRPr="003D053B">
        <w:rPr>
          <w:rFonts w:asciiTheme="minorHAnsi" w:hAnsiTheme="minorHAnsi" w:cs="Arial"/>
          <w:sz w:val="22"/>
          <w:szCs w:val="22"/>
        </w:rPr>
        <w:t xml:space="preserve"> Son aquellas acciones de carácter cautelar que se implementan por</w:t>
      </w:r>
      <w:r>
        <w:rPr>
          <w:rFonts w:asciiTheme="minorHAnsi" w:hAnsiTheme="minorHAnsi" w:cs="Arial"/>
          <w:sz w:val="22"/>
          <w:szCs w:val="22"/>
        </w:rPr>
        <w:t xml:space="preserve"> </w:t>
      </w:r>
      <w:r w:rsidRPr="003D053B">
        <w:rPr>
          <w:rFonts w:asciiTheme="minorHAnsi" w:hAnsiTheme="minorHAnsi" w:cs="Arial"/>
          <w:sz w:val="22"/>
          <w:szCs w:val="22"/>
        </w:rPr>
        <w:t>parte del empleador una vez recibida la denuncia o durante la investigación para evitar la ocurrencia</w:t>
      </w:r>
      <w:r>
        <w:rPr>
          <w:rFonts w:asciiTheme="minorHAnsi" w:hAnsiTheme="minorHAnsi" w:cs="Arial"/>
          <w:sz w:val="22"/>
          <w:szCs w:val="22"/>
        </w:rPr>
        <w:t xml:space="preserve"> </w:t>
      </w:r>
      <w:r w:rsidRPr="003D053B">
        <w:rPr>
          <w:rFonts w:asciiTheme="minorHAnsi" w:hAnsiTheme="minorHAnsi" w:cs="Arial"/>
          <w:sz w:val="22"/>
          <w:szCs w:val="22"/>
        </w:rPr>
        <w:t>de un daño a la integridad física y/o psíquica, así como la revictimización de la persona trabajadora,</w:t>
      </w:r>
      <w:r>
        <w:rPr>
          <w:rFonts w:asciiTheme="minorHAnsi" w:hAnsiTheme="minorHAnsi" w:cs="Arial"/>
          <w:sz w:val="22"/>
          <w:szCs w:val="22"/>
        </w:rPr>
        <w:t xml:space="preserve"> </w:t>
      </w:r>
      <w:r w:rsidRPr="003D053B">
        <w:rPr>
          <w:rFonts w:asciiTheme="minorHAnsi" w:hAnsiTheme="minorHAnsi" w:cs="Arial"/>
          <w:sz w:val="22"/>
          <w:szCs w:val="22"/>
        </w:rPr>
        <w:t>atendiendo a la gravedad de los hechos denunciados, la seguridad de las personas involucradas y</w:t>
      </w:r>
      <w:r>
        <w:rPr>
          <w:rFonts w:asciiTheme="minorHAnsi" w:hAnsiTheme="minorHAnsi" w:cs="Arial"/>
          <w:sz w:val="22"/>
          <w:szCs w:val="22"/>
        </w:rPr>
        <w:t xml:space="preserve"> </w:t>
      </w:r>
      <w:r w:rsidRPr="003D053B">
        <w:rPr>
          <w:rFonts w:asciiTheme="minorHAnsi" w:hAnsiTheme="minorHAnsi" w:cs="Arial"/>
          <w:sz w:val="22"/>
          <w:szCs w:val="22"/>
        </w:rPr>
        <w:t>las posibilidades derivadas de las condiciones de trabajo, las cuales deberán ser consideradas en el</w:t>
      </w:r>
      <w:r w:rsidR="001E0867">
        <w:rPr>
          <w:rFonts w:asciiTheme="minorHAnsi" w:hAnsiTheme="minorHAnsi" w:cs="Arial"/>
          <w:sz w:val="22"/>
          <w:szCs w:val="22"/>
        </w:rPr>
        <w:t xml:space="preserve"> </w:t>
      </w:r>
      <w:r w:rsidRPr="003D053B">
        <w:rPr>
          <w:rFonts w:asciiTheme="minorHAnsi" w:hAnsiTheme="minorHAnsi" w:cs="Arial"/>
          <w:sz w:val="22"/>
          <w:szCs w:val="22"/>
        </w:rPr>
        <w:t>reglamento que establece la normativa, según corresponda.</w:t>
      </w:r>
    </w:p>
    <w:p w14:paraId="1CA49407" w14:textId="77777777" w:rsidR="003D053B" w:rsidRPr="003D053B" w:rsidRDefault="003D053B" w:rsidP="003D053B">
      <w:pPr>
        <w:tabs>
          <w:tab w:val="left" w:pos="540"/>
        </w:tabs>
        <w:ind w:right="22"/>
        <w:jc w:val="both"/>
        <w:rPr>
          <w:rFonts w:asciiTheme="minorHAnsi" w:hAnsiTheme="minorHAnsi" w:cs="Arial"/>
          <w:sz w:val="22"/>
          <w:szCs w:val="22"/>
        </w:rPr>
      </w:pPr>
    </w:p>
    <w:p w14:paraId="3044504E" w14:textId="6CCE07B8"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g) Medidas correctivas.</w:t>
      </w:r>
      <w:r w:rsidRPr="003D053B">
        <w:rPr>
          <w:rFonts w:asciiTheme="minorHAnsi" w:hAnsiTheme="minorHAnsi" w:cs="Arial"/>
          <w:sz w:val="22"/>
          <w:szCs w:val="22"/>
        </w:rPr>
        <w:t xml:space="preserve"> Son aquellas medidas que se implementan por el empleador para</w:t>
      </w:r>
      <w:r>
        <w:rPr>
          <w:rFonts w:asciiTheme="minorHAnsi" w:hAnsiTheme="minorHAnsi" w:cs="Arial"/>
          <w:sz w:val="22"/>
          <w:szCs w:val="22"/>
        </w:rPr>
        <w:t xml:space="preserve"> </w:t>
      </w:r>
      <w:r w:rsidRPr="003D053B">
        <w:rPr>
          <w:rFonts w:asciiTheme="minorHAnsi" w:hAnsiTheme="minorHAnsi" w:cs="Arial"/>
          <w:sz w:val="22"/>
          <w:szCs w:val="22"/>
        </w:rPr>
        <w:t>evitar la repetición de las conductas investigadas conforme al procedimiento regulado en el presente</w:t>
      </w:r>
      <w:r>
        <w:rPr>
          <w:rFonts w:asciiTheme="minorHAnsi" w:hAnsiTheme="minorHAnsi" w:cs="Arial"/>
          <w:sz w:val="22"/>
          <w:szCs w:val="22"/>
        </w:rPr>
        <w:t xml:space="preserve"> </w:t>
      </w:r>
      <w:r w:rsidRPr="003D053B">
        <w:rPr>
          <w:rFonts w:asciiTheme="minorHAnsi" w:hAnsiTheme="minorHAnsi" w:cs="Arial"/>
          <w:sz w:val="22"/>
          <w:szCs w:val="22"/>
        </w:rPr>
        <w:t>reglamento, sean o no sancionadas, las que deberán establecerse en las conclusiones de la investigación</w:t>
      </w:r>
      <w:r>
        <w:rPr>
          <w:rFonts w:asciiTheme="minorHAnsi" w:hAnsiTheme="minorHAnsi" w:cs="Arial"/>
          <w:sz w:val="22"/>
          <w:szCs w:val="22"/>
        </w:rPr>
        <w:t xml:space="preserve"> </w:t>
      </w:r>
      <w:r w:rsidRPr="003D053B">
        <w:rPr>
          <w:rFonts w:asciiTheme="minorHAnsi" w:hAnsiTheme="minorHAnsi" w:cs="Arial"/>
          <w:sz w:val="22"/>
          <w:szCs w:val="22"/>
        </w:rPr>
        <w:t>y materializarse, en los casos que corresponda, en la actualización del protocolo de prevención de</w:t>
      </w:r>
      <w:r>
        <w:rPr>
          <w:rFonts w:asciiTheme="minorHAnsi" w:hAnsiTheme="minorHAnsi" w:cs="Arial"/>
          <w:sz w:val="22"/>
          <w:szCs w:val="22"/>
        </w:rPr>
        <w:t xml:space="preserve"> </w:t>
      </w:r>
      <w:r w:rsidRPr="003D053B">
        <w:rPr>
          <w:rFonts w:asciiTheme="minorHAnsi" w:hAnsiTheme="minorHAnsi" w:cs="Arial"/>
          <w:sz w:val="22"/>
          <w:szCs w:val="22"/>
        </w:rPr>
        <w:t>acoso sexual, laboral y de violencia en el trabajo.</w:t>
      </w:r>
    </w:p>
    <w:p w14:paraId="18A02AE4" w14:textId="77777777" w:rsidR="003D053B" w:rsidRDefault="003D053B" w:rsidP="00494B55">
      <w:pPr>
        <w:tabs>
          <w:tab w:val="left" w:pos="540"/>
        </w:tabs>
        <w:ind w:right="22"/>
        <w:jc w:val="both"/>
        <w:rPr>
          <w:rFonts w:asciiTheme="minorHAnsi" w:hAnsiTheme="minorHAnsi" w:cs="Arial"/>
          <w:sz w:val="22"/>
          <w:szCs w:val="22"/>
        </w:rPr>
      </w:pPr>
    </w:p>
    <w:p w14:paraId="3994263B" w14:textId="77777777" w:rsidR="003D053B" w:rsidRDefault="003D053B" w:rsidP="00494B55">
      <w:pPr>
        <w:tabs>
          <w:tab w:val="left" w:pos="540"/>
        </w:tabs>
        <w:ind w:right="22"/>
        <w:jc w:val="both"/>
        <w:rPr>
          <w:rFonts w:asciiTheme="minorHAnsi" w:hAnsiTheme="minorHAnsi" w:cs="Arial"/>
          <w:sz w:val="22"/>
          <w:szCs w:val="22"/>
        </w:rPr>
      </w:pPr>
    </w:p>
    <w:p w14:paraId="1BA38C1C" w14:textId="043E4E35" w:rsidR="003D053B" w:rsidRDefault="003D053B" w:rsidP="003D053B">
      <w:pPr>
        <w:tabs>
          <w:tab w:val="left" w:pos="540"/>
        </w:tabs>
        <w:ind w:right="22"/>
        <w:jc w:val="both"/>
        <w:rPr>
          <w:rFonts w:asciiTheme="minorHAnsi" w:hAnsiTheme="minorHAnsi" w:cs="Arial"/>
          <w:sz w:val="22"/>
          <w:szCs w:val="22"/>
        </w:rPr>
      </w:pPr>
      <w:r w:rsidRPr="003D053B">
        <w:rPr>
          <w:rFonts w:asciiTheme="minorHAnsi" w:hAnsiTheme="minorHAnsi" w:cs="Arial"/>
          <w:sz w:val="22"/>
          <w:szCs w:val="22"/>
        </w:rPr>
        <w:t>En el caso de los literales c) y d) precedentes se considerarán manifestaciones de acoso laboral</w:t>
      </w:r>
      <w:r w:rsidR="002C769D">
        <w:rPr>
          <w:rFonts w:asciiTheme="minorHAnsi" w:hAnsiTheme="minorHAnsi" w:cs="Arial"/>
          <w:sz w:val="22"/>
          <w:szCs w:val="22"/>
        </w:rPr>
        <w:t xml:space="preserve"> </w:t>
      </w:r>
      <w:r w:rsidRPr="003D053B">
        <w:rPr>
          <w:rFonts w:asciiTheme="minorHAnsi" w:hAnsiTheme="minorHAnsi" w:cs="Arial"/>
          <w:sz w:val="22"/>
          <w:szCs w:val="22"/>
        </w:rPr>
        <w:t>y sexual, entre otras, las siguientes conductas:</w:t>
      </w:r>
    </w:p>
    <w:p w14:paraId="2EF5965D" w14:textId="77777777" w:rsidR="002C769D" w:rsidRPr="003D053B" w:rsidRDefault="002C769D" w:rsidP="003D053B">
      <w:pPr>
        <w:tabs>
          <w:tab w:val="left" w:pos="540"/>
        </w:tabs>
        <w:ind w:right="22"/>
        <w:jc w:val="both"/>
        <w:rPr>
          <w:rFonts w:asciiTheme="minorHAnsi" w:hAnsiTheme="minorHAnsi" w:cs="Arial"/>
          <w:sz w:val="22"/>
          <w:szCs w:val="22"/>
        </w:rPr>
      </w:pPr>
    </w:p>
    <w:p w14:paraId="5798D426" w14:textId="0AFCED07"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a) Acoso horizontal.</w:t>
      </w:r>
      <w:r w:rsidRPr="003D053B">
        <w:rPr>
          <w:rFonts w:asciiTheme="minorHAnsi" w:hAnsiTheme="minorHAnsi" w:cs="Arial"/>
          <w:sz w:val="22"/>
          <w:szCs w:val="22"/>
        </w:rPr>
        <w:t xml:space="preserve"> Es aquella conducta ejercida por personas trabajadoras que se encuentran</w:t>
      </w:r>
      <w:r w:rsidR="002C769D">
        <w:rPr>
          <w:rFonts w:asciiTheme="minorHAnsi" w:hAnsiTheme="minorHAnsi" w:cs="Arial"/>
          <w:sz w:val="22"/>
          <w:szCs w:val="22"/>
        </w:rPr>
        <w:t xml:space="preserve"> </w:t>
      </w:r>
      <w:r w:rsidRPr="003D053B">
        <w:rPr>
          <w:rFonts w:asciiTheme="minorHAnsi" w:hAnsiTheme="minorHAnsi" w:cs="Arial"/>
          <w:sz w:val="22"/>
          <w:szCs w:val="22"/>
        </w:rPr>
        <w:t>en similar jerarquía dentro de la empresa.</w:t>
      </w:r>
    </w:p>
    <w:p w14:paraId="4D61A4FF" w14:textId="77777777" w:rsidR="000A750E" w:rsidRPr="003D053B" w:rsidRDefault="000A750E" w:rsidP="003D053B">
      <w:pPr>
        <w:tabs>
          <w:tab w:val="left" w:pos="540"/>
        </w:tabs>
        <w:ind w:right="22"/>
        <w:jc w:val="both"/>
        <w:rPr>
          <w:rFonts w:asciiTheme="minorHAnsi" w:hAnsiTheme="minorHAnsi" w:cs="Arial"/>
          <w:sz w:val="22"/>
          <w:szCs w:val="22"/>
        </w:rPr>
      </w:pPr>
    </w:p>
    <w:p w14:paraId="18D14FE9" w14:textId="69819B9F" w:rsidR="003D053B" w:rsidRP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b) Acoso vertical descendente.</w:t>
      </w:r>
      <w:r w:rsidRPr="003D053B">
        <w:rPr>
          <w:rFonts w:asciiTheme="minorHAnsi" w:hAnsiTheme="minorHAnsi" w:cs="Arial"/>
          <w:sz w:val="22"/>
          <w:szCs w:val="22"/>
        </w:rPr>
        <w:t xml:space="preserve"> Es aquella conducta ejercida por una persona que ocupa un</w:t>
      </w:r>
      <w:r w:rsidR="002C769D">
        <w:rPr>
          <w:rFonts w:asciiTheme="minorHAnsi" w:hAnsiTheme="minorHAnsi" w:cs="Arial"/>
          <w:sz w:val="22"/>
          <w:szCs w:val="22"/>
        </w:rPr>
        <w:t xml:space="preserve"> </w:t>
      </w:r>
      <w:r w:rsidRPr="003D053B">
        <w:rPr>
          <w:rFonts w:asciiTheme="minorHAnsi" w:hAnsiTheme="minorHAnsi" w:cs="Arial"/>
          <w:sz w:val="22"/>
          <w:szCs w:val="22"/>
        </w:rPr>
        <w:t>cargo jerárquicamente superior en la empresa, la que puede estar determinada por su posición en</w:t>
      </w:r>
      <w:r w:rsidR="002C769D">
        <w:rPr>
          <w:rFonts w:asciiTheme="minorHAnsi" w:hAnsiTheme="minorHAnsi" w:cs="Arial"/>
          <w:sz w:val="22"/>
          <w:szCs w:val="22"/>
        </w:rPr>
        <w:t xml:space="preserve"> </w:t>
      </w:r>
      <w:r w:rsidRPr="003D053B">
        <w:rPr>
          <w:rFonts w:asciiTheme="minorHAnsi" w:hAnsiTheme="minorHAnsi" w:cs="Arial"/>
          <w:sz w:val="22"/>
          <w:szCs w:val="22"/>
        </w:rPr>
        <w:t xml:space="preserve">la </w:t>
      </w:r>
      <w:r w:rsidRPr="003D053B">
        <w:rPr>
          <w:rFonts w:asciiTheme="minorHAnsi" w:hAnsiTheme="minorHAnsi" w:cs="Arial"/>
          <w:sz w:val="22"/>
          <w:szCs w:val="22"/>
        </w:rPr>
        <w:lastRenderedPageBreak/>
        <w:t>organización, los grados de responsabilidad, posibilidad de impartir instrucciones, entre otras</w:t>
      </w:r>
      <w:r w:rsidR="002C769D">
        <w:rPr>
          <w:rFonts w:asciiTheme="minorHAnsi" w:hAnsiTheme="minorHAnsi" w:cs="Arial"/>
          <w:sz w:val="22"/>
          <w:szCs w:val="22"/>
        </w:rPr>
        <w:t xml:space="preserve"> </w:t>
      </w:r>
      <w:r w:rsidRPr="003D053B">
        <w:rPr>
          <w:rFonts w:asciiTheme="minorHAnsi" w:hAnsiTheme="minorHAnsi" w:cs="Arial"/>
          <w:sz w:val="22"/>
          <w:szCs w:val="22"/>
        </w:rPr>
        <w:t>características.</w:t>
      </w:r>
    </w:p>
    <w:p w14:paraId="15EE9F41" w14:textId="77777777" w:rsidR="002C769D" w:rsidRDefault="002C769D" w:rsidP="003D053B">
      <w:pPr>
        <w:tabs>
          <w:tab w:val="left" w:pos="540"/>
        </w:tabs>
        <w:ind w:right="22"/>
        <w:jc w:val="both"/>
        <w:rPr>
          <w:rFonts w:asciiTheme="minorHAnsi" w:hAnsiTheme="minorHAnsi" w:cs="Arial"/>
          <w:sz w:val="22"/>
          <w:szCs w:val="22"/>
        </w:rPr>
      </w:pPr>
    </w:p>
    <w:p w14:paraId="34BBB0EF" w14:textId="1E19F787"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c) Acoso vertical ascendente.</w:t>
      </w:r>
      <w:r w:rsidRPr="003D053B">
        <w:rPr>
          <w:rFonts w:asciiTheme="minorHAnsi" w:hAnsiTheme="minorHAnsi" w:cs="Arial"/>
          <w:sz w:val="22"/>
          <w:szCs w:val="22"/>
        </w:rPr>
        <w:t xml:space="preserve"> Es aquella conducta ejercida por una o más personas trabajadoras</w:t>
      </w:r>
      <w:r w:rsidR="002C769D">
        <w:rPr>
          <w:rFonts w:asciiTheme="minorHAnsi" w:hAnsiTheme="minorHAnsi" w:cs="Arial"/>
          <w:sz w:val="22"/>
          <w:szCs w:val="22"/>
        </w:rPr>
        <w:t xml:space="preserve"> </w:t>
      </w:r>
      <w:r w:rsidRPr="003D053B">
        <w:rPr>
          <w:rFonts w:asciiTheme="minorHAnsi" w:hAnsiTheme="minorHAnsi" w:cs="Arial"/>
          <w:sz w:val="22"/>
          <w:szCs w:val="22"/>
        </w:rPr>
        <w:t>dirigida a una persona que ocupa un cargo jerárquicamente superior en la empresa, la que puede estar</w:t>
      </w:r>
      <w:r w:rsidR="002C769D">
        <w:rPr>
          <w:rFonts w:asciiTheme="minorHAnsi" w:hAnsiTheme="minorHAnsi" w:cs="Arial"/>
          <w:sz w:val="22"/>
          <w:szCs w:val="22"/>
        </w:rPr>
        <w:t xml:space="preserve"> </w:t>
      </w:r>
      <w:r w:rsidRPr="003D053B">
        <w:rPr>
          <w:rFonts w:asciiTheme="minorHAnsi" w:hAnsiTheme="minorHAnsi" w:cs="Arial"/>
          <w:sz w:val="22"/>
          <w:szCs w:val="22"/>
        </w:rPr>
        <w:t>determinada por su posición en la organización, los grados de responsabilidad, posibilidad de impartir</w:t>
      </w:r>
      <w:r w:rsidR="002C769D">
        <w:rPr>
          <w:rFonts w:asciiTheme="minorHAnsi" w:hAnsiTheme="minorHAnsi" w:cs="Arial"/>
          <w:sz w:val="22"/>
          <w:szCs w:val="22"/>
        </w:rPr>
        <w:t xml:space="preserve"> </w:t>
      </w:r>
      <w:r w:rsidRPr="003D053B">
        <w:rPr>
          <w:rFonts w:asciiTheme="minorHAnsi" w:hAnsiTheme="minorHAnsi" w:cs="Arial"/>
          <w:sz w:val="22"/>
          <w:szCs w:val="22"/>
        </w:rPr>
        <w:t>instrucciones, entre otras características.</w:t>
      </w:r>
    </w:p>
    <w:p w14:paraId="723A0D31" w14:textId="77777777" w:rsidR="002C769D" w:rsidRPr="003D053B" w:rsidRDefault="002C769D" w:rsidP="003D053B">
      <w:pPr>
        <w:tabs>
          <w:tab w:val="left" w:pos="540"/>
        </w:tabs>
        <w:ind w:right="22"/>
        <w:jc w:val="both"/>
        <w:rPr>
          <w:rFonts w:asciiTheme="minorHAnsi" w:hAnsiTheme="minorHAnsi" w:cs="Arial"/>
          <w:sz w:val="22"/>
          <w:szCs w:val="22"/>
        </w:rPr>
      </w:pPr>
    </w:p>
    <w:p w14:paraId="18344266" w14:textId="7C604188" w:rsidR="003D053B" w:rsidRDefault="003D053B" w:rsidP="003D053B">
      <w:pPr>
        <w:tabs>
          <w:tab w:val="left" w:pos="540"/>
        </w:tabs>
        <w:ind w:right="22"/>
        <w:jc w:val="both"/>
        <w:rPr>
          <w:rFonts w:asciiTheme="minorHAnsi" w:hAnsiTheme="minorHAnsi" w:cs="Arial"/>
          <w:sz w:val="22"/>
          <w:szCs w:val="22"/>
        </w:rPr>
      </w:pPr>
      <w:r w:rsidRPr="000A750E">
        <w:rPr>
          <w:rFonts w:asciiTheme="minorHAnsi" w:hAnsiTheme="minorHAnsi" w:cs="Arial"/>
          <w:b/>
          <w:bCs/>
          <w:sz w:val="22"/>
          <w:szCs w:val="22"/>
        </w:rPr>
        <w:t>d) Acoso mixto o complejo.</w:t>
      </w:r>
      <w:r w:rsidRPr="003D053B">
        <w:rPr>
          <w:rFonts w:asciiTheme="minorHAnsi" w:hAnsiTheme="minorHAnsi" w:cs="Arial"/>
          <w:sz w:val="22"/>
          <w:szCs w:val="22"/>
        </w:rPr>
        <w:t xml:space="preserve"> Es aquella conducta ejercida por una o más personas trabajadoras de</w:t>
      </w:r>
      <w:r w:rsidR="002C769D">
        <w:rPr>
          <w:rFonts w:asciiTheme="minorHAnsi" w:hAnsiTheme="minorHAnsi" w:cs="Arial"/>
          <w:sz w:val="22"/>
          <w:szCs w:val="22"/>
        </w:rPr>
        <w:t xml:space="preserve"> </w:t>
      </w:r>
      <w:r w:rsidRPr="003D053B">
        <w:rPr>
          <w:rFonts w:asciiTheme="minorHAnsi" w:hAnsiTheme="minorHAnsi" w:cs="Arial"/>
          <w:sz w:val="22"/>
          <w:szCs w:val="22"/>
        </w:rPr>
        <w:t>manera horizontal en conocimiento del empleador, quien en lugar de intervenir en favor de la persona</w:t>
      </w:r>
      <w:r w:rsidR="002C769D">
        <w:rPr>
          <w:rFonts w:asciiTheme="minorHAnsi" w:hAnsiTheme="minorHAnsi" w:cs="Arial"/>
          <w:sz w:val="22"/>
          <w:szCs w:val="22"/>
        </w:rPr>
        <w:t xml:space="preserve"> </w:t>
      </w:r>
      <w:r w:rsidRPr="003D053B">
        <w:rPr>
          <w:rFonts w:asciiTheme="minorHAnsi" w:hAnsiTheme="minorHAnsi" w:cs="Arial"/>
          <w:sz w:val="22"/>
          <w:szCs w:val="22"/>
        </w:rPr>
        <w:t>afectada no toma ninguna medida o ejerce el mismo tipo de conducta de acoso. También puede resultar</w:t>
      </w:r>
      <w:r w:rsidR="002C769D">
        <w:rPr>
          <w:rFonts w:asciiTheme="minorHAnsi" w:hAnsiTheme="minorHAnsi" w:cs="Arial"/>
          <w:sz w:val="22"/>
          <w:szCs w:val="22"/>
        </w:rPr>
        <w:t xml:space="preserve"> </w:t>
      </w:r>
      <w:r w:rsidRPr="003D053B">
        <w:rPr>
          <w:rFonts w:asciiTheme="minorHAnsi" w:hAnsiTheme="minorHAnsi" w:cs="Arial"/>
          <w:sz w:val="22"/>
          <w:szCs w:val="22"/>
        </w:rPr>
        <w:t>en aquella circunstancia en que coexiste acoso vertical ascendente y descendente.</w:t>
      </w:r>
    </w:p>
    <w:p w14:paraId="7277EE6A" w14:textId="77777777" w:rsidR="003D053B" w:rsidRDefault="003D053B" w:rsidP="00494B55">
      <w:pPr>
        <w:tabs>
          <w:tab w:val="left" w:pos="540"/>
        </w:tabs>
        <w:ind w:right="22"/>
        <w:jc w:val="both"/>
        <w:rPr>
          <w:rFonts w:asciiTheme="minorHAnsi" w:hAnsiTheme="minorHAnsi" w:cs="Arial"/>
          <w:sz w:val="22"/>
          <w:szCs w:val="22"/>
        </w:rPr>
      </w:pPr>
    </w:p>
    <w:p w14:paraId="64D22ECB" w14:textId="496DED2B" w:rsidR="003D053B" w:rsidRDefault="003D053B" w:rsidP="00494B55">
      <w:pPr>
        <w:tabs>
          <w:tab w:val="left" w:pos="540"/>
        </w:tabs>
        <w:ind w:right="22"/>
        <w:jc w:val="both"/>
        <w:rPr>
          <w:rFonts w:asciiTheme="minorHAnsi" w:hAnsiTheme="minorHAnsi" w:cs="Arial"/>
          <w:sz w:val="22"/>
          <w:szCs w:val="22"/>
        </w:rPr>
      </w:pPr>
    </w:p>
    <w:p w14:paraId="3319F42B" w14:textId="49248C10" w:rsidR="001769FC" w:rsidRPr="002631F6" w:rsidRDefault="002631F6" w:rsidP="002631F6">
      <w:pPr>
        <w:tabs>
          <w:tab w:val="left" w:pos="540"/>
        </w:tabs>
        <w:ind w:right="22"/>
        <w:jc w:val="center"/>
        <w:rPr>
          <w:rFonts w:asciiTheme="minorHAnsi" w:hAnsiTheme="minorHAnsi" w:cs="Arial"/>
          <w:b/>
          <w:bCs/>
          <w:sz w:val="22"/>
          <w:szCs w:val="22"/>
        </w:rPr>
      </w:pPr>
      <w:r w:rsidRPr="002631F6">
        <w:rPr>
          <w:rFonts w:asciiTheme="minorHAnsi" w:hAnsiTheme="minorHAnsi" w:cs="Arial"/>
          <w:b/>
          <w:bCs/>
          <w:sz w:val="22"/>
          <w:szCs w:val="22"/>
        </w:rPr>
        <w:t>PÁRRAFO IV: DE LOS DERECHOS DE LOS TRABAJADORES Y OBLIGACIONES GENERALES EN EL MARCO DEL PROCEDIMIENTO DE INVESTIGACIÓN DE ACOSO SEXUAL, LABORAL Y VIOLENCIA EN EL TRABAJO.</w:t>
      </w:r>
    </w:p>
    <w:p w14:paraId="766DCF12" w14:textId="77777777" w:rsidR="003A7D1D" w:rsidRDefault="003A7D1D" w:rsidP="00494B55">
      <w:pPr>
        <w:tabs>
          <w:tab w:val="left" w:pos="540"/>
        </w:tabs>
        <w:ind w:right="22"/>
        <w:jc w:val="both"/>
        <w:rPr>
          <w:rFonts w:asciiTheme="minorHAnsi" w:hAnsiTheme="minorHAnsi" w:cs="Arial"/>
          <w:sz w:val="22"/>
          <w:szCs w:val="22"/>
        </w:rPr>
      </w:pPr>
    </w:p>
    <w:p w14:paraId="409EBB03" w14:textId="77777777" w:rsidR="003A7D1D" w:rsidRDefault="003A7D1D" w:rsidP="00494B55">
      <w:pPr>
        <w:tabs>
          <w:tab w:val="left" w:pos="540"/>
        </w:tabs>
        <w:ind w:right="22"/>
        <w:jc w:val="both"/>
        <w:rPr>
          <w:rFonts w:asciiTheme="minorHAnsi" w:hAnsiTheme="minorHAnsi" w:cs="Arial"/>
          <w:sz w:val="22"/>
          <w:szCs w:val="22"/>
        </w:rPr>
      </w:pPr>
    </w:p>
    <w:p w14:paraId="07FD4E32" w14:textId="42730040" w:rsidR="007C2D70" w:rsidRDefault="002631F6" w:rsidP="002631F6">
      <w:pPr>
        <w:tabs>
          <w:tab w:val="left" w:pos="540"/>
        </w:tabs>
        <w:ind w:right="22"/>
        <w:jc w:val="both"/>
        <w:rPr>
          <w:rFonts w:asciiTheme="minorHAnsi" w:hAnsiTheme="minorHAnsi" w:cs="Arial"/>
          <w:sz w:val="22"/>
          <w:szCs w:val="22"/>
        </w:rPr>
      </w:pPr>
      <w:r w:rsidRPr="007C2D70">
        <w:rPr>
          <w:rFonts w:asciiTheme="minorHAnsi" w:hAnsiTheme="minorHAnsi" w:cs="Arial"/>
          <w:b/>
          <w:bCs/>
          <w:sz w:val="22"/>
          <w:szCs w:val="22"/>
        </w:rPr>
        <w:t>ARTÍCULO 67</w:t>
      </w:r>
      <w:r w:rsidR="007C2D70">
        <w:rPr>
          <w:rFonts w:asciiTheme="minorHAnsi" w:hAnsiTheme="minorHAnsi" w:cs="Arial"/>
          <w:b/>
          <w:bCs/>
          <w:sz w:val="22"/>
          <w:szCs w:val="22"/>
        </w:rPr>
        <w:t xml:space="preserve">: </w:t>
      </w:r>
      <w:r w:rsidRPr="002631F6">
        <w:rPr>
          <w:rFonts w:asciiTheme="minorHAnsi" w:hAnsiTheme="minorHAnsi" w:cs="Arial"/>
          <w:sz w:val="22"/>
          <w:szCs w:val="22"/>
        </w:rPr>
        <w:t>Participantes en el procedimiento.</w:t>
      </w:r>
    </w:p>
    <w:p w14:paraId="6E02502D" w14:textId="77777777" w:rsidR="007C2D70" w:rsidRDefault="007C2D70" w:rsidP="002631F6">
      <w:pPr>
        <w:tabs>
          <w:tab w:val="left" w:pos="540"/>
        </w:tabs>
        <w:ind w:right="22"/>
        <w:jc w:val="both"/>
        <w:rPr>
          <w:rFonts w:asciiTheme="minorHAnsi" w:hAnsiTheme="minorHAnsi" w:cs="Arial"/>
          <w:sz w:val="22"/>
          <w:szCs w:val="22"/>
        </w:rPr>
      </w:pPr>
    </w:p>
    <w:p w14:paraId="17CBE7B5" w14:textId="1BAD9A39"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Son aquellas personas o sus representantes,</w:t>
      </w:r>
      <w:r w:rsidR="007C2D70">
        <w:rPr>
          <w:rFonts w:asciiTheme="minorHAnsi" w:hAnsiTheme="minorHAnsi" w:cs="Arial"/>
          <w:sz w:val="22"/>
          <w:szCs w:val="22"/>
        </w:rPr>
        <w:t xml:space="preserve"> </w:t>
      </w:r>
      <w:r w:rsidRPr="002631F6">
        <w:rPr>
          <w:rFonts w:asciiTheme="minorHAnsi" w:hAnsiTheme="minorHAnsi" w:cs="Arial"/>
          <w:sz w:val="22"/>
          <w:szCs w:val="22"/>
        </w:rPr>
        <w:t>o instituciones que intervienen en el procedimiento, ya sea en calidad de denunciante, denunciado,</w:t>
      </w:r>
      <w:r w:rsidR="007C2D70">
        <w:rPr>
          <w:rFonts w:asciiTheme="minorHAnsi" w:hAnsiTheme="minorHAnsi" w:cs="Arial"/>
          <w:sz w:val="22"/>
          <w:szCs w:val="22"/>
        </w:rPr>
        <w:t xml:space="preserve"> </w:t>
      </w:r>
      <w:r w:rsidRPr="002631F6">
        <w:rPr>
          <w:rFonts w:asciiTheme="minorHAnsi" w:hAnsiTheme="minorHAnsi" w:cs="Arial"/>
          <w:sz w:val="22"/>
          <w:szCs w:val="22"/>
        </w:rPr>
        <w:t xml:space="preserve">testigo, empleador o persona investigadora. Todos ellos deberán proporcionar su dirección de </w:t>
      </w:r>
      <w:r w:rsidRPr="001E0867">
        <w:rPr>
          <w:rFonts w:asciiTheme="minorHAnsi" w:hAnsiTheme="minorHAnsi" w:cs="Arial"/>
          <w:b/>
          <w:bCs/>
          <w:sz w:val="22"/>
          <w:szCs w:val="22"/>
        </w:rPr>
        <w:t>correo</w:t>
      </w:r>
      <w:r w:rsidR="007C2D70" w:rsidRPr="001E0867">
        <w:rPr>
          <w:rFonts w:asciiTheme="minorHAnsi" w:hAnsiTheme="minorHAnsi" w:cs="Arial"/>
          <w:b/>
          <w:bCs/>
          <w:sz w:val="22"/>
          <w:szCs w:val="22"/>
        </w:rPr>
        <w:t xml:space="preserve"> </w:t>
      </w:r>
      <w:r w:rsidRPr="001E0867">
        <w:rPr>
          <w:rFonts w:asciiTheme="minorHAnsi" w:hAnsiTheme="minorHAnsi" w:cs="Arial"/>
          <w:b/>
          <w:bCs/>
          <w:sz w:val="22"/>
          <w:szCs w:val="22"/>
        </w:rPr>
        <w:t>electrónico personal</w:t>
      </w:r>
      <w:r w:rsidRPr="002631F6">
        <w:rPr>
          <w:rFonts w:asciiTheme="minorHAnsi" w:hAnsiTheme="minorHAnsi" w:cs="Arial"/>
          <w:sz w:val="22"/>
          <w:szCs w:val="22"/>
        </w:rPr>
        <w:t xml:space="preserve"> para efectos de realizar las notificaciones que correspondan, conforme a este</w:t>
      </w:r>
      <w:r w:rsidR="007C2D70">
        <w:rPr>
          <w:rFonts w:asciiTheme="minorHAnsi" w:hAnsiTheme="minorHAnsi" w:cs="Arial"/>
          <w:sz w:val="22"/>
          <w:szCs w:val="22"/>
        </w:rPr>
        <w:t xml:space="preserve"> </w:t>
      </w:r>
      <w:r w:rsidRPr="002631F6">
        <w:rPr>
          <w:rFonts w:asciiTheme="minorHAnsi" w:hAnsiTheme="minorHAnsi" w:cs="Arial"/>
          <w:sz w:val="22"/>
          <w:szCs w:val="22"/>
        </w:rPr>
        <w:t>reglamento, sin perjuicio de lo establecido en el artículo 516 del Código del Trabajo, en orden a poder</w:t>
      </w:r>
      <w:r w:rsidR="007C2D70">
        <w:rPr>
          <w:rFonts w:asciiTheme="minorHAnsi" w:hAnsiTheme="minorHAnsi" w:cs="Arial"/>
          <w:sz w:val="22"/>
          <w:szCs w:val="22"/>
        </w:rPr>
        <w:t xml:space="preserve"> </w:t>
      </w:r>
      <w:r w:rsidRPr="002631F6">
        <w:rPr>
          <w:rFonts w:asciiTheme="minorHAnsi" w:hAnsiTheme="minorHAnsi" w:cs="Arial"/>
          <w:sz w:val="22"/>
          <w:szCs w:val="22"/>
        </w:rPr>
        <w:t>solicitar fundadamente y por escrito a la persona investigadora, que las notificaciones del proceso se</w:t>
      </w:r>
      <w:r w:rsidR="007C2D70">
        <w:rPr>
          <w:rFonts w:asciiTheme="minorHAnsi" w:hAnsiTheme="minorHAnsi" w:cs="Arial"/>
          <w:sz w:val="22"/>
          <w:szCs w:val="22"/>
        </w:rPr>
        <w:t xml:space="preserve"> </w:t>
      </w:r>
      <w:r w:rsidRPr="002631F6">
        <w:rPr>
          <w:rFonts w:asciiTheme="minorHAnsi" w:hAnsiTheme="minorHAnsi" w:cs="Arial"/>
          <w:sz w:val="22"/>
          <w:szCs w:val="22"/>
        </w:rPr>
        <w:t>le realicen en forma diversa o mediante carta certificada dirigida al domicilio que designe.</w:t>
      </w:r>
    </w:p>
    <w:p w14:paraId="26A43370" w14:textId="77777777" w:rsidR="007C2D70" w:rsidRDefault="007C2D70" w:rsidP="002631F6">
      <w:pPr>
        <w:tabs>
          <w:tab w:val="left" w:pos="540"/>
        </w:tabs>
        <w:ind w:right="22"/>
        <w:jc w:val="both"/>
        <w:rPr>
          <w:rFonts w:asciiTheme="minorHAnsi" w:hAnsiTheme="minorHAnsi" w:cs="Arial"/>
          <w:sz w:val="22"/>
          <w:szCs w:val="22"/>
        </w:rPr>
      </w:pPr>
    </w:p>
    <w:p w14:paraId="7462F5A3" w14:textId="6B11306F" w:rsidR="007C2D70" w:rsidRDefault="007C2D70" w:rsidP="002631F6">
      <w:pPr>
        <w:tabs>
          <w:tab w:val="left" w:pos="540"/>
        </w:tabs>
        <w:ind w:right="22"/>
        <w:jc w:val="both"/>
        <w:rPr>
          <w:rFonts w:asciiTheme="minorHAnsi" w:hAnsiTheme="minorHAnsi" w:cs="Arial"/>
          <w:sz w:val="22"/>
          <w:szCs w:val="22"/>
        </w:rPr>
      </w:pPr>
      <w:r w:rsidRPr="007C2D70">
        <w:rPr>
          <w:rFonts w:asciiTheme="minorHAnsi" w:hAnsiTheme="minorHAnsi" w:cs="Arial"/>
          <w:b/>
          <w:bCs/>
          <w:sz w:val="22"/>
          <w:szCs w:val="22"/>
        </w:rPr>
        <w:t>ARTÍCULO 67 BIS:</w:t>
      </w:r>
      <w:r>
        <w:rPr>
          <w:rFonts w:asciiTheme="minorHAnsi" w:hAnsiTheme="minorHAnsi" w:cs="Arial"/>
          <w:b/>
          <w:bCs/>
          <w:sz w:val="22"/>
          <w:szCs w:val="22"/>
        </w:rPr>
        <w:t xml:space="preserve"> </w:t>
      </w:r>
      <w:r w:rsidR="002631F6" w:rsidRPr="002631F6">
        <w:rPr>
          <w:rFonts w:asciiTheme="minorHAnsi" w:hAnsiTheme="minorHAnsi" w:cs="Arial"/>
          <w:sz w:val="22"/>
          <w:szCs w:val="22"/>
        </w:rPr>
        <w:t>Derechos generales de las personas trabajadoras.</w:t>
      </w:r>
    </w:p>
    <w:p w14:paraId="3EB9702C" w14:textId="77777777" w:rsidR="007C2D70" w:rsidRDefault="007C2D70" w:rsidP="002631F6">
      <w:pPr>
        <w:tabs>
          <w:tab w:val="left" w:pos="540"/>
        </w:tabs>
        <w:ind w:right="22"/>
        <w:jc w:val="both"/>
        <w:rPr>
          <w:rFonts w:asciiTheme="minorHAnsi" w:hAnsiTheme="minorHAnsi" w:cs="Arial"/>
          <w:sz w:val="22"/>
          <w:szCs w:val="22"/>
        </w:rPr>
      </w:pPr>
    </w:p>
    <w:p w14:paraId="2E79017C" w14:textId="159F0BA1"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Sin perjuicio de otros derechos</w:t>
      </w:r>
      <w:r w:rsidR="007C2D70">
        <w:rPr>
          <w:rFonts w:asciiTheme="minorHAnsi" w:hAnsiTheme="minorHAnsi" w:cs="Arial"/>
          <w:sz w:val="22"/>
          <w:szCs w:val="22"/>
        </w:rPr>
        <w:t xml:space="preserve">  </w:t>
      </w:r>
      <w:r w:rsidRPr="002631F6">
        <w:rPr>
          <w:rFonts w:asciiTheme="minorHAnsi" w:hAnsiTheme="minorHAnsi" w:cs="Arial"/>
          <w:sz w:val="22"/>
          <w:szCs w:val="22"/>
        </w:rPr>
        <w:t xml:space="preserve">que consagre la ley, las personas trabajadoras, en el contexto de </w:t>
      </w:r>
      <w:r w:rsidR="007C2D70">
        <w:rPr>
          <w:rFonts w:asciiTheme="minorHAnsi" w:hAnsiTheme="minorHAnsi" w:cs="Arial"/>
          <w:sz w:val="22"/>
          <w:szCs w:val="22"/>
        </w:rPr>
        <w:t xml:space="preserve"> U</w:t>
      </w:r>
      <w:r w:rsidRPr="002631F6">
        <w:rPr>
          <w:rFonts w:asciiTheme="minorHAnsi" w:hAnsiTheme="minorHAnsi" w:cs="Arial"/>
          <w:sz w:val="22"/>
          <w:szCs w:val="22"/>
        </w:rPr>
        <w:t>na investigación de acoso sexual,</w:t>
      </w:r>
      <w:r w:rsidR="007C2D70">
        <w:rPr>
          <w:rFonts w:asciiTheme="minorHAnsi" w:hAnsiTheme="minorHAnsi" w:cs="Arial"/>
          <w:sz w:val="22"/>
          <w:szCs w:val="22"/>
        </w:rPr>
        <w:t xml:space="preserve"> </w:t>
      </w:r>
      <w:r w:rsidRPr="002631F6">
        <w:rPr>
          <w:rFonts w:asciiTheme="minorHAnsi" w:hAnsiTheme="minorHAnsi" w:cs="Arial"/>
          <w:sz w:val="22"/>
          <w:szCs w:val="22"/>
        </w:rPr>
        <w:t>laboral y de violencia en el trabajo, tendrán derecho a:</w:t>
      </w:r>
    </w:p>
    <w:p w14:paraId="0A5E8E56" w14:textId="77777777" w:rsidR="007C2D70" w:rsidRPr="002631F6" w:rsidRDefault="007C2D70" w:rsidP="002631F6">
      <w:pPr>
        <w:tabs>
          <w:tab w:val="left" w:pos="540"/>
        </w:tabs>
        <w:ind w:right="22"/>
        <w:jc w:val="both"/>
        <w:rPr>
          <w:rFonts w:asciiTheme="minorHAnsi" w:hAnsiTheme="minorHAnsi" w:cs="Arial"/>
          <w:sz w:val="22"/>
          <w:szCs w:val="22"/>
        </w:rPr>
      </w:pPr>
    </w:p>
    <w:p w14:paraId="4D479E42" w14:textId="4F8F2ADC" w:rsidR="007C2D70"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a) Que se adopten e implementen por el empleador medidas destinadas a prevenir, investigar y</w:t>
      </w:r>
      <w:r w:rsidR="007C2D70">
        <w:rPr>
          <w:rFonts w:asciiTheme="minorHAnsi" w:hAnsiTheme="minorHAnsi" w:cs="Arial"/>
          <w:sz w:val="22"/>
          <w:szCs w:val="22"/>
        </w:rPr>
        <w:t xml:space="preserve"> </w:t>
      </w:r>
      <w:r w:rsidRPr="002631F6">
        <w:rPr>
          <w:rFonts w:asciiTheme="minorHAnsi" w:hAnsiTheme="minorHAnsi" w:cs="Arial"/>
          <w:sz w:val="22"/>
          <w:szCs w:val="22"/>
        </w:rPr>
        <w:t>sancionar las conductas de acoso sexual, laboral y de la violencia en el trabajo.</w:t>
      </w:r>
    </w:p>
    <w:p w14:paraId="49E552FE" w14:textId="77777777" w:rsidR="007C2D70" w:rsidRDefault="007C2D70" w:rsidP="002631F6">
      <w:pPr>
        <w:tabs>
          <w:tab w:val="left" w:pos="540"/>
        </w:tabs>
        <w:ind w:right="22"/>
        <w:jc w:val="both"/>
        <w:rPr>
          <w:rFonts w:asciiTheme="minorHAnsi" w:hAnsiTheme="minorHAnsi" w:cs="Arial"/>
          <w:sz w:val="22"/>
          <w:szCs w:val="22"/>
        </w:rPr>
      </w:pPr>
    </w:p>
    <w:p w14:paraId="74796C7F" w14:textId="031B66E9"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b) Que se garantice el cumplimiento de las directrices establecidas en el presente reglamento.</w:t>
      </w:r>
    </w:p>
    <w:p w14:paraId="1D4EEBF2" w14:textId="77777777" w:rsidR="007C2D70" w:rsidRPr="002631F6" w:rsidRDefault="007C2D70" w:rsidP="002631F6">
      <w:pPr>
        <w:tabs>
          <w:tab w:val="left" w:pos="540"/>
        </w:tabs>
        <w:ind w:right="22"/>
        <w:jc w:val="both"/>
        <w:rPr>
          <w:rFonts w:asciiTheme="minorHAnsi" w:hAnsiTheme="minorHAnsi" w:cs="Arial"/>
          <w:sz w:val="22"/>
          <w:szCs w:val="22"/>
        </w:rPr>
      </w:pPr>
    </w:p>
    <w:p w14:paraId="5F35DB02" w14:textId="5B7DF214"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c) Que se establezcan e informen, en la oportunidad legal correspondiente, las medidas de resguardo</w:t>
      </w:r>
      <w:r w:rsidR="007C2D70">
        <w:rPr>
          <w:rFonts w:asciiTheme="minorHAnsi" w:hAnsiTheme="minorHAnsi" w:cs="Arial"/>
          <w:sz w:val="22"/>
          <w:szCs w:val="22"/>
        </w:rPr>
        <w:t xml:space="preserve"> </w:t>
      </w:r>
      <w:r w:rsidRPr="002631F6">
        <w:rPr>
          <w:rFonts w:asciiTheme="minorHAnsi" w:hAnsiTheme="minorHAnsi" w:cs="Arial"/>
          <w:sz w:val="22"/>
          <w:szCs w:val="22"/>
        </w:rPr>
        <w:t>necesarias en el procedimiento de investigación.</w:t>
      </w:r>
    </w:p>
    <w:p w14:paraId="29CF31E5" w14:textId="77777777" w:rsidR="007C2D70" w:rsidRPr="002631F6" w:rsidRDefault="007C2D70" w:rsidP="002631F6">
      <w:pPr>
        <w:tabs>
          <w:tab w:val="left" w:pos="540"/>
        </w:tabs>
        <w:ind w:right="22"/>
        <w:jc w:val="both"/>
        <w:rPr>
          <w:rFonts w:asciiTheme="minorHAnsi" w:hAnsiTheme="minorHAnsi" w:cs="Arial"/>
          <w:sz w:val="22"/>
          <w:szCs w:val="22"/>
        </w:rPr>
      </w:pPr>
    </w:p>
    <w:p w14:paraId="4EB5A89E" w14:textId="5481672F"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d) Que, en conformidad al mérito del informe de investigación, el empleador disponga y aplique</w:t>
      </w:r>
      <w:r w:rsidR="007C2D70">
        <w:rPr>
          <w:rFonts w:asciiTheme="minorHAnsi" w:hAnsiTheme="minorHAnsi" w:cs="Arial"/>
          <w:sz w:val="22"/>
          <w:szCs w:val="22"/>
        </w:rPr>
        <w:t xml:space="preserve"> </w:t>
      </w:r>
      <w:r w:rsidRPr="002631F6">
        <w:rPr>
          <w:rFonts w:asciiTheme="minorHAnsi" w:hAnsiTheme="minorHAnsi" w:cs="Arial"/>
          <w:sz w:val="22"/>
          <w:szCs w:val="22"/>
        </w:rPr>
        <w:t>las medidas o sanciones, según corresponda.</w:t>
      </w:r>
    </w:p>
    <w:p w14:paraId="1FBBA322" w14:textId="77777777" w:rsidR="007C2D70" w:rsidRDefault="007C2D70" w:rsidP="002631F6">
      <w:pPr>
        <w:tabs>
          <w:tab w:val="left" w:pos="540"/>
        </w:tabs>
        <w:ind w:right="22"/>
        <w:jc w:val="both"/>
        <w:rPr>
          <w:rFonts w:asciiTheme="minorHAnsi" w:hAnsiTheme="minorHAnsi" w:cs="Arial"/>
          <w:sz w:val="22"/>
          <w:szCs w:val="22"/>
        </w:rPr>
      </w:pPr>
    </w:p>
    <w:p w14:paraId="062292AD" w14:textId="77777777" w:rsidR="007E13C5" w:rsidRDefault="007E13C5" w:rsidP="002631F6">
      <w:pPr>
        <w:tabs>
          <w:tab w:val="left" w:pos="540"/>
        </w:tabs>
        <w:ind w:right="22"/>
        <w:jc w:val="both"/>
        <w:rPr>
          <w:rFonts w:asciiTheme="minorHAnsi" w:hAnsiTheme="minorHAnsi" w:cs="Arial"/>
          <w:sz w:val="22"/>
          <w:szCs w:val="22"/>
        </w:rPr>
      </w:pPr>
    </w:p>
    <w:p w14:paraId="7A45B302" w14:textId="77777777" w:rsidR="007E13C5" w:rsidRDefault="007E13C5" w:rsidP="002631F6">
      <w:pPr>
        <w:tabs>
          <w:tab w:val="left" w:pos="540"/>
        </w:tabs>
        <w:ind w:right="22"/>
        <w:jc w:val="both"/>
        <w:rPr>
          <w:rFonts w:asciiTheme="minorHAnsi" w:hAnsiTheme="minorHAnsi" w:cs="Arial"/>
          <w:sz w:val="22"/>
          <w:szCs w:val="22"/>
        </w:rPr>
      </w:pPr>
    </w:p>
    <w:p w14:paraId="02C9147E" w14:textId="77777777" w:rsidR="007C2D70" w:rsidRDefault="007C2D70" w:rsidP="002631F6">
      <w:pPr>
        <w:tabs>
          <w:tab w:val="left" w:pos="540"/>
        </w:tabs>
        <w:ind w:right="22"/>
        <w:jc w:val="both"/>
        <w:rPr>
          <w:rFonts w:asciiTheme="minorHAnsi" w:hAnsiTheme="minorHAnsi" w:cs="Arial"/>
          <w:sz w:val="22"/>
          <w:szCs w:val="22"/>
        </w:rPr>
      </w:pPr>
    </w:p>
    <w:p w14:paraId="5F979B79" w14:textId="77777777" w:rsidR="007C2D70" w:rsidRDefault="007C2D70" w:rsidP="002631F6">
      <w:pPr>
        <w:tabs>
          <w:tab w:val="left" w:pos="540"/>
        </w:tabs>
        <w:ind w:right="22"/>
        <w:jc w:val="both"/>
        <w:rPr>
          <w:rFonts w:asciiTheme="minorHAnsi" w:hAnsiTheme="minorHAnsi" w:cs="Arial"/>
          <w:sz w:val="22"/>
          <w:szCs w:val="22"/>
        </w:rPr>
      </w:pPr>
      <w:r w:rsidRPr="005859B6">
        <w:rPr>
          <w:rFonts w:asciiTheme="minorHAnsi" w:hAnsiTheme="minorHAnsi" w:cs="Arial"/>
          <w:b/>
          <w:bCs/>
          <w:sz w:val="22"/>
          <w:szCs w:val="22"/>
        </w:rPr>
        <w:lastRenderedPageBreak/>
        <w:t>ARTÍCULO 67 BIS A:</w:t>
      </w:r>
      <w:r>
        <w:rPr>
          <w:rFonts w:asciiTheme="minorHAnsi" w:hAnsiTheme="minorHAnsi" w:cs="Arial"/>
          <w:sz w:val="22"/>
          <w:szCs w:val="22"/>
        </w:rPr>
        <w:t xml:space="preserve"> </w:t>
      </w:r>
      <w:r w:rsidR="002631F6" w:rsidRPr="002631F6">
        <w:rPr>
          <w:rFonts w:asciiTheme="minorHAnsi" w:hAnsiTheme="minorHAnsi" w:cs="Arial"/>
          <w:sz w:val="22"/>
          <w:szCs w:val="22"/>
        </w:rPr>
        <w:t xml:space="preserve">Obligaciones generales de los empleadores. </w:t>
      </w:r>
    </w:p>
    <w:p w14:paraId="32ACDD2D" w14:textId="77777777" w:rsidR="007C2D70" w:rsidRDefault="007C2D70" w:rsidP="002631F6">
      <w:pPr>
        <w:tabs>
          <w:tab w:val="left" w:pos="540"/>
        </w:tabs>
        <w:ind w:right="22"/>
        <w:jc w:val="both"/>
        <w:rPr>
          <w:rFonts w:asciiTheme="minorHAnsi" w:hAnsiTheme="minorHAnsi" w:cs="Arial"/>
          <w:sz w:val="22"/>
          <w:szCs w:val="22"/>
        </w:rPr>
      </w:pPr>
    </w:p>
    <w:p w14:paraId="27D10905" w14:textId="21607141"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Sin perjuicio de otras obligaciones</w:t>
      </w:r>
      <w:r w:rsidR="007C2D70">
        <w:rPr>
          <w:rFonts w:asciiTheme="minorHAnsi" w:hAnsiTheme="minorHAnsi" w:cs="Arial"/>
          <w:sz w:val="22"/>
          <w:szCs w:val="22"/>
        </w:rPr>
        <w:t xml:space="preserve"> </w:t>
      </w:r>
      <w:r w:rsidRPr="002631F6">
        <w:rPr>
          <w:rFonts w:asciiTheme="minorHAnsi" w:hAnsiTheme="minorHAnsi" w:cs="Arial"/>
          <w:sz w:val="22"/>
          <w:szCs w:val="22"/>
        </w:rPr>
        <w:t>que disponga la ley u otra normativa reglamentaria, los empleadores deberán:</w:t>
      </w:r>
    </w:p>
    <w:p w14:paraId="3B56C2E9" w14:textId="77777777" w:rsidR="007C2D70" w:rsidRPr="002631F6" w:rsidRDefault="007C2D70" w:rsidP="002631F6">
      <w:pPr>
        <w:tabs>
          <w:tab w:val="left" w:pos="540"/>
        </w:tabs>
        <w:ind w:right="22"/>
        <w:jc w:val="both"/>
        <w:rPr>
          <w:rFonts w:asciiTheme="minorHAnsi" w:hAnsiTheme="minorHAnsi" w:cs="Arial"/>
          <w:sz w:val="22"/>
          <w:szCs w:val="22"/>
        </w:rPr>
      </w:pPr>
    </w:p>
    <w:p w14:paraId="0DCBBF46" w14:textId="3B4B5F6A" w:rsidR="002631F6" w:rsidRP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a) Elaborar y poner a disposición de las personas trabajadoras el protocolo de prevención de acoso</w:t>
      </w:r>
      <w:r w:rsidR="007C2D70">
        <w:rPr>
          <w:rFonts w:asciiTheme="minorHAnsi" w:hAnsiTheme="minorHAnsi" w:cs="Arial"/>
          <w:sz w:val="22"/>
          <w:szCs w:val="22"/>
        </w:rPr>
        <w:t xml:space="preserve"> </w:t>
      </w:r>
      <w:r w:rsidRPr="002631F6">
        <w:rPr>
          <w:rFonts w:asciiTheme="minorHAnsi" w:hAnsiTheme="minorHAnsi" w:cs="Arial"/>
          <w:sz w:val="22"/>
          <w:szCs w:val="22"/>
        </w:rPr>
        <w:t>sexual, laboral y de violencia en el lugar de trabajo, teniendo como contenido mínimo el establecido</w:t>
      </w:r>
      <w:r w:rsidR="007C2D70">
        <w:rPr>
          <w:rFonts w:asciiTheme="minorHAnsi" w:hAnsiTheme="minorHAnsi" w:cs="Arial"/>
          <w:sz w:val="22"/>
          <w:szCs w:val="22"/>
        </w:rPr>
        <w:t xml:space="preserve"> </w:t>
      </w:r>
      <w:r w:rsidRPr="002631F6">
        <w:rPr>
          <w:rFonts w:asciiTheme="minorHAnsi" w:hAnsiTheme="minorHAnsi" w:cs="Arial"/>
          <w:sz w:val="22"/>
          <w:szCs w:val="22"/>
        </w:rPr>
        <w:t>en la ley.</w:t>
      </w:r>
    </w:p>
    <w:p w14:paraId="4DC89F3C" w14:textId="77777777" w:rsidR="007C2D70" w:rsidRDefault="007C2D70" w:rsidP="002631F6">
      <w:pPr>
        <w:tabs>
          <w:tab w:val="left" w:pos="540"/>
        </w:tabs>
        <w:ind w:right="22"/>
        <w:jc w:val="both"/>
        <w:rPr>
          <w:rFonts w:asciiTheme="minorHAnsi" w:hAnsiTheme="minorHAnsi" w:cs="Arial"/>
          <w:sz w:val="22"/>
          <w:szCs w:val="22"/>
        </w:rPr>
      </w:pPr>
    </w:p>
    <w:p w14:paraId="0C39EB7F" w14:textId="4DABBEE3"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b) Elaborar y poner a disposición de las personas trabajadoras un procedimiento de investigación</w:t>
      </w:r>
      <w:r w:rsidR="007C2D70">
        <w:rPr>
          <w:rFonts w:asciiTheme="minorHAnsi" w:hAnsiTheme="minorHAnsi" w:cs="Arial"/>
          <w:sz w:val="22"/>
          <w:szCs w:val="22"/>
        </w:rPr>
        <w:t xml:space="preserve"> </w:t>
      </w:r>
      <w:r w:rsidRPr="002631F6">
        <w:rPr>
          <w:rFonts w:asciiTheme="minorHAnsi" w:hAnsiTheme="minorHAnsi" w:cs="Arial"/>
          <w:sz w:val="22"/>
          <w:szCs w:val="22"/>
        </w:rPr>
        <w:t>de acoso sexual, laboral y de violencia en el trabajo, conforme a las directrices del presente</w:t>
      </w:r>
      <w:r w:rsidR="007C2D70">
        <w:rPr>
          <w:rFonts w:asciiTheme="minorHAnsi" w:hAnsiTheme="minorHAnsi" w:cs="Arial"/>
          <w:sz w:val="22"/>
          <w:szCs w:val="22"/>
        </w:rPr>
        <w:t xml:space="preserve"> </w:t>
      </w:r>
      <w:r w:rsidRPr="002631F6">
        <w:rPr>
          <w:rFonts w:asciiTheme="minorHAnsi" w:hAnsiTheme="minorHAnsi" w:cs="Arial"/>
          <w:sz w:val="22"/>
          <w:szCs w:val="22"/>
        </w:rPr>
        <w:t>reglamento.</w:t>
      </w:r>
    </w:p>
    <w:p w14:paraId="7A7EC701" w14:textId="77777777" w:rsidR="007C2D70" w:rsidRPr="002631F6" w:rsidRDefault="007C2D70" w:rsidP="002631F6">
      <w:pPr>
        <w:tabs>
          <w:tab w:val="left" w:pos="540"/>
        </w:tabs>
        <w:ind w:right="22"/>
        <w:jc w:val="both"/>
        <w:rPr>
          <w:rFonts w:asciiTheme="minorHAnsi" w:hAnsiTheme="minorHAnsi" w:cs="Arial"/>
          <w:sz w:val="22"/>
          <w:szCs w:val="22"/>
        </w:rPr>
      </w:pPr>
    </w:p>
    <w:p w14:paraId="2326D2A4" w14:textId="3035EFB2"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c) Informar semestralmente a las personas trabajadoras los canales digitales u otros, que mantiene</w:t>
      </w:r>
      <w:r w:rsidR="00C24FB4">
        <w:rPr>
          <w:rFonts w:asciiTheme="minorHAnsi" w:hAnsiTheme="minorHAnsi" w:cs="Arial"/>
          <w:sz w:val="22"/>
          <w:szCs w:val="22"/>
        </w:rPr>
        <w:t xml:space="preserve"> </w:t>
      </w:r>
      <w:r w:rsidRPr="002631F6">
        <w:rPr>
          <w:rFonts w:asciiTheme="minorHAnsi" w:hAnsiTheme="minorHAnsi" w:cs="Arial"/>
          <w:sz w:val="22"/>
          <w:szCs w:val="22"/>
        </w:rPr>
        <w:t>para la recepción de denuncias sobre incumplimientos relativos a la prevención, investigación y sanción</w:t>
      </w:r>
      <w:r w:rsidR="00C24FB4">
        <w:rPr>
          <w:rFonts w:asciiTheme="minorHAnsi" w:hAnsiTheme="minorHAnsi" w:cs="Arial"/>
          <w:sz w:val="22"/>
          <w:szCs w:val="22"/>
        </w:rPr>
        <w:t xml:space="preserve"> </w:t>
      </w:r>
      <w:r w:rsidRPr="002631F6">
        <w:rPr>
          <w:rFonts w:asciiTheme="minorHAnsi" w:hAnsiTheme="minorHAnsi" w:cs="Arial"/>
          <w:sz w:val="22"/>
          <w:szCs w:val="22"/>
        </w:rPr>
        <w:t>del acoso sexual, laboral y de la violencia en el trabajo, debiendo identificar especialmente los canales</w:t>
      </w:r>
      <w:r w:rsidR="00C24FB4">
        <w:rPr>
          <w:rFonts w:asciiTheme="minorHAnsi" w:hAnsiTheme="minorHAnsi" w:cs="Arial"/>
          <w:sz w:val="22"/>
          <w:szCs w:val="22"/>
        </w:rPr>
        <w:t xml:space="preserve"> </w:t>
      </w:r>
      <w:r w:rsidRPr="002631F6">
        <w:rPr>
          <w:rFonts w:asciiTheme="minorHAnsi" w:hAnsiTheme="minorHAnsi" w:cs="Arial"/>
          <w:sz w:val="22"/>
          <w:szCs w:val="22"/>
        </w:rPr>
        <w:t>de comunicación de la Dirección del Trabajo, del organismo administrador de la ley Nº 16.744 y de la</w:t>
      </w:r>
      <w:r w:rsidR="00C24FB4">
        <w:rPr>
          <w:rFonts w:asciiTheme="minorHAnsi" w:hAnsiTheme="minorHAnsi" w:cs="Arial"/>
          <w:sz w:val="22"/>
          <w:szCs w:val="22"/>
        </w:rPr>
        <w:t xml:space="preserve"> </w:t>
      </w:r>
      <w:r w:rsidRPr="002631F6">
        <w:rPr>
          <w:rFonts w:asciiTheme="minorHAnsi" w:hAnsiTheme="minorHAnsi" w:cs="Arial"/>
          <w:sz w:val="22"/>
          <w:szCs w:val="22"/>
        </w:rPr>
        <w:t>Superintendencia de Seguridad Social para denunciar cualquier incumplimiento a la normativa laboral</w:t>
      </w:r>
      <w:r w:rsidR="00C24FB4">
        <w:rPr>
          <w:rFonts w:asciiTheme="minorHAnsi" w:hAnsiTheme="minorHAnsi" w:cs="Arial"/>
          <w:sz w:val="22"/>
          <w:szCs w:val="22"/>
        </w:rPr>
        <w:t xml:space="preserve"> </w:t>
      </w:r>
      <w:r w:rsidRPr="002631F6">
        <w:rPr>
          <w:rFonts w:asciiTheme="minorHAnsi" w:hAnsiTheme="minorHAnsi" w:cs="Arial"/>
          <w:sz w:val="22"/>
          <w:szCs w:val="22"/>
        </w:rPr>
        <w:t>y para acceder a las prestaciones en materia de seguridad social.</w:t>
      </w:r>
    </w:p>
    <w:p w14:paraId="53AFB596" w14:textId="77777777" w:rsidR="00C24FB4" w:rsidRPr="002631F6" w:rsidRDefault="00C24FB4" w:rsidP="002631F6">
      <w:pPr>
        <w:tabs>
          <w:tab w:val="left" w:pos="540"/>
        </w:tabs>
        <w:ind w:right="22"/>
        <w:jc w:val="both"/>
        <w:rPr>
          <w:rFonts w:asciiTheme="minorHAnsi" w:hAnsiTheme="minorHAnsi" w:cs="Arial"/>
          <w:sz w:val="22"/>
          <w:szCs w:val="22"/>
        </w:rPr>
      </w:pPr>
    </w:p>
    <w:p w14:paraId="35B663E5" w14:textId="693C9320"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d) Garantizar la correcta sustanciación del procedimiento de investigación de acoso sexual, laboral</w:t>
      </w:r>
      <w:r w:rsidR="00C24FB4">
        <w:rPr>
          <w:rFonts w:asciiTheme="minorHAnsi" w:hAnsiTheme="minorHAnsi" w:cs="Arial"/>
          <w:sz w:val="22"/>
          <w:szCs w:val="22"/>
        </w:rPr>
        <w:t xml:space="preserve"> </w:t>
      </w:r>
      <w:r w:rsidRPr="002631F6">
        <w:rPr>
          <w:rFonts w:asciiTheme="minorHAnsi" w:hAnsiTheme="minorHAnsi" w:cs="Arial"/>
          <w:sz w:val="22"/>
          <w:szCs w:val="22"/>
        </w:rPr>
        <w:t>y de violencia en el trabajo, disponiendo las medidas necesarias para cumplir con dicho objetivo y</w:t>
      </w:r>
      <w:r w:rsidR="00C24FB4">
        <w:rPr>
          <w:rFonts w:asciiTheme="minorHAnsi" w:hAnsiTheme="minorHAnsi" w:cs="Arial"/>
          <w:sz w:val="22"/>
          <w:szCs w:val="22"/>
        </w:rPr>
        <w:t xml:space="preserve"> </w:t>
      </w:r>
      <w:r w:rsidRPr="002631F6">
        <w:rPr>
          <w:rFonts w:asciiTheme="minorHAnsi" w:hAnsiTheme="minorHAnsi" w:cs="Arial"/>
          <w:sz w:val="22"/>
          <w:szCs w:val="22"/>
        </w:rPr>
        <w:t>dando cumplimiento a las normas establecidas en el presente reglamento.</w:t>
      </w:r>
    </w:p>
    <w:p w14:paraId="17946674" w14:textId="77777777" w:rsidR="00C24FB4" w:rsidRPr="002631F6" w:rsidRDefault="00C24FB4" w:rsidP="002631F6">
      <w:pPr>
        <w:tabs>
          <w:tab w:val="left" w:pos="540"/>
        </w:tabs>
        <w:ind w:right="22"/>
        <w:jc w:val="both"/>
        <w:rPr>
          <w:rFonts w:asciiTheme="minorHAnsi" w:hAnsiTheme="minorHAnsi" w:cs="Arial"/>
          <w:sz w:val="22"/>
          <w:szCs w:val="22"/>
        </w:rPr>
      </w:pPr>
    </w:p>
    <w:p w14:paraId="3F15C7DF" w14:textId="25536297" w:rsidR="001769FC"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e) Informar a la persona denunciante el derecho que le asiste para presentar la denuncia ante</w:t>
      </w:r>
      <w:r w:rsidR="00C24FB4">
        <w:rPr>
          <w:rFonts w:asciiTheme="minorHAnsi" w:hAnsiTheme="minorHAnsi" w:cs="Arial"/>
          <w:sz w:val="22"/>
          <w:szCs w:val="22"/>
        </w:rPr>
        <w:t xml:space="preserve"> </w:t>
      </w:r>
      <w:r w:rsidRPr="002631F6">
        <w:rPr>
          <w:rFonts w:asciiTheme="minorHAnsi" w:hAnsiTheme="minorHAnsi" w:cs="Arial"/>
          <w:sz w:val="22"/>
          <w:szCs w:val="22"/>
        </w:rPr>
        <w:t>el empleador o la Dirección del Trabajo, derivándola a esta última cuando la persona manifieste esa</w:t>
      </w:r>
      <w:r w:rsidR="00C24FB4">
        <w:rPr>
          <w:rFonts w:asciiTheme="minorHAnsi" w:hAnsiTheme="minorHAnsi" w:cs="Arial"/>
          <w:sz w:val="22"/>
          <w:szCs w:val="22"/>
        </w:rPr>
        <w:t xml:space="preserve"> </w:t>
      </w:r>
      <w:r w:rsidRPr="002631F6">
        <w:rPr>
          <w:rFonts w:asciiTheme="minorHAnsi" w:hAnsiTheme="minorHAnsi" w:cs="Arial"/>
          <w:sz w:val="22"/>
          <w:szCs w:val="22"/>
        </w:rPr>
        <w:t>voluntad.</w:t>
      </w:r>
    </w:p>
    <w:p w14:paraId="7012591A" w14:textId="77777777" w:rsidR="001769FC" w:rsidRDefault="001769FC" w:rsidP="00494B55">
      <w:pPr>
        <w:tabs>
          <w:tab w:val="left" w:pos="540"/>
        </w:tabs>
        <w:ind w:right="22"/>
        <w:jc w:val="both"/>
        <w:rPr>
          <w:rFonts w:asciiTheme="minorHAnsi" w:hAnsiTheme="minorHAnsi" w:cs="Arial"/>
          <w:sz w:val="22"/>
          <w:szCs w:val="22"/>
        </w:rPr>
      </w:pPr>
    </w:p>
    <w:p w14:paraId="533DB9D5" w14:textId="369146FE"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f) Informar de la facultad que le asiste de llevar la investigación internamente o derivarla a la</w:t>
      </w:r>
      <w:r w:rsidR="00C24FB4">
        <w:rPr>
          <w:rFonts w:asciiTheme="minorHAnsi" w:hAnsiTheme="minorHAnsi" w:cs="Arial"/>
          <w:sz w:val="22"/>
          <w:szCs w:val="22"/>
        </w:rPr>
        <w:t xml:space="preserve"> </w:t>
      </w:r>
      <w:r w:rsidRPr="002631F6">
        <w:rPr>
          <w:rFonts w:asciiTheme="minorHAnsi" w:hAnsiTheme="minorHAnsi" w:cs="Arial"/>
          <w:sz w:val="22"/>
          <w:szCs w:val="22"/>
        </w:rPr>
        <w:t>Dirección del Trabajo.</w:t>
      </w:r>
    </w:p>
    <w:p w14:paraId="5D356BC7" w14:textId="77777777" w:rsidR="00C24FB4" w:rsidRPr="002631F6" w:rsidRDefault="00C24FB4" w:rsidP="002631F6">
      <w:pPr>
        <w:tabs>
          <w:tab w:val="left" w:pos="540"/>
        </w:tabs>
        <w:ind w:right="22"/>
        <w:jc w:val="both"/>
        <w:rPr>
          <w:rFonts w:asciiTheme="minorHAnsi" w:hAnsiTheme="minorHAnsi" w:cs="Arial"/>
          <w:sz w:val="22"/>
          <w:szCs w:val="22"/>
        </w:rPr>
      </w:pPr>
    </w:p>
    <w:p w14:paraId="29E2B835" w14:textId="43C99F10"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g) Informar a la persona denunciante, cuando los hechos puedan ser constitutivos de delitos penales,</w:t>
      </w:r>
      <w:r w:rsidR="005859B6">
        <w:rPr>
          <w:rFonts w:asciiTheme="minorHAnsi" w:hAnsiTheme="minorHAnsi" w:cs="Arial"/>
          <w:sz w:val="22"/>
          <w:szCs w:val="22"/>
        </w:rPr>
        <w:t xml:space="preserve"> </w:t>
      </w:r>
      <w:r w:rsidRPr="002631F6">
        <w:rPr>
          <w:rFonts w:asciiTheme="minorHAnsi" w:hAnsiTheme="minorHAnsi" w:cs="Arial"/>
          <w:sz w:val="22"/>
          <w:szCs w:val="22"/>
        </w:rPr>
        <w:t>los canales de denuncia ante el Ministerio Público, Carabineros de Chile, la Policía de Investigaciones,</w:t>
      </w:r>
      <w:r w:rsidR="005859B6">
        <w:rPr>
          <w:rFonts w:asciiTheme="minorHAnsi" w:hAnsiTheme="minorHAnsi" w:cs="Arial"/>
          <w:sz w:val="22"/>
          <w:szCs w:val="22"/>
        </w:rPr>
        <w:t xml:space="preserve"> </w:t>
      </w:r>
      <w:r w:rsidRPr="002631F6">
        <w:rPr>
          <w:rFonts w:asciiTheme="minorHAnsi" w:hAnsiTheme="minorHAnsi" w:cs="Arial"/>
          <w:sz w:val="22"/>
          <w:szCs w:val="22"/>
        </w:rPr>
        <w:t>debiendo proporcionar las facilidades necesarias para ello, sin perjuicio de lo dispuesto en el artículo</w:t>
      </w:r>
      <w:r w:rsidR="005859B6">
        <w:rPr>
          <w:rFonts w:asciiTheme="minorHAnsi" w:hAnsiTheme="minorHAnsi" w:cs="Arial"/>
          <w:sz w:val="22"/>
          <w:szCs w:val="22"/>
        </w:rPr>
        <w:t xml:space="preserve"> </w:t>
      </w:r>
      <w:r w:rsidRPr="002631F6">
        <w:rPr>
          <w:rFonts w:asciiTheme="minorHAnsi" w:hAnsiTheme="minorHAnsi" w:cs="Arial"/>
          <w:sz w:val="22"/>
          <w:szCs w:val="22"/>
        </w:rPr>
        <w:t>175 del Código Procesal Penal.</w:t>
      </w:r>
    </w:p>
    <w:p w14:paraId="6A16372E" w14:textId="77777777" w:rsidR="005859B6" w:rsidRPr="002631F6" w:rsidRDefault="005859B6" w:rsidP="002631F6">
      <w:pPr>
        <w:tabs>
          <w:tab w:val="left" w:pos="540"/>
        </w:tabs>
        <w:ind w:right="22"/>
        <w:jc w:val="both"/>
        <w:rPr>
          <w:rFonts w:asciiTheme="minorHAnsi" w:hAnsiTheme="minorHAnsi" w:cs="Arial"/>
          <w:sz w:val="22"/>
          <w:szCs w:val="22"/>
        </w:rPr>
      </w:pPr>
    </w:p>
    <w:p w14:paraId="50C958B3" w14:textId="3683AFB4" w:rsidR="002631F6" w:rsidRP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h) Garantizar y supervisar el cumplimiento efectivo de las medidas de resguardo que se dispongan,</w:t>
      </w:r>
      <w:r w:rsidR="005859B6">
        <w:rPr>
          <w:rFonts w:asciiTheme="minorHAnsi" w:hAnsiTheme="minorHAnsi" w:cs="Arial"/>
          <w:sz w:val="22"/>
          <w:szCs w:val="22"/>
        </w:rPr>
        <w:t xml:space="preserve"> </w:t>
      </w:r>
      <w:r w:rsidRPr="002631F6">
        <w:rPr>
          <w:rFonts w:asciiTheme="minorHAnsi" w:hAnsiTheme="minorHAnsi" w:cs="Arial"/>
          <w:sz w:val="22"/>
          <w:szCs w:val="22"/>
        </w:rPr>
        <w:t>según corresponda, protegiendo de forma eficaz la vida y salud de las personas trabajadoras en</w:t>
      </w:r>
      <w:r w:rsidR="005859B6">
        <w:rPr>
          <w:rFonts w:asciiTheme="minorHAnsi" w:hAnsiTheme="minorHAnsi" w:cs="Arial"/>
          <w:sz w:val="22"/>
          <w:szCs w:val="22"/>
        </w:rPr>
        <w:t xml:space="preserve"> </w:t>
      </w:r>
      <w:r w:rsidRPr="002631F6">
        <w:rPr>
          <w:rFonts w:asciiTheme="minorHAnsi" w:hAnsiTheme="minorHAnsi" w:cs="Arial"/>
          <w:sz w:val="22"/>
          <w:szCs w:val="22"/>
        </w:rPr>
        <w:t>conformidad a lo dispuesto en el artículo 184 del Código del Trabajo.</w:t>
      </w:r>
    </w:p>
    <w:p w14:paraId="79BE685C" w14:textId="77777777" w:rsidR="005859B6" w:rsidRDefault="005859B6" w:rsidP="002631F6">
      <w:pPr>
        <w:tabs>
          <w:tab w:val="left" w:pos="540"/>
        </w:tabs>
        <w:ind w:right="22"/>
        <w:jc w:val="both"/>
        <w:rPr>
          <w:rFonts w:asciiTheme="minorHAnsi" w:hAnsiTheme="minorHAnsi" w:cs="Arial"/>
          <w:sz w:val="22"/>
          <w:szCs w:val="22"/>
        </w:rPr>
      </w:pPr>
    </w:p>
    <w:p w14:paraId="49C25495" w14:textId="1DFB7DB9"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i) Derivar a la persona denunciante a los programas de atención psicológica temprana que disponga</w:t>
      </w:r>
      <w:r w:rsidR="005859B6">
        <w:rPr>
          <w:rFonts w:asciiTheme="minorHAnsi" w:hAnsiTheme="minorHAnsi" w:cs="Arial"/>
          <w:sz w:val="22"/>
          <w:szCs w:val="22"/>
        </w:rPr>
        <w:t xml:space="preserve"> </w:t>
      </w:r>
      <w:r w:rsidRPr="002631F6">
        <w:rPr>
          <w:rFonts w:asciiTheme="minorHAnsi" w:hAnsiTheme="minorHAnsi" w:cs="Arial"/>
          <w:sz w:val="22"/>
          <w:szCs w:val="22"/>
        </w:rPr>
        <w:t>su organismo administrador de la ley Nº 16.744, conforme las instrucciones que dicte la Superintendencia</w:t>
      </w:r>
      <w:r w:rsidR="005859B6">
        <w:rPr>
          <w:rFonts w:asciiTheme="minorHAnsi" w:hAnsiTheme="minorHAnsi" w:cs="Arial"/>
          <w:sz w:val="22"/>
          <w:szCs w:val="22"/>
        </w:rPr>
        <w:t xml:space="preserve"> </w:t>
      </w:r>
      <w:r w:rsidRPr="002631F6">
        <w:rPr>
          <w:rFonts w:asciiTheme="minorHAnsi" w:hAnsiTheme="minorHAnsi" w:cs="Arial"/>
          <w:sz w:val="22"/>
          <w:szCs w:val="22"/>
        </w:rPr>
        <w:t>de Seguridad Social, garantizando el debido acceso a las prestaciones de los referidos organismos frente</w:t>
      </w:r>
      <w:r w:rsidR="005859B6">
        <w:rPr>
          <w:rFonts w:asciiTheme="minorHAnsi" w:hAnsiTheme="minorHAnsi" w:cs="Arial"/>
          <w:sz w:val="22"/>
          <w:szCs w:val="22"/>
        </w:rPr>
        <w:t xml:space="preserve"> </w:t>
      </w:r>
      <w:r w:rsidRPr="002631F6">
        <w:rPr>
          <w:rFonts w:asciiTheme="minorHAnsi" w:hAnsiTheme="minorHAnsi" w:cs="Arial"/>
          <w:sz w:val="22"/>
          <w:szCs w:val="22"/>
        </w:rPr>
        <w:t>a las contingencias cubiertas por el seguro de accidentes del trabajo y enfermedades profesionales.</w:t>
      </w:r>
    </w:p>
    <w:p w14:paraId="72266609" w14:textId="77777777" w:rsidR="005859B6" w:rsidRPr="002631F6" w:rsidRDefault="005859B6" w:rsidP="002631F6">
      <w:pPr>
        <w:tabs>
          <w:tab w:val="left" w:pos="540"/>
        </w:tabs>
        <w:ind w:right="22"/>
        <w:jc w:val="both"/>
        <w:rPr>
          <w:rFonts w:asciiTheme="minorHAnsi" w:hAnsiTheme="minorHAnsi" w:cs="Arial"/>
          <w:sz w:val="22"/>
          <w:szCs w:val="22"/>
        </w:rPr>
      </w:pPr>
    </w:p>
    <w:p w14:paraId="3F33AC59" w14:textId="121CE419"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 xml:space="preserve">j) Abstenerse de interferir en la imparcialidad de la persona </w:t>
      </w:r>
      <w:r w:rsidR="007E13C5">
        <w:rPr>
          <w:rFonts w:asciiTheme="minorHAnsi" w:hAnsiTheme="minorHAnsi" w:cs="Arial"/>
          <w:sz w:val="22"/>
          <w:szCs w:val="22"/>
        </w:rPr>
        <w:t>que lleva adelante la investigación.</w:t>
      </w:r>
    </w:p>
    <w:p w14:paraId="50B2E92D" w14:textId="77777777" w:rsidR="005859B6" w:rsidRPr="002631F6" w:rsidRDefault="005859B6" w:rsidP="002631F6">
      <w:pPr>
        <w:tabs>
          <w:tab w:val="left" w:pos="540"/>
        </w:tabs>
        <w:ind w:right="22"/>
        <w:jc w:val="both"/>
        <w:rPr>
          <w:rFonts w:asciiTheme="minorHAnsi" w:hAnsiTheme="minorHAnsi" w:cs="Arial"/>
          <w:sz w:val="22"/>
          <w:szCs w:val="22"/>
        </w:rPr>
      </w:pPr>
    </w:p>
    <w:p w14:paraId="71365ACA" w14:textId="38BFD62F"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lastRenderedPageBreak/>
        <w:t>k) Dar las facilidades necesarias para que las personas participantes del procedimiento de</w:t>
      </w:r>
      <w:r w:rsidR="005859B6">
        <w:rPr>
          <w:rFonts w:asciiTheme="minorHAnsi" w:hAnsiTheme="minorHAnsi" w:cs="Arial"/>
          <w:sz w:val="22"/>
          <w:szCs w:val="22"/>
        </w:rPr>
        <w:t xml:space="preserve"> </w:t>
      </w:r>
      <w:r w:rsidRPr="002631F6">
        <w:rPr>
          <w:rFonts w:asciiTheme="minorHAnsi" w:hAnsiTheme="minorHAnsi" w:cs="Arial"/>
          <w:sz w:val="22"/>
          <w:szCs w:val="22"/>
        </w:rPr>
        <w:t>investigación puedan colaborar con el mismo.</w:t>
      </w:r>
    </w:p>
    <w:p w14:paraId="15D21D6F" w14:textId="77777777" w:rsidR="005859B6" w:rsidRPr="002631F6" w:rsidRDefault="005859B6" w:rsidP="002631F6">
      <w:pPr>
        <w:tabs>
          <w:tab w:val="left" w:pos="540"/>
        </w:tabs>
        <w:ind w:right="22"/>
        <w:jc w:val="both"/>
        <w:rPr>
          <w:rFonts w:asciiTheme="minorHAnsi" w:hAnsiTheme="minorHAnsi" w:cs="Arial"/>
          <w:sz w:val="22"/>
          <w:szCs w:val="22"/>
        </w:rPr>
      </w:pPr>
    </w:p>
    <w:p w14:paraId="36CDF5B8" w14:textId="593CA0AC"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l) Informar a los representantes legales de contratistas, de servicios transitorios y proveedores, en</w:t>
      </w:r>
      <w:r w:rsidR="005859B6">
        <w:rPr>
          <w:rFonts w:asciiTheme="minorHAnsi" w:hAnsiTheme="minorHAnsi" w:cs="Arial"/>
          <w:sz w:val="22"/>
          <w:szCs w:val="22"/>
        </w:rPr>
        <w:t xml:space="preserve"> </w:t>
      </w:r>
      <w:r w:rsidRPr="002631F6">
        <w:rPr>
          <w:rFonts w:asciiTheme="minorHAnsi" w:hAnsiTheme="minorHAnsi" w:cs="Arial"/>
          <w:sz w:val="22"/>
          <w:szCs w:val="22"/>
        </w:rPr>
        <w:t>los casos que corresponda, que tuvo conocimiento de hechos y/o denuncias en los cuales se encuentran</w:t>
      </w:r>
      <w:r w:rsidR="005859B6">
        <w:rPr>
          <w:rFonts w:asciiTheme="minorHAnsi" w:hAnsiTheme="minorHAnsi" w:cs="Arial"/>
          <w:sz w:val="22"/>
          <w:szCs w:val="22"/>
        </w:rPr>
        <w:t xml:space="preserve"> </w:t>
      </w:r>
      <w:r w:rsidRPr="002631F6">
        <w:rPr>
          <w:rFonts w:asciiTheme="minorHAnsi" w:hAnsiTheme="minorHAnsi" w:cs="Arial"/>
          <w:sz w:val="22"/>
          <w:szCs w:val="22"/>
        </w:rPr>
        <w:t>involucradas una o más personas trabajadoras de sus empresas, sin perjuicio de las facilidades y</w:t>
      </w:r>
      <w:r w:rsidR="005859B6">
        <w:rPr>
          <w:rFonts w:asciiTheme="minorHAnsi" w:hAnsiTheme="minorHAnsi" w:cs="Arial"/>
          <w:sz w:val="22"/>
          <w:szCs w:val="22"/>
        </w:rPr>
        <w:t xml:space="preserve"> </w:t>
      </w:r>
      <w:r w:rsidRPr="002631F6">
        <w:rPr>
          <w:rFonts w:asciiTheme="minorHAnsi" w:hAnsiTheme="minorHAnsi" w:cs="Arial"/>
          <w:sz w:val="22"/>
          <w:szCs w:val="22"/>
        </w:rPr>
        <w:t>coordinaciones para el desarrollo de la investigación, como las medidas de resguardo, correctivas y</w:t>
      </w:r>
      <w:r w:rsidR="005859B6">
        <w:rPr>
          <w:rFonts w:asciiTheme="minorHAnsi" w:hAnsiTheme="minorHAnsi" w:cs="Arial"/>
          <w:sz w:val="22"/>
          <w:szCs w:val="22"/>
        </w:rPr>
        <w:t xml:space="preserve"> </w:t>
      </w:r>
      <w:r w:rsidRPr="002631F6">
        <w:rPr>
          <w:rFonts w:asciiTheme="minorHAnsi" w:hAnsiTheme="minorHAnsi" w:cs="Arial"/>
          <w:sz w:val="22"/>
          <w:szCs w:val="22"/>
        </w:rPr>
        <w:t>sanciones que deba aplicar como consecuencia del procedimiento.</w:t>
      </w:r>
    </w:p>
    <w:p w14:paraId="6ABFB21A" w14:textId="77777777" w:rsidR="005859B6" w:rsidRPr="002631F6" w:rsidRDefault="005859B6" w:rsidP="002631F6">
      <w:pPr>
        <w:tabs>
          <w:tab w:val="left" w:pos="540"/>
        </w:tabs>
        <w:ind w:right="22"/>
        <w:jc w:val="both"/>
        <w:rPr>
          <w:rFonts w:asciiTheme="minorHAnsi" w:hAnsiTheme="minorHAnsi" w:cs="Arial"/>
          <w:sz w:val="22"/>
          <w:szCs w:val="22"/>
        </w:rPr>
      </w:pPr>
    </w:p>
    <w:p w14:paraId="5AB0D605" w14:textId="1376700C" w:rsidR="002631F6"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m) Informar, a requerimiento de la Dirección del Trabajo, el estado y desarrollo de los procedimientos</w:t>
      </w:r>
      <w:r w:rsidR="005859B6">
        <w:rPr>
          <w:rFonts w:asciiTheme="minorHAnsi" w:hAnsiTheme="minorHAnsi" w:cs="Arial"/>
          <w:sz w:val="22"/>
          <w:szCs w:val="22"/>
        </w:rPr>
        <w:t xml:space="preserve"> </w:t>
      </w:r>
      <w:r w:rsidRPr="002631F6">
        <w:rPr>
          <w:rFonts w:asciiTheme="minorHAnsi" w:hAnsiTheme="minorHAnsi" w:cs="Arial"/>
          <w:sz w:val="22"/>
          <w:szCs w:val="22"/>
        </w:rPr>
        <w:t>de investigación realizados por la empresa.</w:t>
      </w:r>
    </w:p>
    <w:p w14:paraId="5D976652" w14:textId="77777777" w:rsidR="005859B6" w:rsidRPr="002631F6" w:rsidRDefault="005859B6" w:rsidP="002631F6">
      <w:pPr>
        <w:tabs>
          <w:tab w:val="left" w:pos="540"/>
        </w:tabs>
        <w:ind w:right="22"/>
        <w:jc w:val="both"/>
        <w:rPr>
          <w:rFonts w:asciiTheme="minorHAnsi" w:hAnsiTheme="minorHAnsi" w:cs="Arial"/>
          <w:sz w:val="22"/>
          <w:szCs w:val="22"/>
        </w:rPr>
      </w:pPr>
    </w:p>
    <w:p w14:paraId="1A52A340" w14:textId="0BCDD1D8" w:rsidR="001769FC" w:rsidRDefault="002631F6" w:rsidP="002631F6">
      <w:pPr>
        <w:tabs>
          <w:tab w:val="left" w:pos="540"/>
        </w:tabs>
        <w:ind w:right="22"/>
        <w:jc w:val="both"/>
        <w:rPr>
          <w:rFonts w:asciiTheme="minorHAnsi" w:hAnsiTheme="minorHAnsi" w:cs="Arial"/>
          <w:sz w:val="22"/>
          <w:szCs w:val="22"/>
        </w:rPr>
      </w:pPr>
      <w:r w:rsidRPr="002631F6">
        <w:rPr>
          <w:rFonts w:asciiTheme="minorHAnsi" w:hAnsiTheme="minorHAnsi" w:cs="Arial"/>
          <w:sz w:val="22"/>
          <w:szCs w:val="22"/>
        </w:rPr>
        <w:t>n) Dar respuesta a los planteamientos y peticiones de las organizaciones sindicales, en conformidad</w:t>
      </w:r>
      <w:r w:rsidR="005859B6">
        <w:rPr>
          <w:rFonts w:asciiTheme="minorHAnsi" w:hAnsiTheme="minorHAnsi" w:cs="Arial"/>
          <w:sz w:val="22"/>
          <w:szCs w:val="22"/>
        </w:rPr>
        <w:t xml:space="preserve"> </w:t>
      </w:r>
      <w:r w:rsidRPr="002631F6">
        <w:rPr>
          <w:rFonts w:asciiTheme="minorHAnsi" w:hAnsiTheme="minorHAnsi" w:cs="Arial"/>
          <w:sz w:val="22"/>
          <w:szCs w:val="22"/>
        </w:rPr>
        <w:t>a lo dispuesto en el artículo 220 Nº 8 del Código del Trabaj</w:t>
      </w:r>
      <w:r w:rsidR="00D94C46">
        <w:rPr>
          <w:rFonts w:asciiTheme="minorHAnsi" w:hAnsiTheme="minorHAnsi" w:cs="Arial"/>
          <w:sz w:val="22"/>
          <w:szCs w:val="22"/>
        </w:rPr>
        <w:t>o.</w:t>
      </w:r>
    </w:p>
    <w:p w14:paraId="518C40A1" w14:textId="77777777" w:rsidR="005859B6" w:rsidRDefault="005859B6" w:rsidP="002631F6">
      <w:pPr>
        <w:tabs>
          <w:tab w:val="left" w:pos="540"/>
        </w:tabs>
        <w:ind w:right="22"/>
        <w:jc w:val="both"/>
        <w:rPr>
          <w:rFonts w:asciiTheme="minorHAnsi" w:hAnsiTheme="minorHAnsi" w:cs="Arial"/>
          <w:sz w:val="22"/>
          <w:szCs w:val="22"/>
        </w:rPr>
      </w:pPr>
    </w:p>
    <w:p w14:paraId="1115EA00" w14:textId="6573FA7B" w:rsidR="00D94C46" w:rsidRDefault="00D94C46" w:rsidP="002631F6">
      <w:pPr>
        <w:tabs>
          <w:tab w:val="left" w:pos="540"/>
        </w:tabs>
        <w:ind w:right="22"/>
        <w:jc w:val="both"/>
        <w:rPr>
          <w:rFonts w:asciiTheme="minorHAnsi" w:hAnsiTheme="minorHAnsi" w:cs="Arial"/>
          <w:sz w:val="22"/>
          <w:szCs w:val="22"/>
        </w:rPr>
      </w:pPr>
      <w:r>
        <w:rPr>
          <w:rFonts w:asciiTheme="minorHAnsi" w:hAnsiTheme="minorHAnsi" w:cs="Arial"/>
          <w:sz w:val="22"/>
          <w:szCs w:val="22"/>
        </w:rPr>
        <w:t>o) Cualquier otra que imponga la normativa vigente.</w:t>
      </w:r>
    </w:p>
    <w:p w14:paraId="6861F1C1" w14:textId="77777777" w:rsidR="00D94C46" w:rsidRDefault="00D94C46" w:rsidP="002631F6">
      <w:pPr>
        <w:tabs>
          <w:tab w:val="left" w:pos="540"/>
        </w:tabs>
        <w:ind w:right="22"/>
        <w:jc w:val="both"/>
        <w:rPr>
          <w:rFonts w:asciiTheme="minorHAnsi" w:hAnsiTheme="minorHAnsi" w:cs="Arial"/>
          <w:sz w:val="22"/>
          <w:szCs w:val="22"/>
        </w:rPr>
      </w:pPr>
    </w:p>
    <w:p w14:paraId="425D6A8F" w14:textId="77777777" w:rsidR="00D94C46" w:rsidRDefault="00D94C46" w:rsidP="002631F6">
      <w:pPr>
        <w:tabs>
          <w:tab w:val="left" w:pos="540"/>
        </w:tabs>
        <w:ind w:right="22"/>
        <w:jc w:val="both"/>
        <w:rPr>
          <w:rFonts w:asciiTheme="minorHAnsi" w:hAnsiTheme="minorHAnsi" w:cs="Arial"/>
          <w:sz w:val="22"/>
          <w:szCs w:val="22"/>
        </w:rPr>
      </w:pPr>
    </w:p>
    <w:p w14:paraId="37DF38AA" w14:textId="77777777" w:rsidR="00400826" w:rsidRDefault="00400826" w:rsidP="007C2D70">
      <w:pPr>
        <w:tabs>
          <w:tab w:val="left" w:pos="540"/>
        </w:tabs>
        <w:ind w:right="22"/>
        <w:jc w:val="both"/>
        <w:rPr>
          <w:rFonts w:asciiTheme="minorHAnsi" w:hAnsiTheme="minorHAnsi" w:cs="Arial"/>
          <w:sz w:val="22"/>
          <w:szCs w:val="22"/>
        </w:rPr>
      </w:pPr>
      <w:r w:rsidRPr="00400826">
        <w:rPr>
          <w:rFonts w:asciiTheme="minorHAnsi" w:hAnsiTheme="minorHAnsi" w:cs="Arial"/>
          <w:b/>
          <w:bCs/>
          <w:sz w:val="22"/>
          <w:szCs w:val="22"/>
        </w:rPr>
        <w:t>ARTÍCULO 67 BIS B:</w:t>
      </w:r>
      <w:r>
        <w:rPr>
          <w:rFonts w:asciiTheme="minorHAnsi" w:hAnsiTheme="minorHAnsi" w:cs="Arial"/>
          <w:sz w:val="22"/>
          <w:szCs w:val="22"/>
        </w:rPr>
        <w:t xml:space="preserve"> </w:t>
      </w:r>
      <w:r w:rsidR="007C2D70" w:rsidRPr="007C2D70">
        <w:rPr>
          <w:rFonts w:asciiTheme="minorHAnsi" w:hAnsiTheme="minorHAnsi" w:cs="Arial"/>
          <w:sz w:val="22"/>
          <w:szCs w:val="22"/>
        </w:rPr>
        <w:t>Obligaciones generales de la persona a cargo de la investigación.</w:t>
      </w:r>
    </w:p>
    <w:p w14:paraId="19CF0BD6" w14:textId="77777777" w:rsidR="00400826" w:rsidRDefault="00400826" w:rsidP="007C2D70">
      <w:pPr>
        <w:tabs>
          <w:tab w:val="left" w:pos="540"/>
        </w:tabs>
        <w:ind w:right="22"/>
        <w:jc w:val="both"/>
        <w:rPr>
          <w:rFonts w:asciiTheme="minorHAnsi" w:hAnsiTheme="minorHAnsi" w:cs="Arial"/>
          <w:sz w:val="22"/>
          <w:szCs w:val="22"/>
        </w:rPr>
      </w:pPr>
    </w:p>
    <w:p w14:paraId="0FE88497" w14:textId="4D1509B6"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Sin perjuicio</w:t>
      </w:r>
      <w:r w:rsidR="00400826">
        <w:rPr>
          <w:rFonts w:asciiTheme="minorHAnsi" w:hAnsiTheme="minorHAnsi" w:cs="Arial"/>
          <w:sz w:val="22"/>
          <w:szCs w:val="22"/>
        </w:rPr>
        <w:t xml:space="preserve"> </w:t>
      </w:r>
      <w:r w:rsidRPr="007C2D70">
        <w:rPr>
          <w:rFonts w:asciiTheme="minorHAnsi" w:hAnsiTheme="minorHAnsi" w:cs="Arial"/>
          <w:sz w:val="22"/>
          <w:szCs w:val="22"/>
        </w:rPr>
        <w:t>de las directrices establecidas en este reglamento, la persona a cargo de la investigación tendrá, a lo</w:t>
      </w:r>
      <w:r w:rsidR="00400826">
        <w:rPr>
          <w:rFonts w:asciiTheme="minorHAnsi" w:hAnsiTheme="minorHAnsi" w:cs="Arial"/>
          <w:sz w:val="22"/>
          <w:szCs w:val="22"/>
        </w:rPr>
        <w:t xml:space="preserve"> </w:t>
      </w:r>
      <w:r w:rsidRPr="007C2D70">
        <w:rPr>
          <w:rFonts w:asciiTheme="minorHAnsi" w:hAnsiTheme="minorHAnsi" w:cs="Arial"/>
          <w:sz w:val="22"/>
          <w:szCs w:val="22"/>
        </w:rPr>
        <w:t>menos, las siguientes obligaciones:</w:t>
      </w:r>
    </w:p>
    <w:p w14:paraId="309C2748" w14:textId="77777777" w:rsidR="00400826" w:rsidRPr="007C2D70" w:rsidRDefault="00400826" w:rsidP="007C2D70">
      <w:pPr>
        <w:tabs>
          <w:tab w:val="left" w:pos="540"/>
        </w:tabs>
        <w:ind w:right="22"/>
        <w:jc w:val="both"/>
        <w:rPr>
          <w:rFonts w:asciiTheme="minorHAnsi" w:hAnsiTheme="minorHAnsi" w:cs="Arial"/>
          <w:sz w:val="22"/>
          <w:szCs w:val="22"/>
        </w:rPr>
      </w:pPr>
    </w:p>
    <w:p w14:paraId="5BC07024" w14:textId="0035EBC3"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a) Desarrollar las gestiones de investigación respetando las directrices del presente reglamento,</w:t>
      </w:r>
      <w:r w:rsidR="00400826">
        <w:rPr>
          <w:rFonts w:asciiTheme="minorHAnsi" w:hAnsiTheme="minorHAnsi" w:cs="Arial"/>
          <w:sz w:val="22"/>
          <w:szCs w:val="22"/>
        </w:rPr>
        <w:t xml:space="preserve"> </w:t>
      </w:r>
      <w:r w:rsidRPr="007C2D70">
        <w:rPr>
          <w:rFonts w:asciiTheme="minorHAnsi" w:hAnsiTheme="minorHAnsi" w:cs="Arial"/>
          <w:sz w:val="22"/>
          <w:szCs w:val="22"/>
        </w:rPr>
        <w:t>teniendo una actitud imparcial, objetiva, diligente y con perspectiva de género.</w:t>
      </w:r>
    </w:p>
    <w:p w14:paraId="0121A93D" w14:textId="77777777" w:rsidR="00400826" w:rsidRPr="007C2D70" w:rsidRDefault="00400826" w:rsidP="007C2D70">
      <w:pPr>
        <w:tabs>
          <w:tab w:val="left" w:pos="540"/>
        </w:tabs>
        <w:ind w:right="22"/>
        <w:jc w:val="both"/>
        <w:rPr>
          <w:rFonts w:asciiTheme="minorHAnsi" w:hAnsiTheme="minorHAnsi" w:cs="Arial"/>
          <w:sz w:val="22"/>
          <w:szCs w:val="22"/>
        </w:rPr>
      </w:pPr>
    </w:p>
    <w:p w14:paraId="009AF225" w14:textId="77777777"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b) Desarrollar la investigación dentro de los plazos establecidos.</w:t>
      </w:r>
    </w:p>
    <w:p w14:paraId="1729E200" w14:textId="77777777" w:rsidR="00400826" w:rsidRPr="007C2D70" w:rsidRDefault="00400826" w:rsidP="007C2D70">
      <w:pPr>
        <w:tabs>
          <w:tab w:val="left" w:pos="540"/>
        </w:tabs>
        <w:ind w:right="22"/>
        <w:jc w:val="both"/>
        <w:rPr>
          <w:rFonts w:asciiTheme="minorHAnsi" w:hAnsiTheme="minorHAnsi" w:cs="Arial"/>
          <w:sz w:val="22"/>
          <w:szCs w:val="22"/>
        </w:rPr>
      </w:pPr>
    </w:p>
    <w:p w14:paraId="615E025F" w14:textId="0F6028E7" w:rsidR="007C2D70" w:rsidRP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c) Citar a declarar a todas las personas involucradas sobre los hechos investigados, considerando</w:t>
      </w:r>
      <w:r w:rsidR="00400826">
        <w:rPr>
          <w:rFonts w:asciiTheme="minorHAnsi" w:hAnsiTheme="minorHAnsi" w:cs="Arial"/>
          <w:sz w:val="22"/>
          <w:szCs w:val="22"/>
        </w:rPr>
        <w:t xml:space="preserve"> </w:t>
      </w:r>
      <w:r w:rsidRPr="007C2D70">
        <w:rPr>
          <w:rFonts w:asciiTheme="minorHAnsi" w:hAnsiTheme="minorHAnsi" w:cs="Arial"/>
          <w:sz w:val="22"/>
          <w:szCs w:val="22"/>
        </w:rPr>
        <w:t>las formalidades necesarias para garantizar su registro en forma escrita, asegurando un trato digno e</w:t>
      </w:r>
      <w:r w:rsidR="00400826">
        <w:rPr>
          <w:rFonts w:asciiTheme="minorHAnsi" w:hAnsiTheme="minorHAnsi" w:cs="Arial"/>
          <w:sz w:val="22"/>
          <w:szCs w:val="22"/>
        </w:rPr>
        <w:t xml:space="preserve"> </w:t>
      </w:r>
      <w:r w:rsidRPr="007C2D70">
        <w:rPr>
          <w:rFonts w:asciiTheme="minorHAnsi" w:hAnsiTheme="minorHAnsi" w:cs="Arial"/>
          <w:sz w:val="22"/>
          <w:szCs w:val="22"/>
        </w:rPr>
        <w:t>imparcial.</w:t>
      </w:r>
    </w:p>
    <w:p w14:paraId="6B92EFC1" w14:textId="77777777" w:rsidR="00400826" w:rsidRDefault="00400826" w:rsidP="007C2D70">
      <w:pPr>
        <w:tabs>
          <w:tab w:val="left" w:pos="540"/>
        </w:tabs>
        <w:ind w:right="22"/>
        <w:jc w:val="both"/>
        <w:rPr>
          <w:rFonts w:asciiTheme="minorHAnsi" w:hAnsiTheme="minorHAnsi" w:cs="Arial"/>
          <w:sz w:val="22"/>
          <w:szCs w:val="22"/>
        </w:rPr>
      </w:pPr>
    </w:p>
    <w:p w14:paraId="543C3ED0" w14:textId="728E6ACB"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d) Guardar estricta reserva de la información a la que tenga acceso por la investigación, salvo</w:t>
      </w:r>
      <w:r w:rsidR="00400826">
        <w:rPr>
          <w:rFonts w:asciiTheme="minorHAnsi" w:hAnsiTheme="minorHAnsi" w:cs="Arial"/>
          <w:sz w:val="22"/>
          <w:szCs w:val="22"/>
        </w:rPr>
        <w:t xml:space="preserve"> </w:t>
      </w:r>
      <w:r w:rsidRPr="007C2D70">
        <w:rPr>
          <w:rFonts w:asciiTheme="minorHAnsi" w:hAnsiTheme="minorHAnsi" w:cs="Arial"/>
          <w:sz w:val="22"/>
          <w:szCs w:val="22"/>
        </w:rPr>
        <w:t>que sea requerido por los Tribunales de Justicia.</w:t>
      </w:r>
    </w:p>
    <w:p w14:paraId="15DB6CD3" w14:textId="77777777" w:rsidR="00400826" w:rsidRPr="007C2D70" w:rsidRDefault="00400826" w:rsidP="007C2D70">
      <w:pPr>
        <w:tabs>
          <w:tab w:val="left" w:pos="540"/>
        </w:tabs>
        <w:ind w:right="22"/>
        <w:jc w:val="both"/>
        <w:rPr>
          <w:rFonts w:asciiTheme="minorHAnsi" w:hAnsiTheme="minorHAnsi" w:cs="Arial"/>
          <w:sz w:val="22"/>
          <w:szCs w:val="22"/>
        </w:rPr>
      </w:pPr>
    </w:p>
    <w:p w14:paraId="60A8CE93" w14:textId="49FC7DED" w:rsidR="007C2D70" w:rsidRP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e) Cualquier otra establecida en los procedimientos internos de investigación de las empresas, en</w:t>
      </w:r>
      <w:r w:rsidR="00400826">
        <w:rPr>
          <w:rFonts w:asciiTheme="minorHAnsi" w:hAnsiTheme="minorHAnsi" w:cs="Arial"/>
          <w:sz w:val="22"/>
          <w:szCs w:val="22"/>
        </w:rPr>
        <w:t xml:space="preserve"> </w:t>
      </w:r>
      <w:r w:rsidRPr="007C2D70">
        <w:rPr>
          <w:rFonts w:asciiTheme="minorHAnsi" w:hAnsiTheme="minorHAnsi" w:cs="Arial"/>
          <w:sz w:val="22"/>
          <w:szCs w:val="22"/>
        </w:rPr>
        <w:t>la medida en que no sea contrario a las directrices establecidas en el presente reglamento.</w:t>
      </w:r>
    </w:p>
    <w:p w14:paraId="6F28738D" w14:textId="77777777" w:rsidR="00400826" w:rsidRDefault="00400826" w:rsidP="007C2D70">
      <w:pPr>
        <w:tabs>
          <w:tab w:val="left" w:pos="540"/>
        </w:tabs>
        <w:ind w:right="22"/>
        <w:jc w:val="both"/>
        <w:rPr>
          <w:rFonts w:asciiTheme="minorHAnsi" w:hAnsiTheme="minorHAnsi" w:cs="Arial"/>
          <w:sz w:val="22"/>
          <w:szCs w:val="22"/>
        </w:rPr>
      </w:pPr>
    </w:p>
    <w:p w14:paraId="4709B7FE" w14:textId="7677DB64" w:rsidR="007C2D70" w:rsidRP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f) Cualquier otra que imponga la normativa vigente.</w:t>
      </w:r>
    </w:p>
    <w:p w14:paraId="76240596" w14:textId="77777777" w:rsidR="00400826" w:rsidRDefault="00400826" w:rsidP="007C2D70">
      <w:pPr>
        <w:tabs>
          <w:tab w:val="left" w:pos="540"/>
        </w:tabs>
        <w:ind w:right="22"/>
        <w:jc w:val="both"/>
        <w:rPr>
          <w:rFonts w:asciiTheme="minorHAnsi" w:hAnsiTheme="minorHAnsi" w:cs="Arial"/>
          <w:sz w:val="22"/>
          <w:szCs w:val="22"/>
        </w:rPr>
      </w:pPr>
    </w:p>
    <w:p w14:paraId="675CA8E3" w14:textId="77777777" w:rsidR="00400826" w:rsidRDefault="00400826" w:rsidP="007C2D70">
      <w:pPr>
        <w:tabs>
          <w:tab w:val="left" w:pos="540"/>
        </w:tabs>
        <w:ind w:right="22"/>
        <w:jc w:val="both"/>
        <w:rPr>
          <w:rFonts w:asciiTheme="minorHAnsi" w:hAnsiTheme="minorHAnsi" w:cs="Arial"/>
          <w:sz w:val="22"/>
          <w:szCs w:val="22"/>
        </w:rPr>
      </w:pPr>
      <w:r w:rsidRPr="00400826">
        <w:rPr>
          <w:rFonts w:asciiTheme="minorHAnsi" w:hAnsiTheme="minorHAnsi" w:cs="Arial"/>
          <w:b/>
          <w:bCs/>
          <w:sz w:val="22"/>
          <w:szCs w:val="22"/>
        </w:rPr>
        <w:t>ARTÍCULO 67 BIS C:</w:t>
      </w:r>
      <w:r>
        <w:rPr>
          <w:rFonts w:asciiTheme="minorHAnsi" w:hAnsiTheme="minorHAnsi" w:cs="Arial"/>
          <w:sz w:val="22"/>
          <w:szCs w:val="22"/>
        </w:rPr>
        <w:t xml:space="preserve"> </w:t>
      </w:r>
      <w:r w:rsidR="007C2D70" w:rsidRPr="007C2D70">
        <w:rPr>
          <w:rFonts w:asciiTheme="minorHAnsi" w:hAnsiTheme="minorHAnsi" w:cs="Arial"/>
          <w:sz w:val="22"/>
          <w:szCs w:val="22"/>
        </w:rPr>
        <w:t>Obligaciones generales de las personas trabajadoras.</w:t>
      </w:r>
    </w:p>
    <w:p w14:paraId="5BD78219" w14:textId="77777777" w:rsidR="00400826" w:rsidRDefault="00400826" w:rsidP="007C2D70">
      <w:pPr>
        <w:tabs>
          <w:tab w:val="left" w:pos="540"/>
        </w:tabs>
        <w:ind w:right="22"/>
        <w:jc w:val="both"/>
        <w:rPr>
          <w:rFonts w:asciiTheme="minorHAnsi" w:hAnsiTheme="minorHAnsi" w:cs="Arial"/>
          <w:sz w:val="22"/>
          <w:szCs w:val="22"/>
        </w:rPr>
      </w:pPr>
    </w:p>
    <w:p w14:paraId="619B61D6" w14:textId="1B1EE31C"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Las personas trabajadoras,</w:t>
      </w:r>
      <w:r w:rsidR="00400826">
        <w:rPr>
          <w:rFonts w:asciiTheme="minorHAnsi" w:hAnsiTheme="minorHAnsi" w:cs="Arial"/>
          <w:sz w:val="22"/>
          <w:szCs w:val="22"/>
        </w:rPr>
        <w:t xml:space="preserve"> </w:t>
      </w:r>
      <w:r w:rsidRPr="007C2D70">
        <w:rPr>
          <w:rFonts w:asciiTheme="minorHAnsi" w:hAnsiTheme="minorHAnsi" w:cs="Arial"/>
          <w:sz w:val="22"/>
          <w:szCs w:val="22"/>
        </w:rPr>
        <w:t>en el contexto de una investigación de acoso sexual, laboral o de violencia en el trabajo tendrán, a lo</w:t>
      </w:r>
      <w:r w:rsidR="00400826">
        <w:rPr>
          <w:rFonts w:asciiTheme="minorHAnsi" w:hAnsiTheme="minorHAnsi" w:cs="Arial"/>
          <w:sz w:val="22"/>
          <w:szCs w:val="22"/>
        </w:rPr>
        <w:t xml:space="preserve"> </w:t>
      </w:r>
      <w:r w:rsidRPr="007C2D70">
        <w:rPr>
          <w:rFonts w:asciiTheme="minorHAnsi" w:hAnsiTheme="minorHAnsi" w:cs="Arial"/>
          <w:sz w:val="22"/>
          <w:szCs w:val="22"/>
        </w:rPr>
        <w:t>menos, las siguientes obligaciones:</w:t>
      </w:r>
    </w:p>
    <w:p w14:paraId="68631ADF" w14:textId="77777777" w:rsidR="00400826" w:rsidRPr="007C2D70" w:rsidRDefault="00400826" w:rsidP="007C2D70">
      <w:pPr>
        <w:tabs>
          <w:tab w:val="left" w:pos="540"/>
        </w:tabs>
        <w:ind w:right="22"/>
        <w:jc w:val="both"/>
        <w:rPr>
          <w:rFonts w:asciiTheme="minorHAnsi" w:hAnsiTheme="minorHAnsi" w:cs="Arial"/>
          <w:sz w:val="22"/>
          <w:szCs w:val="22"/>
        </w:rPr>
      </w:pPr>
    </w:p>
    <w:p w14:paraId="21054402" w14:textId="61713FB5"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a) Cumplir con las medidas de resguardo adoptadas por el empleador.</w:t>
      </w:r>
    </w:p>
    <w:p w14:paraId="0884E871" w14:textId="77777777" w:rsidR="00400826" w:rsidRPr="007C2D70" w:rsidRDefault="00400826" w:rsidP="007C2D70">
      <w:pPr>
        <w:tabs>
          <w:tab w:val="left" w:pos="540"/>
        </w:tabs>
        <w:ind w:right="22"/>
        <w:jc w:val="both"/>
        <w:rPr>
          <w:rFonts w:asciiTheme="minorHAnsi" w:hAnsiTheme="minorHAnsi" w:cs="Arial"/>
          <w:sz w:val="22"/>
          <w:szCs w:val="22"/>
        </w:rPr>
      </w:pPr>
    </w:p>
    <w:p w14:paraId="620EBE77" w14:textId="77777777" w:rsidR="007C2D70" w:rsidRP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b) Colaborar en la correcta sustanciación del procedimiento de investigación.</w:t>
      </w:r>
    </w:p>
    <w:p w14:paraId="28E518B9" w14:textId="1DC9F0ED" w:rsidR="007C2D70" w:rsidRP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lastRenderedPageBreak/>
        <w:t>c) Cualquier otra establecida en los procedimientos internos de investigación de las empresas, en</w:t>
      </w:r>
      <w:r w:rsidR="00400826">
        <w:rPr>
          <w:rFonts w:asciiTheme="minorHAnsi" w:hAnsiTheme="minorHAnsi" w:cs="Arial"/>
          <w:sz w:val="22"/>
          <w:szCs w:val="22"/>
        </w:rPr>
        <w:t xml:space="preserve"> </w:t>
      </w:r>
      <w:r w:rsidRPr="007C2D70">
        <w:rPr>
          <w:rFonts w:asciiTheme="minorHAnsi" w:hAnsiTheme="minorHAnsi" w:cs="Arial"/>
          <w:sz w:val="22"/>
          <w:szCs w:val="22"/>
        </w:rPr>
        <w:t>la medida que no sea contraria a las directrices establecidas en el presente reglamento.</w:t>
      </w:r>
    </w:p>
    <w:p w14:paraId="3187D64B" w14:textId="77777777" w:rsidR="00400826" w:rsidRDefault="00400826" w:rsidP="007C2D70">
      <w:pPr>
        <w:tabs>
          <w:tab w:val="left" w:pos="540"/>
        </w:tabs>
        <w:ind w:right="22"/>
        <w:jc w:val="both"/>
        <w:rPr>
          <w:rFonts w:asciiTheme="minorHAnsi" w:hAnsiTheme="minorHAnsi" w:cs="Arial"/>
          <w:sz w:val="22"/>
          <w:szCs w:val="22"/>
        </w:rPr>
      </w:pPr>
    </w:p>
    <w:p w14:paraId="77F24C64" w14:textId="672C8219" w:rsidR="007C2D70" w:rsidRP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d) Cualquier otra que imponga la normativa vigente.</w:t>
      </w:r>
    </w:p>
    <w:p w14:paraId="5CA60140" w14:textId="77777777" w:rsidR="00400826" w:rsidRDefault="00400826" w:rsidP="007C2D70">
      <w:pPr>
        <w:tabs>
          <w:tab w:val="left" w:pos="540"/>
        </w:tabs>
        <w:ind w:right="22"/>
        <w:jc w:val="both"/>
        <w:rPr>
          <w:rFonts w:asciiTheme="minorHAnsi" w:hAnsiTheme="minorHAnsi" w:cs="Arial"/>
          <w:sz w:val="22"/>
          <w:szCs w:val="22"/>
        </w:rPr>
      </w:pPr>
    </w:p>
    <w:p w14:paraId="51C92FDE" w14:textId="77777777" w:rsidR="00400826" w:rsidRDefault="00400826" w:rsidP="007C2D70">
      <w:pPr>
        <w:tabs>
          <w:tab w:val="left" w:pos="540"/>
        </w:tabs>
        <w:ind w:right="22"/>
        <w:jc w:val="both"/>
        <w:rPr>
          <w:rFonts w:asciiTheme="minorHAnsi" w:hAnsiTheme="minorHAnsi" w:cs="Arial"/>
          <w:sz w:val="22"/>
          <w:szCs w:val="22"/>
        </w:rPr>
      </w:pPr>
      <w:r w:rsidRPr="00400826">
        <w:rPr>
          <w:rFonts w:asciiTheme="minorHAnsi" w:hAnsiTheme="minorHAnsi" w:cs="Arial"/>
          <w:b/>
          <w:bCs/>
          <w:sz w:val="22"/>
          <w:szCs w:val="22"/>
        </w:rPr>
        <w:t>ARTÍCULO 67 BIS D:</w:t>
      </w:r>
      <w:r>
        <w:rPr>
          <w:rFonts w:asciiTheme="minorHAnsi" w:hAnsiTheme="minorHAnsi" w:cs="Arial"/>
          <w:sz w:val="22"/>
          <w:szCs w:val="22"/>
        </w:rPr>
        <w:t xml:space="preserve"> </w:t>
      </w:r>
      <w:r w:rsidR="007C2D70" w:rsidRPr="007C2D70">
        <w:rPr>
          <w:rFonts w:asciiTheme="minorHAnsi" w:hAnsiTheme="minorHAnsi" w:cs="Arial"/>
          <w:sz w:val="22"/>
          <w:szCs w:val="22"/>
        </w:rPr>
        <w:t>Derechos generales de las organizaciones sindicales.</w:t>
      </w:r>
    </w:p>
    <w:p w14:paraId="25813D1D" w14:textId="77777777" w:rsidR="00400826" w:rsidRDefault="00400826" w:rsidP="007C2D70">
      <w:pPr>
        <w:tabs>
          <w:tab w:val="left" w:pos="540"/>
        </w:tabs>
        <w:ind w:right="22"/>
        <w:jc w:val="both"/>
        <w:rPr>
          <w:rFonts w:asciiTheme="minorHAnsi" w:hAnsiTheme="minorHAnsi" w:cs="Arial"/>
          <w:sz w:val="22"/>
          <w:szCs w:val="22"/>
        </w:rPr>
      </w:pPr>
    </w:p>
    <w:p w14:paraId="7D20F36D" w14:textId="1EA456F1" w:rsidR="007C2D70" w:rsidRDefault="00400826" w:rsidP="007C2D70">
      <w:pPr>
        <w:tabs>
          <w:tab w:val="left" w:pos="540"/>
        </w:tabs>
        <w:ind w:right="22"/>
        <w:jc w:val="both"/>
        <w:rPr>
          <w:rFonts w:asciiTheme="minorHAnsi" w:hAnsiTheme="minorHAnsi" w:cs="Arial"/>
          <w:sz w:val="22"/>
          <w:szCs w:val="22"/>
        </w:rPr>
      </w:pPr>
      <w:r>
        <w:rPr>
          <w:rFonts w:asciiTheme="minorHAnsi" w:hAnsiTheme="minorHAnsi" w:cs="Arial"/>
          <w:sz w:val="22"/>
          <w:szCs w:val="22"/>
        </w:rPr>
        <w:t>a</w:t>
      </w:r>
      <w:r w:rsidR="007C2D70" w:rsidRPr="007C2D70">
        <w:rPr>
          <w:rFonts w:asciiTheme="minorHAnsi" w:hAnsiTheme="minorHAnsi" w:cs="Arial"/>
          <w:sz w:val="22"/>
          <w:szCs w:val="22"/>
        </w:rPr>
        <w:t>) Velar que el procedimiento de investigación de acoso sexual, laboral y de violencia en el trabajo</w:t>
      </w:r>
      <w:r>
        <w:rPr>
          <w:rFonts w:asciiTheme="minorHAnsi" w:hAnsiTheme="minorHAnsi" w:cs="Arial"/>
          <w:sz w:val="22"/>
          <w:szCs w:val="22"/>
        </w:rPr>
        <w:t xml:space="preserve"> </w:t>
      </w:r>
      <w:r w:rsidR="007C2D70" w:rsidRPr="007C2D70">
        <w:rPr>
          <w:rFonts w:asciiTheme="minorHAnsi" w:hAnsiTheme="minorHAnsi" w:cs="Arial"/>
          <w:sz w:val="22"/>
          <w:szCs w:val="22"/>
        </w:rPr>
        <w:t>que el empleador elabore y ponga a disposición de las personas trabajadoras, se ajuste a las directrices</w:t>
      </w:r>
      <w:r>
        <w:rPr>
          <w:rFonts w:asciiTheme="minorHAnsi" w:hAnsiTheme="minorHAnsi" w:cs="Arial"/>
          <w:sz w:val="22"/>
          <w:szCs w:val="22"/>
        </w:rPr>
        <w:t xml:space="preserve"> </w:t>
      </w:r>
      <w:r w:rsidR="007C2D70" w:rsidRPr="007C2D70">
        <w:rPr>
          <w:rFonts w:asciiTheme="minorHAnsi" w:hAnsiTheme="minorHAnsi" w:cs="Arial"/>
          <w:sz w:val="22"/>
          <w:szCs w:val="22"/>
        </w:rPr>
        <w:t>del presente reglamento.</w:t>
      </w:r>
    </w:p>
    <w:p w14:paraId="7651625D" w14:textId="77777777" w:rsidR="00AE4AC7" w:rsidRPr="007C2D70" w:rsidRDefault="00AE4AC7" w:rsidP="007C2D70">
      <w:pPr>
        <w:tabs>
          <w:tab w:val="left" w:pos="540"/>
        </w:tabs>
        <w:ind w:right="22"/>
        <w:jc w:val="both"/>
        <w:rPr>
          <w:rFonts w:asciiTheme="minorHAnsi" w:hAnsiTheme="minorHAnsi" w:cs="Arial"/>
          <w:sz w:val="22"/>
          <w:szCs w:val="22"/>
        </w:rPr>
      </w:pPr>
    </w:p>
    <w:p w14:paraId="0E751F48" w14:textId="0FD078C1"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b) Representar a las personas involucradas en los hechos denunciados que sea parte de su</w:t>
      </w:r>
      <w:r w:rsidR="00C0666B">
        <w:rPr>
          <w:rFonts w:asciiTheme="minorHAnsi" w:hAnsiTheme="minorHAnsi" w:cs="Arial"/>
          <w:sz w:val="22"/>
          <w:szCs w:val="22"/>
        </w:rPr>
        <w:t xml:space="preserve"> </w:t>
      </w:r>
      <w:r w:rsidRPr="007C2D70">
        <w:rPr>
          <w:rFonts w:asciiTheme="minorHAnsi" w:hAnsiTheme="minorHAnsi" w:cs="Arial"/>
          <w:sz w:val="22"/>
          <w:szCs w:val="22"/>
        </w:rPr>
        <w:t>organización, a requerimiento de ella, velando por el cumplimiento de las directrices del presente</w:t>
      </w:r>
      <w:r w:rsidR="00C0666B">
        <w:rPr>
          <w:rFonts w:asciiTheme="minorHAnsi" w:hAnsiTheme="minorHAnsi" w:cs="Arial"/>
          <w:sz w:val="22"/>
          <w:szCs w:val="22"/>
        </w:rPr>
        <w:t xml:space="preserve"> </w:t>
      </w:r>
      <w:r w:rsidRPr="007C2D70">
        <w:rPr>
          <w:rFonts w:asciiTheme="minorHAnsi" w:hAnsiTheme="minorHAnsi" w:cs="Arial"/>
          <w:sz w:val="22"/>
          <w:szCs w:val="22"/>
        </w:rPr>
        <w:t>reglamento.</w:t>
      </w:r>
    </w:p>
    <w:p w14:paraId="03C05AE9" w14:textId="77777777" w:rsidR="00C0666B" w:rsidRPr="007C2D70" w:rsidRDefault="00C0666B" w:rsidP="007C2D70">
      <w:pPr>
        <w:tabs>
          <w:tab w:val="left" w:pos="540"/>
        </w:tabs>
        <w:ind w:right="22"/>
        <w:jc w:val="both"/>
        <w:rPr>
          <w:rFonts w:asciiTheme="minorHAnsi" w:hAnsiTheme="minorHAnsi" w:cs="Arial"/>
          <w:sz w:val="22"/>
          <w:szCs w:val="22"/>
        </w:rPr>
      </w:pPr>
    </w:p>
    <w:p w14:paraId="628F72F6" w14:textId="248766C0"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c) Aportar información y/o antecedentes sobre los hechos denunciados en la investigación de</w:t>
      </w:r>
      <w:r w:rsidR="00C0666B">
        <w:rPr>
          <w:rFonts w:asciiTheme="minorHAnsi" w:hAnsiTheme="minorHAnsi" w:cs="Arial"/>
          <w:sz w:val="22"/>
          <w:szCs w:val="22"/>
        </w:rPr>
        <w:t xml:space="preserve"> </w:t>
      </w:r>
      <w:r w:rsidRPr="007C2D70">
        <w:rPr>
          <w:rFonts w:asciiTheme="minorHAnsi" w:hAnsiTheme="minorHAnsi" w:cs="Arial"/>
          <w:sz w:val="22"/>
          <w:szCs w:val="22"/>
        </w:rPr>
        <w:t>acoso sexual, laboral o de violencia en el trabajo.</w:t>
      </w:r>
    </w:p>
    <w:p w14:paraId="621AF253" w14:textId="77777777" w:rsidR="00C0666B" w:rsidRPr="007C2D70" w:rsidRDefault="00C0666B" w:rsidP="007C2D70">
      <w:pPr>
        <w:tabs>
          <w:tab w:val="left" w:pos="540"/>
        </w:tabs>
        <w:ind w:right="22"/>
        <w:jc w:val="both"/>
        <w:rPr>
          <w:rFonts w:asciiTheme="minorHAnsi" w:hAnsiTheme="minorHAnsi" w:cs="Arial"/>
          <w:sz w:val="22"/>
          <w:szCs w:val="22"/>
        </w:rPr>
      </w:pPr>
    </w:p>
    <w:p w14:paraId="0FFCFA21" w14:textId="343A2F5E" w:rsidR="001769FC"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d) Cualquier otra que establezca la normativa vigente.</w:t>
      </w:r>
    </w:p>
    <w:p w14:paraId="657D35D1" w14:textId="77777777" w:rsidR="001769FC" w:rsidRDefault="001769FC" w:rsidP="00494B55">
      <w:pPr>
        <w:tabs>
          <w:tab w:val="left" w:pos="540"/>
        </w:tabs>
        <w:ind w:right="22"/>
        <w:jc w:val="both"/>
        <w:rPr>
          <w:rFonts w:asciiTheme="minorHAnsi" w:hAnsiTheme="minorHAnsi" w:cs="Arial"/>
          <w:sz w:val="22"/>
          <w:szCs w:val="22"/>
        </w:rPr>
      </w:pPr>
    </w:p>
    <w:p w14:paraId="2E3DCCF8" w14:textId="1C5FCB29" w:rsidR="00AE4AC7" w:rsidRDefault="00AE4AC7" w:rsidP="007C2D70">
      <w:pPr>
        <w:tabs>
          <w:tab w:val="left" w:pos="540"/>
        </w:tabs>
        <w:ind w:right="22"/>
        <w:jc w:val="both"/>
        <w:rPr>
          <w:rFonts w:asciiTheme="minorHAnsi" w:hAnsiTheme="minorHAnsi" w:cs="Arial"/>
          <w:sz w:val="22"/>
          <w:szCs w:val="22"/>
        </w:rPr>
      </w:pPr>
      <w:r w:rsidRPr="00400826">
        <w:rPr>
          <w:rFonts w:asciiTheme="minorHAnsi" w:hAnsiTheme="minorHAnsi" w:cs="Arial"/>
          <w:b/>
          <w:bCs/>
          <w:sz w:val="22"/>
          <w:szCs w:val="22"/>
        </w:rPr>
        <w:t xml:space="preserve">ARTÍCULO 67 BIS </w:t>
      </w:r>
      <w:r w:rsidR="00C0666B">
        <w:rPr>
          <w:rFonts w:asciiTheme="minorHAnsi" w:hAnsiTheme="minorHAnsi" w:cs="Arial"/>
          <w:b/>
          <w:bCs/>
          <w:sz w:val="22"/>
          <w:szCs w:val="22"/>
        </w:rPr>
        <w:t>E</w:t>
      </w:r>
      <w:r w:rsidRPr="00400826">
        <w:rPr>
          <w:rFonts w:asciiTheme="minorHAnsi" w:hAnsiTheme="minorHAnsi" w:cs="Arial"/>
          <w:b/>
          <w:bCs/>
          <w:sz w:val="22"/>
          <w:szCs w:val="22"/>
        </w:rPr>
        <w:t>:</w:t>
      </w:r>
      <w:r>
        <w:rPr>
          <w:rFonts w:asciiTheme="minorHAnsi" w:hAnsiTheme="minorHAnsi" w:cs="Arial"/>
          <w:sz w:val="22"/>
          <w:szCs w:val="22"/>
        </w:rPr>
        <w:t xml:space="preserve"> </w:t>
      </w:r>
      <w:r w:rsidR="007C2D70" w:rsidRPr="007C2D70">
        <w:rPr>
          <w:rFonts w:asciiTheme="minorHAnsi" w:hAnsiTheme="minorHAnsi" w:cs="Arial"/>
          <w:sz w:val="22"/>
          <w:szCs w:val="22"/>
        </w:rPr>
        <w:t>Obligaciones generales de los organismos administradores de la ley Nº 16.744.</w:t>
      </w:r>
    </w:p>
    <w:p w14:paraId="080946DE" w14:textId="77777777" w:rsidR="00AE4AC7" w:rsidRDefault="00AE4AC7" w:rsidP="007C2D70">
      <w:pPr>
        <w:tabs>
          <w:tab w:val="left" w:pos="540"/>
        </w:tabs>
        <w:ind w:right="22"/>
        <w:jc w:val="both"/>
        <w:rPr>
          <w:rFonts w:asciiTheme="minorHAnsi" w:hAnsiTheme="minorHAnsi" w:cs="Arial"/>
          <w:sz w:val="22"/>
          <w:szCs w:val="22"/>
        </w:rPr>
      </w:pPr>
    </w:p>
    <w:p w14:paraId="30E1A0E2" w14:textId="00FA4415" w:rsidR="007C2D70" w:rsidRDefault="00AE4AC7" w:rsidP="007C2D70">
      <w:pPr>
        <w:tabs>
          <w:tab w:val="left" w:pos="540"/>
        </w:tabs>
        <w:ind w:right="22"/>
        <w:jc w:val="both"/>
        <w:rPr>
          <w:rFonts w:asciiTheme="minorHAnsi" w:hAnsiTheme="minorHAnsi" w:cs="Arial"/>
          <w:sz w:val="22"/>
          <w:szCs w:val="22"/>
        </w:rPr>
      </w:pPr>
      <w:r>
        <w:rPr>
          <w:rFonts w:asciiTheme="minorHAnsi" w:hAnsiTheme="minorHAnsi" w:cs="Arial"/>
          <w:sz w:val="22"/>
          <w:szCs w:val="22"/>
        </w:rPr>
        <w:t>a</w:t>
      </w:r>
      <w:r w:rsidR="007C2D70" w:rsidRPr="007C2D70">
        <w:rPr>
          <w:rFonts w:asciiTheme="minorHAnsi" w:hAnsiTheme="minorHAnsi" w:cs="Arial"/>
          <w:sz w:val="22"/>
          <w:szCs w:val="22"/>
        </w:rPr>
        <w:t>) Otorgar a los empleadores la asistencia técnica necesaria para la elaboración, implementación</w:t>
      </w:r>
      <w:r>
        <w:rPr>
          <w:rFonts w:asciiTheme="minorHAnsi" w:hAnsiTheme="minorHAnsi" w:cs="Arial"/>
          <w:sz w:val="22"/>
          <w:szCs w:val="22"/>
        </w:rPr>
        <w:t xml:space="preserve"> </w:t>
      </w:r>
      <w:r w:rsidR="007C2D70" w:rsidRPr="007C2D70">
        <w:rPr>
          <w:rFonts w:asciiTheme="minorHAnsi" w:hAnsiTheme="minorHAnsi" w:cs="Arial"/>
          <w:sz w:val="22"/>
          <w:szCs w:val="22"/>
        </w:rPr>
        <w:t>y cumplimiento de los protocolos de prevención de acoso sexual, laboral y violencia en el trabajo,</w:t>
      </w:r>
      <w:r>
        <w:rPr>
          <w:rFonts w:asciiTheme="minorHAnsi" w:hAnsiTheme="minorHAnsi" w:cs="Arial"/>
          <w:sz w:val="22"/>
          <w:szCs w:val="22"/>
        </w:rPr>
        <w:t xml:space="preserve"> </w:t>
      </w:r>
      <w:r w:rsidR="007C2D70" w:rsidRPr="007C2D70">
        <w:rPr>
          <w:rFonts w:asciiTheme="minorHAnsi" w:hAnsiTheme="minorHAnsi" w:cs="Arial"/>
          <w:sz w:val="22"/>
          <w:szCs w:val="22"/>
        </w:rPr>
        <w:t xml:space="preserve">especialmente, en relación con el establecimiento de medidas correctivas destinadas a su </w:t>
      </w:r>
      <w:r>
        <w:rPr>
          <w:rFonts w:asciiTheme="minorHAnsi" w:hAnsiTheme="minorHAnsi" w:cs="Arial"/>
          <w:sz w:val="22"/>
          <w:szCs w:val="22"/>
        </w:rPr>
        <w:t xml:space="preserve"> </w:t>
      </w:r>
      <w:r w:rsidR="007C2D70" w:rsidRPr="007C2D70">
        <w:rPr>
          <w:rFonts w:asciiTheme="minorHAnsi" w:hAnsiTheme="minorHAnsi" w:cs="Arial"/>
          <w:sz w:val="22"/>
          <w:szCs w:val="22"/>
        </w:rPr>
        <w:t>mejoramiento</w:t>
      </w:r>
      <w:r>
        <w:rPr>
          <w:rFonts w:asciiTheme="minorHAnsi" w:hAnsiTheme="minorHAnsi" w:cs="Arial"/>
          <w:sz w:val="22"/>
          <w:szCs w:val="22"/>
        </w:rPr>
        <w:t xml:space="preserve"> </w:t>
      </w:r>
      <w:r w:rsidR="007C2D70" w:rsidRPr="007C2D70">
        <w:rPr>
          <w:rFonts w:asciiTheme="minorHAnsi" w:hAnsiTheme="minorHAnsi" w:cs="Arial"/>
          <w:sz w:val="22"/>
          <w:szCs w:val="22"/>
        </w:rPr>
        <w:t>conforme a la</w:t>
      </w:r>
      <w:r w:rsidR="00AD372C">
        <w:rPr>
          <w:rFonts w:asciiTheme="minorHAnsi" w:hAnsiTheme="minorHAnsi" w:cs="Arial"/>
          <w:sz w:val="22"/>
          <w:szCs w:val="22"/>
        </w:rPr>
        <w:t>s</w:t>
      </w:r>
      <w:r w:rsidR="007C2D70" w:rsidRPr="007C2D70">
        <w:rPr>
          <w:rFonts w:asciiTheme="minorHAnsi" w:hAnsiTheme="minorHAnsi" w:cs="Arial"/>
          <w:sz w:val="22"/>
          <w:szCs w:val="22"/>
        </w:rPr>
        <w:t xml:space="preserve"> investigaci</w:t>
      </w:r>
      <w:r w:rsidR="00AD372C">
        <w:rPr>
          <w:rFonts w:asciiTheme="minorHAnsi" w:hAnsiTheme="minorHAnsi" w:cs="Arial"/>
          <w:sz w:val="22"/>
          <w:szCs w:val="22"/>
        </w:rPr>
        <w:t>ones que se lleven a cabo.</w:t>
      </w:r>
    </w:p>
    <w:p w14:paraId="1B6DF587" w14:textId="77777777" w:rsidR="00AE4AC7" w:rsidRPr="007C2D70" w:rsidRDefault="00AE4AC7" w:rsidP="007C2D70">
      <w:pPr>
        <w:tabs>
          <w:tab w:val="left" w:pos="540"/>
        </w:tabs>
        <w:ind w:right="22"/>
        <w:jc w:val="both"/>
        <w:rPr>
          <w:rFonts w:asciiTheme="minorHAnsi" w:hAnsiTheme="minorHAnsi" w:cs="Arial"/>
          <w:sz w:val="22"/>
          <w:szCs w:val="22"/>
        </w:rPr>
      </w:pPr>
    </w:p>
    <w:p w14:paraId="69ADC740" w14:textId="11D79184" w:rsidR="007C2D70"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 xml:space="preserve">b) Otorgar a los empleadores </w:t>
      </w:r>
      <w:r w:rsidR="00AD372C">
        <w:rPr>
          <w:rFonts w:asciiTheme="minorHAnsi" w:hAnsiTheme="minorHAnsi" w:cs="Arial"/>
          <w:sz w:val="22"/>
          <w:szCs w:val="22"/>
        </w:rPr>
        <w:t xml:space="preserve">que no se encuentren oblgiados a confeccionar Reglamento Internio de Orden, Higiene y Seguridad, </w:t>
      </w:r>
      <w:r w:rsidRPr="007C2D70">
        <w:rPr>
          <w:rFonts w:asciiTheme="minorHAnsi" w:hAnsiTheme="minorHAnsi" w:cs="Arial"/>
          <w:sz w:val="22"/>
          <w:szCs w:val="22"/>
        </w:rPr>
        <w:t>la asistencia</w:t>
      </w:r>
      <w:r w:rsidR="00AE4AC7">
        <w:rPr>
          <w:rFonts w:asciiTheme="minorHAnsi" w:hAnsiTheme="minorHAnsi" w:cs="Arial"/>
          <w:sz w:val="22"/>
          <w:szCs w:val="22"/>
        </w:rPr>
        <w:t xml:space="preserve"> </w:t>
      </w:r>
      <w:r w:rsidRPr="007C2D70">
        <w:rPr>
          <w:rFonts w:asciiTheme="minorHAnsi" w:hAnsiTheme="minorHAnsi" w:cs="Arial"/>
          <w:sz w:val="22"/>
          <w:szCs w:val="22"/>
        </w:rPr>
        <w:t>técnica necesaria para la elaboración del procedimiento de investigación de acoso sexual, laboral y la</w:t>
      </w:r>
      <w:r w:rsidR="00AE4AC7">
        <w:rPr>
          <w:rFonts w:asciiTheme="minorHAnsi" w:hAnsiTheme="minorHAnsi" w:cs="Arial"/>
          <w:sz w:val="22"/>
          <w:szCs w:val="22"/>
        </w:rPr>
        <w:t xml:space="preserve"> </w:t>
      </w:r>
      <w:r w:rsidRPr="007C2D70">
        <w:rPr>
          <w:rFonts w:asciiTheme="minorHAnsi" w:hAnsiTheme="minorHAnsi" w:cs="Arial"/>
          <w:sz w:val="22"/>
          <w:szCs w:val="22"/>
        </w:rPr>
        <w:t xml:space="preserve">violencia en el trabajo, el que considerará las medidas de resguardo y las sanciones que se </w:t>
      </w:r>
      <w:r w:rsidR="00AE4AC7">
        <w:rPr>
          <w:rFonts w:asciiTheme="minorHAnsi" w:hAnsiTheme="minorHAnsi" w:cs="Arial"/>
          <w:sz w:val="22"/>
          <w:szCs w:val="22"/>
        </w:rPr>
        <w:t xml:space="preserve"> </w:t>
      </w:r>
      <w:r w:rsidRPr="007C2D70">
        <w:rPr>
          <w:rFonts w:asciiTheme="minorHAnsi" w:hAnsiTheme="minorHAnsi" w:cs="Arial"/>
          <w:sz w:val="22"/>
          <w:szCs w:val="22"/>
        </w:rPr>
        <w:t>aplicarán.</w:t>
      </w:r>
    </w:p>
    <w:p w14:paraId="3613B6D4" w14:textId="77777777" w:rsidR="00AE4AC7" w:rsidRPr="007C2D70" w:rsidRDefault="00AE4AC7" w:rsidP="007C2D70">
      <w:pPr>
        <w:tabs>
          <w:tab w:val="left" w:pos="540"/>
        </w:tabs>
        <w:ind w:right="22"/>
        <w:jc w:val="both"/>
        <w:rPr>
          <w:rFonts w:asciiTheme="minorHAnsi" w:hAnsiTheme="minorHAnsi" w:cs="Arial"/>
          <w:sz w:val="22"/>
          <w:szCs w:val="22"/>
        </w:rPr>
      </w:pPr>
    </w:p>
    <w:p w14:paraId="519203B0" w14:textId="77777777" w:rsidR="00AE4AC7"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c) Disponer de los programas de atención psicológica temprana para las personas denunciantes</w:t>
      </w:r>
      <w:r w:rsidR="00AE4AC7">
        <w:rPr>
          <w:rFonts w:asciiTheme="minorHAnsi" w:hAnsiTheme="minorHAnsi" w:cs="Arial"/>
          <w:sz w:val="22"/>
          <w:szCs w:val="22"/>
        </w:rPr>
        <w:t xml:space="preserve"> </w:t>
      </w:r>
      <w:r w:rsidRPr="007C2D70">
        <w:rPr>
          <w:rFonts w:asciiTheme="minorHAnsi" w:hAnsiTheme="minorHAnsi" w:cs="Arial"/>
          <w:sz w:val="22"/>
          <w:szCs w:val="22"/>
        </w:rPr>
        <w:t>en el marco de los procedimientos de investigación de acoso sexual, laboral y violencia en el trabajo.</w:t>
      </w:r>
    </w:p>
    <w:p w14:paraId="5F6857B7" w14:textId="77777777" w:rsidR="00AE4AC7" w:rsidRDefault="00AE4AC7" w:rsidP="007C2D70">
      <w:pPr>
        <w:tabs>
          <w:tab w:val="left" w:pos="540"/>
        </w:tabs>
        <w:ind w:right="22"/>
        <w:jc w:val="both"/>
        <w:rPr>
          <w:rFonts w:asciiTheme="minorHAnsi" w:hAnsiTheme="minorHAnsi" w:cs="Arial"/>
          <w:sz w:val="22"/>
          <w:szCs w:val="22"/>
        </w:rPr>
      </w:pPr>
    </w:p>
    <w:p w14:paraId="7F67B294" w14:textId="0E0C5BB5" w:rsidR="001769FC" w:rsidRDefault="007C2D70" w:rsidP="007C2D70">
      <w:pPr>
        <w:tabs>
          <w:tab w:val="left" w:pos="540"/>
        </w:tabs>
        <w:ind w:right="22"/>
        <w:jc w:val="both"/>
        <w:rPr>
          <w:rFonts w:asciiTheme="minorHAnsi" w:hAnsiTheme="minorHAnsi" w:cs="Arial"/>
          <w:sz w:val="22"/>
          <w:szCs w:val="22"/>
        </w:rPr>
      </w:pPr>
      <w:r w:rsidRPr="007C2D70">
        <w:rPr>
          <w:rFonts w:asciiTheme="minorHAnsi" w:hAnsiTheme="minorHAnsi" w:cs="Arial"/>
          <w:sz w:val="22"/>
          <w:szCs w:val="22"/>
        </w:rPr>
        <w:t>d) Otorgar a los empleadores la asistencia técnica necesaria para el cumplimiento de las obligaciones</w:t>
      </w:r>
      <w:r w:rsidR="00C418FB">
        <w:rPr>
          <w:rFonts w:asciiTheme="minorHAnsi" w:hAnsiTheme="minorHAnsi" w:cs="Arial"/>
          <w:sz w:val="22"/>
          <w:szCs w:val="22"/>
        </w:rPr>
        <w:t xml:space="preserve"> </w:t>
      </w:r>
      <w:r w:rsidRPr="007C2D70">
        <w:rPr>
          <w:rFonts w:asciiTheme="minorHAnsi" w:hAnsiTheme="minorHAnsi" w:cs="Arial"/>
          <w:sz w:val="22"/>
          <w:szCs w:val="22"/>
        </w:rPr>
        <w:t>establecidas en el presente reglamento, conforme las directrices impartidas por la Superintendencia</w:t>
      </w:r>
      <w:r w:rsidR="00C418FB">
        <w:rPr>
          <w:rFonts w:asciiTheme="minorHAnsi" w:hAnsiTheme="minorHAnsi" w:cs="Arial"/>
          <w:sz w:val="22"/>
          <w:szCs w:val="22"/>
        </w:rPr>
        <w:t xml:space="preserve"> </w:t>
      </w:r>
      <w:r w:rsidRPr="007C2D70">
        <w:rPr>
          <w:rFonts w:asciiTheme="minorHAnsi" w:hAnsiTheme="minorHAnsi" w:cs="Arial"/>
          <w:sz w:val="22"/>
          <w:szCs w:val="22"/>
        </w:rPr>
        <w:t>de Seguridad Social.</w:t>
      </w:r>
    </w:p>
    <w:p w14:paraId="6F1AB395" w14:textId="77777777" w:rsidR="005703D8" w:rsidRDefault="005703D8" w:rsidP="007C2D70">
      <w:pPr>
        <w:tabs>
          <w:tab w:val="left" w:pos="540"/>
        </w:tabs>
        <w:ind w:right="22"/>
        <w:jc w:val="both"/>
        <w:rPr>
          <w:rFonts w:asciiTheme="minorHAnsi" w:hAnsiTheme="minorHAnsi" w:cs="Arial"/>
          <w:sz w:val="22"/>
          <w:szCs w:val="22"/>
        </w:rPr>
      </w:pPr>
    </w:p>
    <w:p w14:paraId="175AEAA9" w14:textId="77777777" w:rsidR="005703D8" w:rsidRDefault="005703D8" w:rsidP="007C2D70">
      <w:pPr>
        <w:tabs>
          <w:tab w:val="left" w:pos="540"/>
        </w:tabs>
        <w:ind w:right="22"/>
        <w:jc w:val="both"/>
        <w:rPr>
          <w:rFonts w:asciiTheme="minorHAnsi" w:hAnsiTheme="minorHAnsi" w:cs="Arial"/>
          <w:sz w:val="22"/>
          <w:szCs w:val="22"/>
        </w:rPr>
      </w:pPr>
    </w:p>
    <w:p w14:paraId="71A2A76B" w14:textId="38C1E769" w:rsidR="002631F6" w:rsidRPr="00C0666B" w:rsidRDefault="00C0666B" w:rsidP="00C0666B">
      <w:pPr>
        <w:tabs>
          <w:tab w:val="left" w:pos="540"/>
        </w:tabs>
        <w:ind w:right="22"/>
        <w:jc w:val="center"/>
        <w:rPr>
          <w:rFonts w:asciiTheme="minorHAnsi" w:hAnsiTheme="minorHAnsi" w:cs="Arial"/>
          <w:b/>
          <w:bCs/>
          <w:sz w:val="22"/>
          <w:szCs w:val="22"/>
        </w:rPr>
      </w:pPr>
      <w:r w:rsidRPr="00C0666B">
        <w:rPr>
          <w:rFonts w:asciiTheme="minorHAnsi" w:hAnsiTheme="minorHAnsi" w:cs="Arial"/>
          <w:b/>
          <w:bCs/>
          <w:sz w:val="22"/>
          <w:szCs w:val="22"/>
        </w:rPr>
        <w:t>PÁRRAFO V: DIRECTRICES PARA EL PROCEDIMIENDO DE INVESTIGACIÓN DE ACOSO SEXUAL, LABORAL Y DE VIOLENCIA EN EL TRABAJO</w:t>
      </w:r>
    </w:p>
    <w:p w14:paraId="286E2B9F" w14:textId="77777777" w:rsidR="002631F6" w:rsidRDefault="002631F6" w:rsidP="00494B55">
      <w:pPr>
        <w:tabs>
          <w:tab w:val="left" w:pos="540"/>
        </w:tabs>
        <w:ind w:right="22"/>
        <w:jc w:val="both"/>
        <w:rPr>
          <w:rFonts w:asciiTheme="minorHAnsi" w:hAnsiTheme="minorHAnsi" w:cs="Arial"/>
          <w:sz w:val="22"/>
          <w:szCs w:val="22"/>
        </w:rPr>
      </w:pPr>
    </w:p>
    <w:p w14:paraId="307D7723" w14:textId="74920DA2"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b/>
          <w:bCs/>
          <w:sz w:val="22"/>
          <w:szCs w:val="22"/>
        </w:rPr>
        <w:t>ARTÍCULO 68:</w:t>
      </w:r>
      <w:r>
        <w:rPr>
          <w:rFonts w:asciiTheme="minorHAnsi" w:hAnsiTheme="minorHAnsi" w:cs="Arial"/>
          <w:sz w:val="22"/>
          <w:szCs w:val="22"/>
        </w:rPr>
        <w:t xml:space="preserve"> </w:t>
      </w:r>
      <w:r w:rsidRPr="00AD372C">
        <w:rPr>
          <w:rFonts w:asciiTheme="minorHAnsi" w:hAnsiTheme="minorHAnsi" w:cs="Arial"/>
          <w:b/>
          <w:bCs/>
          <w:sz w:val="22"/>
          <w:szCs w:val="22"/>
        </w:rPr>
        <w:t>Denuncia.</w:t>
      </w:r>
    </w:p>
    <w:p w14:paraId="1AEA740C" w14:textId="77777777" w:rsidR="005703D8" w:rsidRDefault="005703D8" w:rsidP="005703D8">
      <w:pPr>
        <w:tabs>
          <w:tab w:val="left" w:pos="540"/>
        </w:tabs>
        <w:ind w:right="22"/>
        <w:jc w:val="both"/>
        <w:rPr>
          <w:rFonts w:asciiTheme="minorHAnsi" w:hAnsiTheme="minorHAnsi" w:cs="Arial"/>
          <w:sz w:val="22"/>
          <w:szCs w:val="22"/>
        </w:rPr>
      </w:pPr>
    </w:p>
    <w:p w14:paraId="4B8CEB14" w14:textId="58504817"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La persona afectada por acoso sexual, laboral o de violencia en el trabajo</w:t>
      </w:r>
      <w:r>
        <w:rPr>
          <w:rFonts w:asciiTheme="minorHAnsi" w:hAnsiTheme="minorHAnsi" w:cs="Arial"/>
          <w:sz w:val="22"/>
          <w:szCs w:val="22"/>
        </w:rPr>
        <w:t xml:space="preserve"> </w:t>
      </w:r>
      <w:r w:rsidRPr="005703D8">
        <w:rPr>
          <w:rFonts w:asciiTheme="minorHAnsi" w:hAnsiTheme="minorHAnsi" w:cs="Arial"/>
          <w:sz w:val="22"/>
          <w:szCs w:val="22"/>
        </w:rPr>
        <w:t>podrá realizar su denuncia de forma verbal o escrita, ante el empleador o ante la Dirección del Trabajo</w:t>
      </w:r>
      <w:r>
        <w:rPr>
          <w:rFonts w:asciiTheme="minorHAnsi" w:hAnsiTheme="minorHAnsi" w:cs="Arial"/>
          <w:sz w:val="22"/>
          <w:szCs w:val="22"/>
        </w:rPr>
        <w:t xml:space="preserve"> </w:t>
      </w:r>
      <w:r w:rsidRPr="005703D8">
        <w:rPr>
          <w:rFonts w:asciiTheme="minorHAnsi" w:hAnsiTheme="minorHAnsi" w:cs="Arial"/>
          <w:sz w:val="22"/>
          <w:szCs w:val="22"/>
        </w:rPr>
        <w:t>de manera presencial o electrónica, debiendo recibir un comprobante de la gestión realizada.</w:t>
      </w:r>
    </w:p>
    <w:p w14:paraId="7A5473AB" w14:textId="5467BF55" w:rsidR="005703D8" w:rsidRP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lastRenderedPageBreak/>
        <w:t>El empleador o la Dirección del Trabajo, según corresponda, deberán disponer e informar los</w:t>
      </w:r>
      <w:r>
        <w:rPr>
          <w:rFonts w:asciiTheme="minorHAnsi" w:hAnsiTheme="minorHAnsi" w:cs="Arial"/>
          <w:sz w:val="22"/>
          <w:szCs w:val="22"/>
        </w:rPr>
        <w:t xml:space="preserve"> </w:t>
      </w:r>
      <w:r w:rsidRPr="005703D8">
        <w:rPr>
          <w:rFonts w:asciiTheme="minorHAnsi" w:hAnsiTheme="minorHAnsi" w:cs="Arial"/>
          <w:sz w:val="22"/>
          <w:szCs w:val="22"/>
        </w:rPr>
        <w:t>medios idóneos para recibir las denuncias.</w:t>
      </w:r>
    </w:p>
    <w:p w14:paraId="1DE23D03" w14:textId="77777777" w:rsidR="005703D8" w:rsidRDefault="005703D8" w:rsidP="005703D8">
      <w:pPr>
        <w:tabs>
          <w:tab w:val="left" w:pos="540"/>
        </w:tabs>
        <w:ind w:right="22"/>
        <w:jc w:val="both"/>
        <w:rPr>
          <w:rFonts w:asciiTheme="minorHAnsi" w:hAnsiTheme="minorHAnsi" w:cs="Arial"/>
          <w:sz w:val="22"/>
          <w:szCs w:val="22"/>
        </w:rPr>
      </w:pPr>
    </w:p>
    <w:p w14:paraId="14E6538C" w14:textId="2B23F7B2"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La denuncia formulada deberá contener, entre otros, los siguientes antecedentes:</w:t>
      </w:r>
    </w:p>
    <w:p w14:paraId="629466B8" w14:textId="77777777" w:rsidR="005703D8" w:rsidRPr="005703D8" w:rsidRDefault="005703D8" w:rsidP="005703D8">
      <w:pPr>
        <w:tabs>
          <w:tab w:val="left" w:pos="540"/>
        </w:tabs>
        <w:ind w:right="22"/>
        <w:jc w:val="both"/>
        <w:rPr>
          <w:rFonts w:asciiTheme="minorHAnsi" w:hAnsiTheme="minorHAnsi" w:cs="Arial"/>
          <w:sz w:val="22"/>
          <w:szCs w:val="22"/>
        </w:rPr>
      </w:pPr>
    </w:p>
    <w:p w14:paraId="5462CC95" w14:textId="674F1472"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a) Identificación de la persona afectada, con su nombre completo, número de cédula de identidad y</w:t>
      </w:r>
      <w:r>
        <w:rPr>
          <w:rFonts w:asciiTheme="minorHAnsi" w:hAnsiTheme="minorHAnsi" w:cs="Arial"/>
          <w:sz w:val="22"/>
          <w:szCs w:val="22"/>
        </w:rPr>
        <w:t xml:space="preserve"> </w:t>
      </w:r>
      <w:r w:rsidRPr="005703D8">
        <w:rPr>
          <w:rFonts w:asciiTheme="minorHAnsi" w:hAnsiTheme="minorHAnsi" w:cs="Arial"/>
          <w:sz w:val="22"/>
          <w:szCs w:val="22"/>
        </w:rPr>
        <w:t>correo electrónico personal, sin perjuicio de lo dispuesto en el artículo 516 del Código del Trabajo. En</w:t>
      </w:r>
      <w:r>
        <w:rPr>
          <w:rFonts w:asciiTheme="minorHAnsi" w:hAnsiTheme="minorHAnsi" w:cs="Arial"/>
          <w:sz w:val="22"/>
          <w:szCs w:val="22"/>
        </w:rPr>
        <w:t xml:space="preserve"> </w:t>
      </w:r>
      <w:r w:rsidRPr="005703D8">
        <w:rPr>
          <w:rFonts w:asciiTheme="minorHAnsi" w:hAnsiTheme="minorHAnsi" w:cs="Arial"/>
          <w:sz w:val="22"/>
          <w:szCs w:val="22"/>
        </w:rPr>
        <w:t>caso de ser distinta del denunciante deberá indicar dicha información y la representación que invoca.</w:t>
      </w:r>
    </w:p>
    <w:p w14:paraId="530002A0" w14:textId="77777777" w:rsidR="005703D8" w:rsidRPr="005703D8" w:rsidRDefault="005703D8" w:rsidP="005703D8">
      <w:pPr>
        <w:tabs>
          <w:tab w:val="left" w:pos="540"/>
        </w:tabs>
        <w:ind w:right="22"/>
        <w:jc w:val="both"/>
        <w:rPr>
          <w:rFonts w:asciiTheme="minorHAnsi" w:hAnsiTheme="minorHAnsi" w:cs="Arial"/>
          <w:sz w:val="22"/>
          <w:szCs w:val="22"/>
        </w:rPr>
      </w:pPr>
    </w:p>
    <w:p w14:paraId="6D4F453F" w14:textId="77777777"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b) Identificación de la o las personas denunciadas y sus cargos, cuando sea posible.</w:t>
      </w:r>
    </w:p>
    <w:p w14:paraId="01A13EEF" w14:textId="77777777" w:rsidR="005703D8" w:rsidRPr="005703D8" w:rsidRDefault="005703D8" w:rsidP="005703D8">
      <w:pPr>
        <w:tabs>
          <w:tab w:val="left" w:pos="540"/>
        </w:tabs>
        <w:ind w:right="22"/>
        <w:jc w:val="both"/>
        <w:rPr>
          <w:rFonts w:asciiTheme="minorHAnsi" w:hAnsiTheme="minorHAnsi" w:cs="Arial"/>
          <w:sz w:val="22"/>
          <w:szCs w:val="22"/>
        </w:rPr>
      </w:pPr>
    </w:p>
    <w:p w14:paraId="1765A98F" w14:textId="463100CE" w:rsidR="005703D8" w:rsidRP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c) Vínculo organizacional que tiene la persona afectada con la o las personas denunciadas. En</w:t>
      </w:r>
      <w:r>
        <w:rPr>
          <w:rFonts w:asciiTheme="minorHAnsi" w:hAnsiTheme="minorHAnsi" w:cs="Arial"/>
          <w:sz w:val="22"/>
          <w:szCs w:val="22"/>
        </w:rPr>
        <w:t xml:space="preserve"> </w:t>
      </w:r>
      <w:r w:rsidRPr="005703D8">
        <w:rPr>
          <w:rFonts w:asciiTheme="minorHAnsi" w:hAnsiTheme="minorHAnsi" w:cs="Arial"/>
          <w:sz w:val="22"/>
          <w:szCs w:val="22"/>
        </w:rPr>
        <w:t>caso de que la persona denunciada sea externa a la empresa, indicar la relación que los vincula.</w:t>
      </w:r>
    </w:p>
    <w:p w14:paraId="42BBB06F" w14:textId="77777777" w:rsidR="005703D8" w:rsidRDefault="005703D8" w:rsidP="005703D8">
      <w:pPr>
        <w:tabs>
          <w:tab w:val="left" w:pos="540"/>
        </w:tabs>
        <w:ind w:right="22"/>
        <w:jc w:val="both"/>
        <w:rPr>
          <w:rFonts w:asciiTheme="minorHAnsi" w:hAnsiTheme="minorHAnsi" w:cs="Arial"/>
          <w:sz w:val="22"/>
          <w:szCs w:val="22"/>
        </w:rPr>
      </w:pPr>
    </w:p>
    <w:p w14:paraId="3226908B" w14:textId="60F8C573"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d) Relación de los hechos que se denuncian.</w:t>
      </w:r>
    </w:p>
    <w:p w14:paraId="1917349C" w14:textId="77777777" w:rsidR="005703D8" w:rsidRPr="005703D8" w:rsidRDefault="005703D8" w:rsidP="005703D8">
      <w:pPr>
        <w:tabs>
          <w:tab w:val="left" w:pos="540"/>
        </w:tabs>
        <w:ind w:right="22"/>
        <w:jc w:val="both"/>
        <w:rPr>
          <w:rFonts w:asciiTheme="minorHAnsi" w:hAnsiTheme="minorHAnsi" w:cs="Arial"/>
          <w:sz w:val="22"/>
          <w:szCs w:val="22"/>
        </w:rPr>
      </w:pPr>
    </w:p>
    <w:p w14:paraId="0F084F1B" w14:textId="1B3B01FD"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e) Si la denuncia se realiza directamente ante la Dirección del Trabajo, se deberá identificar a la</w:t>
      </w:r>
      <w:r>
        <w:rPr>
          <w:rFonts w:asciiTheme="minorHAnsi" w:hAnsiTheme="minorHAnsi" w:cs="Arial"/>
          <w:sz w:val="22"/>
          <w:szCs w:val="22"/>
        </w:rPr>
        <w:t xml:space="preserve"> </w:t>
      </w:r>
      <w:r w:rsidRPr="005703D8">
        <w:rPr>
          <w:rFonts w:asciiTheme="minorHAnsi" w:hAnsiTheme="minorHAnsi" w:cs="Arial"/>
          <w:sz w:val="22"/>
          <w:szCs w:val="22"/>
        </w:rPr>
        <w:t>empresa y su RUT o, en su defecto, identificar al representante conforme a lo dispuesto en el artículo</w:t>
      </w:r>
      <w:r>
        <w:rPr>
          <w:rFonts w:asciiTheme="minorHAnsi" w:hAnsiTheme="minorHAnsi" w:cs="Arial"/>
          <w:sz w:val="22"/>
          <w:szCs w:val="22"/>
        </w:rPr>
        <w:t xml:space="preserve"> </w:t>
      </w:r>
      <w:r w:rsidRPr="005703D8">
        <w:rPr>
          <w:rFonts w:asciiTheme="minorHAnsi" w:hAnsiTheme="minorHAnsi" w:cs="Arial"/>
          <w:sz w:val="22"/>
          <w:szCs w:val="22"/>
        </w:rPr>
        <w:t>4º del Código del Trabajo.</w:t>
      </w:r>
    </w:p>
    <w:p w14:paraId="2F61DF33" w14:textId="77777777" w:rsidR="005703D8" w:rsidRPr="005703D8" w:rsidRDefault="005703D8" w:rsidP="005703D8">
      <w:pPr>
        <w:tabs>
          <w:tab w:val="left" w:pos="540"/>
        </w:tabs>
        <w:ind w:right="22"/>
        <w:jc w:val="both"/>
        <w:rPr>
          <w:rFonts w:asciiTheme="minorHAnsi" w:hAnsiTheme="minorHAnsi" w:cs="Arial"/>
          <w:sz w:val="22"/>
          <w:szCs w:val="22"/>
        </w:rPr>
      </w:pPr>
    </w:p>
    <w:p w14:paraId="1BF97EE7" w14:textId="77777777" w:rsidR="00AD372C" w:rsidRDefault="00556653" w:rsidP="005703D8">
      <w:pPr>
        <w:tabs>
          <w:tab w:val="left" w:pos="540"/>
        </w:tabs>
        <w:ind w:right="22"/>
        <w:jc w:val="both"/>
        <w:rPr>
          <w:rFonts w:asciiTheme="minorHAnsi" w:hAnsiTheme="minorHAnsi" w:cs="Arial"/>
          <w:sz w:val="22"/>
          <w:szCs w:val="22"/>
        </w:rPr>
      </w:pPr>
      <w:r w:rsidRPr="00556653">
        <w:rPr>
          <w:rFonts w:asciiTheme="minorHAnsi" w:hAnsiTheme="minorHAnsi" w:cs="Arial"/>
          <w:b/>
          <w:bCs/>
          <w:sz w:val="22"/>
          <w:szCs w:val="22"/>
        </w:rPr>
        <w:t>ARTÍCULO 68 BIS:</w:t>
      </w:r>
      <w:r w:rsidR="005703D8" w:rsidRPr="005703D8">
        <w:rPr>
          <w:rFonts w:asciiTheme="minorHAnsi" w:hAnsiTheme="minorHAnsi" w:cs="Arial"/>
          <w:sz w:val="22"/>
          <w:szCs w:val="22"/>
        </w:rPr>
        <w:t xml:space="preserve"> </w:t>
      </w:r>
      <w:r w:rsidR="005703D8" w:rsidRPr="00AD372C">
        <w:rPr>
          <w:rFonts w:asciiTheme="minorHAnsi" w:hAnsiTheme="minorHAnsi" w:cs="Arial"/>
          <w:b/>
          <w:bCs/>
          <w:sz w:val="22"/>
          <w:szCs w:val="22"/>
        </w:rPr>
        <w:t>Recepción de la denuncia.</w:t>
      </w:r>
    </w:p>
    <w:p w14:paraId="2DC05DE8" w14:textId="77777777" w:rsidR="00AD372C" w:rsidRDefault="00AD372C" w:rsidP="005703D8">
      <w:pPr>
        <w:tabs>
          <w:tab w:val="left" w:pos="540"/>
        </w:tabs>
        <w:ind w:right="22"/>
        <w:jc w:val="both"/>
        <w:rPr>
          <w:rFonts w:asciiTheme="minorHAnsi" w:hAnsiTheme="minorHAnsi" w:cs="Arial"/>
          <w:sz w:val="22"/>
          <w:szCs w:val="22"/>
        </w:rPr>
      </w:pPr>
    </w:p>
    <w:p w14:paraId="1B5907F8" w14:textId="4D862182"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Al momento de recibir una denuncia ya sea por el</w:t>
      </w:r>
      <w:r w:rsidR="00556653">
        <w:rPr>
          <w:rFonts w:asciiTheme="minorHAnsi" w:hAnsiTheme="minorHAnsi" w:cs="Arial"/>
          <w:sz w:val="22"/>
          <w:szCs w:val="22"/>
        </w:rPr>
        <w:t xml:space="preserve"> </w:t>
      </w:r>
      <w:r w:rsidRPr="005703D8">
        <w:rPr>
          <w:rFonts w:asciiTheme="minorHAnsi" w:hAnsiTheme="minorHAnsi" w:cs="Arial"/>
          <w:sz w:val="22"/>
          <w:szCs w:val="22"/>
        </w:rPr>
        <w:t>empleador o la Dirección del Trabajo y cualquiera sea el canal que se disponga, se deberá dar especial</w:t>
      </w:r>
      <w:r w:rsidR="00556653">
        <w:rPr>
          <w:rFonts w:asciiTheme="minorHAnsi" w:hAnsiTheme="minorHAnsi" w:cs="Arial"/>
          <w:sz w:val="22"/>
          <w:szCs w:val="22"/>
        </w:rPr>
        <w:t xml:space="preserve"> </w:t>
      </w:r>
      <w:r w:rsidRPr="005703D8">
        <w:rPr>
          <w:rFonts w:asciiTheme="minorHAnsi" w:hAnsiTheme="minorHAnsi" w:cs="Arial"/>
          <w:sz w:val="22"/>
          <w:szCs w:val="22"/>
        </w:rPr>
        <w:t>protección a la persona afectada, dando un trato digno e imparcial, entregando información clara y</w:t>
      </w:r>
      <w:r w:rsidR="00556653">
        <w:rPr>
          <w:rFonts w:asciiTheme="minorHAnsi" w:hAnsiTheme="minorHAnsi" w:cs="Arial"/>
          <w:sz w:val="22"/>
          <w:szCs w:val="22"/>
        </w:rPr>
        <w:t xml:space="preserve"> </w:t>
      </w:r>
      <w:r w:rsidRPr="005703D8">
        <w:rPr>
          <w:rFonts w:asciiTheme="minorHAnsi" w:hAnsiTheme="minorHAnsi" w:cs="Arial"/>
          <w:sz w:val="22"/>
          <w:szCs w:val="22"/>
        </w:rPr>
        <w:t>precisa sobre el procedimiento de investigación.</w:t>
      </w:r>
    </w:p>
    <w:p w14:paraId="1AADDE1C" w14:textId="77777777" w:rsidR="00556653" w:rsidRPr="005703D8" w:rsidRDefault="00556653" w:rsidP="005703D8">
      <w:pPr>
        <w:tabs>
          <w:tab w:val="left" w:pos="540"/>
        </w:tabs>
        <w:ind w:right="22"/>
        <w:jc w:val="both"/>
        <w:rPr>
          <w:rFonts w:asciiTheme="minorHAnsi" w:hAnsiTheme="minorHAnsi" w:cs="Arial"/>
          <w:sz w:val="22"/>
          <w:szCs w:val="22"/>
        </w:rPr>
      </w:pPr>
    </w:p>
    <w:p w14:paraId="561C3E43" w14:textId="1FADBE24"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En caso que la denuncia se realice en forma verbal, la persona que la recibe deberá levantar un</w:t>
      </w:r>
      <w:r w:rsidR="00556653">
        <w:rPr>
          <w:rFonts w:asciiTheme="minorHAnsi" w:hAnsiTheme="minorHAnsi" w:cs="Arial"/>
          <w:sz w:val="22"/>
          <w:szCs w:val="22"/>
        </w:rPr>
        <w:t xml:space="preserve"> </w:t>
      </w:r>
      <w:r w:rsidRPr="005703D8">
        <w:rPr>
          <w:rFonts w:asciiTheme="minorHAnsi" w:hAnsiTheme="minorHAnsi" w:cs="Arial"/>
          <w:sz w:val="22"/>
          <w:szCs w:val="22"/>
        </w:rPr>
        <w:t>acta con los contenidos señalados, de la cual entregará copia a la persona denunciante timbrada, fechada</w:t>
      </w:r>
      <w:r w:rsidR="00556653">
        <w:rPr>
          <w:rFonts w:asciiTheme="minorHAnsi" w:hAnsiTheme="minorHAnsi" w:cs="Arial"/>
          <w:sz w:val="22"/>
          <w:szCs w:val="22"/>
        </w:rPr>
        <w:t xml:space="preserve"> </w:t>
      </w:r>
      <w:r w:rsidRPr="005703D8">
        <w:rPr>
          <w:rFonts w:asciiTheme="minorHAnsi" w:hAnsiTheme="minorHAnsi" w:cs="Arial"/>
          <w:sz w:val="22"/>
          <w:szCs w:val="22"/>
        </w:rPr>
        <w:t>y con indicación de la hora de presentación.</w:t>
      </w:r>
    </w:p>
    <w:p w14:paraId="76C4BAA9" w14:textId="77777777" w:rsidR="00556653" w:rsidRPr="005703D8" w:rsidRDefault="00556653" w:rsidP="005703D8">
      <w:pPr>
        <w:tabs>
          <w:tab w:val="left" w:pos="540"/>
        </w:tabs>
        <w:ind w:right="22"/>
        <w:jc w:val="both"/>
        <w:rPr>
          <w:rFonts w:asciiTheme="minorHAnsi" w:hAnsiTheme="minorHAnsi" w:cs="Arial"/>
          <w:sz w:val="22"/>
          <w:szCs w:val="22"/>
        </w:rPr>
      </w:pPr>
    </w:p>
    <w:p w14:paraId="12937CD7" w14:textId="07A7373E"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No será posible considerar en los procedimientos de investigación un control de admisibilidad</w:t>
      </w:r>
      <w:r w:rsidR="00556653">
        <w:rPr>
          <w:rFonts w:asciiTheme="minorHAnsi" w:hAnsiTheme="minorHAnsi" w:cs="Arial"/>
          <w:sz w:val="22"/>
          <w:szCs w:val="22"/>
        </w:rPr>
        <w:t xml:space="preserve"> </w:t>
      </w:r>
      <w:r w:rsidRPr="005703D8">
        <w:rPr>
          <w:rFonts w:asciiTheme="minorHAnsi" w:hAnsiTheme="minorHAnsi" w:cs="Arial"/>
          <w:sz w:val="22"/>
          <w:szCs w:val="22"/>
        </w:rPr>
        <w:t>de la denuncia.</w:t>
      </w:r>
    </w:p>
    <w:p w14:paraId="368630F2" w14:textId="77777777" w:rsidR="00556653" w:rsidRPr="005703D8" w:rsidRDefault="00556653" w:rsidP="005703D8">
      <w:pPr>
        <w:tabs>
          <w:tab w:val="left" w:pos="540"/>
        </w:tabs>
        <w:ind w:right="22"/>
        <w:jc w:val="both"/>
        <w:rPr>
          <w:rFonts w:asciiTheme="minorHAnsi" w:hAnsiTheme="minorHAnsi" w:cs="Arial"/>
          <w:sz w:val="22"/>
          <w:szCs w:val="22"/>
        </w:rPr>
      </w:pPr>
    </w:p>
    <w:p w14:paraId="311B28D3" w14:textId="74289DF7" w:rsidR="00556653"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Si la denuncia es presentada ante el empleador, este deberá informar a la persona denunciante que</w:t>
      </w:r>
      <w:r w:rsidR="00556653">
        <w:rPr>
          <w:rFonts w:asciiTheme="minorHAnsi" w:hAnsiTheme="minorHAnsi" w:cs="Arial"/>
          <w:sz w:val="22"/>
          <w:szCs w:val="22"/>
        </w:rPr>
        <w:t xml:space="preserve"> </w:t>
      </w:r>
      <w:r w:rsidRPr="005703D8">
        <w:rPr>
          <w:rFonts w:asciiTheme="minorHAnsi" w:hAnsiTheme="minorHAnsi" w:cs="Arial"/>
          <w:sz w:val="22"/>
          <w:szCs w:val="22"/>
        </w:rPr>
        <w:t>la empresa podrá iniciar una investigación interna o derivarla a la Dirección del Trabajo. En el caso de</w:t>
      </w:r>
      <w:r w:rsidR="00556653">
        <w:rPr>
          <w:rFonts w:asciiTheme="minorHAnsi" w:hAnsiTheme="minorHAnsi" w:cs="Arial"/>
          <w:sz w:val="22"/>
          <w:szCs w:val="22"/>
        </w:rPr>
        <w:t xml:space="preserve"> </w:t>
      </w:r>
      <w:r w:rsidRPr="005703D8">
        <w:rPr>
          <w:rFonts w:asciiTheme="minorHAnsi" w:hAnsiTheme="minorHAnsi" w:cs="Arial"/>
          <w:sz w:val="22"/>
          <w:szCs w:val="22"/>
        </w:rPr>
        <w:t>la primera opción, deberá informar a ese Servicio el inicio de una investigación, junto con las medidas</w:t>
      </w:r>
      <w:r w:rsidR="00556653">
        <w:rPr>
          <w:rFonts w:asciiTheme="minorHAnsi" w:hAnsiTheme="minorHAnsi" w:cs="Arial"/>
          <w:sz w:val="22"/>
          <w:szCs w:val="22"/>
        </w:rPr>
        <w:t xml:space="preserve"> </w:t>
      </w:r>
      <w:r w:rsidRPr="005703D8">
        <w:rPr>
          <w:rFonts w:asciiTheme="minorHAnsi" w:hAnsiTheme="minorHAnsi" w:cs="Arial"/>
          <w:sz w:val="22"/>
          <w:szCs w:val="22"/>
        </w:rPr>
        <w:t>de resguardo adoptadas, en el plazo de tres días contados desde la de recepción de la denuncia. Si se</w:t>
      </w:r>
      <w:r w:rsidR="00556653">
        <w:rPr>
          <w:rFonts w:asciiTheme="minorHAnsi" w:hAnsiTheme="minorHAnsi" w:cs="Arial"/>
          <w:sz w:val="22"/>
          <w:szCs w:val="22"/>
        </w:rPr>
        <w:t xml:space="preserve"> </w:t>
      </w:r>
      <w:r w:rsidRPr="005703D8">
        <w:rPr>
          <w:rFonts w:asciiTheme="minorHAnsi" w:hAnsiTheme="minorHAnsi" w:cs="Arial"/>
          <w:sz w:val="22"/>
          <w:szCs w:val="22"/>
        </w:rPr>
        <w:t>optare por su derivación, o la persona denunciante así lo solicita, en este mismo plazo, deberá remitir</w:t>
      </w:r>
      <w:r w:rsidR="00556653">
        <w:rPr>
          <w:rFonts w:asciiTheme="minorHAnsi" w:hAnsiTheme="minorHAnsi" w:cs="Arial"/>
          <w:sz w:val="22"/>
          <w:szCs w:val="22"/>
        </w:rPr>
        <w:t xml:space="preserve"> </w:t>
      </w:r>
      <w:r w:rsidRPr="005703D8">
        <w:rPr>
          <w:rFonts w:asciiTheme="minorHAnsi" w:hAnsiTheme="minorHAnsi" w:cs="Arial"/>
          <w:sz w:val="22"/>
          <w:szCs w:val="22"/>
        </w:rPr>
        <w:t>la denuncia, junto a sus antecedentes, a dicho Servicio.</w:t>
      </w:r>
    </w:p>
    <w:p w14:paraId="5D8FE3F2" w14:textId="77777777" w:rsidR="00AD372C" w:rsidRDefault="00AD372C" w:rsidP="005703D8">
      <w:pPr>
        <w:tabs>
          <w:tab w:val="left" w:pos="540"/>
        </w:tabs>
        <w:ind w:right="22"/>
        <w:jc w:val="both"/>
        <w:rPr>
          <w:rFonts w:asciiTheme="minorHAnsi" w:hAnsiTheme="minorHAnsi" w:cs="Arial"/>
          <w:sz w:val="22"/>
          <w:szCs w:val="22"/>
        </w:rPr>
      </w:pPr>
    </w:p>
    <w:p w14:paraId="18176762" w14:textId="552D7664" w:rsidR="005703D8" w:rsidRP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Tratándose de una denuncia dirigida a aquellas personas señaladas en el artículo 4º inciso primero</w:t>
      </w:r>
      <w:r w:rsidR="00556653">
        <w:rPr>
          <w:rFonts w:asciiTheme="minorHAnsi" w:hAnsiTheme="minorHAnsi" w:cs="Arial"/>
          <w:sz w:val="22"/>
          <w:szCs w:val="22"/>
        </w:rPr>
        <w:t xml:space="preserve"> </w:t>
      </w:r>
      <w:r w:rsidRPr="005703D8">
        <w:rPr>
          <w:rFonts w:asciiTheme="minorHAnsi" w:hAnsiTheme="minorHAnsi" w:cs="Arial"/>
          <w:sz w:val="22"/>
          <w:szCs w:val="22"/>
        </w:rPr>
        <w:t>del Código del Trabajo, la denuncia siempre deberá ser derivada a la Dirección del Trabajo para su</w:t>
      </w:r>
      <w:r w:rsidR="00556653">
        <w:rPr>
          <w:rFonts w:asciiTheme="minorHAnsi" w:hAnsiTheme="minorHAnsi" w:cs="Arial"/>
          <w:sz w:val="22"/>
          <w:szCs w:val="22"/>
        </w:rPr>
        <w:t xml:space="preserve"> </w:t>
      </w:r>
      <w:r w:rsidRPr="005703D8">
        <w:rPr>
          <w:rFonts w:asciiTheme="minorHAnsi" w:hAnsiTheme="minorHAnsi" w:cs="Arial"/>
          <w:sz w:val="22"/>
          <w:szCs w:val="22"/>
        </w:rPr>
        <w:t>investigación.</w:t>
      </w:r>
    </w:p>
    <w:p w14:paraId="1336621B" w14:textId="77777777" w:rsidR="00556653" w:rsidRDefault="00556653" w:rsidP="005703D8">
      <w:pPr>
        <w:tabs>
          <w:tab w:val="left" w:pos="540"/>
        </w:tabs>
        <w:ind w:right="22"/>
        <w:jc w:val="both"/>
        <w:rPr>
          <w:rFonts w:asciiTheme="minorHAnsi" w:hAnsiTheme="minorHAnsi" w:cs="Arial"/>
          <w:sz w:val="22"/>
          <w:szCs w:val="22"/>
        </w:rPr>
      </w:pPr>
    </w:p>
    <w:p w14:paraId="120B0551" w14:textId="487FA114"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Cualquiera sea la decisión que se adopte, el empleador deberá informar por escrito a la parte</w:t>
      </w:r>
      <w:r w:rsidR="00556653">
        <w:rPr>
          <w:rFonts w:asciiTheme="minorHAnsi" w:hAnsiTheme="minorHAnsi" w:cs="Arial"/>
          <w:sz w:val="22"/>
          <w:szCs w:val="22"/>
        </w:rPr>
        <w:t xml:space="preserve"> </w:t>
      </w:r>
      <w:r w:rsidRPr="005703D8">
        <w:rPr>
          <w:rFonts w:asciiTheme="minorHAnsi" w:hAnsiTheme="minorHAnsi" w:cs="Arial"/>
          <w:sz w:val="22"/>
          <w:szCs w:val="22"/>
        </w:rPr>
        <w:t>denunciante.</w:t>
      </w:r>
    </w:p>
    <w:p w14:paraId="3C57B609" w14:textId="6CB4EA0C" w:rsidR="00AD372C" w:rsidRPr="00AD372C" w:rsidRDefault="00556653" w:rsidP="005703D8">
      <w:pPr>
        <w:tabs>
          <w:tab w:val="left" w:pos="540"/>
        </w:tabs>
        <w:ind w:right="22"/>
        <w:jc w:val="both"/>
        <w:rPr>
          <w:rFonts w:asciiTheme="minorHAnsi" w:hAnsiTheme="minorHAnsi" w:cs="Arial"/>
          <w:b/>
          <w:bCs/>
          <w:sz w:val="22"/>
          <w:szCs w:val="22"/>
        </w:rPr>
      </w:pPr>
      <w:r w:rsidRPr="00AD372C">
        <w:rPr>
          <w:rFonts w:asciiTheme="minorHAnsi" w:hAnsiTheme="minorHAnsi" w:cs="Arial"/>
          <w:b/>
          <w:bCs/>
          <w:sz w:val="22"/>
          <w:szCs w:val="22"/>
        </w:rPr>
        <w:lastRenderedPageBreak/>
        <w:t>ARTÍCULO 68 BIS A:</w:t>
      </w:r>
      <w:r w:rsidR="005703D8" w:rsidRPr="00AD372C">
        <w:rPr>
          <w:rFonts w:asciiTheme="minorHAnsi" w:hAnsiTheme="minorHAnsi" w:cs="Arial"/>
          <w:b/>
          <w:bCs/>
          <w:sz w:val="22"/>
          <w:szCs w:val="22"/>
        </w:rPr>
        <w:t xml:space="preserve"> Adopción de medidas de resguardo por </w:t>
      </w:r>
      <w:r w:rsidR="00F06341">
        <w:rPr>
          <w:rFonts w:asciiTheme="minorHAnsi" w:hAnsiTheme="minorHAnsi" w:cs="Arial"/>
          <w:b/>
          <w:bCs/>
          <w:sz w:val="22"/>
          <w:szCs w:val="22"/>
        </w:rPr>
        <w:t xml:space="preserve">parte de </w:t>
      </w:r>
      <w:r w:rsidR="005703D8" w:rsidRPr="00AD372C">
        <w:rPr>
          <w:rFonts w:asciiTheme="minorHAnsi" w:hAnsiTheme="minorHAnsi" w:cs="Arial"/>
          <w:b/>
          <w:bCs/>
          <w:sz w:val="22"/>
          <w:szCs w:val="22"/>
        </w:rPr>
        <w:t>la empresa.</w:t>
      </w:r>
    </w:p>
    <w:p w14:paraId="777D4B8A" w14:textId="77777777" w:rsidR="00AD372C" w:rsidRDefault="00AD372C" w:rsidP="005703D8">
      <w:pPr>
        <w:tabs>
          <w:tab w:val="left" w:pos="540"/>
        </w:tabs>
        <w:ind w:right="22"/>
        <w:jc w:val="both"/>
        <w:rPr>
          <w:rFonts w:asciiTheme="minorHAnsi" w:hAnsiTheme="minorHAnsi" w:cs="Arial"/>
          <w:sz w:val="22"/>
          <w:szCs w:val="22"/>
        </w:rPr>
      </w:pPr>
    </w:p>
    <w:p w14:paraId="0E9EA694" w14:textId="1CC7DD61"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Una vez recibida la denuncia,</w:t>
      </w:r>
      <w:r w:rsidR="00556653">
        <w:rPr>
          <w:rFonts w:asciiTheme="minorHAnsi" w:hAnsiTheme="minorHAnsi" w:cs="Arial"/>
          <w:sz w:val="22"/>
          <w:szCs w:val="22"/>
        </w:rPr>
        <w:t xml:space="preserve"> </w:t>
      </w:r>
      <w:r w:rsidRPr="005703D8">
        <w:rPr>
          <w:rFonts w:asciiTheme="minorHAnsi" w:hAnsiTheme="minorHAnsi" w:cs="Arial"/>
          <w:sz w:val="22"/>
          <w:szCs w:val="22"/>
        </w:rPr>
        <w:t>el empleador deberá adoptar de manera inmediata una o más medidas de resguardo, en atención a la</w:t>
      </w:r>
      <w:r w:rsidR="00556653">
        <w:rPr>
          <w:rFonts w:asciiTheme="minorHAnsi" w:hAnsiTheme="minorHAnsi" w:cs="Arial"/>
          <w:sz w:val="22"/>
          <w:szCs w:val="22"/>
        </w:rPr>
        <w:t xml:space="preserve"> </w:t>
      </w:r>
      <w:r w:rsidRPr="005703D8">
        <w:rPr>
          <w:rFonts w:asciiTheme="minorHAnsi" w:hAnsiTheme="minorHAnsi" w:cs="Arial"/>
          <w:sz w:val="22"/>
          <w:szCs w:val="22"/>
        </w:rPr>
        <w:t>gravedad de los hechos imputados, la seguridad de la persona denunciante y las posibilidades derivadas</w:t>
      </w:r>
      <w:r w:rsidR="00556653">
        <w:rPr>
          <w:rFonts w:asciiTheme="minorHAnsi" w:hAnsiTheme="minorHAnsi" w:cs="Arial"/>
          <w:sz w:val="22"/>
          <w:szCs w:val="22"/>
        </w:rPr>
        <w:t xml:space="preserve"> </w:t>
      </w:r>
      <w:r w:rsidRPr="005703D8">
        <w:rPr>
          <w:rFonts w:asciiTheme="minorHAnsi" w:hAnsiTheme="minorHAnsi" w:cs="Arial"/>
          <w:sz w:val="22"/>
          <w:szCs w:val="22"/>
        </w:rPr>
        <w:t>de las condiciones de trabajo, de conformidad con el artículo 211-B bis del Código del Trabajo. Entre</w:t>
      </w:r>
      <w:r w:rsidR="00556653">
        <w:rPr>
          <w:rFonts w:asciiTheme="minorHAnsi" w:hAnsiTheme="minorHAnsi" w:cs="Arial"/>
          <w:sz w:val="22"/>
          <w:szCs w:val="22"/>
        </w:rPr>
        <w:t xml:space="preserve"> </w:t>
      </w:r>
      <w:r w:rsidRPr="005703D8">
        <w:rPr>
          <w:rFonts w:asciiTheme="minorHAnsi" w:hAnsiTheme="minorHAnsi" w:cs="Arial"/>
          <w:sz w:val="22"/>
          <w:szCs w:val="22"/>
        </w:rPr>
        <w:t>otras, las medidas a adoptar considerarán la separación de los espacios físicos, la redistribución de</w:t>
      </w:r>
      <w:r w:rsidR="00556653">
        <w:rPr>
          <w:rFonts w:asciiTheme="minorHAnsi" w:hAnsiTheme="minorHAnsi" w:cs="Arial"/>
          <w:sz w:val="22"/>
          <w:szCs w:val="22"/>
        </w:rPr>
        <w:t xml:space="preserve">l </w:t>
      </w:r>
      <w:r w:rsidRPr="005703D8">
        <w:rPr>
          <w:rFonts w:asciiTheme="minorHAnsi" w:hAnsiTheme="minorHAnsi" w:cs="Arial"/>
          <w:sz w:val="22"/>
          <w:szCs w:val="22"/>
        </w:rPr>
        <w:t>tiempo de la jornada y proporcionar a la persona denunciante atención psicológica temprana, a través</w:t>
      </w:r>
      <w:r w:rsidR="00556653">
        <w:rPr>
          <w:rFonts w:asciiTheme="minorHAnsi" w:hAnsiTheme="minorHAnsi" w:cs="Arial"/>
          <w:sz w:val="22"/>
          <w:szCs w:val="22"/>
        </w:rPr>
        <w:t xml:space="preserve"> </w:t>
      </w:r>
      <w:r w:rsidRPr="005703D8">
        <w:rPr>
          <w:rFonts w:asciiTheme="minorHAnsi" w:hAnsiTheme="minorHAnsi" w:cs="Arial"/>
          <w:sz w:val="22"/>
          <w:szCs w:val="22"/>
        </w:rPr>
        <w:t>de los programas que dispone el organismo administrador respectivo de la ley Nº 16.744 y de acuerdo</w:t>
      </w:r>
      <w:r w:rsidR="00556653">
        <w:rPr>
          <w:rFonts w:asciiTheme="minorHAnsi" w:hAnsiTheme="minorHAnsi" w:cs="Arial"/>
          <w:sz w:val="22"/>
          <w:szCs w:val="22"/>
        </w:rPr>
        <w:t xml:space="preserve"> </w:t>
      </w:r>
      <w:r w:rsidRPr="005703D8">
        <w:rPr>
          <w:rFonts w:asciiTheme="minorHAnsi" w:hAnsiTheme="minorHAnsi" w:cs="Arial"/>
          <w:sz w:val="22"/>
          <w:szCs w:val="22"/>
        </w:rPr>
        <w:t>a las normas emitidas por la Superintendencia de Seguridad Social.</w:t>
      </w:r>
    </w:p>
    <w:p w14:paraId="553BFA2D" w14:textId="77777777" w:rsidR="00556653" w:rsidRPr="005703D8" w:rsidRDefault="00556653" w:rsidP="005703D8">
      <w:pPr>
        <w:tabs>
          <w:tab w:val="left" w:pos="540"/>
        </w:tabs>
        <w:ind w:right="22"/>
        <w:jc w:val="both"/>
        <w:rPr>
          <w:rFonts w:asciiTheme="minorHAnsi" w:hAnsiTheme="minorHAnsi" w:cs="Arial"/>
          <w:sz w:val="22"/>
          <w:szCs w:val="22"/>
        </w:rPr>
      </w:pPr>
    </w:p>
    <w:p w14:paraId="2AAD9EFD" w14:textId="45C335B0"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Sin perjuicio de lo anterior, durante toda la sustanciación de la investigación interna el empleador</w:t>
      </w:r>
      <w:r w:rsidR="00556653">
        <w:rPr>
          <w:rFonts w:asciiTheme="minorHAnsi" w:hAnsiTheme="minorHAnsi" w:cs="Arial"/>
          <w:sz w:val="22"/>
          <w:szCs w:val="22"/>
        </w:rPr>
        <w:t xml:space="preserve"> </w:t>
      </w:r>
      <w:r w:rsidRPr="005703D8">
        <w:rPr>
          <w:rFonts w:asciiTheme="minorHAnsi" w:hAnsiTheme="minorHAnsi" w:cs="Arial"/>
          <w:sz w:val="22"/>
          <w:szCs w:val="22"/>
        </w:rPr>
        <w:t>podrá adoptar otras medidas de resguardo o modificar las ya determinadas, considerando las particularidades</w:t>
      </w:r>
      <w:r w:rsidR="00556653">
        <w:rPr>
          <w:rFonts w:asciiTheme="minorHAnsi" w:hAnsiTheme="minorHAnsi" w:cs="Arial"/>
          <w:sz w:val="22"/>
          <w:szCs w:val="22"/>
        </w:rPr>
        <w:t xml:space="preserve"> </w:t>
      </w:r>
      <w:r w:rsidRPr="005703D8">
        <w:rPr>
          <w:rFonts w:asciiTheme="minorHAnsi" w:hAnsiTheme="minorHAnsi" w:cs="Arial"/>
          <w:sz w:val="22"/>
          <w:szCs w:val="22"/>
        </w:rPr>
        <w:t>de cada caso.</w:t>
      </w:r>
    </w:p>
    <w:p w14:paraId="3CFD96AB" w14:textId="77777777" w:rsidR="00556653" w:rsidRPr="005703D8" w:rsidRDefault="00556653" w:rsidP="005703D8">
      <w:pPr>
        <w:tabs>
          <w:tab w:val="left" w:pos="540"/>
        </w:tabs>
        <w:ind w:right="22"/>
        <w:jc w:val="both"/>
        <w:rPr>
          <w:rFonts w:asciiTheme="minorHAnsi" w:hAnsiTheme="minorHAnsi" w:cs="Arial"/>
          <w:sz w:val="22"/>
          <w:szCs w:val="22"/>
        </w:rPr>
      </w:pPr>
    </w:p>
    <w:p w14:paraId="43DC7534" w14:textId="00280299"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La Dirección del Trabajo podrá revisar las medidas de resguardo adoptadas, pudiendo solicitar su</w:t>
      </w:r>
      <w:r w:rsidR="00556653">
        <w:rPr>
          <w:rFonts w:asciiTheme="minorHAnsi" w:hAnsiTheme="minorHAnsi" w:cs="Arial"/>
          <w:sz w:val="22"/>
          <w:szCs w:val="22"/>
        </w:rPr>
        <w:t xml:space="preserve"> </w:t>
      </w:r>
      <w:r w:rsidRPr="005703D8">
        <w:rPr>
          <w:rFonts w:asciiTheme="minorHAnsi" w:hAnsiTheme="minorHAnsi" w:cs="Arial"/>
          <w:sz w:val="22"/>
          <w:szCs w:val="22"/>
        </w:rPr>
        <w:t>modificación al empleador con el objetivo de resguardar eficazmente la vida y salud de los participantes</w:t>
      </w:r>
      <w:r w:rsidR="00556653">
        <w:rPr>
          <w:rFonts w:asciiTheme="minorHAnsi" w:hAnsiTheme="minorHAnsi" w:cs="Arial"/>
          <w:sz w:val="22"/>
          <w:szCs w:val="22"/>
        </w:rPr>
        <w:t xml:space="preserve"> </w:t>
      </w:r>
      <w:r w:rsidRPr="005703D8">
        <w:rPr>
          <w:rFonts w:asciiTheme="minorHAnsi" w:hAnsiTheme="minorHAnsi" w:cs="Arial"/>
          <w:sz w:val="22"/>
          <w:szCs w:val="22"/>
        </w:rPr>
        <w:t>en el procedimiento.</w:t>
      </w:r>
    </w:p>
    <w:p w14:paraId="67CA201F" w14:textId="77777777" w:rsidR="00556653" w:rsidRPr="005703D8" w:rsidRDefault="00556653" w:rsidP="005703D8">
      <w:pPr>
        <w:tabs>
          <w:tab w:val="left" w:pos="540"/>
        </w:tabs>
        <w:ind w:right="22"/>
        <w:jc w:val="both"/>
        <w:rPr>
          <w:rFonts w:asciiTheme="minorHAnsi" w:hAnsiTheme="minorHAnsi" w:cs="Arial"/>
          <w:sz w:val="22"/>
          <w:szCs w:val="22"/>
        </w:rPr>
      </w:pPr>
    </w:p>
    <w:p w14:paraId="2D139BA6" w14:textId="3A84899C" w:rsidR="00556653" w:rsidRDefault="005703D8" w:rsidP="005703D8">
      <w:pPr>
        <w:tabs>
          <w:tab w:val="left" w:pos="540"/>
        </w:tabs>
        <w:ind w:right="22"/>
        <w:jc w:val="both"/>
        <w:rPr>
          <w:rFonts w:asciiTheme="minorHAnsi" w:hAnsiTheme="minorHAnsi" w:cs="Arial"/>
          <w:sz w:val="22"/>
          <w:szCs w:val="22"/>
        </w:rPr>
      </w:pPr>
      <w:r w:rsidRPr="00556653">
        <w:rPr>
          <w:rFonts w:asciiTheme="minorHAnsi" w:hAnsiTheme="minorHAnsi" w:cs="Arial"/>
          <w:b/>
          <w:bCs/>
          <w:sz w:val="22"/>
          <w:szCs w:val="22"/>
        </w:rPr>
        <w:t>A</w:t>
      </w:r>
      <w:r w:rsidR="00556653" w:rsidRPr="00556653">
        <w:rPr>
          <w:rFonts w:asciiTheme="minorHAnsi" w:hAnsiTheme="minorHAnsi" w:cs="Arial"/>
          <w:b/>
          <w:bCs/>
          <w:sz w:val="22"/>
          <w:szCs w:val="22"/>
        </w:rPr>
        <w:t>RTÍCULO 68 BIS B:</w:t>
      </w:r>
      <w:r w:rsidR="00556653">
        <w:rPr>
          <w:rFonts w:asciiTheme="minorHAnsi" w:hAnsiTheme="minorHAnsi" w:cs="Arial"/>
          <w:sz w:val="22"/>
          <w:szCs w:val="22"/>
        </w:rPr>
        <w:t xml:space="preserve"> </w:t>
      </w:r>
      <w:r w:rsidRPr="00AD372C">
        <w:rPr>
          <w:rFonts w:asciiTheme="minorHAnsi" w:hAnsiTheme="minorHAnsi" w:cs="Arial"/>
          <w:b/>
          <w:bCs/>
          <w:sz w:val="22"/>
          <w:szCs w:val="22"/>
        </w:rPr>
        <w:t>La designación de la persona a cargo de la investigación.</w:t>
      </w:r>
    </w:p>
    <w:p w14:paraId="13D206A5" w14:textId="77777777" w:rsidR="00556653" w:rsidRDefault="00556653" w:rsidP="005703D8">
      <w:pPr>
        <w:tabs>
          <w:tab w:val="left" w:pos="540"/>
        </w:tabs>
        <w:ind w:right="22"/>
        <w:jc w:val="both"/>
        <w:rPr>
          <w:rFonts w:asciiTheme="minorHAnsi" w:hAnsiTheme="minorHAnsi" w:cs="Arial"/>
          <w:sz w:val="22"/>
          <w:szCs w:val="22"/>
        </w:rPr>
      </w:pPr>
    </w:p>
    <w:p w14:paraId="19A1DE02" w14:textId="3F3E0456"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El empleador deberá</w:t>
      </w:r>
      <w:r w:rsidR="00556653">
        <w:rPr>
          <w:rFonts w:asciiTheme="minorHAnsi" w:hAnsiTheme="minorHAnsi" w:cs="Arial"/>
          <w:sz w:val="22"/>
          <w:szCs w:val="22"/>
        </w:rPr>
        <w:t xml:space="preserve"> </w:t>
      </w:r>
      <w:r w:rsidRPr="005703D8">
        <w:rPr>
          <w:rFonts w:asciiTheme="minorHAnsi" w:hAnsiTheme="minorHAnsi" w:cs="Arial"/>
          <w:sz w:val="22"/>
          <w:szCs w:val="22"/>
        </w:rPr>
        <w:t>designar preferentemente a una persona trabajadora que cuente con formación en materias de acoso,</w:t>
      </w:r>
      <w:r w:rsidR="00556653">
        <w:rPr>
          <w:rFonts w:asciiTheme="minorHAnsi" w:hAnsiTheme="minorHAnsi" w:cs="Arial"/>
          <w:sz w:val="22"/>
          <w:szCs w:val="22"/>
        </w:rPr>
        <w:t xml:space="preserve"> </w:t>
      </w:r>
      <w:r w:rsidRPr="005703D8">
        <w:rPr>
          <w:rFonts w:asciiTheme="minorHAnsi" w:hAnsiTheme="minorHAnsi" w:cs="Arial"/>
          <w:sz w:val="22"/>
          <w:szCs w:val="22"/>
        </w:rPr>
        <w:t>género o derechos fundamentales para llevar adelante la investigación, lo que deberá ser informado</w:t>
      </w:r>
      <w:r w:rsidR="00556653">
        <w:rPr>
          <w:rFonts w:asciiTheme="minorHAnsi" w:hAnsiTheme="minorHAnsi" w:cs="Arial"/>
          <w:sz w:val="22"/>
          <w:szCs w:val="22"/>
        </w:rPr>
        <w:t xml:space="preserve"> </w:t>
      </w:r>
      <w:r w:rsidRPr="005703D8">
        <w:rPr>
          <w:rFonts w:asciiTheme="minorHAnsi" w:hAnsiTheme="minorHAnsi" w:cs="Arial"/>
          <w:sz w:val="22"/>
          <w:szCs w:val="22"/>
        </w:rPr>
        <w:t>por escrito a la persona denunciante.</w:t>
      </w:r>
    </w:p>
    <w:p w14:paraId="30EC1203" w14:textId="77777777" w:rsidR="00556653" w:rsidRPr="005703D8" w:rsidRDefault="00556653" w:rsidP="005703D8">
      <w:pPr>
        <w:tabs>
          <w:tab w:val="left" w:pos="540"/>
        </w:tabs>
        <w:ind w:right="22"/>
        <w:jc w:val="both"/>
        <w:rPr>
          <w:rFonts w:asciiTheme="minorHAnsi" w:hAnsiTheme="minorHAnsi" w:cs="Arial"/>
          <w:sz w:val="22"/>
          <w:szCs w:val="22"/>
        </w:rPr>
      </w:pPr>
    </w:p>
    <w:p w14:paraId="097B7D3B" w14:textId="34A09F5A"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La persona denunciante o denunciada, al momento de prestar declaración en la investigación,</w:t>
      </w:r>
      <w:r w:rsidR="00556653">
        <w:rPr>
          <w:rFonts w:asciiTheme="minorHAnsi" w:hAnsiTheme="minorHAnsi" w:cs="Arial"/>
          <w:sz w:val="22"/>
          <w:szCs w:val="22"/>
        </w:rPr>
        <w:t xml:space="preserve"> </w:t>
      </w:r>
      <w:r w:rsidRPr="005703D8">
        <w:rPr>
          <w:rFonts w:asciiTheme="minorHAnsi" w:hAnsiTheme="minorHAnsi" w:cs="Arial"/>
          <w:sz w:val="22"/>
          <w:szCs w:val="22"/>
        </w:rPr>
        <w:t>podrá presentar antecedentes que afecten la imparcialidad de la persona a cargo de la investigación,</w:t>
      </w:r>
      <w:r w:rsidR="00556653">
        <w:rPr>
          <w:rFonts w:asciiTheme="minorHAnsi" w:hAnsiTheme="minorHAnsi" w:cs="Arial"/>
          <w:sz w:val="22"/>
          <w:szCs w:val="22"/>
        </w:rPr>
        <w:t xml:space="preserve"> </w:t>
      </w:r>
      <w:r w:rsidRPr="005703D8">
        <w:rPr>
          <w:rFonts w:asciiTheme="minorHAnsi" w:hAnsiTheme="minorHAnsi" w:cs="Arial"/>
          <w:sz w:val="22"/>
          <w:szCs w:val="22"/>
        </w:rPr>
        <w:t>pudiendo solicitar el cambio de la persona investigadora, circunstancia que el empleador decidirá</w:t>
      </w:r>
      <w:r w:rsidR="00556653">
        <w:rPr>
          <w:rFonts w:asciiTheme="minorHAnsi" w:hAnsiTheme="minorHAnsi" w:cs="Arial"/>
          <w:sz w:val="22"/>
          <w:szCs w:val="22"/>
        </w:rPr>
        <w:t xml:space="preserve"> </w:t>
      </w:r>
      <w:r w:rsidRPr="005703D8">
        <w:rPr>
          <w:rFonts w:asciiTheme="minorHAnsi" w:hAnsiTheme="minorHAnsi" w:cs="Arial"/>
          <w:sz w:val="22"/>
          <w:szCs w:val="22"/>
        </w:rPr>
        <w:t>fundadamente, pudiendo mantenerla o cambiarla, de lo anterior deberá quedar registro en el informe</w:t>
      </w:r>
      <w:r w:rsidR="00556653">
        <w:rPr>
          <w:rFonts w:asciiTheme="minorHAnsi" w:hAnsiTheme="minorHAnsi" w:cs="Arial"/>
          <w:sz w:val="22"/>
          <w:szCs w:val="22"/>
        </w:rPr>
        <w:t xml:space="preserve"> </w:t>
      </w:r>
      <w:r w:rsidRPr="005703D8">
        <w:rPr>
          <w:rFonts w:asciiTheme="minorHAnsi" w:hAnsiTheme="minorHAnsi" w:cs="Arial"/>
          <w:sz w:val="22"/>
          <w:szCs w:val="22"/>
        </w:rPr>
        <w:t>de investigación.</w:t>
      </w:r>
    </w:p>
    <w:p w14:paraId="614D589A" w14:textId="77777777" w:rsidR="00556653" w:rsidRPr="005703D8" w:rsidRDefault="00556653" w:rsidP="005703D8">
      <w:pPr>
        <w:tabs>
          <w:tab w:val="left" w:pos="540"/>
        </w:tabs>
        <w:ind w:right="22"/>
        <w:jc w:val="both"/>
        <w:rPr>
          <w:rFonts w:asciiTheme="minorHAnsi" w:hAnsiTheme="minorHAnsi" w:cs="Arial"/>
          <w:sz w:val="22"/>
          <w:szCs w:val="22"/>
        </w:rPr>
      </w:pPr>
    </w:p>
    <w:p w14:paraId="23F8CA6E" w14:textId="77777777" w:rsidR="00556653" w:rsidRDefault="00556653" w:rsidP="005703D8">
      <w:pPr>
        <w:tabs>
          <w:tab w:val="left" w:pos="540"/>
        </w:tabs>
        <w:ind w:right="22"/>
        <w:jc w:val="both"/>
        <w:rPr>
          <w:rFonts w:asciiTheme="minorHAnsi" w:hAnsiTheme="minorHAnsi" w:cs="Arial"/>
          <w:sz w:val="22"/>
          <w:szCs w:val="22"/>
        </w:rPr>
      </w:pPr>
      <w:r w:rsidRPr="00556653">
        <w:rPr>
          <w:rFonts w:asciiTheme="minorHAnsi" w:hAnsiTheme="minorHAnsi" w:cs="Arial"/>
          <w:b/>
          <w:bCs/>
          <w:sz w:val="22"/>
          <w:szCs w:val="22"/>
        </w:rPr>
        <w:t>ARTÍCULO 68 BIS C:</w:t>
      </w:r>
      <w:r w:rsidR="005703D8" w:rsidRPr="005703D8">
        <w:rPr>
          <w:rFonts w:asciiTheme="minorHAnsi" w:hAnsiTheme="minorHAnsi" w:cs="Arial"/>
          <w:sz w:val="22"/>
          <w:szCs w:val="22"/>
        </w:rPr>
        <w:t xml:space="preserve"> </w:t>
      </w:r>
      <w:r w:rsidR="005703D8" w:rsidRPr="0044380A">
        <w:rPr>
          <w:rFonts w:asciiTheme="minorHAnsi" w:hAnsiTheme="minorHAnsi" w:cs="Arial"/>
          <w:b/>
          <w:bCs/>
          <w:sz w:val="22"/>
          <w:szCs w:val="22"/>
        </w:rPr>
        <w:t>Diligencias mínimas.</w:t>
      </w:r>
    </w:p>
    <w:p w14:paraId="6C60B964" w14:textId="77777777" w:rsidR="00556653" w:rsidRDefault="00556653" w:rsidP="005703D8">
      <w:pPr>
        <w:tabs>
          <w:tab w:val="left" w:pos="540"/>
        </w:tabs>
        <w:ind w:right="22"/>
        <w:jc w:val="both"/>
        <w:rPr>
          <w:rFonts w:asciiTheme="minorHAnsi" w:hAnsiTheme="minorHAnsi" w:cs="Arial"/>
          <w:sz w:val="22"/>
          <w:szCs w:val="22"/>
        </w:rPr>
      </w:pPr>
    </w:p>
    <w:p w14:paraId="4DB8B20C" w14:textId="55B51A01" w:rsidR="005703D8" w:rsidRP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La persona a cargo de la investigación deberá realizar como</w:t>
      </w:r>
      <w:r w:rsidR="00556653">
        <w:rPr>
          <w:rFonts w:asciiTheme="minorHAnsi" w:hAnsiTheme="minorHAnsi" w:cs="Arial"/>
          <w:sz w:val="22"/>
          <w:szCs w:val="22"/>
        </w:rPr>
        <w:t xml:space="preserve"> </w:t>
      </w:r>
      <w:r w:rsidRPr="005703D8">
        <w:rPr>
          <w:rFonts w:asciiTheme="minorHAnsi" w:hAnsiTheme="minorHAnsi" w:cs="Arial"/>
          <w:sz w:val="22"/>
          <w:szCs w:val="22"/>
        </w:rPr>
        <w:t>mínimo las diligencias y acciones que hayan sido establecidas en el procedimiento de investigación</w:t>
      </w:r>
      <w:r w:rsidR="00556653">
        <w:rPr>
          <w:rFonts w:asciiTheme="minorHAnsi" w:hAnsiTheme="minorHAnsi" w:cs="Arial"/>
          <w:sz w:val="22"/>
          <w:szCs w:val="22"/>
        </w:rPr>
        <w:t xml:space="preserve"> </w:t>
      </w:r>
      <w:r w:rsidRPr="005703D8">
        <w:rPr>
          <w:rFonts w:asciiTheme="minorHAnsi" w:hAnsiTheme="minorHAnsi" w:cs="Arial"/>
          <w:sz w:val="22"/>
          <w:szCs w:val="22"/>
        </w:rPr>
        <w:t>de acoso sexual, laboral y de violencia de la empresa, y que le permitan dar cumplimiento a cada una</w:t>
      </w:r>
      <w:r w:rsidR="00556653">
        <w:rPr>
          <w:rFonts w:asciiTheme="minorHAnsi" w:hAnsiTheme="minorHAnsi" w:cs="Arial"/>
          <w:sz w:val="22"/>
          <w:szCs w:val="22"/>
        </w:rPr>
        <w:t xml:space="preserve"> </w:t>
      </w:r>
      <w:r w:rsidRPr="005703D8">
        <w:rPr>
          <w:rFonts w:asciiTheme="minorHAnsi" w:hAnsiTheme="minorHAnsi" w:cs="Arial"/>
          <w:sz w:val="22"/>
          <w:szCs w:val="22"/>
        </w:rPr>
        <w:t>de las directrices establecidas en el presente reglamento.</w:t>
      </w:r>
    </w:p>
    <w:p w14:paraId="40C6D6DC" w14:textId="77777777" w:rsidR="00556653" w:rsidRDefault="00556653" w:rsidP="005703D8">
      <w:pPr>
        <w:tabs>
          <w:tab w:val="left" w:pos="540"/>
        </w:tabs>
        <w:ind w:right="22"/>
        <w:jc w:val="both"/>
        <w:rPr>
          <w:rFonts w:asciiTheme="minorHAnsi" w:hAnsiTheme="minorHAnsi" w:cs="Arial"/>
          <w:sz w:val="22"/>
          <w:szCs w:val="22"/>
        </w:rPr>
      </w:pPr>
    </w:p>
    <w:p w14:paraId="6783A7D7" w14:textId="502F7B5C"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Sin perjuicio de lo anterior, la persona a cargo de la investigación deberá hacer un análisis de la</w:t>
      </w:r>
      <w:r w:rsidR="00556653">
        <w:rPr>
          <w:rFonts w:asciiTheme="minorHAnsi" w:hAnsiTheme="minorHAnsi" w:cs="Arial"/>
          <w:sz w:val="22"/>
          <w:szCs w:val="22"/>
        </w:rPr>
        <w:t xml:space="preserve"> </w:t>
      </w:r>
      <w:r w:rsidRPr="005703D8">
        <w:rPr>
          <w:rFonts w:asciiTheme="minorHAnsi" w:hAnsiTheme="minorHAnsi" w:cs="Arial"/>
          <w:sz w:val="22"/>
          <w:szCs w:val="22"/>
        </w:rPr>
        <w:t>presentación, y ante denuncias inconsistentes, esto es, incoherentes o incompletas de acoso sexual,</w:t>
      </w:r>
      <w:r w:rsidR="00556653">
        <w:rPr>
          <w:rFonts w:asciiTheme="minorHAnsi" w:hAnsiTheme="minorHAnsi" w:cs="Arial"/>
          <w:sz w:val="22"/>
          <w:szCs w:val="22"/>
        </w:rPr>
        <w:t xml:space="preserve"> </w:t>
      </w:r>
      <w:r w:rsidRPr="005703D8">
        <w:rPr>
          <w:rFonts w:asciiTheme="minorHAnsi" w:hAnsiTheme="minorHAnsi" w:cs="Arial"/>
          <w:sz w:val="22"/>
          <w:szCs w:val="22"/>
        </w:rPr>
        <w:t>laboral o de violencia en el trabajo, proporcionará a la persona denunciante un plazo razonable a fin</w:t>
      </w:r>
      <w:r w:rsidR="00556653">
        <w:rPr>
          <w:rFonts w:asciiTheme="minorHAnsi" w:hAnsiTheme="minorHAnsi" w:cs="Arial"/>
          <w:sz w:val="22"/>
          <w:szCs w:val="22"/>
        </w:rPr>
        <w:t xml:space="preserve"> </w:t>
      </w:r>
      <w:r w:rsidRPr="005703D8">
        <w:rPr>
          <w:rFonts w:asciiTheme="minorHAnsi" w:hAnsiTheme="minorHAnsi" w:cs="Arial"/>
          <w:sz w:val="22"/>
          <w:szCs w:val="22"/>
        </w:rPr>
        <w:t>de completar los antecedentes o información que requiera para ello.</w:t>
      </w:r>
    </w:p>
    <w:p w14:paraId="3199542A" w14:textId="77777777" w:rsidR="00556653" w:rsidRPr="005703D8" w:rsidRDefault="00556653" w:rsidP="005703D8">
      <w:pPr>
        <w:tabs>
          <w:tab w:val="left" w:pos="540"/>
        </w:tabs>
        <w:ind w:right="22"/>
        <w:jc w:val="both"/>
        <w:rPr>
          <w:rFonts w:asciiTheme="minorHAnsi" w:hAnsiTheme="minorHAnsi" w:cs="Arial"/>
          <w:sz w:val="22"/>
          <w:szCs w:val="22"/>
        </w:rPr>
      </w:pPr>
    </w:p>
    <w:p w14:paraId="2B515EC7" w14:textId="4787936A"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De igual manera, la persona a cargo de la investigación deberá garantizar que todas las</w:t>
      </w:r>
      <w:r w:rsidR="00556653">
        <w:rPr>
          <w:rFonts w:asciiTheme="minorHAnsi" w:hAnsiTheme="minorHAnsi" w:cs="Arial"/>
          <w:sz w:val="22"/>
          <w:szCs w:val="22"/>
        </w:rPr>
        <w:t xml:space="preserve"> </w:t>
      </w:r>
      <w:r w:rsidRPr="005703D8">
        <w:rPr>
          <w:rFonts w:asciiTheme="minorHAnsi" w:hAnsiTheme="minorHAnsi" w:cs="Arial"/>
          <w:sz w:val="22"/>
          <w:szCs w:val="22"/>
        </w:rPr>
        <w:t>partes involucradas en el proceso sean oídas y puedan fundamentar sus dichos, ya sea por medio</w:t>
      </w:r>
      <w:r w:rsidR="00556653">
        <w:rPr>
          <w:rFonts w:asciiTheme="minorHAnsi" w:hAnsiTheme="minorHAnsi" w:cs="Arial"/>
          <w:sz w:val="22"/>
          <w:szCs w:val="22"/>
        </w:rPr>
        <w:t xml:space="preserve"> </w:t>
      </w:r>
      <w:r w:rsidRPr="005703D8">
        <w:rPr>
          <w:rFonts w:asciiTheme="minorHAnsi" w:hAnsiTheme="minorHAnsi" w:cs="Arial"/>
          <w:sz w:val="22"/>
          <w:szCs w:val="22"/>
        </w:rPr>
        <w:t>de entrevistas u otros mecanismos, con el objeto de recopilar los antecedentes que digan relación</w:t>
      </w:r>
      <w:r w:rsidR="00556653">
        <w:rPr>
          <w:rFonts w:asciiTheme="minorHAnsi" w:hAnsiTheme="minorHAnsi" w:cs="Arial"/>
          <w:sz w:val="22"/>
          <w:szCs w:val="22"/>
        </w:rPr>
        <w:t xml:space="preserve"> </w:t>
      </w:r>
      <w:r w:rsidRPr="005703D8">
        <w:rPr>
          <w:rFonts w:asciiTheme="minorHAnsi" w:hAnsiTheme="minorHAnsi" w:cs="Arial"/>
          <w:sz w:val="22"/>
          <w:szCs w:val="22"/>
        </w:rPr>
        <w:t>con los hechos denunciados y cualquier otro antecedente que sirva como fundamento de estos.</w:t>
      </w:r>
      <w:r w:rsidR="00556653">
        <w:rPr>
          <w:rFonts w:asciiTheme="minorHAnsi" w:hAnsiTheme="minorHAnsi" w:cs="Arial"/>
          <w:sz w:val="22"/>
          <w:szCs w:val="22"/>
        </w:rPr>
        <w:t xml:space="preserve"> </w:t>
      </w:r>
      <w:r w:rsidRPr="005703D8">
        <w:rPr>
          <w:rFonts w:asciiTheme="minorHAnsi" w:hAnsiTheme="minorHAnsi" w:cs="Arial"/>
          <w:sz w:val="22"/>
          <w:szCs w:val="22"/>
        </w:rPr>
        <w:t>En especial, se deberán considerar los siguientes antecedentes: el protocolo de prevención del</w:t>
      </w:r>
      <w:r w:rsidR="00556653">
        <w:rPr>
          <w:rFonts w:asciiTheme="minorHAnsi" w:hAnsiTheme="minorHAnsi" w:cs="Arial"/>
          <w:sz w:val="22"/>
          <w:szCs w:val="22"/>
        </w:rPr>
        <w:t xml:space="preserve"> </w:t>
      </w:r>
      <w:r w:rsidRPr="005703D8">
        <w:rPr>
          <w:rFonts w:asciiTheme="minorHAnsi" w:hAnsiTheme="minorHAnsi" w:cs="Arial"/>
          <w:sz w:val="22"/>
          <w:szCs w:val="22"/>
        </w:rPr>
        <w:t xml:space="preserve">acoso </w:t>
      </w:r>
      <w:r w:rsidRPr="005703D8">
        <w:rPr>
          <w:rFonts w:asciiTheme="minorHAnsi" w:hAnsiTheme="minorHAnsi" w:cs="Arial"/>
          <w:sz w:val="22"/>
          <w:szCs w:val="22"/>
        </w:rPr>
        <w:lastRenderedPageBreak/>
        <w:t>sexual, laboral y de violencia en el trabajo; reglamento interno respectivo; contratos de</w:t>
      </w:r>
      <w:r w:rsidR="00556653">
        <w:rPr>
          <w:rFonts w:asciiTheme="minorHAnsi" w:hAnsiTheme="minorHAnsi" w:cs="Arial"/>
          <w:sz w:val="22"/>
          <w:szCs w:val="22"/>
        </w:rPr>
        <w:t xml:space="preserve"> </w:t>
      </w:r>
      <w:r w:rsidRPr="005703D8">
        <w:rPr>
          <w:rFonts w:asciiTheme="minorHAnsi" w:hAnsiTheme="minorHAnsi" w:cs="Arial"/>
          <w:sz w:val="22"/>
          <w:szCs w:val="22"/>
        </w:rPr>
        <w:t>trabajo y sus respectivos anexos; registros de asistencia; denuncia individual de enfermedades</w:t>
      </w:r>
      <w:r w:rsidR="00556653">
        <w:rPr>
          <w:rFonts w:asciiTheme="minorHAnsi" w:hAnsiTheme="minorHAnsi" w:cs="Arial"/>
          <w:sz w:val="22"/>
          <w:szCs w:val="22"/>
        </w:rPr>
        <w:t xml:space="preserve"> </w:t>
      </w:r>
      <w:r w:rsidRPr="005703D8">
        <w:rPr>
          <w:rFonts w:asciiTheme="minorHAnsi" w:hAnsiTheme="minorHAnsi" w:cs="Arial"/>
          <w:sz w:val="22"/>
          <w:szCs w:val="22"/>
        </w:rPr>
        <w:t>profesionales y accidentes del trabajo; Protocolo de Vigilancia de Riesgos Psicosociales en el</w:t>
      </w:r>
      <w:r w:rsidR="00556653">
        <w:rPr>
          <w:rFonts w:asciiTheme="minorHAnsi" w:hAnsiTheme="minorHAnsi" w:cs="Arial"/>
          <w:sz w:val="22"/>
          <w:szCs w:val="22"/>
        </w:rPr>
        <w:t xml:space="preserve"> </w:t>
      </w:r>
      <w:r w:rsidRPr="005703D8">
        <w:rPr>
          <w:rFonts w:asciiTheme="minorHAnsi" w:hAnsiTheme="minorHAnsi" w:cs="Arial"/>
          <w:sz w:val="22"/>
          <w:szCs w:val="22"/>
        </w:rPr>
        <w:t>Trabajo; resultados del cuestionario de Evaluación de Ambientes Laborales-Salud Mental, CEALSM,</w:t>
      </w:r>
      <w:r w:rsidR="00556653">
        <w:rPr>
          <w:rFonts w:asciiTheme="minorHAnsi" w:hAnsiTheme="minorHAnsi" w:cs="Arial"/>
          <w:sz w:val="22"/>
          <w:szCs w:val="22"/>
        </w:rPr>
        <w:t xml:space="preserve"> </w:t>
      </w:r>
      <w:r w:rsidRPr="005703D8">
        <w:rPr>
          <w:rFonts w:asciiTheme="minorHAnsi" w:hAnsiTheme="minorHAnsi" w:cs="Arial"/>
          <w:sz w:val="22"/>
          <w:szCs w:val="22"/>
        </w:rPr>
        <w:t>de la Superintendencia de Seguridad Social, entre otros.</w:t>
      </w:r>
    </w:p>
    <w:p w14:paraId="42EDB57A" w14:textId="77777777" w:rsidR="00556653" w:rsidRPr="005703D8" w:rsidRDefault="00556653" w:rsidP="005703D8">
      <w:pPr>
        <w:tabs>
          <w:tab w:val="left" w:pos="540"/>
        </w:tabs>
        <w:ind w:right="22"/>
        <w:jc w:val="both"/>
        <w:rPr>
          <w:rFonts w:asciiTheme="minorHAnsi" w:hAnsiTheme="minorHAnsi" w:cs="Arial"/>
          <w:sz w:val="22"/>
          <w:szCs w:val="22"/>
        </w:rPr>
      </w:pPr>
    </w:p>
    <w:p w14:paraId="734F7660" w14:textId="5A40C99F"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La persona a cargo de la investigación deberá llevar registro escrito de toda la investigación, en</w:t>
      </w:r>
      <w:r w:rsidR="009B5BE8">
        <w:rPr>
          <w:rFonts w:asciiTheme="minorHAnsi" w:hAnsiTheme="minorHAnsi" w:cs="Arial"/>
          <w:sz w:val="22"/>
          <w:szCs w:val="22"/>
        </w:rPr>
        <w:t xml:space="preserve"> </w:t>
      </w:r>
      <w:r w:rsidRPr="005703D8">
        <w:rPr>
          <w:rFonts w:asciiTheme="minorHAnsi" w:hAnsiTheme="minorHAnsi" w:cs="Arial"/>
          <w:sz w:val="22"/>
          <w:szCs w:val="22"/>
        </w:rPr>
        <w:t>papel o en formato electrónico. De las declaraciones que efectúen las partes y los testigos, se deberá</w:t>
      </w:r>
      <w:r w:rsidR="009B5BE8">
        <w:rPr>
          <w:rFonts w:asciiTheme="minorHAnsi" w:hAnsiTheme="minorHAnsi" w:cs="Arial"/>
          <w:sz w:val="22"/>
          <w:szCs w:val="22"/>
        </w:rPr>
        <w:t xml:space="preserve"> </w:t>
      </w:r>
      <w:r w:rsidRPr="005703D8">
        <w:rPr>
          <w:rFonts w:asciiTheme="minorHAnsi" w:hAnsiTheme="minorHAnsi" w:cs="Arial"/>
          <w:sz w:val="22"/>
          <w:szCs w:val="22"/>
        </w:rPr>
        <w:t>dejar constancia por escrito, debiendo siempre constar en papel y con firma de quienes comparecen</w:t>
      </w:r>
      <w:r w:rsidR="009B5BE8">
        <w:rPr>
          <w:rFonts w:asciiTheme="minorHAnsi" w:hAnsiTheme="minorHAnsi" w:cs="Arial"/>
          <w:sz w:val="22"/>
          <w:szCs w:val="22"/>
        </w:rPr>
        <w:t xml:space="preserve"> </w:t>
      </w:r>
      <w:r w:rsidRPr="005703D8">
        <w:rPr>
          <w:rFonts w:asciiTheme="minorHAnsi" w:hAnsiTheme="minorHAnsi" w:cs="Arial"/>
          <w:sz w:val="22"/>
          <w:szCs w:val="22"/>
        </w:rPr>
        <w:t>en todas sus hojas.</w:t>
      </w:r>
    </w:p>
    <w:p w14:paraId="12CBFF95" w14:textId="77777777" w:rsidR="009B5BE8" w:rsidRPr="005703D8" w:rsidRDefault="009B5BE8" w:rsidP="005703D8">
      <w:pPr>
        <w:tabs>
          <w:tab w:val="left" w:pos="540"/>
        </w:tabs>
        <w:ind w:right="22"/>
        <w:jc w:val="both"/>
        <w:rPr>
          <w:rFonts w:asciiTheme="minorHAnsi" w:hAnsiTheme="minorHAnsi" w:cs="Arial"/>
          <w:sz w:val="22"/>
          <w:szCs w:val="22"/>
        </w:rPr>
      </w:pPr>
    </w:p>
    <w:p w14:paraId="32BED778" w14:textId="1A904A3C" w:rsidR="009B5BE8" w:rsidRDefault="009B5BE8" w:rsidP="005703D8">
      <w:pPr>
        <w:tabs>
          <w:tab w:val="left" w:pos="540"/>
        </w:tabs>
        <w:ind w:right="22"/>
        <w:jc w:val="both"/>
        <w:rPr>
          <w:rFonts w:asciiTheme="minorHAnsi" w:hAnsiTheme="minorHAnsi" w:cs="Arial"/>
          <w:sz w:val="22"/>
          <w:szCs w:val="22"/>
        </w:rPr>
      </w:pPr>
      <w:r w:rsidRPr="009B5BE8">
        <w:rPr>
          <w:rFonts w:asciiTheme="minorHAnsi" w:hAnsiTheme="minorHAnsi" w:cs="Arial"/>
          <w:b/>
          <w:bCs/>
          <w:sz w:val="22"/>
          <w:szCs w:val="22"/>
        </w:rPr>
        <w:t>ARTÍCULO 68 BIS D:</w:t>
      </w:r>
      <w:r>
        <w:rPr>
          <w:rFonts w:asciiTheme="minorHAnsi" w:hAnsiTheme="minorHAnsi" w:cs="Arial"/>
          <w:sz w:val="22"/>
          <w:szCs w:val="22"/>
        </w:rPr>
        <w:t xml:space="preserve"> </w:t>
      </w:r>
      <w:r w:rsidR="005703D8" w:rsidRPr="00621399">
        <w:rPr>
          <w:rFonts w:asciiTheme="minorHAnsi" w:hAnsiTheme="minorHAnsi" w:cs="Arial"/>
          <w:b/>
          <w:bCs/>
          <w:sz w:val="22"/>
          <w:szCs w:val="22"/>
        </w:rPr>
        <w:t>Contenidos del informe de investigación.</w:t>
      </w:r>
    </w:p>
    <w:p w14:paraId="2A7012D0" w14:textId="77777777" w:rsidR="009B5BE8" w:rsidRDefault="009B5BE8" w:rsidP="005703D8">
      <w:pPr>
        <w:tabs>
          <w:tab w:val="left" w:pos="540"/>
        </w:tabs>
        <w:ind w:right="22"/>
        <w:jc w:val="both"/>
        <w:rPr>
          <w:rFonts w:asciiTheme="minorHAnsi" w:hAnsiTheme="minorHAnsi" w:cs="Arial"/>
          <w:sz w:val="22"/>
          <w:szCs w:val="22"/>
        </w:rPr>
      </w:pPr>
    </w:p>
    <w:p w14:paraId="3EC6D596" w14:textId="7F683C5D"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Una vez finalizada la investigación</w:t>
      </w:r>
      <w:r w:rsidR="009B5BE8">
        <w:rPr>
          <w:rFonts w:asciiTheme="minorHAnsi" w:hAnsiTheme="minorHAnsi" w:cs="Arial"/>
          <w:sz w:val="22"/>
          <w:szCs w:val="22"/>
        </w:rPr>
        <w:t xml:space="preserve"> </w:t>
      </w:r>
      <w:r w:rsidRPr="005703D8">
        <w:rPr>
          <w:rFonts w:asciiTheme="minorHAnsi" w:hAnsiTheme="minorHAnsi" w:cs="Arial"/>
          <w:sz w:val="22"/>
          <w:szCs w:val="22"/>
        </w:rPr>
        <w:t>interna o aquella desarrollada por la Dirección del Trabajo, el informe contendrá, a lo menos:</w:t>
      </w:r>
    </w:p>
    <w:p w14:paraId="33CF73B6" w14:textId="77777777" w:rsidR="009B5BE8" w:rsidRPr="005703D8" w:rsidRDefault="009B5BE8" w:rsidP="005703D8">
      <w:pPr>
        <w:tabs>
          <w:tab w:val="left" w:pos="540"/>
        </w:tabs>
        <w:ind w:right="22"/>
        <w:jc w:val="both"/>
        <w:rPr>
          <w:rFonts w:asciiTheme="minorHAnsi" w:hAnsiTheme="minorHAnsi" w:cs="Arial"/>
          <w:sz w:val="22"/>
          <w:szCs w:val="22"/>
        </w:rPr>
      </w:pPr>
    </w:p>
    <w:p w14:paraId="6CFCB6E7" w14:textId="77777777"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a) Nombre, correo electrónico y RUT de la empresa.</w:t>
      </w:r>
    </w:p>
    <w:p w14:paraId="0E5E0B3E" w14:textId="77777777" w:rsidR="009B5BE8" w:rsidRPr="005703D8" w:rsidRDefault="009B5BE8" w:rsidP="005703D8">
      <w:pPr>
        <w:tabs>
          <w:tab w:val="left" w:pos="540"/>
        </w:tabs>
        <w:ind w:right="22"/>
        <w:jc w:val="both"/>
        <w:rPr>
          <w:rFonts w:asciiTheme="minorHAnsi" w:hAnsiTheme="minorHAnsi" w:cs="Arial"/>
          <w:sz w:val="22"/>
          <w:szCs w:val="22"/>
        </w:rPr>
      </w:pPr>
    </w:p>
    <w:p w14:paraId="79505D63" w14:textId="1513280D"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b) Individualización de la persona denunciante y denunciada, con a lo menos la indicación de</w:t>
      </w:r>
      <w:r w:rsidR="009B5BE8">
        <w:rPr>
          <w:rFonts w:asciiTheme="minorHAnsi" w:hAnsiTheme="minorHAnsi" w:cs="Arial"/>
          <w:sz w:val="22"/>
          <w:szCs w:val="22"/>
        </w:rPr>
        <w:t xml:space="preserve"> </w:t>
      </w:r>
      <w:r w:rsidRPr="005703D8">
        <w:rPr>
          <w:rFonts w:asciiTheme="minorHAnsi" w:hAnsiTheme="minorHAnsi" w:cs="Arial"/>
          <w:sz w:val="22"/>
          <w:szCs w:val="22"/>
        </w:rPr>
        <w:t>correo electrónico y cédula de identidad o de pasaporte.</w:t>
      </w:r>
    </w:p>
    <w:p w14:paraId="276EABBD" w14:textId="77777777" w:rsidR="009B5BE8" w:rsidRPr="005703D8" w:rsidRDefault="009B5BE8" w:rsidP="005703D8">
      <w:pPr>
        <w:tabs>
          <w:tab w:val="left" w:pos="540"/>
        </w:tabs>
        <w:ind w:right="22"/>
        <w:jc w:val="both"/>
        <w:rPr>
          <w:rFonts w:asciiTheme="minorHAnsi" w:hAnsiTheme="minorHAnsi" w:cs="Arial"/>
          <w:sz w:val="22"/>
          <w:szCs w:val="22"/>
        </w:rPr>
      </w:pPr>
    </w:p>
    <w:p w14:paraId="20F5CDAD" w14:textId="7945C7BC"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c) Individualización de la persona a cargo de la investigación, con a lo menos la indicación de</w:t>
      </w:r>
      <w:r w:rsidR="009B5BE8">
        <w:rPr>
          <w:rFonts w:asciiTheme="minorHAnsi" w:hAnsiTheme="minorHAnsi" w:cs="Arial"/>
          <w:sz w:val="22"/>
          <w:szCs w:val="22"/>
        </w:rPr>
        <w:t xml:space="preserve"> </w:t>
      </w:r>
      <w:r w:rsidRPr="005703D8">
        <w:rPr>
          <w:rFonts w:asciiTheme="minorHAnsi" w:hAnsiTheme="minorHAnsi" w:cs="Arial"/>
          <w:sz w:val="22"/>
          <w:szCs w:val="22"/>
        </w:rPr>
        <w:t>correo electrónico y cédula de identidad o de pasaporte. Se deberá registrar la circunstancia de haber</w:t>
      </w:r>
      <w:r w:rsidR="009B5BE8">
        <w:rPr>
          <w:rFonts w:asciiTheme="minorHAnsi" w:hAnsiTheme="minorHAnsi" w:cs="Arial"/>
          <w:sz w:val="22"/>
          <w:szCs w:val="22"/>
        </w:rPr>
        <w:t xml:space="preserve"> </w:t>
      </w:r>
      <w:r w:rsidRPr="005703D8">
        <w:rPr>
          <w:rFonts w:asciiTheme="minorHAnsi" w:hAnsiTheme="minorHAnsi" w:cs="Arial"/>
          <w:sz w:val="22"/>
          <w:szCs w:val="22"/>
        </w:rPr>
        <w:t>o no recibido antecedentes sobre su imparcialidad y/o del cambio, según corresponda.</w:t>
      </w:r>
    </w:p>
    <w:p w14:paraId="4718404A" w14:textId="77777777" w:rsidR="009B5BE8" w:rsidRPr="005703D8" w:rsidRDefault="009B5BE8" w:rsidP="005703D8">
      <w:pPr>
        <w:tabs>
          <w:tab w:val="left" w:pos="540"/>
        </w:tabs>
        <w:ind w:right="22"/>
        <w:jc w:val="both"/>
        <w:rPr>
          <w:rFonts w:asciiTheme="minorHAnsi" w:hAnsiTheme="minorHAnsi" w:cs="Arial"/>
          <w:sz w:val="22"/>
          <w:szCs w:val="22"/>
        </w:rPr>
      </w:pPr>
    </w:p>
    <w:p w14:paraId="10E03BF2" w14:textId="77777777" w:rsidR="005703D8" w:rsidRP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d) Las medidas de resguardo adoptadas y las notificaciones realizadas.</w:t>
      </w:r>
    </w:p>
    <w:p w14:paraId="78B9A6E7" w14:textId="77777777" w:rsidR="009B5BE8" w:rsidRDefault="009B5BE8" w:rsidP="005703D8">
      <w:pPr>
        <w:tabs>
          <w:tab w:val="left" w:pos="540"/>
        </w:tabs>
        <w:ind w:right="22"/>
        <w:jc w:val="both"/>
        <w:rPr>
          <w:rFonts w:asciiTheme="minorHAnsi" w:hAnsiTheme="minorHAnsi" w:cs="Arial"/>
          <w:sz w:val="22"/>
          <w:szCs w:val="22"/>
        </w:rPr>
      </w:pPr>
    </w:p>
    <w:p w14:paraId="0F7ACF88" w14:textId="4003945B"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e) Individualización de los antecedentes y entrevistas recabadas con especial resguardo a la</w:t>
      </w:r>
      <w:r w:rsidR="009B5BE8">
        <w:rPr>
          <w:rFonts w:asciiTheme="minorHAnsi" w:hAnsiTheme="minorHAnsi" w:cs="Arial"/>
          <w:sz w:val="22"/>
          <w:szCs w:val="22"/>
        </w:rPr>
        <w:t xml:space="preserve"> </w:t>
      </w:r>
      <w:r w:rsidRPr="005703D8">
        <w:rPr>
          <w:rFonts w:asciiTheme="minorHAnsi" w:hAnsiTheme="minorHAnsi" w:cs="Arial"/>
          <w:sz w:val="22"/>
          <w:szCs w:val="22"/>
        </w:rPr>
        <w:t>confidencialidad de los participantes.</w:t>
      </w:r>
    </w:p>
    <w:p w14:paraId="36439DFA" w14:textId="77777777" w:rsidR="009B5BE8" w:rsidRPr="005703D8" w:rsidRDefault="009B5BE8" w:rsidP="005703D8">
      <w:pPr>
        <w:tabs>
          <w:tab w:val="left" w:pos="540"/>
        </w:tabs>
        <w:ind w:right="22"/>
        <w:jc w:val="both"/>
        <w:rPr>
          <w:rFonts w:asciiTheme="minorHAnsi" w:hAnsiTheme="minorHAnsi" w:cs="Arial"/>
          <w:sz w:val="22"/>
          <w:szCs w:val="22"/>
        </w:rPr>
      </w:pPr>
    </w:p>
    <w:p w14:paraId="75784FE5" w14:textId="77777777"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f) Relación de los hechos denunciados, declaraciones recibidas y las alegaciones planteadas.</w:t>
      </w:r>
    </w:p>
    <w:p w14:paraId="1B3E71BC" w14:textId="77777777" w:rsidR="009B5BE8" w:rsidRPr="005703D8" w:rsidRDefault="009B5BE8" w:rsidP="005703D8">
      <w:pPr>
        <w:tabs>
          <w:tab w:val="left" w:pos="540"/>
        </w:tabs>
        <w:ind w:right="22"/>
        <w:jc w:val="both"/>
        <w:rPr>
          <w:rFonts w:asciiTheme="minorHAnsi" w:hAnsiTheme="minorHAnsi" w:cs="Arial"/>
          <w:sz w:val="22"/>
          <w:szCs w:val="22"/>
        </w:rPr>
      </w:pPr>
    </w:p>
    <w:p w14:paraId="51DD9895" w14:textId="461B3E95"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 xml:space="preserve">g) Formulación de los </w:t>
      </w:r>
      <w:r w:rsidRPr="00DD04C0">
        <w:rPr>
          <w:rFonts w:asciiTheme="minorHAnsi" w:hAnsiTheme="minorHAnsi" w:cs="Arial"/>
          <w:b/>
          <w:bCs/>
          <w:sz w:val="22"/>
          <w:szCs w:val="22"/>
        </w:rPr>
        <w:t>indicios o razonamientos coherentes y congruentes</w:t>
      </w:r>
      <w:r w:rsidRPr="005703D8">
        <w:rPr>
          <w:rFonts w:asciiTheme="minorHAnsi" w:hAnsiTheme="minorHAnsi" w:cs="Arial"/>
          <w:sz w:val="22"/>
          <w:szCs w:val="22"/>
        </w:rPr>
        <w:t xml:space="preserve"> en los cuales se fundan</w:t>
      </w:r>
      <w:r w:rsidR="009B5BE8">
        <w:rPr>
          <w:rFonts w:asciiTheme="minorHAnsi" w:hAnsiTheme="minorHAnsi" w:cs="Arial"/>
          <w:sz w:val="22"/>
          <w:szCs w:val="22"/>
        </w:rPr>
        <w:t xml:space="preserve"> </w:t>
      </w:r>
      <w:r w:rsidRPr="005703D8">
        <w:rPr>
          <w:rFonts w:asciiTheme="minorHAnsi" w:hAnsiTheme="minorHAnsi" w:cs="Arial"/>
          <w:sz w:val="22"/>
          <w:szCs w:val="22"/>
        </w:rPr>
        <w:t>las conclusiones de la investigación para determinar si los hechos investigados constituyen o no, acoso</w:t>
      </w:r>
      <w:r w:rsidR="009B5BE8">
        <w:rPr>
          <w:rFonts w:asciiTheme="minorHAnsi" w:hAnsiTheme="minorHAnsi" w:cs="Arial"/>
          <w:sz w:val="22"/>
          <w:szCs w:val="22"/>
        </w:rPr>
        <w:t xml:space="preserve"> </w:t>
      </w:r>
      <w:r w:rsidRPr="005703D8">
        <w:rPr>
          <w:rFonts w:asciiTheme="minorHAnsi" w:hAnsiTheme="minorHAnsi" w:cs="Arial"/>
          <w:sz w:val="22"/>
          <w:szCs w:val="22"/>
        </w:rPr>
        <w:t>sexual, laboral o de violencia en el trabajo.</w:t>
      </w:r>
    </w:p>
    <w:p w14:paraId="1B3E1258" w14:textId="77777777" w:rsidR="009B5BE8" w:rsidRPr="005703D8" w:rsidRDefault="009B5BE8" w:rsidP="005703D8">
      <w:pPr>
        <w:tabs>
          <w:tab w:val="left" w:pos="540"/>
        </w:tabs>
        <w:ind w:right="22"/>
        <w:jc w:val="both"/>
        <w:rPr>
          <w:rFonts w:asciiTheme="minorHAnsi" w:hAnsiTheme="minorHAnsi" w:cs="Arial"/>
          <w:sz w:val="22"/>
          <w:szCs w:val="22"/>
        </w:rPr>
      </w:pPr>
    </w:p>
    <w:p w14:paraId="3D335A95" w14:textId="77777777"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h) La propuesta de medidas correctivas, en los casos que corresponda.</w:t>
      </w:r>
    </w:p>
    <w:p w14:paraId="723A4931" w14:textId="77777777" w:rsidR="009B5BE8" w:rsidRPr="005703D8" w:rsidRDefault="009B5BE8" w:rsidP="005703D8">
      <w:pPr>
        <w:tabs>
          <w:tab w:val="left" w:pos="540"/>
        </w:tabs>
        <w:ind w:right="22"/>
        <w:jc w:val="both"/>
        <w:rPr>
          <w:rFonts w:asciiTheme="minorHAnsi" w:hAnsiTheme="minorHAnsi" w:cs="Arial"/>
          <w:sz w:val="22"/>
          <w:szCs w:val="22"/>
        </w:rPr>
      </w:pPr>
    </w:p>
    <w:p w14:paraId="2E2F417F" w14:textId="5DC815C3" w:rsidR="002631F6"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i) La propuesta de sanciones cuando correspondan. Con todo, en el caso de lo dispuesto en la</w:t>
      </w:r>
      <w:r w:rsidR="009B5BE8">
        <w:rPr>
          <w:rFonts w:asciiTheme="minorHAnsi" w:hAnsiTheme="minorHAnsi" w:cs="Arial"/>
          <w:sz w:val="22"/>
          <w:szCs w:val="22"/>
        </w:rPr>
        <w:t xml:space="preserve"> </w:t>
      </w:r>
      <w:r w:rsidRPr="005703D8">
        <w:rPr>
          <w:rFonts w:asciiTheme="minorHAnsi" w:hAnsiTheme="minorHAnsi" w:cs="Arial"/>
          <w:sz w:val="22"/>
          <w:szCs w:val="22"/>
        </w:rPr>
        <w:t>letra f) del Nº 1 del artículo 160 del Código del Trabajo, deberá evaluar la gravedad de los hechos</w:t>
      </w:r>
      <w:r w:rsidR="009B5BE8">
        <w:rPr>
          <w:rFonts w:asciiTheme="minorHAnsi" w:hAnsiTheme="minorHAnsi" w:cs="Arial"/>
          <w:sz w:val="22"/>
          <w:szCs w:val="22"/>
        </w:rPr>
        <w:t xml:space="preserve"> </w:t>
      </w:r>
      <w:r w:rsidRPr="005703D8">
        <w:rPr>
          <w:rFonts w:asciiTheme="minorHAnsi" w:hAnsiTheme="minorHAnsi" w:cs="Arial"/>
          <w:sz w:val="22"/>
          <w:szCs w:val="22"/>
        </w:rPr>
        <w:t>investigados y podrá proponer las sanciones establecidas en el respectivo reglamento interno.</w:t>
      </w:r>
    </w:p>
    <w:p w14:paraId="5292590A" w14:textId="77777777" w:rsidR="002631F6" w:rsidRDefault="002631F6" w:rsidP="00494B55">
      <w:pPr>
        <w:tabs>
          <w:tab w:val="left" w:pos="540"/>
        </w:tabs>
        <w:ind w:right="22"/>
        <w:jc w:val="both"/>
        <w:rPr>
          <w:rFonts w:asciiTheme="minorHAnsi" w:hAnsiTheme="minorHAnsi" w:cs="Arial"/>
          <w:sz w:val="22"/>
          <w:szCs w:val="22"/>
        </w:rPr>
      </w:pPr>
    </w:p>
    <w:p w14:paraId="5A0DF3C6" w14:textId="77777777" w:rsidR="002631F6" w:rsidRDefault="002631F6" w:rsidP="00494B55">
      <w:pPr>
        <w:tabs>
          <w:tab w:val="left" w:pos="540"/>
        </w:tabs>
        <w:ind w:right="22"/>
        <w:jc w:val="both"/>
        <w:rPr>
          <w:rFonts w:asciiTheme="minorHAnsi" w:hAnsiTheme="minorHAnsi" w:cs="Arial"/>
          <w:sz w:val="22"/>
          <w:szCs w:val="22"/>
        </w:rPr>
      </w:pPr>
    </w:p>
    <w:p w14:paraId="51EA79C4" w14:textId="486F0091" w:rsidR="005703D8" w:rsidRDefault="009B5BE8" w:rsidP="005703D8">
      <w:pPr>
        <w:tabs>
          <w:tab w:val="left" w:pos="540"/>
        </w:tabs>
        <w:ind w:right="22"/>
        <w:jc w:val="both"/>
        <w:rPr>
          <w:rFonts w:asciiTheme="minorHAnsi" w:hAnsiTheme="minorHAnsi" w:cs="Arial"/>
          <w:sz w:val="22"/>
          <w:szCs w:val="22"/>
        </w:rPr>
      </w:pPr>
      <w:r w:rsidRPr="009B5BE8">
        <w:rPr>
          <w:rFonts w:asciiTheme="minorHAnsi" w:hAnsiTheme="minorHAnsi" w:cs="Arial"/>
          <w:b/>
          <w:bCs/>
          <w:sz w:val="22"/>
          <w:szCs w:val="22"/>
        </w:rPr>
        <w:t>ARTÍCULO 68 BIS E:</w:t>
      </w:r>
      <w:r>
        <w:rPr>
          <w:rFonts w:asciiTheme="minorHAnsi" w:hAnsiTheme="minorHAnsi" w:cs="Arial"/>
          <w:sz w:val="22"/>
          <w:szCs w:val="22"/>
        </w:rPr>
        <w:t xml:space="preserve"> La investigación deberá concluirse en el plazo de 30 días contados desde la presentación de la denuncia o desde la fecha de recepción de la derivación por el empleador a la Dirección del T</w:t>
      </w:r>
      <w:r w:rsidR="00DD04C0">
        <w:rPr>
          <w:rFonts w:asciiTheme="minorHAnsi" w:hAnsiTheme="minorHAnsi" w:cs="Arial"/>
          <w:sz w:val="22"/>
          <w:szCs w:val="22"/>
        </w:rPr>
        <w:t>rabajo.</w:t>
      </w:r>
      <w:r>
        <w:rPr>
          <w:rFonts w:asciiTheme="minorHAnsi" w:hAnsiTheme="minorHAnsi" w:cs="Arial"/>
          <w:sz w:val="22"/>
          <w:szCs w:val="22"/>
        </w:rPr>
        <w:t xml:space="preserve"> Para </w:t>
      </w:r>
      <w:r w:rsidR="005703D8" w:rsidRPr="005703D8">
        <w:rPr>
          <w:rFonts w:asciiTheme="minorHAnsi" w:hAnsiTheme="minorHAnsi" w:cs="Arial"/>
          <w:sz w:val="22"/>
          <w:szCs w:val="22"/>
        </w:rPr>
        <w:t>efectos del cómputo del plazo, en caso de derivación, la</w:t>
      </w:r>
      <w:r>
        <w:rPr>
          <w:rFonts w:asciiTheme="minorHAnsi" w:hAnsiTheme="minorHAnsi" w:cs="Arial"/>
          <w:sz w:val="22"/>
          <w:szCs w:val="22"/>
        </w:rPr>
        <w:t xml:space="preserve"> </w:t>
      </w:r>
      <w:r w:rsidR="005703D8" w:rsidRPr="005703D8">
        <w:rPr>
          <w:rFonts w:asciiTheme="minorHAnsi" w:hAnsiTheme="minorHAnsi" w:cs="Arial"/>
          <w:sz w:val="22"/>
          <w:szCs w:val="22"/>
        </w:rPr>
        <w:t>Dirección del Trabajo deberá emitir un certificado de recepción.</w:t>
      </w:r>
    </w:p>
    <w:p w14:paraId="258C5583" w14:textId="77777777" w:rsidR="009B5BE8" w:rsidRDefault="009B5BE8" w:rsidP="005703D8">
      <w:pPr>
        <w:tabs>
          <w:tab w:val="left" w:pos="540"/>
        </w:tabs>
        <w:ind w:right="22"/>
        <w:jc w:val="both"/>
        <w:rPr>
          <w:rFonts w:asciiTheme="minorHAnsi" w:hAnsiTheme="minorHAnsi" w:cs="Arial"/>
          <w:sz w:val="22"/>
          <w:szCs w:val="22"/>
        </w:rPr>
      </w:pPr>
    </w:p>
    <w:p w14:paraId="4880809E" w14:textId="77777777" w:rsidR="009B5BE8" w:rsidRPr="005703D8" w:rsidRDefault="009B5BE8" w:rsidP="005703D8">
      <w:pPr>
        <w:tabs>
          <w:tab w:val="left" w:pos="540"/>
        </w:tabs>
        <w:ind w:right="22"/>
        <w:jc w:val="both"/>
        <w:rPr>
          <w:rFonts w:asciiTheme="minorHAnsi" w:hAnsiTheme="minorHAnsi" w:cs="Arial"/>
          <w:sz w:val="22"/>
          <w:szCs w:val="22"/>
        </w:rPr>
      </w:pPr>
    </w:p>
    <w:p w14:paraId="2D11E527" w14:textId="1DD6ED7A" w:rsidR="00354B72" w:rsidRDefault="009B5BE8" w:rsidP="005703D8">
      <w:pPr>
        <w:tabs>
          <w:tab w:val="left" w:pos="540"/>
        </w:tabs>
        <w:ind w:right="22"/>
        <w:jc w:val="both"/>
        <w:rPr>
          <w:rFonts w:asciiTheme="minorHAnsi" w:hAnsiTheme="minorHAnsi" w:cs="Arial"/>
          <w:sz w:val="22"/>
          <w:szCs w:val="22"/>
        </w:rPr>
      </w:pPr>
      <w:r w:rsidRPr="009B5BE8">
        <w:rPr>
          <w:rFonts w:asciiTheme="minorHAnsi" w:hAnsiTheme="minorHAnsi" w:cs="Arial"/>
          <w:b/>
          <w:bCs/>
          <w:sz w:val="22"/>
          <w:szCs w:val="22"/>
        </w:rPr>
        <w:t>ARTÍCULO 68 BIS F:</w:t>
      </w:r>
      <w:r>
        <w:rPr>
          <w:rFonts w:asciiTheme="minorHAnsi" w:hAnsiTheme="minorHAnsi" w:cs="Arial"/>
          <w:sz w:val="22"/>
          <w:szCs w:val="22"/>
        </w:rPr>
        <w:t xml:space="preserve"> </w:t>
      </w:r>
      <w:r w:rsidR="005703D8" w:rsidRPr="00DD04C0">
        <w:rPr>
          <w:rFonts w:asciiTheme="minorHAnsi" w:hAnsiTheme="minorHAnsi" w:cs="Arial"/>
          <w:b/>
          <w:bCs/>
          <w:sz w:val="22"/>
          <w:szCs w:val="22"/>
        </w:rPr>
        <w:t>Remisión del informe de investigación a la Dirección del Trabajo.</w:t>
      </w:r>
    </w:p>
    <w:p w14:paraId="2B081D6F" w14:textId="77777777" w:rsidR="00354B72" w:rsidRDefault="00354B72" w:rsidP="005703D8">
      <w:pPr>
        <w:tabs>
          <w:tab w:val="left" w:pos="540"/>
        </w:tabs>
        <w:ind w:right="22"/>
        <w:jc w:val="both"/>
        <w:rPr>
          <w:rFonts w:asciiTheme="minorHAnsi" w:hAnsiTheme="minorHAnsi" w:cs="Arial"/>
          <w:sz w:val="22"/>
          <w:szCs w:val="22"/>
        </w:rPr>
      </w:pPr>
    </w:p>
    <w:p w14:paraId="69DFB8DC" w14:textId="2290E0AD"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El empleador</w:t>
      </w:r>
      <w:r w:rsidR="009B5BE8">
        <w:rPr>
          <w:rFonts w:asciiTheme="minorHAnsi" w:hAnsiTheme="minorHAnsi" w:cs="Arial"/>
          <w:sz w:val="22"/>
          <w:szCs w:val="22"/>
        </w:rPr>
        <w:t xml:space="preserve"> </w:t>
      </w:r>
      <w:r w:rsidRPr="005703D8">
        <w:rPr>
          <w:rFonts w:asciiTheme="minorHAnsi" w:hAnsiTheme="minorHAnsi" w:cs="Arial"/>
          <w:sz w:val="22"/>
          <w:szCs w:val="22"/>
        </w:rPr>
        <w:t>dentro del plazo de dos días de finalizada la investigación interna remitirá el informe y sus conclusiones</w:t>
      </w:r>
      <w:r w:rsidR="009B5BE8">
        <w:rPr>
          <w:rFonts w:asciiTheme="minorHAnsi" w:hAnsiTheme="minorHAnsi" w:cs="Arial"/>
          <w:sz w:val="22"/>
          <w:szCs w:val="22"/>
        </w:rPr>
        <w:t xml:space="preserve"> </w:t>
      </w:r>
      <w:r w:rsidRPr="005703D8">
        <w:rPr>
          <w:rFonts w:asciiTheme="minorHAnsi" w:hAnsiTheme="minorHAnsi" w:cs="Arial"/>
          <w:sz w:val="22"/>
          <w:szCs w:val="22"/>
        </w:rPr>
        <w:t>de manera electrónica a la Dirección del Trabajo. Dicho Servicio emitirá un certificado de la recepción.</w:t>
      </w:r>
    </w:p>
    <w:p w14:paraId="770790A2" w14:textId="77777777" w:rsidR="009B5BE8" w:rsidRPr="005703D8" w:rsidRDefault="009B5BE8" w:rsidP="005703D8">
      <w:pPr>
        <w:tabs>
          <w:tab w:val="left" w:pos="540"/>
        </w:tabs>
        <w:ind w:right="22"/>
        <w:jc w:val="both"/>
        <w:rPr>
          <w:rFonts w:asciiTheme="minorHAnsi" w:hAnsiTheme="minorHAnsi" w:cs="Arial"/>
          <w:sz w:val="22"/>
          <w:szCs w:val="22"/>
        </w:rPr>
      </w:pPr>
    </w:p>
    <w:p w14:paraId="50EE661B" w14:textId="33EE2493"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La Dirección del Trabajo tendrá un plazo de treinta días para su pronunciamiento, el que será</w:t>
      </w:r>
      <w:r w:rsidR="009B5BE8">
        <w:rPr>
          <w:rFonts w:asciiTheme="minorHAnsi" w:hAnsiTheme="minorHAnsi" w:cs="Arial"/>
          <w:sz w:val="22"/>
          <w:szCs w:val="22"/>
        </w:rPr>
        <w:t xml:space="preserve"> </w:t>
      </w:r>
      <w:r w:rsidRPr="005703D8">
        <w:rPr>
          <w:rFonts w:asciiTheme="minorHAnsi" w:hAnsiTheme="minorHAnsi" w:cs="Arial"/>
          <w:sz w:val="22"/>
          <w:szCs w:val="22"/>
        </w:rPr>
        <w:t>puesto en conocimiento del empleador, la persona afectada, denunciante y denunciada. En caso de no</w:t>
      </w:r>
      <w:r w:rsidR="009B5BE8">
        <w:rPr>
          <w:rFonts w:asciiTheme="minorHAnsi" w:hAnsiTheme="minorHAnsi" w:cs="Arial"/>
          <w:sz w:val="22"/>
          <w:szCs w:val="22"/>
        </w:rPr>
        <w:t xml:space="preserve"> </w:t>
      </w:r>
      <w:r w:rsidRPr="005703D8">
        <w:rPr>
          <w:rFonts w:asciiTheme="minorHAnsi" w:hAnsiTheme="minorHAnsi" w:cs="Arial"/>
          <w:sz w:val="22"/>
          <w:szCs w:val="22"/>
        </w:rPr>
        <w:t>pronunciarse el Servicio en dicho plazo, se considerarán válidas las conclusiones del informe remitido</w:t>
      </w:r>
      <w:r w:rsidR="009B5BE8">
        <w:rPr>
          <w:rFonts w:asciiTheme="minorHAnsi" w:hAnsiTheme="minorHAnsi" w:cs="Arial"/>
          <w:sz w:val="22"/>
          <w:szCs w:val="22"/>
        </w:rPr>
        <w:t xml:space="preserve"> </w:t>
      </w:r>
      <w:r w:rsidRPr="005703D8">
        <w:rPr>
          <w:rFonts w:asciiTheme="minorHAnsi" w:hAnsiTheme="minorHAnsi" w:cs="Arial"/>
          <w:sz w:val="22"/>
          <w:szCs w:val="22"/>
        </w:rPr>
        <w:t>por el empleador, quien deberá notificarlo a la persona afectada, denunciante y denunciada.</w:t>
      </w:r>
    </w:p>
    <w:p w14:paraId="1343A4E7" w14:textId="77777777" w:rsidR="009B5BE8" w:rsidRDefault="009B5BE8" w:rsidP="005703D8">
      <w:pPr>
        <w:tabs>
          <w:tab w:val="left" w:pos="540"/>
        </w:tabs>
        <w:ind w:right="22"/>
        <w:jc w:val="both"/>
        <w:rPr>
          <w:rFonts w:asciiTheme="minorHAnsi" w:hAnsiTheme="minorHAnsi" w:cs="Arial"/>
          <w:sz w:val="22"/>
          <w:szCs w:val="22"/>
        </w:rPr>
      </w:pPr>
    </w:p>
    <w:p w14:paraId="3E22C791" w14:textId="7EEE6AAE" w:rsidR="00354B72" w:rsidRDefault="009B5BE8" w:rsidP="005703D8">
      <w:pPr>
        <w:tabs>
          <w:tab w:val="left" w:pos="540"/>
        </w:tabs>
        <w:ind w:right="22"/>
        <w:jc w:val="both"/>
        <w:rPr>
          <w:rFonts w:asciiTheme="minorHAnsi" w:hAnsiTheme="minorHAnsi" w:cs="Arial"/>
          <w:sz w:val="22"/>
          <w:szCs w:val="22"/>
        </w:rPr>
      </w:pPr>
      <w:r w:rsidRPr="0036034C">
        <w:rPr>
          <w:rFonts w:asciiTheme="minorHAnsi" w:hAnsiTheme="minorHAnsi" w:cs="Arial"/>
          <w:b/>
          <w:bCs/>
          <w:sz w:val="22"/>
          <w:szCs w:val="22"/>
        </w:rPr>
        <w:t xml:space="preserve">ARTÍCULO </w:t>
      </w:r>
      <w:r w:rsidR="0036034C" w:rsidRPr="0036034C">
        <w:rPr>
          <w:rFonts w:asciiTheme="minorHAnsi" w:hAnsiTheme="minorHAnsi" w:cs="Arial"/>
          <w:b/>
          <w:bCs/>
          <w:sz w:val="22"/>
          <w:szCs w:val="22"/>
        </w:rPr>
        <w:t>68 BIS G:</w:t>
      </w:r>
      <w:r w:rsidR="0036034C">
        <w:rPr>
          <w:rFonts w:asciiTheme="minorHAnsi" w:hAnsiTheme="minorHAnsi" w:cs="Arial"/>
          <w:sz w:val="22"/>
          <w:szCs w:val="22"/>
        </w:rPr>
        <w:t xml:space="preserve"> </w:t>
      </w:r>
      <w:r w:rsidR="005703D8" w:rsidRPr="00DD04C0">
        <w:rPr>
          <w:rFonts w:asciiTheme="minorHAnsi" w:hAnsiTheme="minorHAnsi" w:cs="Arial"/>
          <w:b/>
          <w:bCs/>
          <w:sz w:val="22"/>
          <w:szCs w:val="22"/>
        </w:rPr>
        <w:t>Adopción de medidas o sanciones del informe por el empleador</w:t>
      </w:r>
      <w:r w:rsidR="00354B72" w:rsidRPr="00DD04C0">
        <w:rPr>
          <w:rFonts w:asciiTheme="minorHAnsi" w:hAnsiTheme="minorHAnsi" w:cs="Arial"/>
          <w:b/>
          <w:bCs/>
          <w:sz w:val="22"/>
          <w:szCs w:val="22"/>
        </w:rPr>
        <w:t>.</w:t>
      </w:r>
    </w:p>
    <w:p w14:paraId="04F63E41" w14:textId="77777777" w:rsidR="00354B72" w:rsidRDefault="00354B72" w:rsidP="005703D8">
      <w:pPr>
        <w:tabs>
          <w:tab w:val="left" w:pos="540"/>
        </w:tabs>
        <w:ind w:right="22"/>
        <w:jc w:val="both"/>
        <w:rPr>
          <w:rFonts w:asciiTheme="minorHAnsi" w:hAnsiTheme="minorHAnsi" w:cs="Arial"/>
          <w:sz w:val="22"/>
          <w:szCs w:val="22"/>
        </w:rPr>
      </w:pPr>
    </w:p>
    <w:p w14:paraId="25B7227D" w14:textId="75BEF3F0"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Notificado el</w:t>
      </w:r>
      <w:r w:rsidR="0036034C">
        <w:rPr>
          <w:rFonts w:asciiTheme="minorHAnsi" w:hAnsiTheme="minorHAnsi" w:cs="Arial"/>
          <w:sz w:val="22"/>
          <w:szCs w:val="22"/>
        </w:rPr>
        <w:t xml:space="preserve"> </w:t>
      </w:r>
      <w:r w:rsidRPr="005703D8">
        <w:rPr>
          <w:rFonts w:asciiTheme="minorHAnsi" w:hAnsiTheme="minorHAnsi" w:cs="Arial"/>
          <w:sz w:val="22"/>
          <w:szCs w:val="22"/>
        </w:rPr>
        <w:t>empleador del pronunciamiento de la Dirección del Trabajo, deberá disponer y aplicar las medidas o</w:t>
      </w:r>
      <w:r w:rsidR="0036034C">
        <w:rPr>
          <w:rFonts w:asciiTheme="minorHAnsi" w:hAnsiTheme="minorHAnsi" w:cs="Arial"/>
          <w:sz w:val="22"/>
          <w:szCs w:val="22"/>
        </w:rPr>
        <w:t xml:space="preserve"> </w:t>
      </w:r>
      <w:r w:rsidRPr="005703D8">
        <w:rPr>
          <w:rFonts w:asciiTheme="minorHAnsi" w:hAnsiTheme="minorHAnsi" w:cs="Arial"/>
          <w:sz w:val="22"/>
          <w:szCs w:val="22"/>
        </w:rPr>
        <w:t>sanciones que correspondan dentro de los siguientes quince días corridos, informando a la persona</w:t>
      </w:r>
      <w:r w:rsidR="0036034C">
        <w:rPr>
          <w:rFonts w:asciiTheme="minorHAnsi" w:hAnsiTheme="minorHAnsi" w:cs="Arial"/>
          <w:sz w:val="22"/>
          <w:szCs w:val="22"/>
        </w:rPr>
        <w:t xml:space="preserve"> </w:t>
      </w:r>
      <w:r w:rsidRPr="005703D8">
        <w:rPr>
          <w:rFonts w:asciiTheme="minorHAnsi" w:hAnsiTheme="minorHAnsi" w:cs="Arial"/>
          <w:sz w:val="22"/>
          <w:szCs w:val="22"/>
        </w:rPr>
        <w:t>denunciante como a la denunciada.</w:t>
      </w:r>
    </w:p>
    <w:p w14:paraId="42C58A15" w14:textId="77777777" w:rsidR="0036034C" w:rsidRPr="005703D8" w:rsidRDefault="0036034C" w:rsidP="005703D8">
      <w:pPr>
        <w:tabs>
          <w:tab w:val="left" w:pos="540"/>
        </w:tabs>
        <w:ind w:right="22"/>
        <w:jc w:val="both"/>
        <w:rPr>
          <w:rFonts w:asciiTheme="minorHAnsi" w:hAnsiTheme="minorHAnsi" w:cs="Arial"/>
          <w:sz w:val="22"/>
          <w:szCs w:val="22"/>
        </w:rPr>
      </w:pPr>
    </w:p>
    <w:p w14:paraId="48C75012" w14:textId="18F6EE39"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En caso que la Dirección del Trabajo no se pronuncie sobre la investigación interna, el empleador</w:t>
      </w:r>
      <w:r w:rsidR="0036034C">
        <w:rPr>
          <w:rFonts w:asciiTheme="minorHAnsi" w:hAnsiTheme="minorHAnsi" w:cs="Arial"/>
          <w:sz w:val="22"/>
          <w:szCs w:val="22"/>
        </w:rPr>
        <w:t xml:space="preserve"> </w:t>
      </w:r>
      <w:r w:rsidRPr="005703D8">
        <w:rPr>
          <w:rFonts w:asciiTheme="minorHAnsi" w:hAnsiTheme="minorHAnsi" w:cs="Arial"/>
          <w:sz w:val="22"/>
          <w:szCs w:val="22"/>
        </w:rPr>
        <w:t>deberá disponer y aplicar las medidas o sanciones que correspondan, según su informe de investigación,</w:t>
      </w:r>
      <w:r w:rsidR="0036034C">
        <w:rPr>
          <w:rFonts w:asciiTheme="minorHAnsi" w:hAnsiTheme="minorHAnsi" w:cs="Arial"/>
          <w:sz w:val="22"/>
          <w:szCs w:val="22"/>
        </w:rPr>
        <w:t xml:space="preserve"> </w:t>
      </w:r>
      <w:r w:rsidRPr="005703D8">
        <w:rPr>
          <w:rFonts w:asciiTheme="minorHAnsi" w:hAnsiTheme="minorHAnsi" w:cs="Arial"/>
          <w:sz w:val="22"/>
          <w:szCs w:val="22"/>
        </w:rPr>
        <w:t>dentro de los quince días corridos, una vez transcurrido treinta días desde la remisión del informe de</w:t>
      </w:r>
      <w:r w:rsidR="0036034C">
        <w:rPr>
          <w:rFonts w:asciiTheme="minorHAnsi" w:hAnsiTheme="minorHAnsi" w:cs="Arial"/>
          <w:sz w:val="22"/>
          <w:szCs w:val="22"/>
        </w:rPr>
        <w:t xml:space="preserve"> </w:t>
      </w:r>
      <w:r w:rsidRPr="005703D8">
        <w:rPr>
          <w:rFonts w:asciiTheme="minorHAnsi" w:hAnsiTheme="minorHAnsi" w:cs="Arial"/>
          <w:sz w:val="22"/>
          <w:szCs w:val="22"/>
        </w:rPr>
        <w:t>investigación a la Dirección del Trabajo.</w:t>
      </w:r>
    </w:p>
    <w:p w14:paraId="160B98EB" w14:textId="77777777" w:rsidR="0036034C" w:rsidRPr="005703D8" w:rsidRDefault="0036034C" w:rsidP="005703D8">
      <w:pPr>
        <w:tabs>
          <w:tab w:val="left" w:pos="540"/>
        </w:tabs>
        <w:ind w:right="22"/>
        <w:jc w:val="both"/>
        <w:rPr>
          <w:rFonts w:asciiTheme="minorHAnsi" w:hAnsiTheme="minorHAnsi" w:cs="Arial"/>
          <w:sz w:val="22"/>
          <w:szCs w:val="22"/>
        </w:rPr>
      </w:pPr>
    </w:p>
    <w:p w14:paraId="722E02C4" w14:textId="77777777" w:rsidR="0036034C" w:rsidRDefault="0036034C" w:rsidP="005703D8">
      <w:pPr>
        <w:tabs>
          <w:tab w:val="left" w:pos="540"/>
        </w:tabs>
        <w:ind w:right="22"/>
        <w:jc w:val="both"/>
        <w:rPr>
          <w:rFonts w:asciiTheme="minorHAnsi" w:hAnsiTheme="minorHAnsi" w:cs="Arial"/>
          <w:sz w:val="22"/>
          <w:szCs w:val="22"/>
        </w:rPr>
      </w:pPr>
      <w:r w:rsidRPr="0036034C">
        <w:rPr>
          <w:rFonts w:asciiTheme="minorHAnsi" w:hAnsiTheme="minorHAnsi" w:cs="Arial"/>
          <w:b/>
          <w:bCs/>
          <w:sz w:val="22"/>
          <w:szCs w:val="22"/>
        </w:rPr>
        <w:t>ARTÍCULO 68 BIS H:</w:t>
      </w:r>
      <w:r w:rsidRPr="006B1D7F">
        <w:rPr>
          <w:rFonts w:asciiTheme="minorHAnsi" w:hAnsiTheme="minorHAnsi" w:cs="Arial"/>
          <w:b/>
          <w:bCs/>
          <w:sz w:val="22"/>
          <w:szCs w:val="22"/>
        </w:rPr>
        <w:t xml:space="preserve"> </w:t>
      </w:r>
      <w:r w:rsidR="005703D8" w:rsidRPr="006B1D7F">
        <w:rPr>
          <w:rFonts w:asciiTheme="minorHAnsi" w:hAnsiTheme="minorHAnsi" w:cs="Arial"/>
          <w:b/>
          <w:bCs/>
          <w:sz w:val="22"/>
          <w:szCs w:val="22"/>
        </w:rPr>
        <w:t>Investigación de la Dirección del Trabajo.</w:t>
      </w:r>
    </w:p>
    <w:p w14:paraId="5FDB3507" w14:textId="77777777" w:rsidR="0036034C" w:rsidRDefault="0036034C" w:rsidP="005703D8">
      <w:pPr>
        <w:tabs>
          <w:tab w:val="left" w:pos="540"/>
        </w:tabs>
        <w:ind w:right="22"/>
        <w:jc w:val="both"/>
        <w:rPr>
          <w:rFonts w:asciiTheme="minorHAnsi" w:hAnsiTheme="minorHAnsi" w:cs="Arial"/>
          <w:sz w:val="22"/>
          <w:szCs w:val="22"/>
        </w:rPr>
      </w:pPr>
    </w:p>
    <w:p w14:paraId="4557D619" w14:textId="5B473928"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La Dirección del Trabajo realizará la</w:t>
      </w:r>
      <w:r w:rsidR="0036034C">
        <w:rPr>
          <w:rFonts w:asciiTheme="minorHAnsi" w:hAnsiTheme="minorHAnsi" w:cs="Arial"/>
          <w:sz w:val="22"/>
          <w:szCs w:val="22"/>
        </w:rPr>
        <w:t xml:space="preserve"> </w:t>
      </w:r>
      <w:r w:rsidRPr="005703D8">
        <w:rPr>
          <w:rFonts w:asciiTheme="minorHAnsi" w:hAnsiTheme="minorHAnsi" w:cs="Arial"/>
          <w:sz w:val="22"/>
          <w:szCs w:val="22"/>
        </w:rPr>
        <w:t>investigación ya sea que reciba la denuncia de forma directa o a través de la derivación del empleador,</w:t>
      </w:r>
      <w:r w:rsidR="0036034C">
        <w:rPr>
          <w:rFonts w:asciiTheme="minorHAnsi" w:hAnsiTheme="minorHAnsi" w:cs="Arial"/>
          <w:sz w:val="22"/>
          <w:szCs w:val="22"/>
        </w:rPr>
        <w:t xml:space="preserve"> </w:t>
      </w:r>
      <w:r w:rsidRPr="005703D8">
        <w:rPr>
          <w:rFonts w:asciiTheme="minorHAnsi" w:hAnsiTheme="minorHAnsi" w:cs="Arial"/>
          <w:sz w:val="22"/>
          <w:szCs w:val="22"/>
        </w:rPr>
        <w:t>conforme a las directrices establecidas en el presente reglamento.</w:t>
      </w:r>
    </w:p>
    <w:p w14:paraId="05BC1367" w14:textId="77777777" w:rsidR="0036034C" w:rsidRPr="005703D8" w:rsidRDefault="0036034C" w:rsidP="005703D8">
      <w:pPr>
        <w:tabs>
          <w:tab w:val="left" w:pos="540"/>
        </w:tabs>
        <w:ind w:right="22"/>
        <w:jc w:val="both"/>
        <w:rPr>
          <w:rFonts w:asciiTheme="minorHAnsi" w:hAnsiTheme="minorHAnsi" w:cs="Arial"/>
          <w:sz w:val="22"/>
          <w:szCs w:val="22"/>
        </w:rPr>
      </w:pPr>
    </w:p>
    <w:p w14:paraId="5BDF4626" w14:textId="1C751F5E" w:rsid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Si la denuncia se realiza directamente ante la Dirección del Trabajo, el Servicio deberá notificar</w:t>
      </w:r>
      <w:r w:rsidR="00513369">
        <w:rPr>
          <w:rFonts w:asciiTheme="minorHAnsi" w:hAnsiTheme="minorHAnsi" w:cs="Arial"/>
          <w:sz w:val="22"/>
          <w:szCs w:val="22"/>
        </w:rPr>
        <w:t xml:space="preserve"> </w:t>
      </w:r>
      <w:r w:rsidRPr="005703D8">
        <w:rPr>
          <w:rFonts w:asciiTheme="minorHAnsi" w:hAnsiTheme="minorHAnsi" w:cs="Arial"/>
          <w:sz w:val="22"/>
          <w:szCs w:val="22"/>
        </w:rPr>
        <w:t>a la empresa dentro del plazo de dos días hábiles, solicitando la adopción de una o más medidas de</w:t>
      </w:r>
      <w:r w:rsidR="00513369">
        <w:rPr>
          <w:rFonts w:asciiTheme="minorHAnsi" w:hAnsiTheme="minorHAnsi" w:cs="Arial"/>
          <w:sz w:val="22"/>
          <w:szCs w:val="22"/>
        </w:rPr>
        <w:t xml:space="preserve"> </w:t>
      </w:r>
      <w:r w:rsidRPr="005703D8">
        <w:rPr>
          <w:rFonts w:asciiTheme="minorHAnsi" w:hAnsiTheme="minorHAnsi" w:cs="Arial"/>
          <w:sz w:val="22"/>
          <w:szCs w:val="22"/>
        </w:rPr>
        <w:t xml:space="preserve">resguardo, </w:t>
      </w:r>
      <w:r w:rsidRPr="00A66134">
        <w:rPr>
          <w:rFonts w:asciiTheme="minorHAnsi" w:hAnsiTheme="minorHAnsi" w:cs="Arial"/>
          <w:b/>
          <w:bCs/>
          <w:sz w:val="22"/>
          <w:szCs w:val="22"/>
        </w:rPr>
        <w:t>debiendo el empleador adoptarlas inmediatamente una vez notificado</w:t>
      </w:r>
      <w:r w:rsidRPr="005703D8">
        <w:rPr>
          <w:rFonts w:asciiTheme="minorHAnsi" w:hAnsiTheme="minorHAnsi" w:cs="Arial"/>
          <w:sz w:val="22"/>
          <w:szCs w:val="22"/>
        </w:rPr>
        <w:t>, de conformidad con</w:t>
      </w:r>
      <w:r w:rsidR="00513369">
        <w:rPr>
          <w:rFonts w:asciiTheme="minorHAnsi" w:hAnsiTheme="minorHAnsi" w:cs="Arial"/>
          <w:sz w:val="22"/>
          <w:szCs w:val="22"/>
        </w:rPr>
        <w:t xml:space="preserve"> </w:t>
      </w:r>
      <w:r w:rsidRPr="005703D8">
        <w:rPr>
          <w:rFonts w:asciiTheme="minorHAnsi" w:hAnsiTheme="minorHAnsi" w:cs="Arial"/>
          <w:sz w:val="22"/>
          <w:szCs w:val="22"/>
        </w:rPr>
        <w:t xml:space="preserve">el artículo 508 del Código del Trabajo, </w:t>
      </w:r>
      <w:r w:rsidRPr="00A66134">
        <w:rPr>
          <w:rFonts w:asciiTheme="minorHAnsi" w:hAnsiTheme="minorHAnsi" w:cs="Arial"/>
          <w:b/>
          <w:bCs/>
          <w:sz w:val="22"/>
          <w:szCs w:val="22"/>
        </w:rPr>
        <w:t>entendiéndose notificado al tercer día hábil siguiente contado</w:t>
      </w:r>
      <w:r w:rsidR="00513369" w:rsidRPr="00A66134">
        <w:rPr>
          <w:rFonts w:asciiTheme="minorHAnsi" w:hAnsiTheme="minorHAnsi" w:cs="Arial"/>
          <w:b/>
          <w:bCs/>
          <w:sz w:val="22"/>
          <w:szCs w:val="22"/>
        </w:rPr>
        <w:t xml:space="preserve"> </w:t>
      </w:r>
      <w:r w:rsidRPr="00A66134">
        <w:rPr>
          <w:rFonts w:asciiTheme="minorHAnsi" w:hAnsiTheme="minorHAnsi" w:cs="Arial"/>
          <w:b/>
          <w:bCs/>
          <w:sz w:val="22"/>
          <w:szCs w:val="22"/>
        </w:rPr>
        <w:t>desde la fecha de la emisión del correo electrónico registrado en dicho Servicio</w:t>
      </w:r>
      <w:r w:rsidRPr="005703D8">
        <w:rPr>
          <w:rFonts w:asciiTheme="minorHAnsi" w:hAnsiTheme="minorHAnsi" w:cs="Arial"/>
          <w:sz w:val="22"/>
          <w:szCs w:val="22"/>
        </w:rPr>
        <w:t>, o al sexto día hábil</w:t>
      </w:r>
      <w:r w:rsidR="00513369">
        <w:rPr>
          <w:rFonts w:asciiTheme="minorHAnsi" w:hAnsiTheme="minorHAnsi" w:cs="Arial"/>
          <w:sz w:val="22"/>
          <w:szCs w:val="22"/>
        </w:rPr>
        <w:t xml:space="preserve"> </w:t>
      </w:r>
      <w:r w:rsidRPr="005703D8">
        <w:rPr>
          <w:rFonts w:asciiTheme="minorHAnsi" w:hAnsiTheme="minorHAnsi" w:cs="Arial"/>
          <w:sz w:val="22"/>
          <w:szCs w:val="22"/>
        </w:rPr>
        <w:t>de la recepción por la oficina de correos respectiva, en caso de que sea notificado por carta certificada.</w:t>
      </w:r>
    </w:p>
    <w:p w14:paraId="60AD6F5A" w14:textId="77777777" w:rsidR="00513369" w:rsidRPr="005703D8" w:rsidRDefault="00513369" w:rsidP="005703D8">
      <w:pPr>
        <w:tabs>
          <w:tab w:val="left" w:pos="540"/>
        </w:tabs>
        <w:ind w:right="22"/>
        <w:jc w:val="both"/>
        <w:rPr>
          <w:rFonts w:asciiTheme="minorHAnsi" w:hAnsiTheme="minorHAnsi" w:cs="Arial"/>
          <w:sz w:val="22"/>
          <w:szCs w:val="22"/>
        </w:rPr>
      </w:pPr>
    </w:p>
    <w:p w14:paraId="66D305D7" w14:textId="2486B10D" w:rsidR="005703D8" w:rsidRPr="005703D8"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Con todo, en ningún caso las medidas adoptadas podrán ser gravosas o perjudiciales para la</w:t>
      </w:r>
      <w:r w:rsidR="00513369">
        <w:rPr>
          <w:rFonts w:asciiTheme="minorHAnsi" w:hAnsiTheme="minorHAnsi" w:cs="Arial"/>
          <w:sz w:val="22"/>
          <w:szCs w:val="22"/>
        </w:rPr>
        <w:t xml:space="preserve"> </w:t>
      </w:r>
      <w:r w:rsidRPr="005703D8">
        <w:rPr>
          <w:rFonts w:asciiTheme="minorHAnsi" w:hAnsiTheme="minorHAnsi" w:cs="Arial"/>
          <w:sz w:val="22"/>
          <w:szCs w:val="22"/>
        </w:rPr>
        <w:t>persona denunciante, ni producir algún tipo de menoscabo.</w:t>
      </w:r>
    </w:p>
    <w:p w14:paraId="4B1C6A51" w14:textId="77777777" w:rsidR="00513369" w:rsidRDefault="00513369" w:rsidP="005703D8">
      <w:pPr>
        <w:tabs>
          <w:tab w:val="left" w:pos="540"/>
        </w:tabs>
        <w:ind w:right="22"/>
        <w:jc w:val="both"/>
        <w:rPr>
          <w:rFonts w:asciiTheme="minorHAnsi" w:hAnsiTheme="minorHAnsi" w:cs="Arial"/>
          <w:sz w:val="22"/>
          <w:szCs w:val="22"/>
        </w:rPr>
      </w:pPr>
    </w:p>
    <w:p w14:paraId="16C11E3C" w14:textId="69223B6D" w:rsidR="002631F6" w:rsidRDefault="005703D8" w:rsidP="005703D8">
      <w:pPr>
        <w:tabs>
          <w:tab w:val="left" w:pos="540"/>
        </w:tabs>
        <w:ind w:right="22"/>
        <w:jc w:val="both"/>
        <w:rPr>
          <w:rFonts w:asciiTheme="minorHAnsi" w:hAnsiTheme="minorHAnsi" w:cs="Arial"/>
          <w:sz w:val="22"/>
          <w:szCs w:val="22"/>
        </w:rPr>
      </w:pPr>
      <w:r w:rsidRPr="005703D8">
        <w:rPr>
          <w:rFonts w:asciiTheme="minorHAnsi" w:hAnsiTheme="minorHAnsi" w:cs="Arial"/>
          <w:sz w:val="22"/>
          <w:szCs w:val="22"/>
        </w:rPr>
        <w:t>El informe de investigación deberá ser notificado al empleador, la persona afectada y al denunciado</w:t>
      </w:r>
      <w:r w:rsidR="00513369">
        <w:rPr>
          <w:rFonts w:asciiTheme="minorHAnsi" w:hAnsiTheme="minorHAnsi" w:cs="Arial"/>
          <w:sz w:val="22"/>
          <w:szCs w:val="22"/>
        </w:rPr>
        <w:t xml:space="preserve"> </w:t>
      </w:r>
      <w:r w:rsidRPr="005703D8">
        <w:rPr>
          <w:rFonts w:asciiTheme="minorHAnsi" w:hAnsiTheme="minorHAnsi" w:cs="Arial"/>
          <w:sz w:val="22"/>
          <w:szCs w:val="22"/>
        </w:rPr>
        <w:t xml:space="preserve">de manera electrónica, sin perjuicio de lo dispuesto en el artículo </w:t>
      </w:r>
      <w:r w:rsidR="00354B72">
        <w:rPr>
          <w:rFonts w:asciiTheme="minorHAnsi" w:hAnsiTheme="minorHAnsi" w:cs="Arial"/>
          <w:sz w:val="22"/>
          <w:szCs w:val="22"/>
        </w:rPr>
        <w:t>67</w:t>
      </w:r>
      <w:r w:rsidRPr="005703D8">
        <w:rPr>
          <w:rFonts w:asciiTheme="minorHAnsi" w:hAnsiTheme="minorHAnsi" w:cs="Arial"/>
          <w:sz w:val="22"/>
          <w:szCs w:val="22"/>
        </w:rPr>
        <w:t xml:space="preserve"> del presente reglamento</w:t>
      </w:r>
      <w:r w:rsidR="00354B72">
        <w:rPr>
          <w:rFonts w:asciiTheme="minorHAnsi" w:hAnsiTheme="minorHAnsi" w:cs="Arial"/>
          <w:sz w:val="22"/>
          <w:szCs w:val="22"/>
        </w:rPr>
        <w:t xml:space="preserve"> interno.</w:t>
      </w:r>
    </w:p>
    <w:p w14:paraId="228544D1" w14:textId="77777777" w:rsidR="00354B72" w:rsidRDefault="00354B72" w:rsidP="005703D8">
      <w:pPr>
        <w:tabs>
          <w:tab w:val="left" w:pos="540"/>
        </w:tabs>
        <w:ind w:right="22"/>
        <w:jc w:val="both"/>
        <w:rPr>
          <w:rFonts w:asciiTheme="minorHAnsi" w:hAnsiTheme="minorHAnsi" w:cs="Arial"/>
          <w:sz w:val="22"/>
          <w:szCs w:val="22"/>
        </w:rPr>
      </w:pPr>
    </w:p>
    <w:p w14:paraId="6F9424AC" w14:textId="77777777" w:rsidR="00A66134" w:rsidRDefault="00A66134" w:rsidP="005703D8">
      <w:pPr>
        <w:tabs>
          <w:tab w:val="left" w:pos="540"/>
        </w:tabs>
        <w:ind w:right="22"/>
        <w:jc w:val="both"/>
        <w:rPr>
          <w:rFonts w:asciiTheme="minorHAnsi" w:hAnsiTheme="minorHAnsi" w:cs="Arial"/>
          <w:sz w:val="22"/>
          <w:szCs w:val="22"/>
        </w:rPr>
      </w:pPr>
    </w:p>
    <w:p w14:paraId="0EB38D34" w14:textId="77777777" w:rsidR="00A66134" w:rsidRDefault="00A66134" w:rsidP="005703D8">
      <w:pPr>
        <w:tabs>
          <w:tab w:val="left" w:pos="540"/>
        </w:tabs>
        <w:ind w:right="22"/>
        <w:jc w:val="both"/>
        <w:rPr>
          <w:rFonts w:asciiTheme="minorHAnsi" w:hAnsiTheme="minorHAnsi" w:cs="Arial"/>
          <w:sz w:val="22"/>
          <w:szCs w:val="22"/>
        </w:rPr>
      </w:pPr>
    </w:p>
    <w:p w14:paraId="3D4C8EFA" w14:textId="77777777" w:rsidR="00354B72" w:rsidRDefault="00354B72" w:rsidP="005703D8">
      <w:pPr>
        <w:tabs>
          <w:tab w:val="left" w:pos="540"/>
        </w:tabs>
        <w:ind w:right="22"/>
        <w:jc w:val="both"/>
        <w:rPr>
          <w:rFonts w:asciiTheme="minorHAnsi" w:hAnsiTheme="minorHAnsi" w:cs="Arial"/>
          <w:sz w:val="22"/>
          <w:szCs w:val="22"/>
        </w:rPr>
      </w:pPr>
    </w:p>
    <w:p w14:paraId="55ECB78F" w14:textId="06B1106D" w:rsidR="00513369" w:rsidRPr="00513369" w:rsidRDefault="00513369" w:rsidP="00513369">
      <w:pPr>
        <w:tabs>
          <w:tab w:val="left" w:pos="540"/>
        </w:tabs>
        <w:ind w:right="22"/>
        <w:jc w:val="center"/>
        <w:rPr>
          <w:rFonts w:asciiTheme="minorHAnsi" w:hAnsiTheme="minorHAnsi" w:cs="Arial"/>
          <w:b/>
          <w:bCs/>
          <w:sz w:val="22"/>
          <w:szCs w:val="22"/>
        </w:rPr>
      </w:pPr>
      <w:r w:rsidRPr="00513369">
        <w:rPr>
          <w:rFonts w:asciiTheme="minorHAnsi" w:hAnsiTheme="minorHAnsi" w:cs="Arial"/>
          <w:b/>
          <w:bCs/>
          <w:sz w:val="22"/>
          <w:szCs w:val="22"/>
        </w:rPr>
        <w:lastRenderedPageBreak/>
        <w:t>PÁRRAFO VI: DIRECTRICES PARA LAS MEDIDAS CORRECTIVAS Y LAS SANCIONES EN EL PROCEDIMIENTO DE INVESTIGACIÓN DE ACOSO SEXUAL Y LABORAL</w:t>
      </w:r>
    </w:p>
    <w:p w14:paraId="2BF2F4A8" w14:textId="77777777" w:rsidR="00513369" w:rsidRDefault="00513369" w:rsidP="00494B55">
      <w:pPr>
        <w:tabs>
          <w:tab w:val="left" w:pos="540"/>
        </w:tabs>
        <w:ind w:right="22"/>
        <w:jc w:val="both"/>
        <w:rPr>
          <w:rFonts w:asciiTheme="minorHAnsi" w:hAnsiTheme="minorHAnsi" w:cs="Arial"/>
          <w:sz w:val="22"/>
          <w:szCs w:val="22"/>
        </w:rPr>
      </w:pPr>
    </w:p>
    <w:p w14:paraId="05E53FED" w14:textId="77777777" w:rsidR="00513369" w:rsidRDefault="00513369" w:rsidP="00494B55">
      <w:pPr>
        <w:tabs>
          <w:tab w:val="left" w:pos="540"/>
        </w:tabs>
        <w:ind w:right="22"/>
        <w:jc w:val="both"/>
        <w:rPr>
          <w:rFonts w:asciiTheme="minorHAnsi" w:hAnsiTheme="minorHAnsi" w:cs="Arial"/>
          <w:sz w:val="22"/>
          <w:szCs w:val="22"/>
        </w:rPr>
      </w:pPr>
    </w:p>
    <w:p w14:paraId="3A7EE075" w14:textId="77777777"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b/>
          <w:bCs/>
          <w:sz w:val="22"/>
          <w:szCs w:val="22"/>
        </w:rPr>
        <w:t>ARTÍCULO 69:</w:t>
      </w:r>
      <w:r>
        <w:rPr>
          <w:rFonts w:asciiTheme="minorHAnsi" w:hAnsiTheme="minorHAnsi" w:cs="Arial"/>
          <w:sz w:val="22"/>
          <w:szCs w:val="22"/>
        </w:rPr>
        <w:t xml:space="preserve"> </w:t>
      </w:r>
      <w:r w:rsidRPr="00A66134">
        <w:rPr>
          <w:rFonts w:asciiTheme="minorHAnsi" w:hAnsiTheme="minorHAnsi" w:cs="Arial"/>
          <w:b/>
          <w:bCs/>
          <w:sz w:val="22"/>
          <w:szCs w:val="22"/>
        </w:rPr>
        <w:t>Medidas correctivas.</w:t>
      </w:r>
    </w:p>
    <w:p w14:paraId="30B8FB20" w14:textId="77777777" w:rsidR="00EA7B34" w:rsidRDefault="00EA7B34" w:rsidP="00EA7B34">
      <w:pPr>
        <w:tabs>
          <w:tab w:val="left" w:pos="540"/>
        </w:tabs>
        <w:ind w:right="22"/>
        <w:jc w:val="both"/>
        <w:rPr>
          <w:rFonts w:asciiTheme="minorHAnsi" w:hAnsiTheme="minorHAnsi" w:cs="Arial"/>
          <w:sz w:val="22"/>
          <w:szCs w:val="22"/>
        </w:rPr>
      </w:pPr>
    </w:p>
    <w:p w14:paraId="0192F09C" w14:textId="5E1FD4F5"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Las medidas correctivas que adopte el empleador tendrán</w:t>
      </w:r>
      <w:r>
        <w:rPr>
          <w:rFonts w:asciiTheme="minorHAnsi" w:hAnsiTheme="minorHAnsi" w:cs="Arial"/>
          <w:sz w:val="22"/>
          <w:szCs w:val="22"/>
        </w:rPr>
        <w:t xml:space="preserve"> </w:t>
      </w:r>
      <w:r w:rsidRPr="00EA7B34">
        <w:rPr>
          <w:rFonts w:asciiTheme="minorHAnsi" w:hAnsiTheme="minorHAnsi" w:cs="Arial"/>
          <w:sz w:val="22"/>
          <w:szCs w:val="22"/>
        </w:rPr>
        <w:t>por objeto prevenir y controlar los riesgos identificados en los hechos que dieron lugar a la denuncia,</w:t>
      </w:r>
      <w:r>
        <w:rPr>
          <w:rFonts w:asciiTheme="minorHAnsi" w:hAnsiTheme="minorHAnsi" w:cs="Arial"/>
          <w:sz w:val="22"/>
          <w:szCs w:val="22"/>
        </w:rPr>
        <w:t xml:space="preserve"> </w:t>
      </w:r>
      <w:r w:rsidRPr="00EA7B34">
        <w:rPr>
          <w:rFonts w:asciiTheme="minorHAnsi" w:hAnsiTheme="minorHAnsi" w:cs="Arial"/>
          <w:sz w:val="22"/>
          <w:szCs w:val="22"/>
        </w:rPr>
        <w:t>generando garantía de no repetición, evaluando la eficacia y las mejoras que puedan introducirse en</w:t>
      </w:r>
      <w:r>
        <w:rPr>
          <w:rFonts w:asciiTheme="minorHAnsi" w:hAnsiTheme="minorHAnsi" w:cs="Arial"/>
          <w:sz w:val="22"/>
          <w:szCs w:val="22"/>
        </w:rPr>
        <w:t xml:space="preserve"> </w:t>
      </w:r>
      <w:r w:rsidRPr="00EA7B34">
        <w:rPr>
          <w:rFonts w:asciiTheme="minorHAnsi" w:hAnsiTheme="minorHAnsi" w:cs="Arial"/>
          <w:sz w:val="22"/>
          <w:szCs w:val="22"/>
        </w:rPr>
        <w:t>el respectivo protocolo de prevención del acoso sexual, laboral y violencia en el trabajo conforme a</w:t>
      </w:r>
      <w:r>
        <w:rPr>
          <w:rFonts w:asciiTheme="minorHAnsi" w:hAnsiTheme="minorHAnsi" w:cs="Arial"/>
          <w:sz w:val="22"/>
          <w:szCs w:val="22"/>
        </w:rPr>
        <w:t xml:space="preserve"> </w:t>
      </w:r>
      <w:r w:rsidRPr="00EA7B34">
        <w:rPr>
          <w:rFonts w:asciiTheme="minorHAnsi" w:hAnsiTheme="minorHAnsi" w:cs="Arial"/>
          <w:sz w:val="22"/>
          <w:szCs w:val="22"/>
        </w:rPr>
        <w:t>lo dispuesto en el artículo 211-A letra b) del Código del Trabajo.</w:t>
      </w:r>
    </w:p>
    <w:p w14:paraId="6D76ECF4" w14:textId="77777777" w:rsidR="00EA7B34" w:rsidRPr="00EA7B34" w:rsidRDefault="00EA7B34" w:rsidP="00EA7B34">
      <w:pPr>
        <w:tabs>
          <w:tab w:val="left" w:pos="540"/>
        </w:tabs>
        <w:ind w:right="22"/>
        <w:jc w:val="both"/>
        <w:rPr>
          <w:rFonts w:asciiTheme="minorHAnsi" w:hAnsiTheme="minorHAnsi" w:cs="Arial"/>
          <w:sz w:val="22"/>
          <w:szCs w:val="22"/>
        </w:rPr>
      </w:pPr>
    </w:p>
    <w:p w14:paraId="6247227D" w14:textId="3F9A14FC"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Las medidas correctivas podrán establecerse tanto respecto de las personas trabajadoras involucradas</w:t>
      </w:r>
      <w:r>
        <w:rPr>
          <w:rFonts w:asciiTheme="minorHAnsi" w:hAnsiTheme="minorHAnsi" w:cs="Arial"/>
          <w:sz w:val="22"/>
          <w:szCs w:val="22"/>
        </w:rPr>
        <w:t xml:space="preserve"> </w:t>
      </w:r>
      <w:r w:rsidRPr="00EA7B34">
        <w:rPr>
          <w:rFonts w:asciiTheme="minorHAnsi" w:hAnsiTheme="minorHAnsi" w:cs="Arial"/>
          <w:sz w:val="22"/>
          <w:szCs w:val="22"/>
        </w:rPr>
        <w:t>en la investigación como del resto de los trabajadores de la empresa, considerando acciones tales como</w:t>
      </w:r>
      <w:r>
        <w:rPr>
          <w:rFonts w:asciiTheme="minorHAnsi" w:hAnsiTheme="minorHAnsi" w:cs="Arial"/>
          <w:sz w:val="22"/>
          <w:szCs w:val="22"/>
        </w:rPr>
        <w:t xml:space="preserve"> </w:t>
      </w:r>
      <w:r w:rsidRPr="00EA7B34">
        <w:rPr>
          <w:rFonts w:asciiTheme="minorHAnsi" w:hAnsiTheme="minorHAnsi" w:cs="Arial"/>
          <w:sz w:val="22"/>
          <w:szCs w:val="22"/>
        </w:rPr>
        <w:t>el refuerzo de la información y capacitación en el lugar de trabajo sobre la prevención y sanción del</w:t>
      </w:r>
      <w:r>
        <w:rPr>
          <w:rFonts w:asciiTheme="minorHAnsi" w:hAnsiTheme="minorHAnsi" w:cs="Arial"/>
          <w:sz w:val="22"/>
          <w:szCs w:val="22"/>
        </w:rPr>
        <w:t xml:space="preserve"> </w:t>
      </w:r>
      <w:r w:rsidRPr="00EA7B34">
        <w:rPr>
          <w:rFonts w:asciiTheme="minorHAnsi" w:hAnsiTheme="minorHAnsi" w:cs="Arial"/>
          <w:sz w:val="22"/>
          <w:szCs w:val="22"/>
        </w:rPr>
        <w:t>acoso sexual, laboral y la violencia en el trabajo, el otorgamiento de apoyo psicológico a las persona</w:t>
      </w:r>
      <w:r>
        <w:rPr>
          <w:rFonts w:asciiTheme="minorHAnsi" w:hAnsiTheme="minorHAnsi" w:cs="Arial"/>
          <w:sz w:val="22"/>
          <w:szCs w:val="22"/>
        </w:rPr>
        <w:t xml:space="preserve">s </w:t>
      </w:r>
      <w:r w:rsidRPr="00EA7B34">
        <w:rPr>
          <w:rFonts w:asciiTheme="minorHAnsi" w:hAnsiTheme="minorHAnsi" w:cs="Arial"/>
          <w:sz w:val="22"/>
          <w:szCs w:val="22"/>
        </w:rPr>
        <w:t>trabajadoras involucradas que lo requieran, la reiteración de información sobre los canales de denuncia</w:t>
      </w:r>
      <w:r>
        <w:rPr>
          <w:rFonts w:asciiTheme="minorHAnsi" w:hAnsiTheme="minorHAnsi" w:cs="Arial"/>
          <w:sz w:val="22"/>
          <w:szCs w:val="22"/>
        </w:rPr>
        <w:t xml:space="preserve"> </w:t>
      </w:r>
      <w:r w:rsidRPr="00EA7B34">
        <w:rPr>
          <w:rFonts w:asciiTheme="minorHAnsi" w:hAnsiTheme="minorHAnsi" w:cs="Arial"/>
          <w:sz w:val="22"/>
          <w:szCs w:val="22"/>
        </w:rPr>
        <w:t>de estas materias y otras medidas que estén consideradas en el protocolo de prevención de acoso sexual,</w:t>
      </w:r>
      <w:r>
        <w:rPr>
          <w:rFonts w:asciiTheme="minorHAnsi" w:hAnsiTheme="minorHAnsi" w:cs="Arial"/>
          <w:sz w:val="22"/>
          <w:szCs w:val="22"/>
        </w:rPr>
        <w:t xml:space="preserve"> </w:t>
      </w:r>
      <w:r w:rsidRPr="00EA7B34">
        <w:rPr>
          <w:rFonts w:asciiTheme="minorHAnsi" w:hAnsiTheme="minorHAnsi" w:cs="Arial"/>
          <w:sz w:val="22"/>
          <w:szCs w:val="22"/>
        </w:rPr>
        <w:t>laboral y de violencia en el trabajo.</w:t>
      </w:r>
    </w:p>
    <w:p w14:paraId="1BEC4BC1" w14:textId="77777777" w:rsidR="00EA7B34" w:rsidRPr="00EA7B34" w:rsidRDefault="00EA7B34" w:rsidP="00EA7B34">
      <w:pPr>
        <w:tabs>
          <w:tab w:val="left" w:pos="540"/>
        </w:tabs>
        <w:ind w:right="22"/>
        <w:jc w:val="both"/>
        <w:rPr>
          <w:rFonts w:asciiTheme="minorHAnsi" w:hAnsiTheme="minorHAnsi" w:cs="Arial"/>
          <w:sz w:val="22"/>
          <w:szCs w:val="22"/>
        </w:rPr>
      </w:pPr>
    </w:p>
    <w:p w14:paraId="5314BFBF" w14:textId="5EC11BBD"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En caso de que existan posteriores modificaciones al protocolo establecido en el artículo</w:t>
      </w:r>
      <w:r>
        <w:rPr>
          <w:rFonts w:asciiTheme="minorHAnsi" w:hAnsiTheme="minorHAnsi" w:cs="Arial"/>
          <w:sz w:val="22"/>
          <w:szCs w:val="22"/>
        </w:rPr>
        <w:t xml:space="preserve"> </w:t>
      </w:r>
      <w:r w:rsidRPr="00EA7B34">
        <w:rPr>
          <w:rFonts w:asciiTheme="minorHAnsi" w:hAnsiTheme="minorHAnsi" w:cs="Arial"/>
          <w:sz w:val="22"/>
          <w:szCs w:val="22"/>
        </w:rPr>
        <w:t>211-A del Código del Trabajo, como consecuencia del resultado de la investigación, estas tendrán</w:t>
      </w:r>
      <w:r>
        <w:rPr>
          <w:rFonts w:asciiTheme="minorHAnsi" w:hAnsiTheme="minorHAnsi" w:cs="Arial"/>
          <w:sz w:val="22"/>
          <w:szCs w:val="22"/>
        </w:rPr>
        <w:t xml:space="preserve"> </w:t>
      </w:r>
      <w:r w:rsidRPr="00EA7B34">
        <w:rPr>
          <w:rFonts w:asciiTheme="minorHAnsi" w:hAnsiTheme="minorHAnsi" w:cs="Arial"/>
          <w:sz w:val="22"/>
          <w:szCs w:val="22"/>
        </w:rPr>
        <w:t>que ser informadas a todas las personas trabajadoras conforme a las obligaciones establecidas en</w:t>
      </w:r>
      <w:r>
        <w:rPr>
          <w:rFonts w:asciiTheme="minorHAnsi" w:hAnsiTheme="minorHAnsi" w:cs="Arial"/>
          <w:sz w:val="22"/>
          <w:szCs w:val="22"/>
        </w:rPr>
        <w:t xml:space="preserve"> </w:t>
      </w:r>
      <w:r w:rsidRPr="00EA7B34">
        <w:rPr>
          <w:rFonts w:asciiTheme="minorHAnsi" w:hAnsiTheme="minorHAnsi" w:cs="Arial"/>
          <w:sz w:val="22"/>
          <w:szCs w:val="22"/>
        </w:rPr>
        <w:t>el inciso segundo de la disposición referida y los artículos 154 Nº 12 y 154 bis del mencionado</w:t>
      </w:r>
      <w:r>
        <w:rPr>
          <w:rFonts w:asciiTheme="minorHAnsi" w:hAnsiTheme="minorHAnsi" w:cs="Arial"/>
          <w:sz w:val="22"/>
          <w:szCs w:val="22"/>
        </w:rPr>
        <w:t xml:space="preserve"> </w:t>
      </w:r>
      <w:r w:rsidRPr="00EA7B34">
        <w:rPr>
          <w:rFonts w:asciiTheme="minorHAnsi" w:hAnsiTheme="minorHAnsi" w:cs="Arial"/>
          <w:sz w:val="22"/>
          <w:szCs w:val="22"/>
        </w:rPr>
        <w:t>cuerpo legal.</w:t>
      </w:r>
    </w:p>
    <w:p w14:paraId="31D6A76A" w14:textId="77777777" w:rsidR="00EA7B34" w:rsidRPr="00EA7B34" w:rsidRDefault="00EA7B34" w:rsidP="00EA7B34">
      <w:pPr>
        <w:tabs>
          <w:tab w:val="left" w:pos="540"/>
        </w:tabs>
        <w:ind w:right="22"/>
        <w:jc w:val="both"/>
        <w:rPr>
          <w:rFonts w:asciiTheme="minorHAnsi" w:hAnsiTheme="minorHAnsi" w:cs="Arial"/>
          <w:sz w:val="22"/>
          <w:szCs w:val="22"/>
        </w:rPr>
      </w:pPr>
    </w:p>
    <w:p w14:paraId="7FC6E4D2" w14:textId="77777777"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b/>
          <w:bCs/>
          <w:sz w:val="22"/>
          <w:szCs w:val="22"/>
        </w:rPr>
        <w:t>ARTÍCULO 69 BIS:</w:t>
      </w:r>
      <w:r w:rsidRPr="00E13F2E">
        <w:rPr>
          <w:rFonts w:asciiTheme="minorHAnsi" w:hAnsiTheme="minorHAnsi" w:cs="Arial"/>
          <w:b/>
          <w:bCs/>
          <w:sz w:val="22"/>
          <w:szCs w:val="22"/>
        </w:rPr>
        <w:t xml:space="preserve"> Sanciones y su impugnación.</w:t>
      </w:r>
    </w:p>
    <w:p w14:paraId="56F68DBA" w14:textId="77777777" w:rsidR="00EA7B34" w:rsidRDefault="00EA7B34" w:rsidP="00EA7B34">
      <w:pPr>
        <w:tabs>
          <w:tab w:val="left" w:pos="540"/>
        </w:tabs>
        <w:ind w:right="22"/>
        <w:jc w:val="both"/>
        <w:rPr>
          <w:rFonts w:asciiTheme="minorHAnsi" w:hAnsiTheme="minorHAnsi" w:cs="Arial"/>
          <w:sz w:val="22"/>
          <w:szCs w:val="22"/>
        </w:rPr>
      </w:pPr>
    </w:p>
    <w:p w14:paraId="00691FB6" w14:textId="5D1D8260"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 xml:space="preserve">El empleador </w:t>
      </w:r>
      <w:r w:rsidRPr="00E13F2E">
        <w:rPr>
          <w:rFonts w:asciiTheme="minorHAnsi" w:hAnsiTheme="minorHAnsi" w:cs="Arial"/>
          <w:b/>
          <w:bCs/>
          <w:sz w:val="22"/>
          <w:szCs w:val="22"/>
        </w:rPr>
        <w:t>deberá</w:t>
      </w:r>
      <w:r w:rsidRPr="00EA7B34">
        <w:rPr>
          <w:rFonts w:asciiTheme="minorHAnsi" w:hAnsiTheme="minorHAnsi" w:cs="Arial"/>
          <w:sz w:val="22"/>
          <w:szCs w:val="22"/>
        </w:rPr>
        <w:t>, en los casos que corresponda,</w:t>
      </w:r>
      <w:r>
        <w:rPr>
          <w:rFonts w:asciiTheme="minorHAnsi" w:hAnsiTheme="minorHAnsi" w:cs="Arial"/>
          <w:sz w:val="22"/>
          <w:szCs w:val="22"/>
        </w:rPr>
        <w:t xml:space="preserve"> </w:t>
      </w:r>
      <w:r w:rsidRPr="00EA7B34">
        <w:rPr>
          <w:rFonts w:asciiTheme="minorHAnsi" w:hAnsiTheme="minorHAnsi" w:cs="Arial"/>
          <w:sz w:val="22"/>
          <w:szCs w:val="22"/>
        </w:rPr>
        <w:t>aplicar las sanciones conforme a lo establecido en las letras b) o f) del Nº 1 del artículo 160 del Código</w:t>
      </w:r>
      <w:r>
        <w:rPr>
          <w:rFonts w:asciiTheme="minorHAnsi" w:hAnsiTheme="minorHAnsi" w:cs="Arial"/>
          <w:sz w:val="22"/>
          <w:szCs w:val="22"/>
        </w:rPr>
        <w:t xml:space="preserve"> </w:t>
      </w:r>
      <w:r w:rsidRPr="00EA7B34">
        <w:rPr>
          <w:rFonts w:asciiTheme="minorHAnsi" w:hAnsiTheme="minorHAnsi" w:cs="Arial"/>
          <w:sz w:val="22"/>
          <w:szCs w:val="22"/>
        </w:rPr>
        <w:t>del Trabajo.</w:t>
      </w:r>
    </w:p>
    <w:p w14:paraId="618A629E" w14:textId="77777777" w:rsidR="00EA7B34" w:rsidRPr="00EA7B34" w:rsidRDefault="00EA7B34" w:rsidP="00EA7B34">
      <w:pPr>
        <w:tabs>
          <w:tab w:val="left" w:pos="540"/>
        </w:tabs>
        <w:ind w:right="22"/>
        <w:jc w:val="both"/>
        <w:rPr>
          <w:rFonts w:asciiTheme="minorHAnsi" w:hAnsiTheme="minorHAnsi" w:cs="Arial"/>
          <w:sz w:val="22"/>
          <w:szCs w:val="22"/>
        </w:rPr>
      </w:pPr>
    </w:p>
    <w:p w14:paraId="51EB7C5D" w14:textId="23979D44" w:rsidR="00513369"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La persona trabajadora sancionada con el despido podrá impugnar dicha decisión ante el tribunal</w:t>
      </w:r>
      <w:r>
        <w:rPr>
          <w:rFonts w:asciiTheme="minorHAnsi" w:hAnsiTheme="minorHAnsi" w:cs="Arial"/>
          <w:sz w:val="22"/>
          <w:szCs w:val="22"/>
        </w:rPr>
        <w:t xml:space="preserve"> </w:t>
      </w:r>
      <w:r w:rsidRPr="00EA7B34">
        <w:rPr>
          <w:rFonts w:asciiTheme="minorHAnsi" w:hAnsiTheme="minorHAnsi" w:cs="Arial"/>
          <w:sz w:val="22"/>
          <w:szCs w:val="22"/>
        </w:rPr>
        <w:t>competente. Para ello deberá rendir en juicio las pruebas necesarias para desvirtuar los hechos o</w:t>
      </w:r>
      <w:r>
        <w:rPr>
          <w:rFonts w:asciiTheme="minorHAnsi" w:hAnsiTheme="minorHAnsi" w:cs="Arial"/>
          <w:sz w:val="22"/>
          <w:szCs w:val="22"/>
        </w:rPr>
        <w:t xml:space="preserve"> </w:t>
      </w:r>
      <w:r w:rsidRPr="00EA7B34">
        <w:rPr>
          <w:rFonts w:asciiTheme="minorHAnsi" w:hAnsiTheme="minorHAnsi" w:cs="Arial"/>
          <w:sz w:val="22"/>
          <w:szCs w:val="22"/>
        </w:rPr>
        <w:t>antecedentes contenidos en el informe del empleador o de la Dirección del Trabajo que motivaron el</w:t>
      </w:r>
      <w:r>
        <w:rPr>
          <w:rFonts w:asciiTheme="minorHAnsi" w:hAnsiTheme="minorHAnsi" w:cs="Arial"/>
          <w:sz w:val="22"/>
          <w:szCs w:val="22"/>
        </w:rPr>
        <w:t xml:space="preserve"> </w:t>
      </w:r>
      <w:r w:rsidRPr="00EA7B34">
        <w:rPr>
          <w:rFonts w:asciiTheme="minorHAnsi" w:hAnsiTheme="minorHAnsi" w:cs="Arial"/>
          <w:sz w:val="22"/>
          <w:szCs w:val="22"/>
        </w:rPr>
        <w:t>despido.</w:t>
      </w:r>
    </w:p>
    <w:p w14:paraId="1D06B9BB" w14:textId="77777777" w:rsidR="00513369" w:rsidRDefault="00513369" w:rsidP="00494B55">
      <w:pPr>
        <w:tabs>
          <w:tab w:val="left" w:pos="540"/>
        </w:tabs>
        <w:ind w:right="22"/>
        <w:jc w:val="both"/>
        <w:rPr>
          <w:rFonts w:asciiTheme="minorHAnsi" w:hAnsiTheme="minorHAnsi" w:cs="Arial"/>
          <w:sz w:val="22"/>
          <w:szCs w:val="22"/>
        </w:rPr>
      </w:pPr>
    </w:p>
    <w:p w14:paraId="506D1373" w14:textId="4462BEF0" w:rsidR="00513369"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Sin perjuicio de lo anterior, el informe de investigación y sus conclusiones no afectará el derecho</w:t>
      </w:r>
      <w:r>
        <w:rPr>
          <w:rFonts w:asciiTheme="minorHAnsi" w:hAnsiTheme="minorHAnsi" w:cs="Arial"/>
          <w:sz w:val="22"/>
          <w:szCs w:val="22"/>
        </w:rPr>
        <w:t xml:space="preserve"> </w:t>
      </w:r>
      <w:r w:rsidRPr="00EA7B34">
        <w:rPr>
          <w:rFonts w:asciiTheme="minorHAnsi" w:hAnsiTheme="minorHAnsi" w:cs="Arial"/>
          <w:sz w:val="22"/>
          <w:szCs w:val="22"/>
        </w:rPr>
        <w:t>de las personas trabajadoras y la obligación del empleador de dar cumplimiento íntegro a lo dispuesto</w:t>
      </w:r>
      <w:r>
        <w:rPr>
          <w:rFonts w:asciiTheme="minorHAnsi" w:hAnsiTheme="minorHAnsi" w:cs="Arial"/>
          <w:sz w:val="22"/>
          <w:szCs w:val="22"/>
        </w:rPr>
        <w:t xml:space="preserve"> </w:t>
      </w:r>
      <w:r w:rsidRPr="00EA7B34">
        <w:rPr>
          <w:rFonts w:asciiTheme="minorHAnsi" w:hAnsiTheme="minorHAnsi" w:cs="Arial"/>
          <w:sz w:val="22"/>
          <w:szCs w:val="22"/>
        </w:rPr>
        <w:t>en el artículo 162 del Código del Trabajo para efectos de proceder al respectivo despido.</w:t>
      </w:r>
    </w:p>
    <w:p w14:paraId="44C7177C" w14:textId="77777777" w:rsidR="00513369" w:rsidRDefault="00513369" w:rsidP="00494B55">
      <w:pPr>
        <w:tabs>
          <w:tab w:val="left" w:pos="540"/>
        </w:tabs>
        <w:ind w:right="22"/>
        <w:jc w:val="both"/>
        <w:rPr>
          <w:rFonts w:asciiTheme="minorHAnsi" w:hAnsiTheme="minorHAnsi" w:cs="Arial"/>
          <w:sz w:val="22"/>
          <w:szCs w:val="22"/>
        </w:rPr>
      </w:pPr>
    </w:p>
    <w:p w14:paraId="6405D974" w14:textId="77777777" w:rsidR="00EA7B34" w:rsidRDefault="00EA7B34" w:rsidP="00494B55">
      <w:pPr>
        <w:tabs>
          <w:tab w:val="left" w:pos="540"/>
        </w:tabs>
        <w:ind w:right="22"/>
        <w:jc w:val="both"/>
        <w:rPr>
          <w:rFonts w:asciiTheme="minorHAnsi" w:hAnsiTheme="minorHAnsi" w:cs="Arial"/>
          <w:sz w:val="22"/>
          <w:szCs w:val="22"/>
        </w:rPr>
      </w:pPr>
    </w:p>
    <w:p w14:paraId="765B2DE1" w14:textId="6836905A" w:rsidR="002631F6" w:rsidRPr="00EA7B34" w:rsidRDefault="00EA7B34" w:rsidP="00EA7B34">
      <w:pPr>
        <w:tabs>
          <w:tab w:val="left" w:pos="540"/>
        </w:tabs>
        <w:ind w:right="22"/>
        <w:jc w:val="center"/>
        <w:rPr>
          <w:rFonts w:asciiTheme="minorHAnsi" w:hAnsiTheme="minorHAnsi" w:cs="Arial"/>
          <w:b/>
          <w:bCs/>
          <w:sz w:val="22"/>
          <w:szCs w:val="22"/>
        </w:rPr>
      </w:pPr>
      <w:r w:rsidRPr="00EA7B34">
        <w:rPr>
          <w:rFonts w:asciiTheme="minorHAnsi" w:hAnsiTheme="minorHAnsi" w:cs="Arial"/>
          <w:b/>
          <w:bCs/>
          <w:sz w:val="22"/>
          <w:szCs w:val="22"/>
        </w:rPr>
        <w:t>PÁRRAFO VII: DIRECTRICES PARA LA INVESTIGACIÓN DE CONDUCTAS REALIZADAS POR TERCEROS AJENOS A LA RELACION LABORAL Y EN RÉGIMEN DE SUBCONTRATACIÓN.</w:t>
      </w:r>
    </w:p>
    <w:p w14:paraId="3C2E1332" w14:textId="77777777" w:rsidR="002631F6" w:rsidRDefault="002631F6" w:rsidP="00494B55">
      <w:pPr>
        <w:tabs>
          <w:tab w:val="left" w:pos="540"/>
        </w:tabs>
        <w:ind w:right="22"/>
        <w:jc w:val="both"/>
        <w:rPr>
          <w:rFonts w:asciiTheme="minorHAnsi" w:hAnsiTheme="minorHAnsi" w:cs="Arial"/>
          <w:sz w:val="22"/>
          <w:szCs w:val="22"/>
        </w:rPr>
      </w:pPr>
    </w:p>
    <w:p w14:paraId="40A51FB4" w14:textId="77777777"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b/>
          <w:bCs/>
          <w:sz w:val="22"/>
          <w:szCs w:val="22"/>
        </w:rPr>
        <w:t>ARTÍCULO 70:</w:t>
      </w:r>
      <w:r>
        <w:rPr>
          <w:rFonts w:asciiTheme="minorHAnsi" w:hAnsiTheme="minorHAnsi" w:cs="Arial"/>
          <w:sz w:val="22"/>
          <w:szCs w:val="22"/>
        </w:rPr>
        <w:t xml:space="preserve"> </w:t>
      </w:r>
      <w:r w:rsidRPr="00E13F2E">
        <w:rPr>
          <w:rFonts w:asciiTheme="minorHAnsi" w:hAnsiTheme="minorHAnsi" w:cs="Arial"/>
          <w:b/>
          <w:bCs/>
          <w:sz w:val="22"/>
          <w:szCs w:val="22"/>
        </w:rPr>
        <w:t>Violencia en el trabajo.</w:t>
      </w:r>
      <w:r w:rsidRPr="00EA7B34">
        <w:rPr>
          <w:rFonts w:asciiTheme="minorHAnsi" w:hAnsiTheme="minorHAnsi" w:cs="Arial"/>
          <w:sz w:val="22"/>
          <w:szCs w:val="22"/>
        </w:rPr>
        <w:t xml:space="preserve"> </w:t>
      </w:r>
    </w:p>
    <w:p w14:paraId="2ACC999A" w14:textId="77777777" w:rsidR="00EA7B34" w:rsidRDefault="00EA7B34" w:rsidP="00EA7B34">
      <w:pPr>
        <w:tabs>
          <w:tab w:val="left" w:pos="540"/>
        </w:tabs>
        <w:ind w:right="22"/>
        <w:jc w:val="both"/>
        <w:rPr>
          <w:rFonts w:asciiTheme="minorHAnsi" w:hAnsiTheme="minorHAnsi" w:cs="Arial"/>
          <w:sz w:val="22"/>
          <w:szCs w:val="22"/>
        </w:rPr>
      </w:pPr>
    </w:p>
    <w:p w14:paraId="3EC04D9B" w14:textId="1A068D74"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En los casos que la conducta provenga de terceros ajenos</w:t>
      </w:r>
      <w:r>
        <w:rPr>
          <w:rFonts w:asciiTheme="minorHAnsi" w:hAnsiTheme="minorHAnsi" w:cs="Arial"/>
          <w:sz w:val="22"/>
          <w:szCs w:val="22"/>
        </w:rPr>
        <w:t xml:space="preserve"> </w:t>
      </w:r>
      <w:r w:rsidRPr="00EA7B34">
        <w:rPr>
          <w:rFonts w:asciiTheme="minorHAnsi" w:hAnsiTheme="minorHAnsi" w:cs="Arial"/>
          <w:sz w:val="22"/>
          <w:szCs w:val="22"/>
        </w:rPr>
        <w:t>a la relación laboral, entendiéndose por tal aquellas conductas que afecten a las personas trabajadoras,</w:t>
      </w:r>
      <w:r>
        <w:rPr>
          <w:rFonts w:asciiTheme="minorHAnsi" w:hAnsiTheme="minorHAnsi" w:cs="Arial"/>
          <w:sz w:val="22"/>
          <w:szCs w:val="22"/>
        </w:rPr>
        <w:t xml:space="preserve"> </w:t>
      </w:r>
      <w:r w:rsidRPr="00EA7B34">
        <w:rPr>
          <w:rFonts w:asciiTheme="minorHAnsi" w:hAnsiTheme="minorHAnsi" w:cs="Arial"/>
          <w:sz w:val="22"/>
          <w:szCs w:val="22"/>
        </w:rPr>
        <w:t>con ocasión de la prestación de servicios, por parte de clientes, proveedores del servicio, usuarios, entre</w:t>
      </w:r>
      <w:r>
        <w:rPr>
          <w:rFonts w:asciiTheme="minorHAnsi" w:hAnsiTheme="minorHAnsi" w:cs="Arial"/>
          <w:sz w:val="22"/>
          <w:szCs w:val="22"/>
        </w:rPr>
        <w:t xml:space="preserve"> </w:t>
      </w:r>
      <w:r w:rsidRPr="00EA7B34">
        <w:rPr>
          <w:rFonts w:asciiTheme="minorHAnsi" w:hAnsiTheme="minorHAnsi" w:cs="Arial"/>
          <w:sz w:val="22"/>
          <w:szCs w:val="22"/>
        </w:rPr>
        <w:t xml:space="preserve">otros, la persona </w:t>
      </w:r>
      <w:r w:rsidRPr="00EA7B34">
        <w:rPr>
          <w:rFonts w:asciiTheme="minorHAnsi" w:hAnsiTheme="minorHAnsi" w:cs="Arial"/>
          <w:sz w:val="22"/>
          <w:szCs w:val="22"/>
        </w:rPr>
        <w:lastRenderedPageBreak/>
        <w:t>trabajadora afectada podrá presentar la denuncia ante su empleador o la Dirección</w:t>
      </w:r>
      <w:r>
        <w:rPr>
          <w:rFonts w:asciiTheme="minorHAnsi" w:hAnsiTheme="minorHAnsi" w:cs="Arial"/>
          <w:sz w:val="22"/>
          <w:szCs w:val="22"/>
        </w:rPr>
        <w:t xml:space="preserve"> </w:t>
      </w:r>
      <w:r w:rsidRPr="00EA7B34">
        <w:rPr>
          <w:rFonts w:asciiTheme="minorHAnsi" w:hAnsiTheme="minorHAnsi" w:cs="Arial"/>
          <w:sz w:val="22"/>
          <w:szCs w:val="22"/>
        </w:rPr>
        <w:t>del Trabajo, quienes deberán realizar la investigación conforme a las directrices establecidas en el</w:t>
      </w:r>
      <w:r>
        <w:rPr>
          <w:rFonts w:asciiTheme="minorHAnsi" w:hAnsiTheme="minorHAnsi" w:cs="Arial"/>
          <w:sz w:val="22"/>
          <w:szCs w:val="22"/>
        </w:rPr>
        <w:t xml:space="preserve"> </w:t>
      </w:r>
      <w:r w:rsidRPr="00EA7B34">
        <w:rPr>
          <w:rFonts w:asciiTheme="minorHAnsi" w:hAnsiTheme="minorHAnsi" w:cs="Arial"/>
          <w:sz w:val="22"/>
          <w:szCs w:val="22"/>
        </w:rPr>
        <w:t>presente reglamento según corresponda.</w:t>
      </w:r>
    </w:p>
    <w:p w14:paraId="64B2D1F7" w14:textId="77777777" w:rsidR="00EA7B34" w:rsidRPr="00EA7B34" w:rsidRDefault="00EA7B34" w:rsidP="00EA7B34">
      <w:pPr>
        <w:tabs>
          <w:tab w:val="left" w:pos="540"/>
        </w:tabs>
        <w:ind w:right="22"/>
        <w:jc w:val="both"/>
        <w:rPr>
          <w:rFonts w:asciiTheme="minorHAnsi" w:hAnsiTheme="minorHAnsi" w:cs="Arial"/>
          <w:sz w:val="22"/>
          <w:szCs w:val="22"/>
        </w:rPr>
      </w:pPr>
    </w:p>
    <w:p w14:paraId="6EF031A8" w14:textId="6CA29885" w:rsidR="00EA7B34" w:rsidRP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Asimismo, se deberá informar, cuando los hechos puedan ser constitutivos de delitos penales, los</w:t>
      </w:r>
      <w:r>
        <w:rPr>
          <w:rFonts w:asciiTheme="minorHAnsi" w:hAnsiTheme="minorHAnsi" w:cs="Arial"/>
          <w:sz w:val="22"/>
          <w:szCs w:val="22"/>
        </w:rPr>
        <w:t xml:space="preserve"> </w:t>
      </w:r>
      <w:r w:rsidRPr="00EA7B34">
        <w:rPr>
          <w:rFonts w:asciiTheme="minorHAnsi" w:hAnsiTheme="minorHAnsi" w:cs="Arial"/>
          <w:sz w:val="22"/>
          <w:szCs w:val="22"/>
        </w:rPr>
        <w:t>canales de denuncia ante el Ministerio Público, Carabineros de Chile, la Policía de Investigaciones,</w:t>
      </w:r>
      <w:r>
        <w:rPr>
          <w:rFonts w:asciiTheme="minorHAnsi" w:hAnsiTheme="minorHAnsi" w:cs="Arial"/>
          <w:sz w:val="22"/>
          <w:szCs w:val="22"/>
        </w:rPr>
        <w:t xml:space="preserve"> </w:t>
      </w:r>
      <w:r w:rsidRPr="00EA7B34">
        <w:rPr>
          <w:rFonts w:asciiTheme="minorHAnsi" w:hAnsiTheme="minorHAnsi" w:cs="Arial"/>
          <w:sz w:val="22"/>
          <w:szCs w:val="22"/>
        </w:rPr>
        <w:t>debiendo el empleador proporcionar las facilidades necesarias para ello, sin perjuicio de lo dispuesto</w:t>
      </w:r>
      <w:r>
        <w:rPr>
          <w:rFonts w:asciiTheme="minorHAnsi" w:hAnsiTheme="minorHAnsi" w:cs="Arial"/>
          <w:sz w:val="22"/>
          <w:szCs w:val="22"/>
        </w:rPr>
        <w:t xml:space="preserve"> </w:t>
      </w:r>
      <w:r w:rsidRPr="00EA7B34">
        <w:rPr>
          <w:rFonts w:asciiTheme="minorHAnsi" w:hAnsiTheme="minorHAnsi" w:cs="Arial"/>
          <w:sz w:val="22"/>
          <w:szCs w:val="22"/>
        </w:rPr>
        <w:t>en el artículo 175 del Código Procesal Penal.</w:t>
      </w:r>
    </w:p>
    <w:p w14:paraId="1410B350" w14:textId="77777777" w:rsidR="00EA7B34" w:rsidRDefault="00EA7B34" w:rsidP="00EA7B34">
      <w:pPr>
        <w:tabs>
          <w:tab w:val="left" w:pos="540"/>
        </w:tabs>
        <w:ind w:right="22"/>
        <w:jc w:val="both"/>
        <w:rPr>
          <w:rFonts w:asciiTheme="minorHAnsi" w:hAnsiTheme="minorHAnsi" w:cs="Arial"/>
          <w:sz w:val="22"/>
          <w:szCs w:val="22"/>
        </w:rPr>
      </w:pPr>
    </w:p>
    <w:p w14:paraId="2BBB85B8" w14:textId="61AF6724"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 xml:space="preserve">Con todo, sin perjuicio de lo establecido en </w:t>
      </w:r>
      <w:r w:rsidRPr="00E13F2E">
        <w:rPr>
          <w:rFonts w:asciiTheme="minorHAnsi" w:hAnsiTheme="minorHAnsi" w:cs="Arial"/>
          <w:sz w:val="22"/>
          <w:szCs w:val="22"/>
        </w:rPr>
        <w:t xml:space="preserve">el artículo </w:t>
      </w:r>
      <w:r w:rsidR="00E13F2E" w:rsidRPr="00E13F2E">
        <w:rPr>
          <w:rFonts w:asciiTheme="minorHAnsi" w:hAnsiTheme="minorHAnsi" w:cs="Arial"/>
          <w:sz w:val="22"/>
          <w:szCs w:val="22"/>
        </w:rPr>
        <w:t xml:space="preserve">68 bis D </w:t>
      </w:r>
      <w:r w:rsidRPr="00E13F2E">
        <w:rPr>
          <w:rFonts w:asciiTheme="minorHAnsi" w:hAnsiTheme="minorHAnsi" w:cs="Arial"/>
          <w:sz w:val="22"/>
          <w:szCs w:val="22"/>
        </w:rPr>
        <w:t>del presente r</w:t>
      </w:r>
      <w:r w:rsidRPr="00EA7B34">
        <w:rPr>
          <w:rFonts w:asciiTheme="minorHAnsi" w:hAnsiTheme="minorHAnsi" w:cs="Arial"/>
          <w:sz w:val="22"/>
          <w:szCs w:val="22"/>
        </w:rPr>
        <w:t>eglamento, el informe</w:t>
      </w:r>
      <w:r>
        <w:rPr>
          <w:rFonts w:asciiTheme="minorHAnsi" w:hAnsiTheme="minorHAnsi" w:cs="Arial"/>
          <w:sz w:val="22"/>
          <w:szCs w:val="22"/>
        </w:rPr>
        <w:t xml:space="preserve"> </w:t>
      </w:r>
      <w:r w:rsidRPr="00EA7B34">
        <w:rPr>
          <w:rFonts w:asciiTheme="minorHAnsi" w:hAnsiTheme="minorHAnsi" w:cs="Arial"/>
          <w:sz w:val="22"/>
          <w:szCs w:val="22"/>
        </w:rPr>
        <w:t>de la investigación incluirá las medidas correctivas que deberán implementarse por el empleador en</w:t>
      </w:r>
      <w:r>
        <w:rPr>
          <w:rFonts w:asciiTheme="minorHAnsi" w:hAnsiTheme="minorHAnsi" w:cs="Arial"/>
          <w:sz w:val="22"/>
          <w:szCs w:val="22"/>
        </w:rPr>
        <w:t xml:space="preserve"> </w:t>
      </w:r>
      <w:r w:rsidRPr="00EA7B34">
        <w:rPr>
          <w:rFonts w:asciiTheme="minorHAnsi" w:hAnsiTheme="minorHAnsi" w:cs="Arial"/>
          <w:sz w:val="22"/>
          <w:szCs w:val="22"/>
        </w:rPr>
        <w:t>relación con la causa que generó la denuncia.</w:t>
      </w:r>
    </w:p>
    <w:p w14:paraId="30B2979E" w14:textId="77777777" w:rsidR="00EA7B34" w:rsidRPr="00EA7B34" w:rsidRDefault="00EA7B34" w:rsidP="00EA7B34">
      <w:pPr>
        <w:tabs>
          <w:tab w:val="left" w:pos="540"/>
        </w:tabs>
        <w:ind w:right="22"/>
        <w:jc w:val="both"/>
        <w:rPr>
          <w:rFonts w:asciiTheme="minorHAnsi" w:hAnsiTheme="minorHAnsi" w:cs="Arial"/>
          <w:sz w:val="22"/>
          <w:szCs w:val="22"/>
        </w:rPr>
      </w:pPr>
    </w:p>
    <w:p w14:paraId="6630C7F5" w14:textId="02FC0D21" w:rsidR="00354B72"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b/>
          <w:bCs/>
          <w:sz w:val="22"/>
          <w:szCs w:val="22"/>
        </w:rPr>
        <w:t>ARTÍCUL</w:t>
      </w:r>
      <w:r>
        <w:rPr>
          <w:rFonts w:asciiTheme="minorHAnsi" w:hAnsiTheme="minorHAnsi" w:cs="Arial"/>
          <w:b/>
          <w:bCs/>
          <w:sz w:val="22"/>
          <w:szCs w:val="22"/>
        </w:rPr>
        <w:t>O</w:t>
      </w:r>
      <w:r w:rsidRPr="00EA7B34">
        <w:rPr>
          <w:rFonts w:asciiTheme="minorHAnsi" w:hAnsiTheme="minorHAnsi" w:cs="Arial"/>
          <w:b/>
          <w:bCs/>
          <w:sz w:val="22"/>
          <w:szCs w:val="22"/>
        </w:rPr>
        <w:t xml:space="preserve"> 70 BIS:</w:t>
      </w:r>
      <w:r>
        <w:rPr>
          <w:rFonts w:asciiTheme="minorHAnsi" w:hAnsiTheme="minorHAnsi" w:cs="Arial"/>
          <w:sz w:val="22"/>
          <w:szCs w:val="22"/>
        </w:rPr>
        <w:t xml:space="preserve"> </w:t>
      </w:r>
      <w:r w:rsidRPr="00EA7B34">
        <w:rPr>
          <w:rFonts w:asciiTheme="minorHAnsi" w:hAnsiTheme="minorHAnsi" w:cs="Arial"/>
          <w:sz w:val="22"/>
          <w:szCs w:val="22"/>
        </w:rPr>
        <w:t>Régimen de subcontratación</w:t>
      </w:r>
      <w:r w:rsidR="00354B72">
        <w:rPr>
          <w:rFonts w:asciiTheme="minorHAnsi" w:hAnsiTheme="minorHAnsi" w:cs="Arial"/>
          <w:sz w:val="22"/>
          <w:szCs w:val="22"/>
        </w:rPr>
        <w:t>.</w:t>
      </w:r>
    </w:p>
    <w:p w14:paraId="13AE1223" w14:textId="77777777" w:rsidR="00354B72" w:rsidRDefault="00354B72" w:rsidP="00EA7B34">
      <w:pPr>
        <w:tabs>
          <w:tab w:val="left" w:pos="540"/>
        </w:tabs>
        <w:ind w:right="22"/>
        <w:jc w:val="both"/>
        <w:rPr>
          <w:rFonts w:asciiTheme="minorHAnsi" w:hAnsiTheme="minorHAnsi" w:cs="Arial"/>
          <w:sz w:val="22"/>
          <w:szCs w:val="22"/>
        </w:rPr>
      </w:pPr>
    </w:p>
    <w:p w14:paraId="164A1DC8" w14:textId="57D6EF77" w:rsidR="00EA7B34"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 xml:space="preserve">En caso que el empleador principal o </w:t>
      </w:r>
      <w:r w:rsidR="004214A7">
        <w:rPr>
          <w:rFonts w:asciiTheme="minorHAnsi" w:hAnsiTheme="minorHAnsi" w:cs="Arial"/>
          <w:sz w:val="22"/>
          <w:szCs w:val="22"/>
        </w:rPr>
        <w:t xml:space="preserve">la empresa </w:t>
      </w:r>
      <w:r w:rsidRPr="00EA7B34">
        <w:rPr>
          <w:rFonts w:asciiTheme="minorHAnsi" w:hAnsiTheme="minorHAnsi" w:cs="Arial"/>
          <w:sz w:val="22"/>
          <w:szCs w:val="22"/>
        </w:rPr>
        <w:t>usuaria reciba</w:t>
      </w:r>
      <w:r>
        <w:rPr>
          <w:rFonts w:asciiTheme="minorHAnsi" w:hAnsiTheme="minorHAnsi" w:cs="Arial"/>
          <w:sz w:val="22"/>
          <w:szCs w:val="22"/>
        </w:rPr>
        <w:t xml:space="preserve"> </w:t>
      </w:r>
      <w:r w:rsidRPr="00EA7B34">
        <w:rPr>
          <w:rFonts w:asciiTheme="minorHAnsi" w:hAnsiTheme="minorHAnsi" w:cs="Arial"/>
          <w:sz w:val="22"/>
          <w:szCs w:val="22"/>
        </w:rPr>
        <w:t>una denuncia de una persona trabajadora dependiente de otro empleador, deberá informar las instancias</w:t>
      </w:r>
      <w:r>
        <w:rPr>
          <w:rFonts w:asciiTheme="minorHAnsi" w:hAnsiTheme="minorHAnsi" w:cs="Arial"/>
          <w:sz w:val="22"/>
          <w:szCs w:val="22"/>
        </w:rPr>
        <w:t xml:space="preserve"> </w:t>
      </w:r>
      <w:r w:rsidRPr="00EA7B34">
        <w:rPr>
          <w:rFonts w:asciiTheme="minorHAnsi" w:hAnsiTheme="minorHAnsi" w:cs="Arial"/>
          <w:sz w:val="22"/>
          <w:szCs w:val="22"/>
        </w:rPr>
        <w:t>que contempla el artículo 211-B bis del Código del Trabajo, cuando los involucrados en los hechos</w:t>
      </w:r>
      <w:r>
        <w:rPr>
          <w:rFonts w:asciiTheme="minorHAnsi" w:hAnsiTheme="minorHAnsi" w:cs="Arial"/>
          <w:sz w:val="22"/>
          <w:szCs w:val="22"/>
        </w:rPr>
        <w:t xml:space="preserve"> </w:t>
      </w:r>
      <w:r w:rsidRPr="00EA7B34">
        <w:rPr>
          <w:rFonts w:asciiTheme="minorHAnsi" w:hAnsiTheme="minorHAnsi" w:cs="Arial"/>
          <w:sz w:val="22"/>
          <w:szCs w:val="22"/>
        </w:rPr>
        <w:t>sean de la misma empresa, ya sea en régimen de subcontratación o de servicios transitorios, según</w:t>
      </w:r>
      <w:r>
        <w:rPr>
          <w:rFonts w:asciiTheme="minorHAnsi" w:hAnsiTheme="minorHAnsi" w:cs="Arial"/>
          <w:sz w:val="22"/>
          <w:szCs w:val="22"/>
        </w:rPr>
        <w:t xml:space="preserve"> </w:t>
      </w:r>
      <w:r w:rsidRPr="00EA7B34">
        <w:rPr>
          <w:rFonts w:asciiTheme="minorHAnsi" w:hAnsiTheme="minorHAnsi" w:cs="Arial"/>
          <w:sz w:val="22"/>
          <w:szCs w:val="22"/>
        </w:rPr>
        <w:t>corresponda. Una vez conocida la decisión de presentar su denuncia ante su empleador o la Dirección</w:t>
      </w:r>
      <w:r>
        <w:rPr>
          <w:rFonts w:asciiTheme="minorHAnsi" w:hAnsiTheme="minorHAnsi" w:cs="Arial"/>
          <w:sz w:val="22"/>
          <w:szCs w:val="22"/>
        </w:rPr>
        <w:t xml:space="preserve"> </w:t>
      </w:r>
      <w:r w:rsidRPr="00EA7B34">
        <w:rPr>
          <w:rFonts w:asciiTheme="minorHAnsi" w:hAnsiTheme="minorHAnsi" w:cs="Arial"/>
          <w:sz w:val="22"/>
          <w:szCs w:val="22"/>
        </w:rPr>
        <w:t>del Trabajo, la empresa principal deberá remitir la denuncia respectiva, en el plazo de tres días, a la</w:t>
      </w:r>
      <w:r>
        <w:rPr>
          <w:rFonts w:asciiTheme="minorHAnsi" w:hAnsiTheme="minorHAnsi" w:cs="Arial"/>
          <w:sz w:val="22"/>
          <w:szCs w:val="22"/>
        </w:rPr>
        <w:t xml:space="preserve"> </w:t>
      </w:r>
      <w:r w:rsidRPr="00EA7B34">
        <w:rPr>
          <w:rFonts w:asciiTheme="minorHAnsi" w:hAnsiTheme="minorHAnsi" w:cs="Arial"/>
          <w:sz w:val="22"/>
          <w:szCs w:val="22"/>
        </w:rPr>
        <w:t>instancia que sustanciará el procedimiento.</w:t>
      </w:r>
    </w:p>
    <w:p w14:paraId="5438AC5A" w14:textId="77777777" w:rsidR="00EA7B34" w:rsidRPr="00EA7B34" w:rsidRDefault="00EA7B34" w:rsidP="00EA7B34">
      <w:pPr>
        <w:tabs>
          <w:tab w:val="left" w:pos="540"/>
        </w:tabs>
        <w:ind w:right="22"/>
        <w:jc w:val="both"/>
        <w:rPr>
          <w:rFonts w:asciiTheme="minorHAnsi" w:hAnsiTheme="minorHAnsi" w:cs="Arial"/>
          <w:sz w:val="22"/>
          <w:szCs w:val="22"/>
        </w:rPr>
      </w:pPr>
    </w:p>
    <w:p w14:paraId="67B1FB2A" w14:textId="21F92830" w:rsidR="002631F6" w:rsidRDefault="00EA7B34" w:rsidP="00EA7B34">
      <w:pPr>
        <w:tabs>
          <w:tab w:val="left" w:pos="540"/>
        </w:tabs>
        <w:ind w:right="22"/>
        <w:jc w:val="both"/>
        <w:rPr>
          <w:rFonts w:asciiTheme="minorHAnsi" w:hAnsiTheme="minorHAnsi" w:cs="Arial"/>
          <w:sz w:val="22"/>
          <w:szCs w:val="22"/>
        </w:rPr>
      </w:pPr>
      <w:r w:rsidRPr="00EA7B34">
        <w:rPr>
          <w:rFonts w:asciiTheme="minorHAnsi" w:hAnsiTheme="minorHAnsi" w:cs="Arial"/>
          <w:sz w:val="22"/>
          <w:szCs w:val="22"/>
        </w:rPr>
        <w:t>Cuando los hechos denunciados involucren a personas trabajadoras de distintas empresas, sean</w:t>
      </w:r>
      <w:r>
        <w:rPr>
          <w:rFonts w:asciiTheme="minorHAnsi" w:hAnsiTheme="minorHAnsi" w:cs="Arial"/>
          <w:sz w:val="22"/>
          <w:szCs w:val="22"/>
        </w:rPr>
        <w:t xml:space="preserve"> </w:t>
      </w:r>
      <w:r w:rsidRPr="00EA7B34">
        <w:rPr>
          <w:rFonts w:asciiTheme="minorHAnsi" w:hAnsiTheme="minorHAnsi" w:cs="Arial"/>
          <w:sz w:val="22"/>
          <w:szCs w:val="22"/>
        </w:rPr>
        <w:t>estas de la principal o usuaria, de la contratista, de la subcontratista, o de servicios transitorios, según</w:t>
      </w:r>
      <w:r w:rsidR="004318A4">
        <w:rPr>
          <w:rFonts w:asciiTheme="minorHAnsi" w:hAnsiTheme="minorHAnsi" w:cs="Arial"/>
          <w:sz w:val="22"/>
          <w:szCs w:val="22"/>
        </w:rPr>
        <w:t xml:space="preserve"> </w:t>
      </w:r>
      <w:r w:rsidRPr="00EA7B34">
        <w:rPr>
          <w:rFonts w:asciiTheme="minorHAnsi" w:hAnsiTheme="minorHAnsi" w:cs="Arial"/>
          <w:sz w:val="22"/>
          <w:szCs w:val="22"/>
        </w:rPr>
        <w:t>corresponda, la persona afectada podrá denunciar ante la empresa principal o usuaria respectiva, ante su</w:t>
      </w:r>
      <w:r w:rsidR="004318A4">
        <w:rPr>
          <w:rFonts w:asciiTheme="minorHAnsi" w:hAnsiTheme="minorHAnsi" w:cs="Arial"/>
          <w:sz w:val="22"/>
          <w:szCs w:val="22"/>
        </w:rPr>
        <w:t xml:space="preserve"> </w:t>
      </w:r>
      <w:r w:rsidRPr="00EA7B34">
        <w:rPr>
          <w:rFonts w:asciiTheme="minorHAnsi" w:hAnsiTheme="minorHAnsi" w:cs="Arial"/>
          <w:sz w:val="22"/>
          <w:szCs w:val="22"/>
        </w:rPr>
        <w:t>empleador o ante la Dirección del Trabajo. Cuando la persona trabajadora efectúa su denuncia ante su</w:t>
      </w:r>
      <w:r w:rsidR="004318A4">
        <w:rPr>
          <w:rFonts w:asciiTheme="minorHAnsi" w:hAnsiTheme="minorHAnsi" w:cs="Arial"/>
          <w:sz w:val="22"/>
          <w:szCs w:val="22"/>
        </w:rPr>
        <w:t xml:space="preserve"> </w:t>
      </w:r>
      <w:r w:rsidRPr="00EA7B34">
        <w:rPr>
          <w:rFonts w:asciiTheme="minorHAnsi" w:hAnsiTheme="minorHAnsi" w:cs="Arial"/>
          <w:sz w:val="22"/>
          <w:szCs w:val="22"/>
        </w:rPr>
        <w:t>empleador, este deberá informar de ella a la empresa principal o usuaria, dentro de los tres días desde</w:t>
      </w:r>
      <w:r w:rsidR="004318A4">
        <w:rPr>
          <w:rFonts w:asciiTheme="minorHAnsi" w:hAnsiTheme="minorHAnsi" w:cs="Arial"/>
          <w:sz w:val="22"/>
          <w:szCs w:val="22"/>
        </w:rPr>
        <w:t xml:space="preserve"> </w:t>
      </w:r>
      <w:r w:rsidRPr="00EA7B34">
        <w:rPr>
          <w:rFonts w:asciiTheme="minorHAnsi" w:hAnsiTheme="minorHAnsi" w:cs="Arial"/>
          <w:sz w:val="22"/>
          <w:szCs w:val="22"/>
        </w:rPr>
        <w:t xml:space="preserve">su recepción. </w:t>
      </w:r>
      <w:r w:rsidRPr="004214A7">
        <w:rPr>
          <w:rFonts w:asciiTheme="minorHAnsi" w:hAnsiTheme="minorHAnsi" w:cs="Arial"/>
          <w:b/>
          <w:bCs/>
          <w:sz w:val="22"/>
          <w:szCs w:val="22"/>
        </w:rPr>
        <w:t>La empresa principal o usuaria será siempre la responsable de realizar la investigación</w:t>
      </w:r>
      <w:r w:rsidR="004318A4" w:rsidRPr="004214A7">
        <w:rPr>
          <w:rFonts w:asciiTheme="minorHAnsi" w:hAnsiTheme="minorHAnsi" w:cs="Arial"/>
          <w:b/>
          <w:bCs/>
          <w:sz w:val="22"/>
          <w:szCs w:val="22"/>
        </w:rPr>
        <w:t xml:space="preserve"> </w:t>
      </w:r>
      <w:r w:rsidRPr="004214A7">
        <w:rPr>
          <w:rFonts w:asciiTheme="minorHAnsi" w:hAnsiTheme="minorHAnsi" w:cs="Arial"/>
          <w:b/>
          <w:bCs/>
          <w:sz w:val="22"/>
          <w:szCs w:val="22"/>
        </w:rPr>
        <w:t>conforme lo establecido por el presente reglamento</w:t>
      </w:r>
      <w:r w:rsidRPr="00EA7B34">
        <w:rPr>
          <w:rFonts w:asciiTheme="minorHAnsi" w:hAnsiTheme="minorHAnsi" w:cs="Arial"/>
          <w:sz w:val="22"/>
          <w:szCs w:val="22"/>
        </w:rPr>
        <w:t>, según corresponda. Los empleadores de las</w:t>
      </w:r>
      <w:r w:rsidR="004318A4">
        <w:rPr>
          <w:rFonts w:asciiTheme="minorHAnsi" w:hAnsiTheme="minorHAnsi" w:cs="Arial"/>
          <w:sz w:val="22"/>
          <w:szCs w:val="22"/>
        </w:rPr>
        <w:t xml:space="preserve"> </w:t>
      </w:r>
      <w:r w:rsidRPr="00EA7B34">
        <w:rPr>
          <w:rFonts w:asciiTheme="minorHAnsi" w:hAnsiTheme="minorHAnsi" w:cs="Arial"/>
          <w:sz w:val="22"/>
          <w:szCs w:val="22"/>
        </w:rPr>
        <w:t>personas trabajadoras involucradas deberán adoptar las medidas de resguardo y aplicar las sanciones</w:t>
      </w:r>
      <w:r w:rsidR="004318A4">
        <w:rPr>
          <w:rFonts w:asciiTheme="minorHAnsi" w:hAnsiTheme="minorHAnsi" w:cs="Arial"/>
          <w:sz w:val="22"/>
          <w:szCs w:val="22"/>
        </w:rPr>
        <w:t xml:space="preserve"> </w:t>
      </w:r>
      <w:r w:rsidRPr="00EA7B34">
        <w:rPr>
          <w:rFonts w:asciiTheme="minorHAnsi" w:hAnsiTheme="minorHAnsi" w:cs="Arial"/>
          <w:sz w:val="22"/>
          <w:szCs w:val="22"/>
        </w:rPr>
        <w:t xml:space="preserve">que correspondan respecto de sus dependientes conforme lo establecido en el </w:t>
      </w:r>
      <w:r w:rsidRPr="00354B72">
        <w:rPr>
          <w:rFonts w:asciiTheme="minorHAnsi" w:hAnsiTheme="minorHAnsi" w:cs="Arial"/>
          <w:sz w:val="22"/>
          <w:szCs w:val="22"/>
        </w:rPr>
        <w:t xml:space="preserve">artículo </w:t>
      </w:r>
      <w:r w:rsidR="00354B72" w:rsidRPr="00354B72">
        <w:rPr>
          <w:rFonts w:asciiTheme="minorHAnsi" w:hAnsiTheme="minorHAnsi" w:cs="Arial"/>
          <w:sz w:val="22"/>
          <w:szCs w:val="22"/>
        </w:rPr>
        <w:t>68 bis G del presente reglamento interno.</w:t>
      </w:r>
    </w:p>
    <w:p w14:paraId="5F1CEE6A" w14:textId="77777777" w:rsidR="002631F6" w:rsidRDefault="002631F6" w:rsidP="00494B55">
      <w:pPr>
        <w:tabs>
          <w:tab w:val="left" w:pos="540"/>
        </w:tabs>
        <w:ind w:right="22"/>
        <w:jc w:val="both"/>
        <w:rPr>
          <w:rFonts w:asciiTheme="minorHAnsi" w:hAnsiTheme="minorHAnsi" w:cs="Arial"/>
          <w:sz w:val="22"/>
          <w:szCs w:val="22"/>
        </w:rPr>
      </w:pPr>
    </w:p>
    <w:p w14:paraId="5CDC1035" w14:textId="77777777" w:rsidR="002631F6" w:rsidRDefault="002631F6" w:rsidP="00494B55">
      <w:pPr>
        <w:tabs>
          <w:tab w:val="left" w:pos="540"/>
        </w:tabs>
        <w:ind w:right="22"/>
        <w:jc w:val="both"/>
        <w:rPr>
          <w:rFonts w:asciiTheme="minorHAnsi" w:hAnsiTheme="minorHAnsi" w:cs="Arial"/>
          <w:sz w:val="22"/>
          <w:szCs w:val="22"/>
        </w:rPr>
      </w:pPr>
    </w:p>
    <w:p w14:paraId="71EBBB0F" w14:textId="77777777" w:rsidR="00C33D83" w:rsidRPr="00823909" w:rsidRDefault="00C33D83" w:rsidP="009A28E3">
      <w:pPr>
        <w:pStyle w:val="Ttulo1"/>
        <w:ind w:right="22"/>
        <w:rPr>
          <w:rFonts w:asciiTheme="minorHAnsi" w:hAnsiTheme="minorHAnsi" w:cs="Arial"/>
          <w:szCs w:val="22"/>
        </w:rPr>
      </w:pPr>
      <w:bookmarkStart w:id="65" w:name="_TÍTULO_IX_-"/>
      <w:bookmarkStart w:id="66" w:name="TITULOIX"/>
      <w:bookmarkStart w:id="67" w:name="_Toc246920536"/>
      <w:bookmarkStart w:id="68" w:name="_Toc254865811"/>
      <w:bookmarkStart w:id="69" w:name="_Toc256432563"/>
      <w:bookmarkStart w:id="70" w:name="_Toc256432630"/>
      <w:bookmarkEnd w:id="63"/>
      <w:bookmarkEnd w:id="64"/>
      <w:bookmarkEnd w:id="65"/>
      <w:bookmarkEnd w:id="66"/>
      <w:r w:rsidRPr="00823909">
        <w:rPr>
          <w:rFonts w:asciiTheme="minorHAnsi" w:hAnsiTheme="minorHAnsi" w:cs="Arial"/>
          <w:szCs w:val="22"/>
        </w:rPr>
        <w:t xml:space="preserve">TÍTULO </w:t>
      </w:r>
      <w:bookmarkEnd w:id="67"/>
      <w:bookmarkEnd w:id="68"/>
      <w:r w:rsidR="00EC1165">
        <w:rPr>
          <w:rFonts w:asciiTheme="minorHAnsi" w:hAnsiTheme="minorHAnsi" w:cs="Arial"/>
          <w:szCs w:val="22"/>
        </w:rPr>
        <w:t>VIII</w:t>
      </w:r>
      <w:bookmarkStart w:id="71" w:name="_Toc246920537"/>
      <w:bookmarkStart w:id="72" w:name="_Toc254865812"/>
      <w:r w:rsidR="000364B5" w:rsidRPr="00823909">
        <w:rPr>
          <w:rFonts w:asciiTheme="minorHAnsi" w:hAnsiTheme="minorHAnsi" w:cs="Arial"/>
          <w:szCs w:val="22"/>
        </w:rPr>
        <w:t xml:space="preserve"> </w:t>
      </w:r>
      <w:r w:rsidR="004E70BD" w:rsidRPr="00823909">
        <w:rPr>
          <w:rFonts w:asciiTheme="minorHAnsi" w:hAnsiTheme="minorHAnsi" w:cs="Arial"/>
          <w:szCs w:val="22"/>
        </w:rPr>
        <w:t xml:space="preserve">- </w:t>
      </w:r>
      <w:r w:rsidRPr="00823909">
        <w:rPr>
          <w:rFonts w:asciiTheme="minorHAnsi" w:hAnsiTheme="minorHAnsi" w:cs="Arial"/>
          <w:szCs w:val="22"/>
        </w:rPr>
        <w:t xml:space="preserve"> </w:t>
      </w:r>
      <w:bookmarkEnd w:id="69"/>
      <w:bookmarkEnd w:id="70"/>
      <w:bookmarkEnd w:id="71"/>
      <w:bookmarkEnd w:id="72"/>
      <w:r w:rsidR="00920D6C" w:rsidRPr="00823909">
        <w:rPr>
          <w:rFonts w:asciiTheme="minorHAnsi" w:hAnsiTheme="minorHAnsi" w:cs="Arial"/>
          <w:szCs w:val="22"/>
          <w:lang w:val="es-ES_tradnl"/>
        </w:rPr>
        <w:t>PROCEDIMIENTO DE RECLAMACION DE IGUALDAD DE REMUNERACIONES ENTRE HOMBRES Y MUJERES QUE PRESTEN UN MISMO TRABAJO AL INTERIOR DE LA EMPRESA</w:t>
      </w:r>
    </w:p>
    <w:p w14:paraId="7B743385" w14:textId="77777777" w:rsidR="00C33D83" w:rsidRPr="00EC1165"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b/>
          <w:sz w:val="22"/>
          <w:szCs w:val="22"/>
        </w:rPr>
      </w:pPr>
    </w:p>
    <w:p w14:paraId="33E965EF" w14:textId="77777777" w:rsidR="00C33D83" w:rsidRPr="00823909" w:rsidRDefault="00763A3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r w:rsidRPr="00EC1165">
        <w:rPr>
          <w:rFonts w:asciiTheme="minorHAnsi" w:hAnsiTheme="minorHAnsi" w:cs="Arial"/>
          <w:b/>
          <w:noProof w:val="0"/>
          <w:sz w:val="22"/>
          <w:szCs w:val="22"/>
        </w:rPr>
        <w:t xml:space="preserve">ARTICULO </w:t>
      </w:r>
      <w:r w:rsidR="00EC1165" w:rsidRPr="00EC1165">
        <w:rPr>
          <w:rFonts w:asciiTheme="minorHAnsi" w:hAnsiTheme="minorHAnsi" w:cs="Arial"/>
          <w:b/>
          <w:noProof w:val="0"/>
          <w:sz w:val="22"/>
          <w:szCs w:val="22"/>
        </w:rPr>
        <w:t>71</w:t>
      </w:r>
      <w:r w:rsidR="00C33D83" w:rsidRPr="00EC1165">
        <w:rPr>
          <w:rFonts w:asciiTheme="minorHAnsi" w:hAnsiTheme="minorHAnsi" w:cs="Arial"/>
          <w:b/>
          <w:sz w:val="22"/>
          <w:szCs w:val="22"/>
        </w:rPr>
        <w:t>:</w:t>
      </w:r>
      <w:r w:rsidR="00C33D83" w:rsidRPr="00823909">
        <w:rPr>
          <w:rFonts w:asciiTheme="minorHAnsi" w:hAnsiTheme="minorHAnsi" w:cs="Arial"/>
          <w:sz w:val="22"/>
          <w:szCs w:val="22"/>
        </w:rPr>
        <w:t xml:space="preserve"> La empresa</w:t>
      </w:r>
      <w:r w:rsidR="00920D6C" w:rsidRPr="00823909">
        <w:rPr>
          <w:rFonts w:asciiTheme="minorHAnsi" w:hAnsiTheme="minorHAnsi" w:cs="Arial"/>
          <w:sz w:val="22"/>
          <w:szCs w:val="22"/>
        </w:rPr>
        <w:t xml:space="preserve"> </w:t>
      </w:r>
      <w:r w:rsidR="00C33D83" w:rsidRPr="00823909">
        <w:rPr>
          <w:rFonts w:asciiTheme="minorHAnsi" w:hAnsiTheme="minorHAnsi" w:cs="Arial"/>
          <w:sz w:val="22"/>
          <w:szCs w:val="22"/>
        </w:rPr>
        <w:t xml:space="preserve">cumplirá con el principio de igualdad de remuneraciones entre hombres y mujeres que presten un mismo trabajo dentro de la empresa, en la forma y condiciones establecidas por la ley. </w:t>
      </w:r>
    </w:p>
    <w:p w14:paraId="1BF85BF7" w14:textId="77777777" w:rsidR="00C33D83" w:rsidRPr="00EC1165"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b/>
          <w:sz w:val="22"/>
          <w:szCs w:val="22"/>
        </w:rPr>
      </w:pPr>
    </w:p>
    <w:p w14:paraId="21ECD9EA" w14:textId="77777777" w:rsidR="00C33D83" w:rsidRPr="00823909" w:rsidRDefault="00763A3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r w:rsidRPr="00EC1165">
        <w:rPr>
          <w:rFonts w:asciiTheme="minorHAnsi" w:hAnsiTheme="minorHAnsi" w:cs="Arial"/>
          <w:b/>
          <w:noProof w:val="0"/>
          <w:sz w:val="22"/>
          <w:szCs w:val="22"/>
        </w:rPr>
        <w:t xml:space="preserve">ARTICULO </w:t>
      </w:r>
      <w:r w:rsidR="00EC1165" w:rsidRPr="00EC1165">
        <w:rPr>
          <w:rFonts w:asciiTheme="minorHAnsi" w:hAnsiTheme="minorHAnsi" w:cs="Arial"/>
          <w:b/>
          <w:noProof w:val="0"/>
          <w:sz w:val="22"/>
          <w:szCs w:val="22"/>
        </w:rPr>
        <w:t>72</w:t>
      </w:r>
      <w:r w:rsidR="00D843E5" w:rsidRPr="00EC1165">
        <w:rPr>
          <w:rFonts w:asciiTheme="minorHAnsi" w:hAnsiTheme="minorHAnsi" w:cs="Arial"/>
          <w:b/>
          <w:sz w:val="22"/>
          <w:szCs w:val="22"/>
        </w:rPr>
        <w:t>:</w:t>
      </w:r>
      <w:r w:rsidR="00C33D83" w:rsidRPr="00823909">
        <w:rPr>
          <w:rFonts w:asciiTheme="minorHAnsi" w:hAnsiTheme="minorHAnsi" w:cs="Arial"/>
          <w:sz w:val="22"/>
          <w:szCs w:val="22"/>
        </w:rPr>
        <w:t xml:space="preserve"> </w:t>
      </w:r>
      <w:r w:rsidR="002350CE" w:rsidRPr="00823909">
        <w:rPr>
          <w:rFonts w:asciiTheme="minorHAnsi" w:hAnsiTheme="minorHAnsi" w:cs="Arial"/>
          <w:sz w:val="22"/>
          <w:szCs w:val="22"/>
        </w:rPr>
        <w:t xml:space="preserve">Quienes </w:t>
      </w:r>
      <w:r w:rsidR="00C33D83" w:rsidRPr="00823909">
        <w:rPr>
          <w:rFonts w:asciiTheme="minorHAnsi" w:hAnsiTheme="minorHAnsi" w:cs="Arial"/>
          <w:sz w:val="22"/>
          <w:szCs w:val="22"/>
        </w:rPr>
        <w:t>consideren infringido su derecho señalado en el artículo precedente, podrán presentar el correspondiente reclamo</w:t>
      </w:r>
      <w:r w:rsidR="00EC1165">
        <w:rPr>
          <w:rFonts w:asciiTheme="minorHAnsi" w:hAnsiTheme="minorHAnsi" w:cs="Arial"/>
          <w:sz w:val="22"/>
          <w:szCs w:val="22"/>
        </w:rPr>
        <w:t>, el que se tramitará</w:t>
      </w:r>
      <w:r w:rsidR="00C33D83" w:rsidRPr="00823909">
        <w:rPr>
          <w:rFonts w:asciiTheme="minorHAnsi" w:hAnsiTheme="minorHAnsi" w:cs="Arial"/>
          <w:sz w:val="22"/>
          <w:szCs w:val="22"/>
        </w:rPr>
        <w:t xml:space="preserve"> conforme al siguiente procedimiento:</w:t>
      </w:r>
    </w:p>
    <w:p w14:paraId="1670AEEA" w14:textId="77777777" w:rsidR="00C33D83" w:rsidRPr="00823909"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p>
    <w:p w14:paraId="7BF316BA" w14:textId="69B342AC" w:rsidR="00C33D83" w:rsidRPr="00823909"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r w:rsidRPr="00823909">
        <w:rPr>
          <w:rFonts w:asciiTheme="minorHAnsi" w:hAnsiTheme="minorHAnsi" w:cs="Arial"/>
          <w:sz w:val="22"/>
          <w:szCs w:val="22"/>
        </w:rPr>
        <w:t xml:space="preserve">Aquella trabajadora o las personas legalmente habilitadas que consideren que se ha cometido una infracción al derecho a la igualdad de las remuneraciones, podrá reclamar por escrito mediante carta dirigida a la </w:t>
      </w:r>
      <w:r w:rsidR="00EC1165">
        <w:rPr>
          <w:rFonts w:asciiTheme="minorHAnsi" w:hAnsiTheme="minorHAnsi" w:cs="Arial"/>
          <w:sz w:val="22"/>
          <w:szCs w:val="22"/>
        </w:rPr>
        <w:t xml:space="preserve">( indicar </w:t>
      </w:r>
      <w:r w:rsidRPr="00823909">
        <w:rPr>
          <w:rFonts w:asciiTheme="minorHAnsi" w:hAnsiTheme="minorHAnsi" w:cs="Arial"/>
          <w:sz w:val="22"/>
          <w:szCs w:val="22"/>
        </w:rPr>
        <w:t>Gerencia</w:t>
      </w:r>
      <w:r w:rsidR="00EC1165">
        <w:rPr>
          <w:rFonts w:asciiTheme="minorHAnsi" w:hAnsiTheme="minorHAnsi" w:cs="Arial"/>
          <w:sz w:val="22"/>
          <w:szCs w:val="22"/>
        </w:rPr>
        <w:t>)</w:t>
      </w:r>
      <w:r w:rsidRPr="00823909">
        <w:rPr>
          <w:rFonts w:asciiTheme="minorHAnsi" w:hAnsiTheme="minorHAnsi" w:cs="Arial"/>
          <w:sz w:val="22"/>
          <w:szCs w:val="22"/>
        </w:rPr>
        <w:t xml:space="preserve">  o la que haga sus veces, señalando los nombres, apellidos y </w:t>
      </w:r>
      <w:r w:rsidR="00763A33" w:rsidRPr="00823909">
        <w:rPr>
          <w:rFonts w:asciiTheme="minorHAnsi" w:hAnsiTheme="minorHAnsi" w:cs="Arial"/>
          <w:sz w:val="22"/>
          <w:szCs w:val="22"/>
        </w:rPr>
        <w:lastRenderedPageBreak/>
        <w:t>c</w:t>
      </w:r>
      <w:r w:rsidR="004214A7">
        <w:rPr>
          <w:rFonts w:asciiTheme="minorHAnsi" w:hAnsiTheme="minorHAnsi" w:cs="Arial"/>
          <w:sz w:val="22"/>
          <w:szCs w:val="22"/>
        </w:rPr>
        <w:t>é</w:t>
      </w:r>
      <w:r w:rsidR="00763A33" w:rsidRPr="00823909">
        <w:rPr>
          <w:rFonts w:asciiTheme="minorHAnsi" w:hAnsiTheme="minorHAnsi" w:cs="Arial"/>
          <w:sz w:val="22"/>
          <w:szCs w:val="22"/>
        </w:rPr>
        <w:t xml:space="preserve">edula de identidad </w:t>
      </w:r>
      <w:r w:rsidRPr="00823909">
        <w:rPr>
          <w:rFonts w:asciiTheme="minorHAnsi" w:hAnsiTheme="minorHAnsi" w:cs="Arial"/>
          <w:sz w:val="22"/>
          <w:szCs w:val="22"/>
        </w:rPr>
        <w:t>del denunciante y/o afectado, el cargo que ocupa y función que realiza en la empresa y cuál es su dependencia jerárquica, como también la forma en que se habría cometido o producido la infracción denunciada.</w:t>
      </w:r>
    </w:p>
    <w:p w14:paraId="37BBE7F7" w14:textId="77777777" w:rsidR="00C33D83" w:rsidRPr="00823909"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p>
    <w:p w14:paraId="3EBEB517" w14:textId="77777777" w:rsidR="00C33D83" w:rsidRPr="00823909"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r w:rsidRPr="00823909">
        <w:rPr>
          <w:rFonts w:asciiTheme="minorHAnsi" w:hAnsiTheme="minorHAnsi" w:cs="Arial"/>
          <w:sz w:val="22"/>
          <w:szCs w:val="22"/>
        </w:rPr>
        <w:t>La Gerencia designará para estos efectos a un trabajador imparcial del área y debidamente capacitado para conocer de estas materias, quien estará facultado para solicitar informes escritos a las distintas Gerencias, Subgerencias y Jefaturas de la Empresa, como también declaraciones de la o los denunciantes, como también realizar cualquier otra diligencia necesaria para la acertada resolución del reclamo. Una vez recopilados dichos antecedentes, procederá a emitir un informe escrito sobre dicho proceso en el cual se concluirá si procede o no la aplicación del Principio de Igualdad de Remuneraciones. El mencionado informe se notificará a la Gerencia …….. y a la o los denunciantes.</w:t>
      </w:r>
    </w:p>
    <w:p w14:paraId="3535FC56" w14:textId="77777777" w:rsidR="00C33D83" w:rsidRPr="00823909"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p>
    <w:p w14:paraId="731E45EE" w14:textId="77777777" w:rsidR="00C33D83" w:rsidRPr="00823909"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r w:rsidRPr="00823909">
        <w:rPr>
          <w:rFonts w:asciiTheme="minorHAnsi" w:hAnsiTheme="minorHAnsi" w:cs="Arial"/>
          <w:sz w:val="22"/>
          <w:szCs w:val="22"/>
        </w:rPr>
        <w:t>La Gerencia</w:t>
      </w:r>
      <w:r w:rsidR="00EC1165">
        <w:rPr>
          <w:rFonts w:asciiTheme="minorHAnsi" w:hAnsiTheme="minorHAnsi" w:cs="Arial"/>
          <w:sz w:val="22"/>
          <w:szCs w:val="22"/>
        </w:rPr>
        <w:t xml:space="preserve"> es</w:t>
      </w:r>
      <w:r w:rsidRPr="00823909">
        <w:rPr>
          <w:rFonts w:asciiTheme="minorHAnsi" w:hAnsiTheme="minorHAnsi" w:cs="Arial"/>
          <w:sz w:val="22"/>
          <w:szCs w:val="22"/>
        </w:rPr>
        <w:t>tará obligada a responder fundadamente y por escrito antes del vencimiento del plazo de treinta días contados desde la fecha de la denuncia.</w:t>
      </w:r>
    </w:p>
    <w:p w14:paraId="6B6DC1BB" w14:textId="77777777" w:rsidR="00C33D83" w:rsidRPr="00823909"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p>
    <w:p w14:paraId="6CAE0FF4" w14:textId="77777777" w:rsidR="00C33D83" w:rsidRPr="00823909" w:rsidRDefault="00EC1165"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r>
        <w:rPr>
          <w:rFonts w:asciiTheme="minorHAnsi" w:hAnsiTheme="minorHAnsi" w:cs="Arial"/>
          <w:sz w:val="22"/>
          <w:szCs w:val="22"/>
        </w:rPr>
        <w:t xml:space="preserve">Si a juicio del </w:t>
      </w:r>
      <w:r w:rsidR="00C33D83" w:rsidRPr="00823909">
        <w:rPr>
          <w:rFonts w:asciiTheme="minorHAnsi" w:hAnsiTheme="minorHAnsi" w:cs="Arial"/>
          <w:sz w:val="22"/>
          <w:szCs w:val="22"/>
        </w:rPr>
        <w:t>o los reclamantes esta respuesta no es satisfactoria, podrán recurrir a la justicia laboral, en la forma y condiciones que señala el Código del Trabajo.</w:t>
      </w:r>
    </w:p>
    <w:p w14:paraId="6CA6E891" w14:textId="0C07A4A1" w:rsidR="00C33D83" w:rsidRDefault="00C33D8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p>
    <w:p w14:paraId="62682FD9" w14:textId="77777777" w:rsidR="00CA5B04" w:rsidRDefault="00CA5B04"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p>
    <w:p w14:paraId="1FD52478" w14:textId="77777777" w:rsidR="00590894" w:rsidRPr="00823909" w:rsidRDefault="00590894"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p>
    <w:p w14:paraId="5A34F64A" w14:textId="3B46259D" w:rsidR="00EC1165" w:rsidRDefault="00EC1165" w:rsidP="00EC1165">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center"/>
        <w:rPr>
          <w:rFonts w:asciiTheme="minorHAnsi" w:hAnsiTheme="minorHAnsi" w:cs="Arial"/>
          <w:b/>
          <w:sz w:val="22"/>
          <w:szCs w:val="22"/>
        </w:rPr>
      </w:pPr>
      <w:r w:rsidRPr="00823909">
        <w:rPr>
          <w:rFonts w:asciiTheme="minorHAnsi" w:hAnsiTheme="minorHAnsi" w:cs="Arial"/>
          <w:b/>
          <w:sz w:val="22"/>
          <w:szCs w:val="22"/>
        </w:rPr>
        <w:t xml:space="preserve">TITULO </w:t>
      </w:r>
      <w:r>
        <w:rPr>
          <w:rFonts w:asciiTheme="minorHAnsi" w:hAnsiTheme="minorHAnsi" w:cs="Arial"/>
          <w:b/>
          <w:sz w:val="22"/>
          <w:szCs w:val="22"/>
        </w:rPr>
        <w:t>I</w:t>
      </w:r>
      <w:r w:rsidRPr="00823909">
        <w:rPr>
          <w:rFonts w:asciiTheme="minorHAnsi" w:hAnsiTheme="minorHAnsi" w:cs="Arial"/>
          <w:b/>
          <w:sz w:val="22"/>
          <w:szCs w:val="22"/>
        </w:rPr>
        <w:t>X</w:t>
      </w:r>
      <w:r>
        <w:rPr>
          <w:rFonts w:asciiTheme="minorHAnsi" w:hAnsiTheme="minorHAnsi" w:cs="Arial"/>
          <w:b/>
          <w:sz w:val="22"/>
          <w:szCs w:val="22"/>
        </w:rPr>
        <w:t xml:space="preserve"> – REGISTRO DE CARGOS Y /O FUNCIONES DE LA EMPRESA</w:t>
      </w:r>
    </w:p>
    <w:p w14:paraId="491DF1AC" w14:textId="77777777" w:rsidR="00DC5A87" w:rsidRDefault="00DC5A87" w:rsidP="00EC1165">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center"/>
        <w:rPr>
          <w:rFonts w:asciiTheme="minorHAnsi" w:hAnsiTheme="minorHAnsi" w:cs="Arial"/>
          <w:b/>
          <w:sz w:val="22"/>
          <w:szCs w:val="22"/>
        </w:rPr>
      </w:pPr>
    </w:p>
    <w:p w14:paraId="3CD95936" w14:textId="77777777" w:rsidR="00EC1165" w:rsidRDefault="00EC1165" w:rsidP="00EC1165">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center"/>
        <w:rPr>
          <w:rFonts w:asciiTheme="minorHAnsi" w:hAnsiTheme="minorHAnsi" w:cs="Arial"/>
          <w:b/>
          <w:noProof w:val="0"/>
          <w:sz w:val="22"/>
          <w:szCs w:val="22"/>
        </w:rPr>
      </w:pPr>
      <w:r>
        <w:rPr>
          <w:rFonts w:asciiTheme="minorHAnsi" w:hAnsiTheme="minorHAnsi" w:cs="Arial"/>
          <w:b/>
          <w:sz w:val="22"/>
          <w:szCs w:val="22"/>
        </w:rPr>
        <w:t xml:space="preserve"> </w:t>
      </w:r>
    </w:p>
    <w:p w14:paraId="79404EC5" w14:textId="6FE9E557" w:rsidR="00C33D83" w:rsidRPr="00EC1165" w:rsidRDefault="00763A33"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r w:rsidRPr="00EC1165">
        <w:rPr>
          <w:rFonts w:asciiTheme="minorHAnsi" w:hAnsiTheme="minorHAnsi" w:cs="Arial"/>
          <w:b/>
          <w:noProof w:val="0"/>
          <w:sz w:val="22"/>
          <w:szCs w:val="22"/>
        </w:rPr>
        <w:t xml:space="preserve">ARTICULO </w:t>
      </w:r>
      <w:r w:rsidR="00920D6C" w:rsidRPr="00EC1165">
        <w:rPr>
          <w:rFonts w:asciiTheme="minorHAnsi" w:hAnsiTheme="minorHAnsi" w:cs="Arial"/>
          <w:b/>
          <w:sz w:val="22"/>
          <w:szCs w:val="22"/>
        </w:rPr>
        <w:t>7</w:t>
      </w:r>
      <w:r w:rsidR="00EC1165" w:rsidRPr="00EC1165">
        <w:rPr>
          <w:rFonts w:asciiTheme="minorHAnsi" w:hAnsiTheme="minorHAnsi" w:cs="Arial"/>
          <w:b/>
          <w:sz w:val="22"/>
          <w:szCs w:val="22"/>
        </w:rPr>
        <w:t>3</w:t>
      </w:r>
      <w:r w:rsidR="00C33D83" w:rsidRPr="00EC1165">
        <w:rPr>
          <w:rFonts w:asciiTheme="minorHAnsi" w:hAnsiTheme="minorHAnsi" w:cs="Arial"/>
          <w:sz w:val="22"/>
          <w:szCs w:val="22"/>
        </w:rPr>
        <w:t xml:space="preserve">: </w:t>
      </w:r>
      <w:r w:rsidR="00C33D83" w:rsidRPr="00EC1165">
        <w:rPr>
          <w:rFonts w:asciiTheme="minorHAnsi" w:hAnsiTheme="minorHAnsi" w:cs="Arial"/>
          <w:color w:val="FF0000"/>
          <w:sz w:val="22"/>
          <w:szCs w:val="22"/>
        </w:rPr>
        <w:t>(</w:t>
      </w:r>
      <w:r w:rsidR="00C33D83" w:rsidRPr="00EC1165">
        <w:rPr>
          <w:rFonts w:asciiTheme="minorHAnsi" w:hAnsiTheme="minorHAnsi" w:cs="Arial"/>
          <w:b/>
          <w:color w:val="FF0000"/>
          <w:sz w:val="22"/>
          <w:szCs w:val="22"/>
        </w:rPr>
        <w:t>PARA EMPRESAS DE 200 O MÁS TRABAJADORES)</w:t>
      </w:r>
    </w:p>
    <w:p w14:paraId="331AD9D2" w14:textId="77777777" w:rsidR="00BD35EB" w:rsidRPr="00EC1165" w:rsidRDefault="00BD35EB"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p>
    <w:p w14:paraId="282329AD" w14:textId="77777777" w:rsidR="00C33D83" w:rsidRPr="00823909" w:rsidRDefault="00BD35EB"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sz w:val="22"/>
          <w:szCs w:val="22"/>
        </w:rPr>
      </w:pPr>
      <w:r w:rsidRPr="00823909">
        <w:rPr>
          <w:rFonts w:asciiTheme="minorHAnsi" w:hAnsiTheme="minorHAnsi" w:cs="Arial"/>
          <w:sz w:val="22"/>
          <w:szCs w:val="22"/>
        </w:rPr>
        <w:t>Según especifica el Oficio Ordinario Nº4910/065 de la Dirección del Trabajo, todas las empresas que cuenten con 200 o más trabajadores, a contar del día 19 de diciembre de 2009, se encontrarán obligadas a incorporar en sus Reglamentos Internos, de Orden, Higiene y Seguridad, un registro que consigne los diversos cargos o funciones de la empresa y sus características técnicas esenciales.</w:t>
      </w:r>
    </w:p>
    <w:p w14:paraId="6802AA43" w14:textId="77777777" w:rsidR="00BD35EB" w:rsidRPr="00823909" w:rsidRDefault="00BD35EB" w:rsidP="009A28E3">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rPr>
          <w:rFonts w:asciiTheme="minorHAnsi" w:hAnsiTheme="minorHAnsi" w:cs="Arial"/>
          <w:b/>
          <w:sz w:val="22"/>
          <w:szCs w:val="22"/>
        </w:rPr>
      </w:pPr>
    </w:p>
    <w:p w14:paraId="494AB311" w14:textId="77777777" w:rsidR="00EC1165" w:rsidRDefault="00BD35EB" w:rsidP="009A28E3">
      <w:pPr>
        <w:pStyle w:val="Textoindependiente"/>
        <w:ind w:right="22"/>
        <w:rPr>
          <w:rFonts w:asciiTheme="minorHAnsi" w:hAnsiTheme="minorHAnsi" w:cs="Arial"/>
          <w:szCs w:val="22"/>
        </w:rPr>
      </w:pPr>
      <w:r w:rsidRPr="00823909">
        <w:rPr>
          <w:rFonts w:asciiTheme="minorHAnsi" w:hAnsiTheme="minorHAnsi" w:cs="Arial"/>
          <w:szCs w:val="22"/>
        </w:rPr>
        <w:t xml:space="preserve">Consecuente con lo anterior, en </w:t>
      </w:r>
      <w:r w:rsidR="00C33D83" w:rsidRPr="00823909">
        <w:rPr>
          <w:rFonts w:asciiTheme="minorHAnsi" w:hAnsiTheme="minorHAnsi" w:cs="Arial"/>
          <w:szCs w:val="22"/>
        </w:rPr>
        <w:t xml:space="preserve">Anexo …… </w:t>
      </w:r>
      <w:r w:rsidRPr="00823909">
        <w:rPr>
          <w:rFonts w:asciiTheme="minorHAnsi" w:hAnsiTheme="minorHAnsi" w:cs="Arial"/>
          <w:szCs w:val="22"/>
        </w:rPr>
        <w:t xml:space="preserve">que forma parte de este Reglamento, </w:t>
      </w:r>
      <w:r w:rsidR="00C33D83" w:rsidRPr="00823909">
        <w:rPr>
          <w:rFonts w:asciiTheme="minorHAnsi" w:hAnsiTheme="minorHAnsi" w:cs="Arial"/>
          <w:szCs w:val="22"/>
        </w:rPr>
        <w:t>se especifica</w:t>
      </w:r>
      <w:r w:rsidRPr="00823909">
        <w:rPr>
          <w:rFonts w:asciiTheme="minorHAnsi" w:hAnsiTheme="minorHAnsi" w:cs="Arial"/>
          <w:szCs w:val="22"/>
        </w:rPr>
        <w:t>n</w:t>
      </w:r>
      <w:r w:rsidR="00C33D83" w:rsidRPr="00823909">
        <w:rPr>
          <w:rFonts w:asciiTheme="minorHAnsi" w:hAnsiTheme="minorHAnsi" w:cs="Arial"/>
          <w:szCs w:val="22"/>
        </w:rPr>
        <w:t xml:space="preserve"> </w:t>
      </w:r>
      <w:r w:rsidRPr="00823909">
        <w:rPr>
          <w:rFonts w:asciiTheme="minorHAnsi" w:hAnsiTheme="minorHAnsi" w:cs="Arial"/>
          <w:szCs w:val="22"/>
        </w:rPr>
        <w:t xml:space="preserve">los </w:t>
      </w:r>
      <w:r w:rsidR="00C33D83" w:rsidRPr="00823909">
        <w:rPr>
          <w:rFonts w:asciiTheme="minorHAnsi" w:hAnsiTheme="minorHAnsi" w:cs="Arial"/>
          <w:szCs w:val="22"/>
        </w:rPr>
        <w:t xml:space="preserve">cargos o funciones de los trabajadores de la empresa y sus características técnicas esenciales (descripción general de los cargos). </w:t>
      </w:r>
    </w:p>
    <w:p w14:paraId="51C46E23" w14:textId="77777777" w:rsidR="00EC1165" w:rsidRDefault="00EC1165" w:rsidP="009A28E3">
      <w:pPr>
        <w:pStyle w:val="Textoindependiente"/>
        <w:ind w:right="22"/>
        <w:rPr>
          <w:rFonts w:asciiTheme="minorHAnsi" w:hAnsiTheme="minorHAnsi" w:cs="Arial"/>
          <w:szCs w:val="22"/>
        </w:rPr>
      </w:pPr>
    </w:p>
    <w:p w14:paraId="77C2222F" w14:textId="77777777" w:rsidR="00BD35EB" w:rsidRPr="00823909" w:rsidRDefault="00C33D83" w:rsidP="009A28E3">
      <w:pPr>
        <w:pStyle w:val="Textoindependiente"/>
        <w:ind w:right="22"/>
        <w:rPr>
          <w:rFonts w:asciiTheme="minorHAnsi" w:hAnsiTheme="minorHAnsi" w:cs="Arial"/>
          <w:b/>
          <w:bCs/>
          <w:color w:val="FF0000"/>
          <w:szCs w:val="22"/>
        </w:rPr>
      </w:pPr>
      <w:r w:rsidRPr="00823909">
        <w:rPr>
          <w:rFonts w:asciiTheme="minorHAnsi" w:hAnsiTheme="minorHAnsi" w:cs="Arial"/>
          <w:szCs w:val="22"/>
        </w:rPr>
        <w:t xml:space="preserve">Este registro contenido en el Anexo …       se actualizará cuando se modifique sustancialmente, </w:t>
      </w:r>
      <w:r w:rsidR="00BD35EB" w:rsidRPr="00823909">
        <w:rPr>
          <w:rFonts w:asciiTheme="minorHAnsi" w:hAnsiTheme="minorHAnsi" w:cs="Arial"/>
          <w:szCs w:val="22"/>
        </w:rPr>
        <w:t xml:space="preserve">incorporándose </w:t>
      </w:r>
      <w:r w:rsidRPr="00823909">
        <w:rPr>
          <w:rFonts w:asciiTheme="minorHAnsi" w:hAnsiTheme="minorHAnsi" w:cs="Arial"/>
          <w:szCs w:val="22"/>
        </w:rPr>
        <w:t>estas modificaciones con las debidas medidas de publicidad y entregando una copia del mismo a los trabajadores y demás entidades a que se refiere el artículo 156, inciso 1° del Código del Trabajo.</w:t>
      </w:r>
      <w:r w:rsidR="00BD35EB" w:rsidRPr="00823909">
        <w:rPr>
          <w:rFonts w:asciiTheme="minorHAnsi" w:hAnsiTheme="minorHAnsi" w:cs="Arial"/>
          <w:szCs w:val="22"/>
        </w:rPr>
        <w:t xml:space="preserve"> </w:t>
      </w:r>
      <w:r w:rsidR="00BD35EB" w:rsidRPr="00823909">
        <w:rPr>
          <w:rFonts w:asciiTheme="minorHAnsi" w:hAnsiTheme="minorHAnsi" w:cs="Arial"/>
          <w:b/>
          <w:bCs/>
          <w:color w:val="FF0000"/>
          <w:szCs w:val="22"/>
        </w:rPr>
        <w:t xml:space="preserve">(Completar por la empresa). </w:t>
      </w:r>
    </w:p>
    <w:p w14:paraId="6DA64D5F" w14:textId="77777777" w:rsidR="003C3114" w:rsidRDefault="003C3114" w:rsidP="009A28E3">
      <w:pPr>
        <w:ind w:right="22"/>
        <w:rPr>
          <w:rFonts w:asciiTheme="minorHAnsi" w:hAnsiTheme="minorHAnsi" w:cs="Arial"/>
          <w:sz w:val="22"/>
          <w:szCs w:val="22"/>
        </w:rPr>
      </w:pPr>
      <w:bookmarkStart w:id="73" w:name="TITULOX"/>
      <w:bookmarkEnd w:id="73"/>
    </w:p>
    <w:p w14:paraId="3E076291" w14:textId="77777777" w:rsidR="00590894" w:rsidRPr="00823909" w:rsidRDefault="00590894" w:rsidP="009A28E3">
      <w:pPr>
        <w:ind w:right="22"/>
        <w:rPr>
          <w:rFonts w:asciiTheme="minorHAnsi" w:hAnsiTheme="minorHAnsi" w:cs="Arial"/>
          <w:sz w:val="22"/>
          <w:szCs w:val="22"/>
        </w:rPr>
      </w:pPr>
    </w:p>
    <w:p w14:paraId="4F7A8993" w14:textId="77777777" w:rsidR="004E70BD" w:rsidRPr="00823909" w:rsidRDefault="00A73B5A" w:rsidP="009A28E3">
      <w:pPr>
        <w:ind w:right="22"/>
        <w:jc w:val="center"/>
        <w:rPr>
          <w:rFonts w:asciiTheme="minorHAnsi" w:hAnsiTheme="minorHAnsi" w:cs="Arial"/>
          <w:b/>
          <w:sz w:val="22"/>
          <w:szCs w:val="22"/>
        </w:rPr>
      </w:pPr>
      <w:bookmarkStart w:id="74" w:name="TITULOXI"/>
      <w:bookmarkEnd w:id="74"/>
      <w:r w:rsidRPr="00823909">
        <w:rPr>
          <w:rFonts w:asciiTheme="minorHAnsi" w:hAnsiTheme="minorHAnsi" w:cs="Arial"/>
          <w:b/>
          <w:sz w:val="22"/>
          <w:szCs w:val="22"/>
        </w:rPr>
        <w:t>TITULO</w:t>
      </w:r>
      <w:r w:rsidR="004936F5" w:rsidRPr="00823909">
        <w:rPr>
          <w:rFonts w:asciiTheme="minorHAnsi" w:hAnsiTheme="minorHAnsi" w:cs="Arial"/>
          <w:b/>
          <w:sz w:val="22"/>
          <w:szCs w:val="22"/>
        </w:rPr>
        <w:t xml:space="preserve"> X </w:t>
      </w:r>
      <w:r w:rsidR="004E70BD" w:rsidRPr="00823909">
        <w:rPr>
          <w:rFonts w:asciiTheme="minorHAnsi" w:hAnsiTheme="minorHAnsi" w:cs="Arial"/>
          <w:b/>
          <w:sz w:val="22"/>
          <w:szCs w:val="22"/>
        </w:rPr>
        <w:t xml:space="preserve">- </w:t>
      </w:r>
      <w:r w:rsidRPr="00823909">
        <w:rPr>
          <w:rFonts w:asciiTheme="minorHAnsi" w:hAnsiTheme="minorHAnsi" w:cs="Arial"/>
          <w:b/>
          <w:sz w:val="22"/>
          <w:szCs w:val="22"/>
        </w:rPr>
        <w:t>MATERIAS RELATIVAS</w:t>
      </w:r>
    </w:p>
    <w:p w14:paraId="2AFC9D2D" w14:textId="77777777" w:rsidR="00A73B5A" w:rsidRPr="00823909" w:rsidRDefault="00A73B5A" w:rsidP="009A28E3">
      <w:pPr>
        <w:ind w:right="22"/>
        <w:jc w:val="center"/>
        <w:rPr>
          <w:rFonts w:asciiTheme="minorHAnsi" w:hAnsiTheme="minorHAnsi" w:cs="Arial"/>
          <w:b/>
          <w:sz w:val="22"/>
          <w:szCs w:val="22"/>
        </w:rPr>
      </w:pPr>
      <w:r w:rsidRPr="00823909">
        <w:rPr>
          <w:rFonts w:asciiTheme="minorHAnsi" w:hAnsiTheme="minorHAnsi" w:cs="Arial"/>
          <w:b/>
          <w:sz w:val="22"/>
          <w:szCs w:val="22"/>
        </w:rPr>
        <w:t xml:space="preserve"> A LA PUBLICIDAD Y CONSUMO DEL TABACO</w:t>
      </w:r>
    </w:p>
    <w:p w14:paraId="382699D8" w14:textId="77777777" w:rsidR="00A73B5A" w:rsidRPr="00EC1165" w:rsidRDefault="00A73B5A" w:rsidP="009A28E3">
      <w:pPr>
        <w:ind w:right="22"/>
        <w:rPr>
          <w:rFonts w:asciiTheme="minorHAnsi" w:hAnsiTheme="minorHAnsi" w:cs="Arial"/>
          <w:b/>
          <w:sz w:val="22"/>
          <w:szCs w:val="22"/>
        </w:rPr>
      </w:pPr>
      <w:r w:rsidRPr="00823909">
        <w:rPr>
          <w:rFonts w:asciiTheme="minorHAnsi" w:hAnsiTheme="minorHAnsi" w:cs="Arial"/>
          <w:b/>
          <w:sz w:val="22"/>
          <w:szCs w:val="22"/>
        </w:rPr>
        <w:t xml:space="preserve"> </w:t>
      </w:r>
    </w:p>
    <w:p w14:paraId="3BE8CCC9" w14:textId="77777777" w:rsidR="002350CE" w:rsidRPr="00823909" w:rsidRDefault="00763A33" w:rsidP="009A28E3">
      <w:pPr>
        <w:ind w:right="22"/>
        <w:rPr>
          <w:rFonts w:asciiTheme="minorHAnsi" w:hAnsiTheme="minorHAnsi" w:cs="Arial"/>
          <w:sz w:val="22"/>
          <w:szCs w:val="22"/>
        </w:rPr>
      </w:pPr>
      <w:r w:rsidRPr="00EC1165">
        <w:rPr>
          <w:rFonts w:asciiTheme="minorHAnsi" w:hAnsiTheme="minorHAnsi" w:cs="Arial"/>
          <w:b/>
          <w:noProof w:val="0"/>
          <w:sz w:val="22"/>
          <w:szCs w:val="22"/>
        </w:rPr>
        <w:t xml:space="preserve">ARTICULO </w:t>
      </w:r>
      <w:r w:rsidR="00BF5091" w:rsidRPr="00EC1165">
        <w:rPr>
          <w:rFonts w:asciiTheme="minorHAnsi" w:hAnsiTheme="minorHAnsi" w:cs="Arial"/>
          <w:b/>
          <w:sz w:val="22"/>
          <w:szCs w:val="22"/>
        </w:rPr>
        <w:t>7</w:t>
      </w:r>
      <w:r w:rsidR="00EC1165" w:rsidRPr="00EC1165">
        <w:rPr>
          <w:rFonts w:asciiTheme="minorHAnsi" w:hAnsiTheme="minorHAnsi" w:cs="Arial"/>
          <w:b/>
          <w:sz w:val="22"/>
          <w:szCs w:val="22"/>
        </w:rPr>
        <w:t>4</w:t>
      </w:r>
      <w:r w:rsidR="0030144E" w:rsidRPr="00EC1165">
        <w:rPr>
          <w:rFonts w:asciiTheme="minorHAnsi" w:hAnsiTheme="minorHAnsi" w:cs="Arial"/>
          <w:b/>
          <w:sz w:val="22"/>
          <w:szCs w:val="22"/>
        </w:rPr>
        <w:t>:</w:t>
      </w:r>
      <w:r w:rsidR="0030144E" w:rsidRPr="00823909">
        <w:rPr>
          <w:rFonts w:asciiTheme="minorHAnsi" w:hAnsiTheme="minorHAnsi" w:cs="Arial"/>
          <w:sz w:val="22"/>
          <w:szCs w:val="22"/>
        </w:rPr>
        <w:t xml:space="preserve"> </w:t>
      </w:r>
      <w:r w:rsidR="00A73B5A" w:rsidRPr="00823909">
        <w:rPr>
          <w:rFonts w:asciiTheme="minorHAnsi" w:hAnsiTheme="minorHAnsi" w:cs="Arial"/>
          <w:sz w:val="22"/>
          <w:szCs w:val="22"/>
        </w:rPr>
        <w:t>Se prohíbe fumar en los siguientes lugares</w:t>
      </w:r>
      <w:r w:rsidR="002350CE" w:rsidRPr="00823909">
        <w:rPr>
          <w:rFonts w:asciiTheme="minorHAnsi" w:hAnsiTheme="minorHAnsi" w:cs="Arial"/>
          <w:sz w:val="22"/>
          <w:szCs w:val="22"/>
        </w:rPr>
        <w:t>:</w:t>
      </w:r>
    </w:p>
    <w:p w14:paraId="6D050246" w14:textId="77777777" w:rsidR="00A73B5A" w:rsidRPr="00823909" w:rsidRDefault="00A73B5A" w:rsidP="009A28E3">
      <w:pPr>
        <w:ind w:right="22"/>
        <w:rPr>
          <w:rFonts w:asciiTheme="minorHAnsi" w:hAnsiTheme="minorHAnsi" w:cs="Arial"/>
          <w:sz w:val="22"/>
          <w:szCs w:val="22"/>
        </w:rPr>
      </w:pPr>
      <w:r w:rsidRPr="00823909">
        <w:rPr>
          <w:rFonts w:asciiTheme="minorHAnsi" w:hAnsiTheme="minorHAnsi" w:cs="Arial"/>
          <w:sz w:val="22"/>
          <w:szCs w:val="22"/>
        </w:rPr>
        <w:t xml:space="preserve"> </w:t>
      </w:r>
    </w:p>
    <w:p w14:paraId="74352DAA" w14:textId="77777777" w:rsidR="002350CE" w:rsidRPr="00823909" w:rsidRDefault="002350CE" w:rsidP="002350CE">
      <w:pPr>
        <w:ind w:right="22"/>
        <w:jc w:val="both"/>
        <w:rPr>
          <w:rFonts w:asciiTheme="minorHAnsi" w:hAnsiTheme="minorHAnsi" w:cs="Arial"/>
          <w:sz w:val="22"/>
          <w:szCs w:val="22"/>
          <w:lang w:val="es-CL"/>
        </w:rPr>
      </w:pPr>
      <w:r w:rsidRPr="00823909">
        <w:rPr>
          <w:rFonts w:asciiTheme="minorHAnsi" w:hAnsiTheme="minorHAnsi" w:cs="Arial"/>
          <w:sz w:val="22"/>
          <w:szCs w:val="22"/>
          <w:lang w:val="es-CL"/>
        </w:rPr>
        <w:lastRenderedPageBreak/>
        <w:t>a) Todo espacio cerrado que sea un lugar accesible al público o de uso comercial colectivo, independientemente de quien sea el propietario o de quien tenga derecho de acceso a ellos.</w:t>
      </w:r>
    </w:p>
    <w:p w14:paraId="3725C4E0" w14:textId="77777777" w:rsidR="002350CE" w:rsidRPr="00823909" w:rsidRDefault="002350CE" w:rsidP="002350CE">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b) Espacios cerrados o abiertos, públicos o privados, que correspondan a dependencias de:</w:t>
      </w:r>
    </w:p>
    <w:p w14:paraId="3EFE916D" w14:textId="77777777" w:rsidR="002350CE" w:rsidRPr="00823909" w:rsidRDefault="002350CE" w:rsidP="002350CE">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1. Establecimientos de educación parvularia, básica y media.</w:t>
      </w:r>
    </w:p>
    <w:p w14:paraId="471DEA73" w14:textId="77777777" w:rsidR="002350CE" w:rsidRPr="00823909" w:rsidRDefault="002350CE" w:rsidP="002350CE">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2. Recintos donde se expendan combustibles.</w:t>
      </w:r>
    </w:p>
    <w:p w14:paraId="61B80E2C" w14:textId="77777777" w:rsidR="002350CE" w:rsidRPr="00823909" w:rsidRDefault="002350CE" w:rsidP="002350CE">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3. Aquellos lugares en que se fabriquen, procesen, depositen o manipulen explosivos, materiales inflamables, medicamentos o alimentos.</w:t>
      </w:r>
    </w:p>
    <w:p w14:paraId="6D04AA5D" w14:textId="77777777" w:rsidR="002350CE" w:rsidRPr="00823909" w:rsidRDefault="002350CE" w:rsidP="002350CE">
      <w:pPr>
        <w:ind w:right="22"/>
        <w:jc w:val="both"/>
        <w:rPr>
          <w:rFonts w:asciiTheme="minorHAnsi" w:hAnsiTheme="minorHAnsi" w:cs="Arial"/>
          <w:sz w:val="22"/>
          <w:szCs w:val="22"/>
          <w:lang w:val="es-CL"/>
        </w:rPr>
      </w:pPr>
      <w:r w:rsidRPr="00823909">
        <w:rPr>
          <w:rFonts w:asciiTheme="minorHAnsi" w:hAnsiTheme="minorHAnsi" w:cs="Arial"/>
          <w:sz w:val="22"/>
          <w:szCs w:val="22"/>
          <w:lang w:val="es-CL"/>
        </w:rPr>
        <w:t>4. En las galerías, tribunas y otras aposentadurías destinadas al público en los recintos deportivos, gimnasios o estadios. Esta prohibición se extiende a la cancha y a toda el área comprendida en el perímetro conformado por dichas galerías, tribunas y aposentadurías, salvo en los lugares especialmente habilitados para fumar que podrán tener los mencionados recintos.</w:t>
      </w:r>
    </w:p>
    <w:p w14:paraId="67089FB4" w14:textId="77777777" w:rsidR="002350CE" w:rsidRPr="00823909" w:rsidRDefault="002350CE" w:rsidP="002350CE">
      <w:pPr>
        <w:ind w:right="22"/>
        <w:jc w:val="both"/>
        <w:rPr>
          <w:rFonts w:asciiTheme="minorHAnsi" w:hAnsiTheme="minorHAnsi" w:cs="Arial"/>
          <w:sz w:val="22"/>
          <w:szCs w:val="22"/>
        </w:rPr>
      </w:pPr>
      <w:r w:rsidRPr="00823909">
        <w:rPr>
          <w:rFonts w:asciiTheme="minorHAnsi" w:hAnsiTheme="minorHAnsi" w:cs="Arial"/>
          <w:sz w:val="22"/>
          <w:szCs w:val="22"/>
          <w:lang w:val="es-CL"/>
        </w:rPr>
        <w:t>c) Medios de transporte de uso público o colectivo, incluyendo ascensores.</w:t>
      </w:r>
    </w:p>
    <w:p w14:paraId="50E3A836" w14:textId="77777777" w:rsidR="00763A33" w:rsidRPr="00D201B8" w:rsidRDefault="00763A33" w:rsidP="009A28E3">
      <w:pPr>
        <w:ind w:right="22"/>
        <w:rPr>
          <w:rFonts w:asciiTheme="minorHAnsi" w:hAnsiTheme="minorHAnsi" w:cs="Arial"/>
          <w:sz w:val="22"/>
          <w:szCs w:val="22"/>
        </w:rPr>
      </w:pPr>
    </w:p>
    <w:p w14:paraId="48B90811" w14:textId="77777777" w:rsidR="002350CE" w:rsidRPr="00823909" w:rsidRDefault="00763A33" w:rsidP="00E3333F">
      <w:pPr>
        <w:ind w:right="22"/>
        <w:jc w:val="both"/>
        <w:rPr>
          <w:rFonts w:asciiTheme="minorHAnsi" w:hAnsiTheme="minorHAnsi" w:cs="Arial"/>
          <w:sz w:val="22"/>
          <w:szCs w:val="22"/>
          <w:lang w:val="es-CL"/>
        </w:rPr>
      </w:pPr>
      <w:r w:rsidRPr="00D201B8">
        <w:rPr>
          <w:rFonts w:asciiTheme="minorHAnsi" w:hAnsiTheme="minorHAnsi" w:cs="Arial"/>
          <w:b/>
          <w:noProof w:val="0"/>
          <w:sz w:val="22"/>
          <w:szCs w:val="22"/>
        </w:rPr>
        <w:t xml:space="preserve">ARTICULO </w:t>
      </w:r>
      <w:r w:rsidR="00D201B8" w:rsidRPr="00D201B8">
        <w:rPr>
          <w:rFonts w:asciiTheme="minorHAnsi" w:hAnsiTheme="minorHAnsi" w:cs="Arial"/>
          <w:b/>
          <w:noProof w:val="0"/>
          <w:sz w:val="22"/>
          <w:szCs w:val="22"/>
        </w:rPr>
        <w:t>75</w:t>
      </w:r>
      <w:r w:rsidR="0030144E" w:rsidRPr="00D201B8">
        <w:rPr>
          <w:rFonts w:asciiTheme="minorHAnsi" w:hAnsiTheme="minorHAnsi" w:cs="Arial"/>
          <w:b/>
          <w:sz w:val="22"/>
          <w:szCs w:val="22"/>
        </w:rPr>
        <w:t>:</w:t>
      </w:r>
      <w:r w:rsidR="00A73B5A" w:rsidRPr="00823909">
        <w:rPr>
          <w:rFonts w:asciiTheme="minorHAnsi" w:hAnsiTheme="minorHAnsi" w:cs="Arial"/>
          <w:b/>
          <w:sz w:val="22"/>
          <w:szCs w:val="22"/>
        </w:rPr>
        <w:t xml:space="preserve"> </w:t>
      </w:r>
      <w:r w:rsidR="002350CE" w:rsidRPr="00823909">
        <w:rPr>
          <w:rFonts w:asciiTheme="minorHAnsi" w:hAnsiTheme="minorHAnsi" w:cs="Arial"/>
          <w:sz w:val="22"/>
          <w:szCs w:val="22"/>
          <w:lang w:val="es-CL"/>
        </w:rPr>
        <w:t>Sin perjuicio de lo dispuesto en el artículo anterior, se prohíbe fumar en los siguientes lugares, salvo en sus patios o espacios al aire libre:</w:t>
      </w:r>
    </w:p>
    <w:p w14:paraId="7D7755F4" w14:textId="77777777" w:rsidR="002350CE" w:rsidRPr="00823909" w:rsidRDefault="002350CE" w:rsidP="002350CE">
      <w:pPr>
        <w:ind w:right="22"/>
        <w:rPr>
          <w:rFonts w:asciiTheme="minorHAnsi" w:hAnsiTheme="minorHAnsi" w:cs="Arial"/>
          <w:sz w:val="22"/>
          <w:szCs w:val="22"/>
          <w:lang w:val="es-CL"/>
        </w:rPr>
      </w:pPr>
      <w:r w:rsidRPr="00823909">
        <w:rPr>
          <w:rFonts w:asciiTheme="minorHAnsi" w:hAnsiTheme="minorHAnsi" w:cs="Arial"/>
          <w:sz w:val="22"/>
          <w:szCs w:val="22"/>
          <w:lang w:val="es-CL"/>
        </w:rPr>
        <w:t>a) Establecimientos de educación superior, públicos y privados.</w:t>
      </w:r>
    </w:p>
    <w:p w14:paraId="6629736A" w14:textId="77777777" w:rsidR="002350CE" w:rsidRPr="00823909" w:rsidRDefault="002350CE" w:rsidP="002350CE">
      <w:pPr>
        <w:ind w:right="22"/>
        <w:rPr>
          <w:rFonts w:asciiTheme="minorHAnsi" w:hAnsiTheme="minorHAnsi" w:cs="Arial"/>
          <w:sz w:val="22"/>
          <w:szCs w:val="22"/>
          <w:lang w:val="es-CL"/>
        </w:rPr>
      </w:pPr>
      <w:r w:rsidRPr="00823909">
        <w:rPr>
          <w:rFonts w:asciiTheme="minorHAnsi" w:hAnsiTheme="minorHAnsi" w:cs="Arial"/>
          <w:sz w:val="22"/>
          <w:szCs w:val="22"/>
          <w:lang w:val="es-CL"/>
        </w:rPr>
        <w:t>b) Aeropuertos y terrapuertos.</w:t>
      </w:r>
    </w:p>
    <w:p w14:paraId="5F3D9A6C" w14:textId="77777777" w:rsidR="002350CE" w:rsidRPr="00823909" w:rsidRDefault="002350CE" w:rsidP="002350CE">
      <w:pPr>
        <w:ind w:right="22"/>
        <w:rPr>
          <w:rFonts w:asciiTheme="minorHAnsi" w:hAnsiTheme="minorHAnsi" w:cs="Arial"/>
          <w:sz w:val="22"/>
          <w:szCs w:val="22"/>
          <w:lang w:val="es-CL"/>
        </w:rPr>
      </w:pPr>
      <w:r w:rsidRPr="00823909">
        <w:rPr>
          <w:rFonts w:asciiTheme="minorHAnsi" w:hAnsiTheme="minorHAnsi" w:cs="Arial"/>
          <w:sz w:val="22"/>
          <w:szCs w:val="22"/>
          <w:lang w:val="es-CL"/>
        </w:rPr>
        <w:t>c) Teatros y cines.</w:t>
      </w:r>
    </w:p>
    <w:p w14:paraId="595A172C" w14:textId="77777777" w:rsidR="002350CE" w:rsidRPr="00823909" w:rsidRDefault="002350CE" w:rsidP="002350CE">
      <w:pPr>
        <w:ind w:right="22"/>
        <w:rPr>
          <w:rFonts w:asciiTheme="minorHAnsi" w:hAnsiTheme="minorHAnsi" w:cs="Arial"/>
          <w:sz w:val="22"/>
          <w:szCs w:val="22"/>
          <w:lang w:val="es-CL"/>
        </w:rPr>
      </w:pPr>
      <w:r w:rsidRPr="00823909">
        <w:rPr>
          <w:rFonts w:asciiTheme="minorHAnsi" w:hAnsiTheme="minorHAnsi" w:cs="Arial"/>
          <w:sz w:val="22"/>
          <w:szCs w:val="22"/>
          <w:lang w:val="es-CL"/>
        </w:rPr>
        <w:t>d) Centros de atención o de prestación de servicios abiertos al público en general.</w:t>
      </w:r>
    </w:p>
    <w:p w14:paraId="7037C913" w14:textId="77777777" w:rsidR="002350CE" w:rsidRPr="00823909" w:rsidRDefault="002350CE" w:rsidP="002350CE">
      <w:pPr>
        <w:ind w:right="22"/>
        <w:rPr>
          <w:rFonts w:asciiTheme="minorHAnsi" w:hAnsiTheme="minorHAnsi" w:cs="Arial"/>
          <w:sz w:val="22"/>
          <w:szCs w:val="22"/>
          <w:lang w:val="es-CL"/>
        </w:rPr>
      </w:pPr>
      <w:r w:rsidRPr="00823909">
        <w:rPr>
          <w:rFonts w:asciiTheme="minorHAnsi" w:hAnsiTheme="minorHAnsi" w:cs="Arial"/>
          <w:sz w:val="22"/>
          <w:szCs w:val="22"/>
          <w:lang w:val="es-CL"/>
        </w:rPr>
        <w:t>e) Supermercados, centros comerciales y demás establecimientos similares de libre acceso al público.</w:t>
      </w:r>
    </w:p>
    <w:p w14:paraId="2729D2CB" w14:textId="77777777" w:rsidR="002350CE" w:rsidRPr="00823909" w:rsidRDefault="002350CE" w:rsidP="002350CE">
      <w:pPr>
        <w:ind w:right="22"/>
        <w:rPr>
          <w:rFonts w:asciiTheme="minorHAnsi" w:hAnsiTheme="minorHAnsi" w:cs="Arial"/>
          <w:sz w:val="22"/>
          <w:szCs w:val="22"/>
          <w:lang w:val="es-CL"/>
        </w:rPr>
      </w:pPr>
      <w:r w:rsidRPr="00823909">
        <w:rPr>
          <w:rFonts w:asciiTheme="minorHAnsi" w:hAnsiTheme="minorHAnsi" w:cs="Arial"/>
          <w:sz w:val="22"/>
          <w:szCs w:val="22"/>
          <w:lang w:val="es-CL"/>
        </w:rPr>
        <w:t>f) Establecimientos de salud, públicos y privados, exceptuándose los</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hospitales de internación siquiátrica que no cuenten con espacios al aire libre o</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cuyos pacientes no puedan acceder a ellos.</w:t>
      </w:r>
    </w:p>
    <w:p w14:paraId="0A887703" w14:textId="77777777" w:rsidR="002350CE" w:rsidRPr="00823909" w:rsidRDefault="002350CE" w:rsidP="002350CE">
      <w:pPr>
        <w:ind w:right="22"/>
        <w:rPr>
          <w:rFonts w:asciiTheme="minorHAnsi" w:hAnsiTheme="minorHAnsi" w:cs="Arial"/>
          <w:sz w:val="22"/>
          <w:szCs w:val="22"/>
          <w:lang w:val="es-CL"/>
        </w:rPr>
      </w:pPr>
      <w:r w:rsidRPr="00823909">
        <w:rPr>
          <w:rFonts w:asciiTheme="minorHAnsi" w:hAnsiTheme="minorHAnsi" w:cs="Arial"/>
          <w:sz w:val="22"/>
          <w:szCs w:val="22"/>
          <w:lang w:val="es-CL"/>
        </w:rPr>
        <w:t>g) Dependencias de órganos del Estado.</w:t>
      </w:r>
    </w:p>
    <w:p w14:paraId="304A6996" w14:textId="77777777" w:rsidR="002350CE" w:rsidRPr="00823909" w:rsidRDefault="002350CE" w:rsidP="002350CE">
      <w:pPr>
        <w:ind w:right="22"/>
        <w:rPr>
          <w:rFonts w:asciiTheme="minorHAnsi" w:hAnsiTheme="minorHAnsi" w:cs="Arial"/>
          <w:sz w:val="22"/>
          <w:szCs w:val="22"/>
          <w:lang w:val="es-CL"/>
        </w:rPr>
      </w:pPr>
      <w:r w:rsidRPr="00823909">
        <w:rPr>
          <w:rFonts w:asciiTheme="minorHAnsi" w:hAnsiTheme="minorHAnsi" w:cs="Arial"/>
          <w:sz w:val="22"/>
          <w:szCs w:val="22"/>
          <w:lang w:val="es-CL"/>
        </w:rPr>
        <w:t>h) Pubs, restaurantes, discotecas y casinos de juego.</w:t>
      </w:r>
    </w:p>
    <w:p w14:paraId="31C15B83" w14:textId="77777777" w:rsidR="001F092F" w:rsidRPr="00823909" w:rsidRDefault="001F092F" w:rsidP="002350CE">
      <w:pPr>
        <w:ind w:right="22"/>
        <w:rPr>
          <w:rFonts w:asciiTheme="minorHAnsi" w:hAnsiTheme="minorHAnsi" w:cs="Arial"/>
          <w:sz w:val="22"/>
          <w:szCs w:val="22"/>
          <w:lang w:val="es-CL"/>
        </w:rPr>
      </w:pPr>
    </w:p>
    <w:p w14:paraId="61E07705" w14:textId="77777777" w:rsidR="002350CE" w:rsidRPr="00823909" w:rsidRDefault="002350CE" w:rsidP="00DB5E97">
      <w:pPr>
        <w:ind w:right="22"/>
        <w:jc w:val="both"/>
        <w:rPr>
          <w:rFonts w:asciiTheme="minorHAnsi" w:hAnsiTheme="minorHAnsi" w:cs="Arial"/>
          <w:sz w:val="22"/>
          <w:szCs w:val="22"/>
        </w:rPr>
      </w:pPr>
      <w:r w:rsidRPr="00823909">
        <w:rPr>
          <w:rFonts w:asciiTheme="minorHAnsi" w:hAnsiTheme="minorHAnsi" w:cs="Arial"/>
          <w:sz w:val="22"/>
          <w:szCs w:val="22"/>
          <w:lang w:val="es-CL"/>
        </w:rPr>
        <w:t>Se deberán habilitar, en los patios o espacios al aire libre, cuando ellos</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existan, lugares especiales para fumadores en los casos indicados en las letras f) y</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g) del inciso anterior. Para dicho efecto, el director del establecimiento o el</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administrador general del mismo será responsable de establecer un área claramente</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delimitada, procurando siempre que el humo de tabaco que se genere no alcance las</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dependencias internas de los establecimientos de que se trate. Con todo, siempre el</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director del establecimiento o su administrador general podrá determinar que se</w:t>
      </w:r>
      <w:r w:rsidR="001F092F" w:rsidRPr="00823909">
        <w:rPr>
          <w:rFonts w:asciiTheme="minorHAnsi" w:hAnsiTheme="minorHAnsi" w:cs="Arial"/>
          <w:sz w:val="22"/>
          <w:szCs w:val="22"/>
          <w:lang w:val="es-CL"/>
        </w:rPr>
        <w:t xml:space="preserve"> </w:t>
      </w:r>
      <w:r w:rsidRPr="00823909">
        <w:rPr>
          <w:rFonts w:asciiTheme="minorHAnsi" w:hAnsiTheme="minorHAnsi" w:cs="Arial"/>
          <w:sz w:val="22"/>
          <w:szCs w:val="22"/>
          <w:lang w:val="es-CL"/>
        </w:rPr>
        <w:t>prohíba fumar en lugares abiertos de los establecimientos que dirija o administre.</w:t>
      </w:r>
    </w:p>
    <w:p w14:paraId="7B42F120" w14:textId="77777777" w:rsidR="002350CE" w:rsidRPr="00823909" w:rsidRDefault="002350CE" w:rsidP="009A28E3">
      <w:pPr>
        <w:ind w:right="22"/>
        <w:rPr>
          <w:rFonts w:asciiTheme="minorHAnsi" w:hAnsiTheme="minorHAnsi" w:cs="Arial"/>
          <w:sz w:val="22"/>
          <w:szCs w:val="22"/>
        </w:rPr>
      </w:pPr>
    </w:p>
    <w:p w14:paraId="5229518F" w14:textId="77777777" w:rsidR="00A73B5A" w:rsidRPr="00823909" w:rsidRDefault="00A73B5A" w:rsidP="009A28E3">
      <w:pPr>
        <w:ind w:right="22"/>
        <w:rPr>
          <w:rFonts w:asciiTheme="minorHAnsi" w:hAnsiTheme="minorHAnsi" w:cs="Arial"/>
          <w:sz w:val="22"/>
          <w:szCs w:val="22"/>
        </w:rPr>
      </w:pPr>
      <w:r w:rsidRPr="00823909">
        <w:rPr>
          <w:rFonts w:asciiTheme="minorHAnsi" w:hAnsiTheme="minorHAnsi" w:cs="Arial"/>
          <w:sz w:val="22"/>
          <w:szCs w:val="22"/>
        </w:rPr>
        <w:t>Por  lo tanto se prohíbe fumar en los siguientes lugares:</w:t>
      </w:r>
    </w:p>
    <w:p w14:paraId="162ABB63" w14:textId="77777777" w:rsidR="002350CE" w:rsidRPr="00823909" w:rsidRDefault="002350CE" w:rsidP="009A28E3">
      <w:pPr>
        <w:ind w:right="22"/>
        <w:rPr>
          <w:rFonts w:asciiTheme="minorHAnsi" w:hAnsiTheme="minorHAnsi" w:cs="Arial"/>
          <w:sz w:val="22"/>
          <w:szCs w:val="22"/>
        </w:rPr>
      </w:pPr>
    </w:p>
    <w:p w14:paraId="00636FAE" w14:textId="77777777" w:rsidR="004936F5" w:rsidRPr="00823909" w:rsidRDefault="0078278C" w:rsidP="009A28E3">
      <w:pPr>
        <w:ind w:right="22"/>
        <w:rPr>
          <w:rFonts w:asciiTheme="minorHAnsi" w:hAnsiTheme="minorHAnsi" w:cs="Arial"/>
          <w:sz w:val="22"/>
          <w:szCs w:val="22"/>
        </w:rPr>
      </w:pPr>
      <w:r w:rsidRPr="00823909">
        <w:rPr>
          <w:rFonts w:asciiTheme="minorHAnsi" w:hAnsiTheme="minorHAnsi" w:cs="Arial"/>
          <w:b/>
          <w:bCs/>
          <w:color w:val="FF0000"/>
          <w:sz w:val="22"/>
          <w:szCs w:val="22"/>
        </w:rPr>
        <w:t>(Completar por la empresa).</w:t>
      </w:r>
    </w:p>
    <w:p w14:paraId="01C007DC" w14:textId="77777777" w:rsidR="00A73B5A" w:rsidRPr="00823909" w:rsidRDefault="00A73B5A" w:rsidP="009A28E3">
      <w:pPr>
        <w:ind w:right="22"/>
        <w:rPr>
          <w:rFonts w:asciiTheme="minorHAnsi" w:hAnsiTheme="minorHAnsi" w:cs="Arial"/>
          <w:sz w:val="22"/>
          <w:szCs w:val="22"/>
        </w:rPr>
      </w:pPr>
      <w:r w:rsidRPr="00823909">
        <w:rPr>
          <w:rFonts w:asciiTheme="minorHAnsi" w:hAnsiTheme="minorHAnsi" w:cs="Arial"/>
          <w:sz w:val="22"/>
          <w:szCs w:val="22"/>
        </w:rPr>
        <w:t xml:space="preserve"> </w:t>
      </w:r>
    </w:p>
    <w:p w14:paraId="3EFA2564" w14:textId="77777777" w:rsidR="007F18C6" w:rsidRPr="00823909" w:rsidRDefault="005F70BA" w:rsidP="00B76A20">
      <w:pPr>
        <w:ind w:right="22"/>
        <w:jc w:val="center"/>
        <w:rPr>
          <w:rFonts w:asciiTheme="minorHAnsi" w:hAnsiTheme="minorHAnsi" w:cs="Arial"/>
          <w:sz w:val="22"/>
          <w:szCs w:val="22"/>
        </w:rPr>
      </w:pPr>
      <w:bookmarkStart w:id="75" w:name="TITULOXII"/>
      <w:bookmarkEnd w:id="75"/>
      <w:r w:rsidRPr="00823909">
        <w:rPr>
          <w:rFonts w:asciiTheme="minorHAnsi" w:hAnsiTheme="minorHAnsi" w:cs="Arial"/>
          <w:b/>
          <w:noProof w:val="0"/>
          <w:sz w:val="22"/>
          <w:szCs w:val="22"/>
        </w:rPr>
        <w:br w:type="page"/>
      </w:r>
      <w:bookmarkStart w:id="76" w:name="_Toc254865820"/>
      <w:bookmarkStart w:id="77" w:name="_Toc256432566"/>
      <w:bookmarkStart w:id="78" w:name="_Toc256432633"/>
      <w:r w:rsidR="007F18C6" w:rsidRPr="00823909">
        <w:rPr>
          <w:rFonts w:asciiTheme="minorHAnsi" w:hAnsiTheme="minorHAnsi" w:cs="Arial"/>
          <w:sz w:val="22"/>
          <w:szCs w:val="22"/>
        </w:rPr>
        <w:lastRenderedPageBreak/>
        <w:t>SECCION II</w:t>
      </w:r>
      <w:bookmarkEnd w:id="76"/>
      <w:bookmarkEnd w:id="77"/>
      <w:bookmarkEnd w:id="78"/>
    </w:p>
    <w:p w14:paraId="1D794476" w14:textId="77777777" w:rsidR="007F18C6" w:rsidRPr="00823909" w:rsidRDefault="007F18C6" w:rsidP="002B5ACB">
      <w:pPr>
        <w:pStyle w:val="Ttulo"/>
        <w:ind w:right="22"/>
        <w:rPr>
          <w:rFonts w:asciiTheme="minorHAnsi" w:hAnsiTheme="minorHAnsi"/>
          <w:sz w:val="22"/>
          <w:szCs w:val="22"/>
        </w:rPr>
      </w:pPr>
      <w:bookmarkStart w:id="79" w:name="_Toc254865821"/>
      <w:bookmarkStart w:id="80" w:name="_Toc256432567"/>
      <w:bookmarkStart w:id="81" w:name="_Toc256432634"/>
      <w:r w:rsidRPr="00823909">
        <w:rPr>
          <w:rFonts w:asciiTheme="minorHAnsi" w:hAnsiTheme="minorHAnsi"/>
          <w:sz w:val="22"/>
          <w:szCs w:val="22"/>
        </w:rPr>
        <w:t>NORMAS DE HIGIENE Y SEGURIDAD INDUSTRIAL</w:t>
      </w:r>
      <w:bookmarkEnd w:id="79"/>
      <w:bookmarkEnd w:id="80"/>
      <w:bookmarkEnd w:id="81"/>
    </w:p>
    <w:p w14:paraId="50441FEF" w14:textId="08D36A6C" w:rsidR="007F18C6" w:rsidRPr="00823909" w:rsidRDefault="007F18C6" w:rsidP="00E3333F">
      <w:pPr>
        <w:spacing w:before="240" w:after="60"/>
        <w:ind w:right="22"/>
        <w:jc w:val="center"/>
        <w:outlineLvl w:val="0"/>
        <w:rPr>
          <w:rFonts w:asciiTheme="minorHAnsi" w:hAnsiTheme="minorHAnsi" w:cs="Arial"/>
          <w:sz w:val="22"/>
          <w:szCs w:val="22"/>
        </w:rPr>
      </w:pPr>
      <w:r w:rsidRPr="00823909">
        <w:rPr>
          <w:rFonts w:asciiTheme="minorHAnsi" w:hAnsiTheme="minorHAnsi" w:cs="Arial"/>
          <w:sz w:val="22"/>
          <w:szCs w:val="22"/>
        </w:rPr>
        <w:t xml:space="preserve">(Ley N° 16.744 .  Decreto N° </w:t>
      </w:r>
      <w:r w:rsidR="00F951EA">
        <w:rPr>
          <w:rFonts w:asciiTheme="minorHAnsi" w:hAnsiTheme="minorHAnsi" w:cs="Arial"/>
          <w:sz w:val="22"/>
          <w:szCs w:val="22"/>
        </w:rPr>
        <w:t>44</w:t>
      </w:r>
      <w:r w:rsidRPr="00823909">
        <w:rPr>
          <w:rFonts w:asciiTheme="minorHAnsi" w:hAnsiTheme="minorHAnsi" w:cs="Arial"/>
          <w:sz w:val="22"/>
          <w:szCs w:val="22"/>
        </w:rPr>
        <w:t>)</w:t>
      </w:r>
    </w:p>
    <w:p w14:paraId="6089EF16" w14:textId="77777777" w:rsidR="007F18C6" w:rsidRPr="00823909" w:rsidRDefault="007F18C6" w:rsidP="00E3333F">
      <w:pPr>
        <w:pStyle w:val="Ttulo1"/>
        <w:spacing w:before="240" w:after="60"/>
        <w:ind w:right="22"/>
        <w:rPr>
          <w:rFonts w:asciiTheme="minorHAnsi" w:hAnsiTheme="minorHAnsi" w:cs="Arial"/>
          <w:szCs w:val="22"/>
          <w:lang w:val="pt-BR"/>
        </w:rPr>
      </w:pPr>
      <w:bookmarkStart w:id="82" w:name="TITULOXIII"/>
      <w:bookmarkStart w:id="83" w:name="_Toc254865822"/>
      <w:bookmarkStart w:id="84" w:name="_Toc256432568"/>
      <w:bookmarkStart w:id="85" w:name="_Toc256432635"/>
      <w:bookmarkEnd w:id="82"/>
      <w:r w:rsidRPr="00823909">
        <w:rPr>
          <w:rFonts w:asciiTheme="minorHAnsi" w:hAnsiTheme="minorHAnsi" w:cs="Arial"/>
          <w:szCs w:val="22"/>
          <w:lang w:val="pt-BR"/>
        </w:rPr>
        <w:t>TÍTULO X</w:t>
      </w:r>
      <w:r w:rsidR="0078278C" w:rsidRPr="00823909">
        <w:rPr>
          <w:rFonts w:asciiTheme="minorHAnsi" w:hAnsiTheme="minorHAnsi" w:cs="Arial"/>
          <w:szCs w:val="22"/>
          <w:lang w:val="pt-BR"/>
        </w:rPr>
        <w:t>I</w:t>
      </w:r>
      <w:r w:rsidR="004E70BD" w:rsidRPr="00823909">
        <w:rPr>
          <w:rFonts w:asciiTheme="minorHAnsi" w:hAnsiTheme="minorHAnsi" w:cs="Arial"/>
          <w:szCs w:val="22"/>
          <w:lang w:val="pt-BR"/>
        </w:rPr>
        <w:t xml:space="preserve"> -</w:t>
      </w:r>
      <w:r w:rsidR="0078278C" w:rsidRPr="00823909">
        <w:rPr>
          <w:rFonts w:asciiTheme="minorHAnsi" w:hAnsiTheme="minorHAnsi" w:cs="Arial"/>
          <w:szCs w:val="22"/>
          <w:lang w:val="pt-BR"/>
        </w:rPr>
        <w:t xml:space="preserve"> </w:t>
      </w:r>
      <w:r w:rsidRPr="00823909">
        <w:rPr>
          <w:rFonts w:asciiTheme="minorHAnsi" w:hAnsiTheme="minorHAnsi" w:cs="Arial"/>
          <w:szCs w:val="22"/>
          <w:lang w:val="pt-BR"/>
        </w:rPr>
        <w:t xml:space="preserve"> PRE</w:t>
      </w:r>
      <w:r w:rsidR="00C25140" w:rsidRPr="00823909">
        <w:rPr>
          <w:rFonts w:asciiTheme="minorHAnsi" w:hAnsiTheme="minorHAnsi" w:cs="Arial"/>
          <w:szCs w:val="22"/>
          <w:lang w:val="pt-BR"/>
        </w:rPr>
        <w:t>Á</w:t>
      </w:r>
      <w:r w:rsidRPr="00823909">
        <w:rPr>
          <w:rFonts w:asciiTheme="minorHAnsi" w:hAnsiTheme="minorHAnsi" w:cs="Arial"/>
          <w:szCs w:val="22"/>
          <w:lang w:val="pt-BR"/>
        </w:rPr>
        <w:t>MBULO</w:t>
      </w:r>
      <w:bookmarkEnd w:id="83"/>
      <w:bookmarkEnd w:id="84"/>
      <w:bookmarkEnd w:id="85"/>
    </w:p>
    <w:p w14:paraId="26A601F9" w14:textId="530CEA9E" w:rsidR="007F18C6" w:rsidRPr="00823909" w:rsidRDefault="007F18C6" w:rsidP="00E3333F">
      <w:pPr>
        <w:spacing w:before="240" w:after="60"/>
        <w:ind w:right="22"/>
        <w:jc w:val="both"/>
        <w:outlineLvl w:val="0"/>
        <w:rPr>
          <w:rFonts w:asciiTheme="minorHAnsi" w:hAnsiTheme="minorHAnsi" w:cs="Arial"/>
          <w:sz w:val="22"/>
          <w:szCs w:val="22"/>
          <w:lang w:val="pt-BR"/>
        </w:rPr>
      </w:pPr>
      <w:r w:rsidRPr="00D201B8">
        <w:rPr>
          <w:rFonts w:asciiTheme="minorHAnsi" w:hAnsiTheme="minorHAnsi" w:cs="Arial"/>
          <w:b/>
          <w:noProof w:val="0"/>
          <w:sz w:val="22"/>
          <w:szCs w:val="22"/>
          <w:lang w:val="pt-BR"/>
        </w:rPr>
        <w:t xml:space="preserve">ARTICULO </w:t>
      </w:r>
      <w:r w:rsidR="00D201B8" w:rsidRPr="00D201B8">
        <w:rPr>
          <w:rFonts w:asciiTheme="minorHAnsi" w:hAnsiTheme="minorHAnsi" w:cs="Arial"/>
          <w:b/>
          <w:noProof w:val="0"/>
          <w:sz w:val="22"/>
          <w:szCs w:val="22"/>
          <w:lang w:val="pt-BR"/>
        </w:rPr>
        <w:t>76</w:t>
      </w:r>
      <w:r w:rsidR="005F70BA" w:rsidRPr="00D201B8">
        <w:rPr>
          <w:rFonts w:asciiTheme="minorHAnsi" w:hAnsiTheme="minorHAnsi" w:cs="Arial"/>
          <w:b/>
          <w:noProof w:val="0"/>
          <w:sz w:val="22"/>
          <w:szCs w:val="22"/>
          <w:lang w:val="pt-BR"/>
        </w:rPr>
        <w:t>:</w:t>
      </w:r>
      <w:r w:rsidR="009C4D4B" w:rsidRPr="00823909">
        <w:rPr>
          <w:rFonts w:asciiTheme="minorHAnsi" w:hAnsiTheme="minorHAnsi" w:cs="Arial"/>
          <w:b/>
          <w:i/>
          <w:noProof w:val="0"/>
          <w:sz w:val="22"/>
          <w:szCs w:val="22"/>
          <w:lang w:val="pt-BR"/>
        </w:rPr>
        <w:t xml:space="preserve"> </w:t>
      </w:r>
      <w:r w:rsidRPr="00823909">
        <w:rPr>
          <w:rFonts w:asciiTheme="minorHAnsi" w:hAnsiTheme="minorHAnsi" w:cs="Arial"/>
          <w:sz w:val="22"/>
          <w:szCs w:val="22"/>
        </w:rPr>
        <w:t>La sección II de este reglamento se ha establecido para dar cumplimiento a lo estipulado en el Artículo N° 154,  Nº 9 del Código del Trabajo, en términos de que el Reglamento Interno de Orden, Higiene y Seguridad debe contener “las normas e instrucciones de prevención, higiene y seguridad que deban observarse en la empresa o establecimiento”. Asimismo permite dar cumplimiento a lo dispuesto en el Artículo Nº 67 de la Ley Nº 16.744 sobre Accidentes del Trabajo y Enfermedades Profesionales y su reglamento (Decreto Supremo N°</w:t>
      </w:r>
      <w:r w:rsidR="00F951EA">
        <w:rPr>
          <w:rFonts w:asciiTheme="minorHAnsi" w:hAnsiTheme="minorHAnsi" w:cs="Arial"/>
          <w:sz w:val="22"/>
          <w:szCs w:val="22"/>
        </w:rPr>
        <w:t>44: Reglamento sobre Gestión Preventiva de los Riesgos Laborales para un Entorno de Trabajo Seguro y Saludable).</w:t>
      </w:r>
    </w:p>
    <w:p w14:paraId="49A68546" w14:textId="77777777" w:rsidR="007F18C6" w:rsidRPr="00823909" w:rsidRDefault="007958B7" w:rsidP="00E3333F">
      <w:pPr>
        <w:spacing w:before="240" w:after="60"/>
        <w:ind w:right="22"/>
        <w:jc w:val="both"/>
        <w:outlineLvl w:val="0"/>
        <w:rPr>
          <w:rFonts w:asciiTheme="minorHAnsi" w:hAnsiTheme="minorHAnsi" w:cs="Arial"/>
          <w:sz w:val="22"/>
          <w:szCs w:val="22"/>
        </w:rPr>
      </w:pPr>
      <w:r>
        <w:rPr>
          <w:rFonts w:asciiTheme="minorHAnsi" w:hAnsiTheme="minorHAnsi" w:cs="Arial"/>
          <w:sz w:val="22"/>
          <w:szCs w:val="22"/>
        </w:rPr>
        <w:t xml:space="preserve">Al respecto, </w:t>
      </w:r>
      <w:r w:rsidR="007F18C6" w:rsidRPr="00823909">
        <w:rPr>
          <w:rFonts w:asciiTheme="minorHAnsi" w:hAnsiTheme="minorHAnsi" w:cs="Arial"/>
          <w:sz w:val="22"/>
          <w:szCs w:val="22"/>
        </w:rPr>
        <w:t>el Artículo Nº 67 de la Ley Nº 16.744 establece lo siguiente:</w:t>
      </w:r>
      <w:r>
        <w:rPr>
          <w:rFonts w:asciiTheme="minorHAnsi" w:hAnsiTheme="minorHAnsi" w:cs="Arial"/>
          <w:sz w:val="22"/>
          <w:szCs w:val="22"/>
        </w:rPr>
        <w:t xml:space="preserve"> </w:t>
      </w:r>
      <w:r w:rsidR="007F18C6" w:rsidRPr="00823909">
        <w:rPr>
          <w:rFonts w:asciiTheme="minorHAnsi" w:hAnsiTheme="minorHAnsi" w:cs="Arial"/>
          <w:sz w:val="22"/>
          <w:szCs w:val="22"/>
        </w:rPr>
        <w:t>"Las empresas o entidades estarán obligadas a mantener al día los Reglamentos Internos de Higiene y Seguridad en el trabajo y los trabajadores a cumplir las exigencias que dichos reglamentos les impongan.  Los reglamentos deberán consultar la aplicación de multas a los trabajadores que no utilicen los elementos de protección personal que se les haya proporcionado o que no cumplan las obligaciones que les impongan las normas, reglamentaciones o instrucciones sobre higiene y seguridad en el trabajo."</w:t>
      </w:r>
    </w:p>
    <w:p w14:paraId="1453A3C7" w14:textId="77777777" w:rsidR="007F18C6" w:rsidRPr="00823909" w:rsidRDefault="007F18C6" w:rsidP="00E3333F">
      <w:pPr>
        <w:spacing w:before="240" w:after="60"/>
        <w:ind w:right="22"/>
        <w:jc w:val="both"/>
        <w:outlineLvl w:val="0"/>
        <w:rPr>
          <w:rFonts w:asciiTheme="minorHAnsi" w:hAnsiTheme="minorHAnsi" w:cs="Arial"/>
          <w:sz w:val="22"/>
          <w:szCs w:val="22"/>
        </w:rPr>
      </w:pPr>
      <w:r w:rsidRPr="00823909">
        <w:rPr>
          <w:rFonts w:asciiTheme="minorHAnsi" w:hAnsiTheme="minorHAnsi" w:cs="Arial"/>
          <w:sz w:val="22"/>
          <w:szCs w:val="22"/>
        </w:rPr>
        <w:t>Las disposiciones que contiene el presente reglamento, de carácter obligatorio para todo el personal de la empresa, han sido establecidas con el fin de prevenir los riesgos de accidentes y/o enfermedades profesionales, contribuyendo con ello a mejorar y aumentar la seguridad en el trabajo, lo cual, debe ser un deseo, necesidad y compromiso permanente de cada integrante de nuestra organización</w:t>
      </w:r>
      <w:r w:rsidR="00E72AF1" w:rsidRPr="00823909">
        <w:rPr>
          <w:rFonts w:asciiTheme="minorHAnsi" w:hAnsiTheme="minorHAnsi" w:cs="Arial"/>
          <w:sz w:val="22"/>
          <w:szCs w:val="22"/>
        </w:rPr>
        <w:t>.</w:t>
      </w:r>
    </w:p>
    <w:p w14:paraId="67BEB87F" w14:textId="77777777" w:rsidR="00C25140" w:rsidRPr="00823909" w:rsidRDefault="007F18C6" w:rsidP="00E3333F">
      <w:pPr>
        <w:spacing w:before="240" w:after="60"/>
        <w:ind w:right="22"/>
        <w:jc w:val="both"/>
        <w:outlineLvl w:val="0"/>
        <w:rPr>
          <w:rFonts w:asciiTheme="minorHAnsi" w:hAnsiTheme="minorHAnsi" w:cs="Arial"/>
          <w:sz w:val="22"/>
          <w:szCs w:val="22"/>
        </w:rPr>
      </w:pPr>
      <w:r w:rsidRPr="00823909">
        <w:rPr>
          <w:rFonts w:asciiTheme="minorHAnsi" w:hAnsiTheme="minorHAnsi" w:cs="Arial"/>
          <w:sz w:val="22"/>
          <w:szCs w:val="22"/>
        </w:rPr>
        <w:t xml:space="preserve">En este contexto, la dirección de la empresa manifiesta su irrestricto apoyo por alcanzar dicho objetivo e invita a todos su trabajadores a colaborar en el cumplimineto de estas normas, entendiendo que en la medida que seamos capaces de evitar accidentes y enfermedades profesionales, toda nuestra organización se verá beneficiada, pero muy especialmente, cada uno de los trabajadores que la integra y sus respectivas familias. </w:t>
      </w:r>
    </w:p>
    <w:p w14:paraId="1AB8CA9D" w14:textId="77777777" w:rsidR="007F18C6" w:rsidRPr="00823909" w:rsidRDefault="00C25140" w:rsidP="00E3333F">
      <w:pPr>
        <w:spacing w:before="240" w:after="60"/>
        <w:ind w:right="22"/>
        <w:jc w:val="center"/>
        <w:outlineLvl w:val="0"/>
        <w:rPr>
          <w:rFonts w:asciiTheme="minorHAnsi" w:hAnsiTheme="minorHAnsi" w:cs="Arial"/>
          <w:sz w:val="22"/>
          <w:szCs w:val="22"/>
        </w:rPr>
      </w:pPr>
      <w:bookmarkStart w:id="86" w:name="TITULOXIV"/>
      <w:bookmarkEnd w:id="86"/>
      <w:r w:rsidRPr="00823909">
        <w:rPr>
          <w:rFonts w:asciiTheme="minorHAnsi" w:hAnsiTheme="minorHAnsi" w:cs="Arial"/>
          <w:b/>
          <w:sz w:val="22"/>
          <w:szCs w:val="22"/>
        </w:rPr>
        <w:t>TÍ</w:t>
      </w:r>
      <w:r w:rsidR="007F18C6" w:rsidRPr="00823909">
        <w:rPr>
          <w:rFonts w:asciiTheme="minorHAnsi" w:hAnsiTheme="minorHAnsi" w:cs="Arial"/>
          <w:b/>
          <w:sz w:val="22"/>
          <w:szCs w:val="22"/>
        </w:rPr>
        <w:t>TULO X</w:t>
      </w:r>
      <w:r w:rsidR="004E70BD" w:rsidRPr="00823909">
        <w:rPr>
          <w:rFonts w:asciiTheme="minorHAnsi" w:hAnsiTheme="minorHAnsi" w:cs="Arial"/>
          <w:b/>
          <w:sz w:val="22"/>
          <w:szCs w:val="22"/>
        </w:rPr>
        <w:t>I</w:t>
      </w:r>
      <w:r w:rsidRPr="00823909">
        <w:rPr>
          <w:rFonts w:asciiTheme="minorHAnsi" w:hAnsiTheme="minorHAnsi" w:cs="Arial"/>
          <w:b/>
          <w:sz w:val="22"/>
          <w:szCs w:val="22"/>
        </w:rPr>
        <w:t>I</w:t>
      </w:r>
      <w:r w:rsidR="004E70BD" w:rsidRPr="00823909">
        <w:rPr>
          <w:rFonts w:asciiTheme="minorHAnsi" w:hAnsiTheme="minorHAnsi" w:cs="Arial"/>
          <w:b/>
          <w:sz w:val="22"/>
          <w:szCs w:val="22"/>
        </w:rPr>
        <w:t xml:space="preserve"> -</w:t>
      </w:r>
      <w:r w:rsidR="007F18C6" w:rsidRPr="00823909">
        <w:rPr>
          <w:rFonts w:asciiTheme="minorHAnsi" w:hAnsiTheme="minorHAnsi" w:cs="Arial"/>
          <w:b/>
          <w:sz w:val="22"/>
          <w:szCs w:val="22"/>
        </w:rPr>
        <w:t xml:space="preserve">  DISPOSICIONES GENERALES</w:t>
      </w:r>
    </w:p>
    <w:p w14:paraId="3E41A0C8" w14:textId="27400E5B" w:rsidR="007F18C6" w:rsidRPr="00823909" w:rsidRDefault="007F18C6" w:rsidP="00E112C2">
      <w:pPr>
        <w:pStyle w:val="Textoindependiente"/>
        <w:shd w:val="clear" w:color="auto" w:fill="E5DFEC"/>
        <w:spacing w:before="240" w:after="60"/>
        <w:ind w:right="22"/>
        <w:outlineLvl w:val="0"/>
        <w:rPr>
          <w:rFonts w:asciiTheme="minorHAnsi" w:hAnsiTheme="minorHAnsi" w:cs="Arial"/>
          <w:b/>
          <w:szCs w:val="22"/>
        </w:rPr>
      </w:pPr>
      <w:r w:rsidRPr="00823909">
        <w:rPr>
          <w:rFonts w:asciiTheme="minorHAnsi" w:hAnsiTheme="minorHAnsi" w:cs="Arial"/>
          <w:b/>
          <w:szCs w:val="22"/>
        </w:rPr>
        <w:t>NOTA</w:t>
      </w:r>
      <w:r w:rsidR="00E72AF1" w:rsidRPr="00823909">
        <w:rPr>
          <w:rFonts w:asciiTheme="minorHAnsi" w:hAnsiTheme="minorHAnsi" w:cs="Arial"/>
          <w:b/>
          <w:szCs w:val="22"/>
        </w:rPr>
        <w:t>:</w:t>
      </w:r>
      <w:r w:rsidRPr="00823909">
        <w:rPr>
          <w:rFonts w:asciiTheme="minorHAnsi" w:hAnsiTheme="minorHAnsi" w:cs="Arial"/>
          <w:b/>
          <w:szCs w:val="22"/>
        </w:rPr>
        <w:t xml:space="preserve">  </w:t>
      </w:r>
      <w:r w:rsidR="008D4E44">
        <w:rPr>
          <w:rFonts w:asciiTheme="minorHAnsi" w:hAnsiTheme="minorHAnsi" w:cs="Arial"/>
          <w:b/>
          <w:szCs w:val="22"/>
        </w:rPr>
        <w:t>El Reglamento Interno debe contener com mínimo:</w:t>
      </w:r>
    </w:p>
    <w:p w14:paraId="76C1F7E3" w14:textId="77777777" w:rsidR="007F18C6" w:rsidRPr="00823909" w:rsidRDefault="00C25140" w:rsidP="00E112C2">
      <w:pPr>
        <w:pStyle w:val="Textoindependiente"/>
        <w:numPr>
          <w:ilvl w:val="0"/>
          <w:numId w:val="13"/>
        </w:numPr>
        <w:shd w:val="clear" w:color="auto" w:fill="E5DFEC"/>
        <w:ind w:left="357" w:right="23" w:hanging="357"/>
        <w:outlineLvl w:val="0"/>
        <w:rPr>
          <w:rFonts w:asciiTheme="minorHAnsi" w:hAnsiTheme="minorHAnsi" w:cs="Arial"/>
          <w:b/>
          <w:szCs w:val="22"/>
        </w:rPr>
      </w:pPr>
      <w:r w:rsidRPr="00823909">
        <w:rPr>
          <w:rFonts w:asciiTheme="minorHAnsi" w:hAnsiTheme="minorHAnsi" w:cs="Arial"/>
          <w:b/>
          <w:szCs w:val="22"/>
        </w:rPr>
        <w:t>L</w:t>
      </w:r>
      <w:r w:rsidR="007F18C6" w:rsidRPr="00823909">
        <w:rPr>
          <w:rFonts w:asciiTheme="minorHAnsi" w:hAnsiTheme="minorHAnsi" w:cs="Arial"/>
          <w:b/>
          <w:szCs w:val="22"/>
        </w:rPr>
        <w:t>os procedimientos para exámenes médicos o psicotécnicos del personal, sean preocupacionales o posteriores.</w:t>
      </w:r>
    </w:p>
    <w:p w14:paraId="0A4FBA80" w14:textId="148BCBAD" w:rsidR="007F18C6" w:rsidRPr="00823909" w:rsidRDefault="007F18C6" w:rsidP="00E112C2">
      <w:pPr>
        <w:pStyle w:val="Textoindependiente"/>
        <w:numPr>
          <w:ilvl w:val="0"/>
          <w:numId w:val="13"/>
        </w:numPr>
        <w:shd w:val="clear" w:color="auto" w:fill="E5DFEC"/>
        <w:ind w:left="357" w:right="23" w:hanging="357"/>
        <w:outlineLvl w:val="0"/>
        <w:rPr>
          <w:rFonts w:asciiTheme="minorHAnsi" w:hAnsiTheme="minorHAnsi" w:cs="Arial"/>
          <w:b/>
          <w:szCs w:val="22"/>
        </w:rPr>
      </w:pPr>
      <w:r w:rsidRPr="00823909">
        <w:rPr>
          <w:rFonts w:asciiTheme="minorHAnsi" w:hAnsiTheme="minorHAnsi" w:cs="Arial"/>
          <w:b/>
          <w:szCs w:val="22"/>
        </w:rPr>
        <w:t>Los procedimientos de</w:t>
      </w:r>
      <w:r w:rsidR="00CA0FAB">
        <w:rPr>
          <w:rFonts w:asciiTheme="minorHAnsi" w:hAnsiTheme="minorHAnsi" w:cs="Arial"/>
          <w:b/>
          <w:szCs w:val="22"/>
        </w:rPr>
        <w:t xml:space="preserve"> notificación e </w:t>
      </w:r>
      <w:r w:rsidRPr="00823909">
        <w:rPr>
          <w:rFonts w:asciiTheme="minorHAnsi" w:hAnsiTheme="minorHAnsi" w:cs="Arial"/>
          <w:b/>
          <w:szCs w:val="22"/>
        </w:rPr>
        <w:t>investigación de accidentes.</w:t>
      </w:r>
    </w:p>
    <w:p w14:paraId="2FB27DDE" w14:textId="77777777" w:rsidR="007F18C6" w:rsidRPr="00823909" w:rsidRDefault="007F18C6" w:rsidP="00E112C2">
      <w:pPr>
        <w:pStyle w:val="Textoindependiente"/>
        <w:numPr>
          <w:ilvl w:val="0"/>
          <w:numId w:val="13"/>
        </w:numPr>
        <w:shd w:val="clear" w:color="auto" w:fill="E5DFEC"/>
        <w:ind w:left="357" w:right="23" w:hanging="357"/>
        <w:outlineLvl w:val="0"/>
        <w:rPr>
          <w:rFonts w:asciiTheme="minorHAnsi" w:hAnsiTheme="minorHAnsi" w:cs="Arial"/>
          <w:b/>
          <w:szCs w:val="22"/>
        </w:rPr>
      </w:pPr>
      <w:r w:rsidRPr="00823909">
        <w:rPr>
          <w:rFonts w:asciiTheme="minorHAnsi" w:hAnsiTheme="minorHAnsi" w:cs="Arial"/>
          <w:b/>
          <w:szCs w:val="22"/>
        </w:rPr>
        <w:t xml:space="preserve">Las facilidades otorgadas al Comité Paritario para cumplir su cometido. </w:t>
      </w:r>
    </w:p>
    <w:p w14:paraId="6D937E6B" w14:textId="77777777" w:rsidR="007F18C6" w:rsidRPr="00823909" w:rsidRDefault="007F18C6" w:rsidP="00E112C2">
      <w:pPr>
        <w:pStyle w:val="Textoindependiente"/>
        <w:numPr>
          <w:ilvl w:val="0"/>
          <w:numId w:val="13"/>
        </w:numPr>
        <w:shd w:val="clear" w:color="auto" w:fill="E5DFEC"/>
        <w:ind w:left="357" w:right="23" w:hanging="357"/>
        <w:outlineLvl w:val="0"/>
        <w:rPr>
          <w:rFonts w:asciiTheme="minorHAnsi" w:hAnsiTheme="minorHAnsi" w:cs="Arial"/>
          <w:b/>
          <w:szCs w:val="22"/>
        </w:rPr>
      </w:pPr>
      <w:r w:rsidRPr="00823909">
        <w:rPr>
          <w:rFonts w:asciiTheme="minorHAnsi" w:hAnsiTheme="minorHAnsi" w:cs="Arial"/>
          <w:b/>
          <w:szCs w:val="22"/>
        </w:rPr>
        <w:t>La instrucción básica en prevención de riesgos a los trabajadores nuevos.</w:t>
      </w:r>
    </w:p>
    <w:p w14:paraId="4E65C7BB" w14:textId="7E599AFC" w:rsidR="007F18C6" w:rsidRDefault="007F18C6" w:rsidP="00E112C2">
      <w:pPr>
        <w:pStyle w:val="Textoindependiente"/>
        <w:numPr>
          <w:ilvl w:val="0"/>
          <w:numId w:val="13"/>
        </w:numPr>
        <w:shd w:val="clear" w:color="auto" w:fill="E5DFEC"/>
        <w:ind w:left="357" w:right="23" w:hanging="357"/>
        <w:outlineLvl w:val="0"/>
        <w:rPr>
          <w:rFonts w:asciiTheme="minorHAnsi" w:hAnsiTheme="minorHAnsi" w:cs="Arial"/>
          <w:b/>
          <w:szCs w:val="22"/>
        </w:rPr>
      </w:pPr>
      <w:r w:rsidRPr="00823909">
        <w:rPr>
          <w:rFonts w:asciiTheme="minorHAnsi" w:hAnsiTheme="minorHAnsi" w:cs="Arial"/>
          <w:b/>
          <w:szCs w:val="22"/>
        </w:rPr>
        <w:t xml:space="preserve">La responsabilidad de </w:t>
      </w:r>
      <w:r w:rsidR="00CA0FAB" w:rsidRPr="00823909">
        <w:rPr>
          <w:rFonts w:asciiTheme="minorHAnsi" w:hAnsiTheme="minorHAnsi" w:cs="Arial"/>
          <w:b/>
          <w:szCs w:val="22"/>
        </w:rPr>
        <w:t>L</w:t>
      </w:r>
      <w:r w:rsidR="00CA0FAB">
        <w:rPr>
          <w:rFonts w:asciiTheme="minorHAnsi" w:hAnsiTheme="minorHAnsi" w:cs="Arial"/>
          <w:b/>
          <w:szCs w:val="22"/>
        </w:rPr>
        <w:t>as distintas jefaturas y líneas operativas en el cumplimiento de las normas y medidas en materia de prevención de riesgos laborales.</w:t>
      </w:r>
    </w:p>
    <w:p w14:paraId="0531E0B5" w14:textId="77777777" w:rsidR="00CA0FAB" w:rsidRPr="00CA0FAB" w:rsidRDefault="00CA0FAB" w:rsidP="00CA0FAB">
      <w:pPr>
        <w:pStyle w:val="Textoindependiente"/>
        <w:numPr>
          <w:ilvl w:val="0"/>
          <w:numId w:val="13"/>
        </w:numPr>
        <w:shd w:val="clear" w:color="auto" w:fill="E5DFEC"/>
        <w:ind w:right="23"/>
        <w:outlineLvl w:val="0"/>
        <w:rPr>
          <w:rFonts w:asciiTheme="minorHAnsi" w:hAnsiTheme="minorHAnsi" w:cs="Arial"/>
          <w:b/>
          <w:szCs w:val="22"/>
        </w:rPr>
      </w:pPr>
      <w:r w:rsidRPr="00CA0FAB">
        <w:rPr>
          <w:rFonts w:asciiTheme="minorHAnsi" w:hAnsiTheme="minorHAnsi" w:cs="Arial"/>
          <w:b/>
          <w:szCs w:val="22"/>
        </w:rPr>
        <w:t>Procedimientos para la selección, uso y mantención de los elementos de protección personal,</w:t>
      </w:r>
    </w:p>
    <w:p w14:paraId="658634A7" w14:textId="77777777" w:rsidR="00CA0FAB" w:rsidRPr="00CA0FAB" w:rsidRDefault="00CA0FAB" w:rsidP="00CA0FAB">
      <w:pPr>
        <w:pStyle w:val="Textoindependiente"/>
        <w:numPr>
          <w:ilvl w:val="0"/>
          <w:numId w:val="13"/>
        </w:numPr>
        <w:shd w:val="clear" w:color="auto" w:fill="E5DFEC"/>
        <w:ind w:right="23"/>
        <w:outlineLvl w:val="0"/>
        <w:rPr>
          <w:rFonts w:asciiTheme="minorHAnsi" w:hAnsiTheme="minorHAnsi" w:cs="Arial"/>
          <w:b/>
          <w:szCs w:val="22"/>
        </w:rPr>
      </w:pPr>
      <w:r w:rsidRPr="00CA0FAB">
        <w:rPr>
          <w:rFonts w:asciiTheme="minorHAnsi" w:hAnsiTheme="minorHAnsi" w:cs="Arial"/>
          <w:b/>
          <w:szCs w:val="22"/>
        </w:rPr>
        <w:t>de conformidad con este reglamento y demás disposiciones legales.</w:t>
      </w:r>
    </w:p>
    <w:p w14:paraId="689ECDA5" w14:textId="56A6421C" w:rsidR="00CA0FAB" w:rsidRPr="00CA0FAB" w:rsidRDefault="00CA0FAB" w:rsidP="00CA0FAB">
      <w:pPr>
        <w:pStyle w:val="Textoindependiente"/>
        <w:numPr>
          <w:ilvl w:val="0"/>
          <w:numId w:val="13"/>
        </w:numPr>
        <w:shd w:val="clear" w:color="auto" w:fill="E5DFEC"/>
        <w:ind w:right="23"/>
        <w:outlineLvl w:val="0"/>
        <w:rPr>
          <w:rFonts w:asciiTheme="minorHAnsi" w:hAnsiTheme="minorHAnsi" w:cs="Arial"/>
          <w:b/>
          <w:szCs w:val="22"/>
        </w:rPr>
      </w:pPr>
      <w:r w:rsidRPr="00CA0FAB">
        <w:rPr>
          <w:rFonts w:asciiTheme="minorHAnsi" w:hAnsiTheme="minorHAnsi" w:cs="Arial"/>
          <w:b/>
          <w:szCs w:val="22"/>
        </w:rPr>
        <w:lastRenderedPageBreak/>
        <w:t>Procedimiento a seguir cuando en el lugar de trabajo sobrevenga un riesgo grave e inminente</w:t>
      </w:r>
    </w:p>
    <w:p w14:paraId="2F44311F" w14:textId="77777777" w:rsidR="00CA0FAB" w:rsidRPr="00CA0FAB" w:rsidRDefault="00CA0FAB" w:rsidP="00CA0FAB">
      <w:pPr>
        <w:pStyle w:val="Textoindependiente"/>
        <w:numPr>
          <w:ilvl w:val="0"/>
          <w:numId w:val="13"/>
        </w:numPr>
        <w:shd w:val="clear" w:color="auto" w:fill="E5DFEC"/>
        <w:ind w:right="23"/>
        <w:outlineLvl w:val="0"/>
        <w:rPr>
          <w:rFonts w:asciiTheme="minorHAnsi" w:hAnsiTheme="minorHAnsi" w:cs="Arial"/>
          <w:b/>
          <w:szCs w:val="22"/>
        </w:rPr>
      </w:pPr>
      <w:r w:rsidRPr="00CA0FAB">
        <w:rPr>
          <w:rFonts w:asciiTheme="minorHAnsi" w:hAnsiTheme="minorHAnsi" w:cs="Arial"/>
          <w:b/>
          <w:szCs w:val="22"/>
        </w:rPr>
        <w:t>para la vida y salud de las personas trabajadoras.</w:t>
      </w:r>
    </w:p>
    <w:p w14:paraId="7EAAE339" w14:textId="5CA6AAAE" w:rsidR="00CA0FAB" w:rsidRPr="00823909" w:rsidRDefault="00CA0FAB" w:rsidP="00CA0FAB">
      <w:pPr>
        <w:pStyle w:val="Textoindependiente"/>
        <w:numPr>
          <w:ilvl w:val="0"/>
          <w:numId w:val="13"/>
        </w:numPr>
        <w:shd w:val="clear" w:color="auto" w:fill="E5DFEC"/>
        <w:ind w:right="23"/>
        <w:outlineLvl w:val="0"/>
        <w:rPr>
          <w:rFonts w:asciiTheme="minorHAnsi" w:hAnsiTheme="minorHAnsi" w:cs="Arial"/>
          <w:b/>
          <w:szCs w:val="22"/>
        </w:rPr>
      </w:pPr>
      <w:r w:rsidRPr="00CA0FAB">
        <w:rPr>
          <w:rFonts w:asciiTheme="minorHAnsi" w:hAnsiTheme="minorHAnsi" w:cs="Arial"/>
          <w:b/>
          <w:szCs w:val="22"/>
        </w:rPr>
        <w:t>Procedimiento para cumplir el plan de gestión de emergencias, catástrofes o desastres.</w:t>
      </w:r>
    </w:p>
    <w:p w14:paraId="31AC2A53" w14:textId="77777777" w:rsidR="007F18C6" w:rsidRDefault="007F18C6" w:rsidP="00E112C2">
      <w:pPr>
        <w:pStyle w:val="Textoindependiente"/>
        <w:numPr>
          <w:ilvl w:val="0"/>
          <w:numId w:val="13"/>
        </w:numPr>
        <w:shd w:val="clear" w:color="auto" w:fill="E5DFEC"/>
        <w:ind w:left="357" w:right="23" w:hanging="357"/>
        <w:outlineLvl w:val="0"/>
        <w:rPr>
          <w:rFonts w:asciiTheme="minorHAnsi" w:hAnsiTheme="minorHAnsi" w:cs="Arial"/>
          <w:b/>
          <w:szCs w:val="22"/>
        </w:rPr>
      </w:pPr>
      <w:r w:rsidRPr="00823909">
        <w:rPr>
          <w:rFonts w:asciiTheme="minorHAnsi" w:hAnsiTheme="minorHAnsi" w:cs="Arial"/>
          <w:b/>
          <w:szCs w:val="22"/>
        </w:rPr>
        <w:t>Las especificaciones de elementos de protección personal en relación con los tipos de faenas, etc.</w:t>
      </w:r>
    </w:p>
    <w:p w14:paraId="6FC5E099" w14:textId="0D15EEB6" w:rsidR="00465D8E" w:rsidRPr="00465D8E" w:rsidRDefault="00465D8E" w:rsidP="00223B7F">
      <w:pPr>
        <w:pStyle w:val="Textoindependiente"/>
        <w:numPr>
          <w:ilvl w:val="0"/>
          <w:numId w:val="13"/>
        </w:numPr>
        <w:shd w:val="clear" w:color="auto" w:fill="E5DFEC"/>
        <w:ind w:right="23"/>
        <w:outlineLvl w:val="0"/>
        <w:rPr>
          <w:rFonts w:asciiTheme="minorHAnsi" w:hAnsiTheme="minorHAnsi" w:cs="Arial"/>
          <w:b/>
          <w:szCs w:val="22"/>
        </w:rPr>
      </w:pPr>
      <w:r w:rsidRPr="00465D8E">
        <w:rPr>
          <w:rFonts w:asciiTheme="minorHAnsi" w:hAnsiTheme="minorHAnsi" w:cs="Arial"/>
          <w:b/>
          <w:szCs w:val="22"/>
        </w:rPr>
        <w:t>Procedimientos para formular propuestas de mejoramiento y reclamos relacionados con las condiciones y entorno de trabajo que puedan afectar la seguridad y salud de las personas trabajadoras, así como del cumplimiento de las normas, protocolos e instrucciones relacionados con tales materias.</w:t>
      </w:r>
    </w:p>
    <w:p w14:paraId="67D57468" w14:textId="3974E269" w:rsidR="00465D8E" w:rsidRPr="00465D8E" w:rsidRDefault="00465D8E" w:rsidP="006A2A4F">
      <w:pPr>
        <w:pStyle w:val="Textoindependiente"/>
        <w:numPr>
          <w:ilvl w:val="0"/>
          <w:numId w:val="13"/>
        </w:numPr>
        <w:shd w:val="clear" w:color="auto" w:fill="E5DFEC"/>
        <w:ind w:right="23"/>
        <w:outlineLvl w:val="0"/>
        <w:rPr>
          <w:rFonts w:asciiTheme="minorHAnsi" w:hAnsiTheme="minorHAnsi" w:cs="Arial"/>
          <w:b/>
          <w:szCs w:val="22"/>
        </w:rPr>
      </w:pPr>
      <w:r w:rsidRPr="00465D8E">
        <w:rPr>
          <w:rFonts w:asciiTheme="minorHAnsi" w:hAnsiTheme="minorHAnsi" w:cs="Arial"/>
          <w:b/>
          <w:szCs w:val="22"/>
        </w:rPr>
        <w:t>Establecimiento de mecanismos que favorezcan la colaboración de la entidad empleadora y de las personas trabajadoras en la prevención de riesgos, y que otorguen un reconocimiento al Comité Paritario, a alguna dependencia de la entidad empleadora o a las personas trabajadoras que formulen propuestas destacadas o relevantes para el mejoramiento de las condiciones de trabajo y del cumplimiento de las medidas preventivas.</w:t>
      </w:r>
    </w:p>
    <w:p w14:paraId="02D50BAE" w14:textId="0BC1D9AE" w:rsidR="00465D8E" w:rsidRPr="00465D8E" w:rsidRDefault="00465D8E" w:rsidP="00CE01B6">
      <w:pPr>
        <w:pStyle w:val="Textoindependiente"/>
        <w:numPr>
          <w:ilvl w:val="0"/>
          <w:numId w:val="13"/>
        </w:numPr>
        <w:shd w:val="clear" w:color="auto" w:fill="E5DFEC"/>
        <w:ind w:right="23"/>
        <w:outlineLvl w:val="0"/>
        <w:rPr>
          <w:rFonts w:asciiTheme="minorHAnsi" w:hAnsiTheme="minorHAnsi" w:cs="Arial"/>
          <w:b/>
          <w:szCs w:val="22"/>
        </w:rPr>
      </w:pPr>
      <w:r w:rsidRPr="00465D8E">
        <w:rPr>
          <w:rFonts w:asciiTheme="minorHAnsi" w:hAnsiTheme="minorHAnsi" w:cs="Arial"/>
          <w:b/>
          <w:szCs w:val="22"/>
        </w:rPr>
        <w:t>Los protocolos de prevención del acoso sexual, laboral y violencia en el trabajo, así como los procedimientos de investigación y sanción de tales conductas, conforme se establece en el Código del Trabajo y normativa complementaria.</w:t>
      </w:r>
    </w:p>
    <w:p w14:paraId="34E08061" w14:textId="77777777" w:rsidR="00C25140" w:rsidRPr="007958B7" w:rsidRDefault="00C25140" w:rsidP="00B76A20">
      <w:pPr>
        <w:ind w:right="23"/>
        <w:jc w:val="both"/>
        <w:outlineLvl w:val="0"/>
        <w:rPr>
          <w:rFonts w:asciiTheme="minorHAnsi" w:hAnsiTheme="minorHAnsi" w:cs="Arial"/>
          <w:sz w:val="22"/>
          <w:szCs w:val="22"/>
        </w:rPr>
      </w:pPr>
    </w:p>
    <w:p w14:paraId="23A9D4FE" w14:textId="77777777" w:rsidR="007F18C6" w:rsidRPr="00823909" w:rsidRDefault="007F18C6" w:rsidP="00B76A20">
      <w:pPr>
        <w:ind w:right="23"/>
        <w:jc w:val="both"/>
        <w:outlineLvl w:val="0"/>
        <w:rPr>
          <w:rFonts w:asciiTheme="minorHAnsi" w:hAnsiTheme="minorHAnsi" w:cs="Arial"/>
          <w:bCs/>
          <w:iCs/>
          <w:noProof w:val="0"/>
          <w:sz w:val="22"/>
          <w:szCs w:val="22"/>
        </w:rPr>
      </w:pPr>
      <w:r w:rsidRPr="007958B7">
        <w:rPr>
          <w:rFonts w:asciiTheme="minorHAnsi" w:hAnsiTheme="minorHAnsi" w:cs="Arial"/>
          <w:b/>
          <w:noProof w:val="0"/>
          <w:sz w:val="22"/>
          <w:szCs w:val="22"/>
        </w:rPr>
        <w:t xml:space="preserve">ARTICULO </w:t>
      </w:r>
      <w:r w:rsidR="007958B7" w:rsidRPr="007958B7">
        <w:rPr>
          <w:rFonts w:asciiTheme="minorHAnsi" w:hAnsiTheme="minorHAnsi" w:cs="Arial"/>
          <w:b/>
          <w:noProof w:val="0"/>
          <w:sz w:val="22"/>
          <w:szCs w:val="22"/>
        </w:rPr>
        <w:t>77</w:t>
      </w:r>
      <w:r w:rsidRPr="007958B7">
        <w:rPr>
          <w:rFonts w:asciiTheme="minorHAnsi" w:hAnsiTheme="minorHAnsi" w:cs="Arial"/>
          <w:b/>
          <w:noProof w:val="0"/>
          <w:sz w:val="22"/>
          <w:szCs w:val="22"/>
        </w:rPr>
        <w:t>:</w:t>
      </w:r>
      <w:r w:rsidRPr="00823909">
        <w:rPr>
          <w:rFonts w:asciiTheme="minorHAnsi" w:hAnsiTheme="minorHAnsi" w:cs="Arial"/>
          <w:b/>
          <w:i/>
          <w:noProof w:val="0"/>
          <w:sz w:val="22"/>
          <w:szCs w:val="22"/>
        </w:rPr>
        <w:t xml:space="preserve"> </w:t>
      </w:r>
      <w:r w:rsidRPr="00823909">
        <w:rPr>
          <w:rFonts w:asciiTheme="minorHAnsi" w:hAnsiTheme="minorHAnsi" w:cs="Arial"/>
          <w:bCs/>
          <w:iCs/>
          <w:noProof w:val="0"/>
          <w:sz w:val="22"/>
          <w:szCs w:val="22"/>
        </w:rPr>
        <w:t>Para los efectos de esta sección del reglamento se considerarán las siguientes definiciones:</w:t>
      </w:r>
    </w:p>
    <w:p w14:paraId="455CE040" w14:textId="77777777" w:rsidR="00C25140" w:rsidRPr="00823909" w:rsidRDefault="00C25140" w:rsidP="00B76A20">
      <w:pPr>
        <w:ind w:right="23"/>
        <w:jc w:val="both"/>
        <w:outlineLvl w:val="0"/>
        <w:rPr>
          <w:rFonts w:asciiTheme="minorHAnsi" w:hAnsiTheme="minorHAnsi" w:cs="Arial"/>
          <w:bCs/>
          <w:iCs/>
          <w:noProof w:val="0"/>
          <w:sz w:val="22"/>
          <w:szCs w:val="22"/>
        </w:rPr>
      </w:pPr>
    </w:p>
    <w:p w14:paraId="62BF985E" w14:textId="4BDC9AA7" w:rsidR="00C70541" w:rsidRDefault="00C70541" w:rsidP="00C70541">
      <w:pPr>
        <w:ind w:right="23"/>
        <w:jc w:val="both"/>
        <w:outlineLvl w:val="0"/>
        <w:rPr>
          <w:rFonts w:asciiTheme="minorHAnsi" w:hAnsiTheme="minorHAnsi" w:cs="Arial"/>
          <w:sz w:val="22"/>
          <w:szCs w:val="22"/>
        </w:rPr>
      </w:pPr>
      <w:r w:rsidRPr="00C70541">
        <w:rPr>
          <w:rFonts w:asciiTheme="minorHAnsi" w:hAnsiTheme="minorHAnsi" w:cs="Arial"/>
          <w:sz w:val="22"/>
          <w:szCs w:val="22"/>
        </w:rPr>
        <w:t>1. Gestión preventiva: Corresponde a aquellas acciones sistematizadas que debe ejecutar la</w:t>
      </w:r>
      <w:r w:rsidR="008E6D75">
        <w:rPr>
          <w:rFonts w:asciiTheme="minorHAnsi" w:hAnsiTheme="minorHAnsi" w:cs="Arial"/>
          <w:sz w:val="22"/>
          <w:szCs w:val="22"/>
        </w:rPr>
        <w:t xml:space="preserve"> </w:t>
      </w:r>
      <w:r w:rsidRPr="00C70541">
        <w:rPr>
          <w:rFonts w:asciiTheme="minorHAnsi" w:hAnsiTheme="minorHAnsi" w:cs="Arial"/>
          <w:sz w:val="22"/>
          <w:szCs w:val="22"/>
        </w:rPr>
        <w:t>entidad empleadora, de acuerdo con la normativa vigente, para proteger eficazmente la vida y salud</w:t>
      </w:r>
      <w:r w:rsidR="008E6D75">
        <w:rPr>
          <w:rFonts w:asciiTheme="minorHAnsi" w:hAnsiTheme="minorHAnsi" w:cs="Arial"/>
          <w:sz w:val="22"/>
          <w:szCs w:val="22"/>
        </w:rPr>
        <w:t xml:space="preserve"> </w:t>
      </w:r>
      <w:r w:rsidRPr="00C70541">
        <w:rPr>
          <w:rFonts w:asciiTheme="minorHAnsi" w:hAnsiTheme="minorHAnsi" w:cs="Arial"/>
          <w:sz w:val="22"/>
          <w:szCs w:val="22"/>
        </w:rPr>
        <w:t>de las personas trabajadoras.</w:t>
      </w:r>
    </w:p>
    <w:p w14:paraId="6C00CBC6" w14:textId="77777777" w:rsidR="008E6D75" w:rsidRPr="00C70541" w:rsidRDefault="008E6D75" w:rsidP="00C70541">
      <w:pPr>
        <w:ind w:right="23"/>
        <w:jc w:val="both"/>
        <w:outlineLvl w:val="0"/>
        <w:rPr>
          <w:rFonts w:asciiTheme="minorHAnsi" w:hAnsiTheme="minorHAnsi" w:cs="Arial"/>
          <w:sz w:val="22"/>
          <w:szCs w:val="22"/>
        </w:rPr>
      </w:pPr>
    </w:p>
    <w:p w14:paraId="0C3AAE59" w14:textId="77F4789B" w:rsidR="00C70541" w:rsidRDefault="00C70541" w:rsidP="00C70541">
      <w:pPr>
        <w:ind w:right="23"/>
        <w:jc w:val="both"/>
        <w:outlineLvl w:val="0"/>
        <w:rPr>
          <w:rFonts w:asciiTheme="minorHAnsi" w:hAnsiTheme="minorHAnsi" w:cs="Arial"/>
          <w:sz w:val="22"/>
          <w:szCs w:val="22"/>
        </w:rPr>
      </w:pPr>
      <w:r w:rsidRPr="00C70541">
        <w:rPr>
          <w:rFonts w:asciiTheme="minorHAnsi" w:hAnsiTheme="minorHAnsi" w:cs="Arial"/>
          <w:sz w:val="22"/>
          <w:szCs w:val="22"/>
        </w:rPr>
        <w:t>2. Entorno de trabajo seguro y saludable: Es aquel en que se han eliminado los riesgos laborales</w:t>
      </w:r>
      <w:r w:rsidR="008E6D75">
        <w:rPr>
          <w:rFonts w:asciiTheme="minorHAnsi" w:hAnsiTheme="minorHAnsi" w:cs="Arial"/>
          <w:sz w:val="22"/>
          <w:szCs w:val="22"/>
        </w:rPr>
        <w:t xml:space="preserve"> </w:t>
      </w:r>
      <w:r w:rsidRPr="00C70541">
        <w:rPr>
          <w:rFonts w:asciiTheme="minorHAnsi" w:hAnsiTheme="minorHAnsi" w:cs="Arial"/>
          <w:sz w:val="22"/>
          <w:szCs w:val="22"/>
        </w:rPr>
        <w:t xml:space="preserve">presentes en los lugares de trabajo, o se han tomado todas las medidas necesarias para reducir al </w:t>
      </w:r>
      <w:r w:rsidR="008E6D75">
        <w:rPr>
          <w:rFonts w:asciiTheme="minorHAnsi" w:hAnsiTheme="minorHAnsi" w:cs="Arial"/>
          <w:sz w:val="22"/>
          <w:szCs w:val="22"/>
        </w:rPr>
        <w:t xml:space="preserve"> </w:t>
      </w:r>
      <w:r w:rsidRPr="00C70541">
        <w:rPr>
          <w:rFonts w:asciiTheme="minorHAnsi" w:hAnsiTheme="minorHAnsi" w:cs="Arial"/>
          <w:sz w:val="22"/>
          <w:szCs w:val="22"/>
        </w:rPr>
        <w:t>mínimo</w:t>
      </w:r>
      <w:r w:rsidR="008E6D75">
        <w:rPr>
          <w:rFonts w:asciiTheme="minorHAnsi" w:hAnsiTheme="minorHAnsi" w:cs="Arial"/>
          <w:sz w:val="22"/>
          <w:szCs w:val="22"/>
        </w:rPr>
        <w:t xml:space="preserve"> </w:t>
      </w:r>
      <w:r w:rsidRPr="00C70541">
        <w:rPr>
          <w:rFonts w:asciiTheme="minorHAnsi" w:hAnsiTheme="minorHAnsi" w:cs="Arial"/>
          <w:sz w:val="22"/>
          <w:szCs w:val="22"/>
        </w:rPr>
        <w:t>o controlar tales riesgos y se ha integrado la prevención de riesgos con la cultura organizacional de</w:t>
      </w:r>
      <w:r w:rsidR="008E6D75">
        <w:rPr>
          <w:rFonts w:asciiTheme="minorHAnsi" w:hAnsiTheme="minorHAnsi" w:cs="Arial"/>
          <w:sz w:val="22"/>
          <w:szCs w:val="22"/>
        </w:rPr>
        <w:t xml:space="preserve"> </w:t>
      </w:r>
      <w:r w:rsidRPr="00C70541">
        <w:rPr>
          <w:rFonts w:asciiTheme="minorHAnsi" w:hAnsiTheme="minorHAnsi" w:cs="Arial"/>
          <w:sz w:val="22"/>
          <w:szCs w:val="22"/>
        </w:rPr>
        <w:t>la respectiva entidad empleadora.</w:t>
      </w:r>
    </w:p>
    <w:p w14:paraId="09F44E69" w14:textId="77777777" w:rsidR="008E6D75" w:rsidRPr="00C70541" w:rsidRDefault="008E6D75" w:rsidP="00C70541">
      <w:pPr>
        <w:ind w:right="23"/>
        <w:jc w:val="both"/>
        <w:outlineLvl w:val="0"/>
        <w:rPr>
          <w:rFonts w:asciiTheme="minorHAnsi" w:hAnsiTheme="minorHAnsi" w:cs="Arial"/>
          <w:sz w:val="22"/>
          <w:szCs w:val="22"/>
        </w:rPr>
      </w:pPr>
    </w:p>
    <w:p w14:paraId="2FBB4601" w14:textId="52BAB2F9" w:rsidR="00C70541" w:rsidRPr="00C70541" w:rsidRDefault="00C70541" w:rsidP="00C70541">
      <w:pPr>
        <w:ind w:right="23"/>
        <w:jc w:val="both"/>
        <w:outlineLvl w:val="0"/>
        <w:rPr>
          <w:rFonts w:asciiTheme="minorHAnsi" w:hAnsiTheme="minorHAnsi" w:cs="Arial"/>
          <w:sz w:val="22"/>
          <w:szCs w:val="22"/>
        </w:rPr>
      </w:pPr>
      <w:r w:rsidRPr="00C70541">
        <w:rPr>
          <w:rFonts w:asciiTheme="minorHAnsi" w:hAnsiTheme="minorHAnsi" w:cs="Arial"/>
          <w:sz w:val="22"/>
          <w:szCs w:val="22"/>
        </w:rPr>
        <w:t>3. Normas de prevención de riesgos laborales: Son todas aquellas disposiciones, cualquiera</w:t>
      </w:r>
      <w:r w:rsidR="008E6D75">
        <w:rPr>
          <w:rFonts w:asciiTheme="minorHAnsi" w:hAnsiTheme="minorHAnsi" w:cs="Arial"/>
          <w:sz w:val="22"/>
          <w:szCs w:val="22"/>
        </w:rPr>
        <w:t xml:space="preserve"> </w:t>
      </w:r>
      <w:r w:rsidRPr="00C70541">
        <w:rPr>
          <w:rFonts w:asciiTheme="minorHAnsi" w:hAnsiTheme="minorHAnsi" w:cs="Arial"/>
          <w:sz w:val="22"/>
          <w:szCs w:val="22"/>
        </w:rPr>
        <w:t>sea su origen, que exijan la adopción de medidas de prevención y protección de los riesgos de</w:t>
      </w:r>
      <w:r w:rsidR="008E6D75">
        <w:rPr>
          <w:rFonts w:asciiTheme="minorHAnsi" w:hAnsiTheme="minorHAnsi" w:cs="Arial"/>
          <w:sz w:val="22"/>
          <w:szCs w:val="22"/>
        </w:rPr>
        <w:t xml:space="preserve"> </w:t>
      </w:r>
      <w:r w:rsidRPr="00C70541">
        <w:rPr>
          <w:rFonts w:asciiTheme="minorHAnsi" w:hAnsiTheme="minorHAnsi" w:cs="Arial"/>
          <w:sz w:val="22"/>
          <w:szCs w:val="22"/>
        </w:rPr>
        <w:t>accidentes del trabajo y enfermedades profesionales; que procuren la eliminación o reducción de</w:t>
      </w:r>
      <w:r w:rsidR="008E6D75">
        <w:rPr>
          <w:rFonts w:asciiTheme="minorHAnsi" w:hAnsiTheme="minorHAnsi" w:cs="Arial"/>
          <w:sz w:val="22"/>
          <w:szCs w:val="22"/>
        </w:rPr>
        <w:t xml:space="preserve"> </w:t>
      </w:r>
      <w:r w:rsidRPr="00C70541">
        <w:rPr>
          <w:rFonts w:asciiTheme="minorHAnsi" w:hAnsiTheme="minorHAnsi" w:cs="Arial"/>
          <w:sz w:val="22"/>
          <w:szCs w:val="22"/>
        </w:rPr>
        <w:t>cualquier riesgo que pueda dañar la vida o salud de las personas trabajadoras, sea que se derive del</w:t>
      </w:r>
      <w:r w:rsidR="008E6D75">
        <w:rPr>
          <w:rFonts w:asciiTheme="minorHAnsi" w:hAnsiTheme="minorHAnsi" w:cs="Arial"/>
          <w:sz w:val="22"/>
          <w:szCs w:val="22"/>
        </w:rPr>
        <w:t xml:space="preserve"> </w:t>
      </w:r>
      <w:r w:rsidRPr="00C70541">
        <w:rPr>
          <w:rFonts w:asciiTheme="minorHAnsi" w:hAnsiTheme="minorHAnsi" w:cs="Arial"/>
          <w:sz w:val="22"/>
          <w:szCs w:val="22"/>
        </w:rPr>
        <w:t>desempeño de sus actividades laborales o de la organización productiva de la entidad empleadora</w:t>
      </w:r>
    </w:p>
    <w:p w14:paraId="40407CC8" w14:textId="3E796E94" w:rsidR="00C70541" w:rsidRDefault="00C70541" w:rsidP="00C70541">
      <w:pPr>
        <w:ind w:right="23"/>
        <w:jc w:val="both"/>
        <w:outlineLvl w:val="0"/>
        <w:rPr>
          <w:rFonts w:asciiTheme="minorHAnsi" w:hAnsiTheme="minorHAnsi" w:cs="Arial"/>
          <w:sz w:val="22"/>
          <w:szCs w:val="22"/>
        </w:rPr>
      </w:pPr>
      <w:r w:rsidRPr="00C70541">
        <w:rPr>
          <w:rFonts w:asciiTheme="minorHAnsi" w:hAnsiTheme="minorHAnsi" w:cs="Arial"/>
          <w:sz w:val="22"/>
          <w:szCs w:val="22"/>
        </w:rPr>
        <w:t>o del centro de trabajo.</w:t>
      </w:r>
    </w:p>
    <w:p w14:paraId="67DAC657" w14:textId="77777777" w:rsidR="00C70541" w:rsidRDefault="00C70541" w:rsidP="00B76A20">
      <w:pPr>
        <w:ind w:right="23"/>
        <w:jc w:val="both"/>
        <w:outlineLvl w:val="0"/>
        <w:rPr>
          <w:rFonts w:asciiTheme="minorHAnsi" w:hAnsiTheme="minorHAnsi" w:cs="Arial"/>
          <w:sz w:val="22"/>
          <w:szCs w:val="22"/>
        </w:rPr>
      </w:pPr>
    </w:p>
    <w:p w14:paraId="2E13DD1A" w14:textId="28B167BF"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4. Peligro: Corresponde a cualquier fuente, situación o condición con potencial de causar lesiones</w:t>
      </w:r>
      <w:r>
        <w:rPr>
          <w:rFonts w:asciiTheme="minorHAnsi" w:hAnsiTheme="minorHAnsi" w:cs="Arial"/>
          <w:sz w:val="22"/>
          <w:szCs w:val="22"/>
        </w:rPr>
        <w:t xml:space="preserve"> </w:t>
      </w:r>
      <w:r w:rsidRPr="008E6D75">
        <w:rPr>
          <w:rFonts w:asciiTheme="minorHAnsi" w:hAnsiTheme="minorHAnsi" w:cs="Arial"/>
          <w:sz w:val="22"/>
          <w:szCs w:val="22"/>
        </w:rPr>
        <w:t>o afectar la salud de las personas.</w:t>
      </w:r>
    </w:p>
    <w:p w14:paraId="33F96B5B" w14:textId="77777777" w:rsidR="008E6D75" w:rsidRPr="008E6D75" w:rsidRDefault="008E6D75" w:rsidP="008E6D75">
      <w:pPr>
        <w:ind w:right="23"/>
        <w:jc w:val="both"/>
        <w:outlineLvl w:val="0"/>
        <w:rPr>
          <w:rFonts w:asciiTheme="minorHAnsi" w:hAnsiTheme="minorHAnsi" w:cs="Arial"/>
          <w:sz w:val="22"/>
          <w:szCs w:val="22"/>
        </w:rPr>
      </w:pPr>
    </w:p>
    <w:p w14:paraId="7DCABE12" w14:textId="3E7AB0E9"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5. Incidentes o sucesos peligrosos: Son aquellos eventos que potencialmente pueden tener como</w:t>
      </w:r>
      <w:r>
        <w:rPr>
          <w:rFonts w:asciiTheme="minorHAnsi" w:hAnsiTheme="minorHAnsi" w:cs="Arial"/>
          <w:sz w:val="22"/>
          <w:szCs w:val="22"/>
        </w:rPr>
        <w:t xml:space="preserve"> </w:t>
      </w:r>
      <w:r w:rsidRPr="008E6D75">
        <w:rPr>
          <w:rFonts w:asciiTheme="minorHAnsi" w:hAnsiTheme="minorHAnsi" w:cs="Arial"/>
          <w:sz w:val="22"/>
          <w:szCs w:val="22"/>
        </w:rPr>
        <w:t>consecuencia un accidente o un daño a la salud de las personas, tales como incendios, explosiones,</w:t>
      </w:r>
      <w:r>
        <w:rPr>
          <w:rFonts w:asciiTheme="minorHAnsi" w:hAnsiTheme="minorHAnsi" w:cs="Arial"/>
          <w:sz w:val="22"/>
          <w:szCs w:val="22"/>
        </w:rPr>
        <w:t xml:space="preserve"> </w:t>
      </w:r>
      <w:r w:rsidRPr="008E6D75">
        <w:rPr>
          <w:rFonts w:asciiTheme="minorHAnsi" w:hAnsiTheme="minorHAnsi" w:cs="Arial"/>
          <w:sz w:val="22"/>
          <w:szCs w:val="22"/>
        </w:rPr>
        <w:t>derrumbes, caídas de andamios y máquinas elevadoras, cortos circuitos, fallos en los sistemas de</w:t>
      </w:r>
      <w:r>
        <w:rPr>
          <w:rFonts w:asciiTheme="minorHAnsi" w:hAnsiTheme="minorHAnsi" w:cs="Arial"/>
          <w:sz w:val="22"/>
          <w:szCs w:val="22"/>
        </w:rPr>
        <w:t xml:space="preserve"> </w:t>
      </w:r>
      <w:r w:rsidRPr="008E6D75">
        <w:rPr>
          <w:rFonts w:asciiTheme="minorHAnsi" w:hAnsiTheme="minorHAnsi" w:cs="Arial"/>
          <w:sz w:val="22"/>
          <w:szCs w:val="22"/>
        </w:rPr>
        <w:t>presión u otros análogos, siempre que todos ellos impidan el normal desarrollo de las actividades</w:t>
      </w:r>
      <w:r>
        <w:rPr>
          <w:rFonts w:asciiTheme="minorHAnsi" w:hAnsiTheme="minorHAnsi" w:cs="Arial"/>
          <w:sz w:val="22"/>
          <w:szCs w:val="22"/>
        </w:rPr>
        <w:t xml:space="preserve"> </w:t>
      </w:r>
      <w:r w:rsidRPr="008E6D75">
        <w:rPr>
          <w:rFonts w:asciiTheme="minorHAnsi" w:hAnsiTheme="minorHAnsi" w:cs="Arial"/>
          <w:sz w:val="22"/>
          <w:szCs w:val="22"/>
        </w:rPr>
        <w:t>laborales afectadas.</w:t>
      </w:r>
    </w:p>
    <w:p w14:paraId="05EC9E2E" w14:textId="77777777" w:rsidR="008E6D75" w:rsidRPr="008E6D75" w:rsidRDefault="008E6D75" w:rsidP="008E6D75">
      <w:pPr>
        <w:ind w:right="23"/>
        <w:jc w:val="both"/>
        <w:outlineLvl w:val="0"/>
        <w:rPr>
          <w:rFonts w:asciiTheme="minorHAnsi" w:hAnsiTheme="minorHAnsi" w:cs="Arial"/>
          <w:sz w:val="22"/>
          <w:szCs w:val="22"/>
        </w:rPr>
      </w:pPr>
    </w:p>
    <w:p w14:paraId="2F23A1A6" w14:textId="4CE275BA" w:rsidR="008E6D75" w:rsidRP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6. Riesgo laboral: Es aquella posibilidad de que las personas trabajadoras sufran un daño a su</w:t>
      </w:r>
      <w:r>
        <w:rPr>
          <w:rFonts w:asciiTheme="minorHAnsi" w:hAnsiTheme="minorHAnsi" w:cs="Arial"/>
          <w:sz w:val="22"/>
          <w:szCs w:val="22"/>
        </w:rPr>
        <w:t xml:space="preserve"> </w:t>
      </w:r>
      <w:r w:rsidRPr="008E6D75">
        <w:rPr>
          <w:rFonts w:asciiTheme="minorHAnsi" w:hAnsiTheme="minorHAnsi" w:cs="Arial"/>
          <w:sz w:val="22"/>
          <w:szCs w:val="22"/>
        </w:rPr>
        <w:t>vida o salud, a consecuencia de los peligros involucrados en la actividad laboral, considerando la</w:t>
      </w:r>
      <w:r>
        <w:rPr>
          <w:rFonts w:asciiTheme="minorHAnsi" w:hAnsiTheme="minorHAnsi" w:cs="Arial"/>
          <w:sz w:val="22"/>
          <w:szCs w:val="22"/>
        </w:rPr>
        <w:t xml:space="preserve"> </w:t>
      </w:r>
      <w:r w:rsidRPr="008E6D75">
        <w:rPr>
          <w:rFonts w:asciiTheme="minorHAnsi" w:hAnsiTheme="minorHAnsi" w:cs="Arial"/>
          <w:sz w:val="22"/>
          <w:szCs w:val="22"/>
        </w:rPr>
        <w:t>probabilidad que el daño ocurra y la gravedad de éste.</w:t>
      </w:r>
    </w:p>
    <w:p w14:paraId="5D16C51E" w14:textId="77777777" w:rsidR="008E6D75" w:rsidRDefault="008E6D75" w:rsidP="008E6D75">
      <w:pPr>
        <w:ind w:right="23"/>
        <w:jc w:val="both"/>
        <w:outlineLvl w:val="0"/>
        <w:rPr>
          <w:rFonts w:asciiTheme="minorHAnsi" w:hAnsiTheme="minorHAnsi" w:cs="Arial"/>
          <w:sz w:val="22"/>
          <w:szCs w:val="22"/>
        </w:rPr>
      </w:pPr>
    </w:p>
    <w:p w14:paraId="02A5ED7B" w14:textId="4A636D0C"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7. Riesgo grave e inminente: Es aquel que, manifestado a través de circunstancias objetivas, ofrece</w:t>
      </w:r>
      <w:r>
        <w:rPr>
          <w:rFonts w:asciiTheme="minorHAnsi" w:hAnsiTheme="minorHAnsi" w:cs="Arial"/>
          <w:sz w:val="22"/>
          <w:szCs w:val="22"/>
        </w:rPr>
        <w:t xml:space="preserve"> </w:t>
      </w:r>
      <w:r w:rsidRPr="008E6D75">
        <w:rPr>
          <w:rFonts w:asciiTheme="minorHAnsi" w:hAnsiTheme="minorHAnsi" w:cs="Arial"/>
          <w:sz w:val="22"/>
          <w:szCs w:val="22"/>
        </w:rPr>
        <w:t>posibilidades ciertas que se origine un siniestro laboral, en un futuro inmediato o que esté pronto a suceder</w:t>
      </w:r>
      <w:r>
        <w:rPr>
          <w:rFonts w:asciiTheme="minorHAnsi" w:hAnsiTheme="minorHAnsi" w:cs="Arial"/>
          <w:sz w:val="22"/>
          <w:szCs w:val="22"/>
        </w:rPr>
        <w:t xml:space="preserve"> </w:t>
      </w:r>
      <w:r w:rsidRPr="008E6D75">
        <w:rPr>
          <w:rFonts w:asciiTheme="minorHAnsi" w:hAnsiTheme="minorHAnsi" w:cs="Arial"/>
          <w:sz w:val="22"/>
          <w:szCs w:val="22"/>
        </w:rPr>
        <w:t>y que pueda suponer consecuencias graves para la vida, seguridad o salud de la persona trabajadora.</w:t>
      </w:r>
    </w:p>
    <w:p w14:paraId="3F9FAD2C" w14:textId="77777777" w:rsidR="008E6D75" w:rsidRPr="008E6D75" w:rsidRDefault="008E6D75" w:rsidP="008E6D75">
      <w:pPr>
        <w:ind w:right="23"/>
        <w:jc w:val="both"/>
        <w:outlineLvl w:val="0"/>
        <w:rPr>
          <w:rFonts w:asciiTheme="minorHAnsi" w:hAnsiTheme="minorHAnsi" w:cs="Arial"/>
          <w:sz w:val="22"/>
          <w:szCs w:val="22"/>
        </w:rPr>
      </w:pPr>
    </w:p>
    <w:p w14:paraId="47E37970" w14:textId="69D4EC73"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8. Factor de riesgo: Es todo objeto, sustancia, energía o característica derivados de la organización</w:t>
      </w:r>
      <w:r>
        <w:rPr>
          <w:rFonts w:asciiTheme="minorHAnsi" w:hAnsiTheme="minorHAnsi" w:cs="Arial"/>
          <w:sz w:val="22"/>
          <w:szCs w:val="22"/>
        </w:rPr>
        <w:t xml:space="preserve"> </w:t>
      </w:r>
      <w:r w:rsidRPr="008E6D75">
        <w:rPr>
          <w:rFonts w:asciiTheme="minorHAnsi" w:hAnsiTheme="minorHAnsi" w:cs="Arial"/>
          <w:sz w:val="22"/>
          <w:szCs w:val="22"/>
        </w:rPr>
        <w:t>del trabajo que pueda contribuir a la materialización de un riesgo laboral o agravar sus consecuencias.</w:t>
      </w:r>
      <w:r w:rsidR="004E414E">
        <w:rPr>
          <w:rFonts w:asciiTheme="minorHAnsi" w:hAnsiTheme="minorHAnsi" w:cs="Arial"/>
          <w:sz w:val="22"/>
          <w:szCs w:val="22"/>
        </w:rPr>
        <w:t xml:space="preserve"> </w:t>
      </w:r>
      <w:r w:rsidRPr="008E6D75">
        <w:rPr>
          <w:rFonts w:asciiTheme="minorHAnsi" w:hAnsiTheme="minorHAnsi" w:cs="Arial"/>
          <w:sz w:val="22"/>
          <w:szCs w:val="22"/>
        </w:rPr>
        <w:t>Esto incluye, entre otros, instalaciones, máquinas, equipo y herramientas de trabajo, sustancias y materias</w:t>
      </w:r>
      <w:r w:rsidR="004E414E">
        <w:rPr>
          <w:rFonts w:asciiTheme="minorHAnsi" w:hAnsiTheme="minorHAnsi" w:cs="Arial"/>
          <w:sz w:val="22"/>
          <w:szCs w:val="22"/>
        </w:rPr>
        <w:t xml:space="preserve"> </w:t>
      </w:r>
      <w:r w:rsidRPr="008E6D75">
        <w:rPr>
          <w:rFonts w:asciiTheme="minorHAnsi" w:hAnsiTheme="minorHAnsi" w:cs="Arial"/>
          <w:sz w:val="22"/>
          <w:szCs w:val="22"/>
        </w:rPr>
        <w:t>primas. También se consideran factores de riesgo la especial sensibilidad de la persona trabajadora, el</w:t>
      </w:r>
      <w:r w:rsidR="004E414E">
        <w:rPr>
          <w:rFonts w:asciiTheme="minorHAnsi" w:hAnsiTheme="minorHAnsi" w:cs="Arial"/>
          <w:sz w:val="22"/>
          <w:szCs w:val="22"/>
        </w:rPr>
        <w:t xml:space="preserve"> </w:t>
      </w:r>
      <w:r w:rsidRPr="008E6D75">
        <w:rPr>
          <w:rFonts w:asciiTheme="minorHAnsi" w:hAnsiTheme="minorHAnsi" w:cs="Arial"/>
          <w:sz w:val="22"/>
          <w:szCs w:val="22"/>
        </w:rPr>
        <w:t>entorno de trabajo y la organización.</w:t>
      </w:r>
    </w:p>
    <w:p w14:paraId="50450AC3" w14:textId="77777777" w:rsidR="004E414E" w:rsidRPr="008E6D75" w:rsidRDefault="004E414E" w:rsidP="008E6D75">
      <w:pPr>
        <w:ind w:right="23"/>
        <w:jc w:val="both"/>
        <w:outlineLvl w:val="0"/>
        <w:rPr>
          <w:rFonts w:asciiTheme="minorHAnsi" w:hAnsiTheme="minorHAnsi" w:cs="Arial"/>
          <w:sz w:val="22"/>
          <w:szCs w:val="22"/>
        </w:rPr>
      </w:pPr>
    </w:p>
    <w:p w14:paraId="2507C104" w14:textId="4D083F89" w:rsidR="008E6D75" w:rsidRP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9. Violencia y acoso en el mundo del trabajo: Comportamientos y prácticas inaceptables, o de</w:t>
      </w:r>
      <w:r w:rsidR="004E414E">
        <w:rPr>
          <w:rFonts w:asciiTheme="minorHAnsi" w:hAnsiTheme="minorHAnsi" w:cs="Arial"/>
          <w:sz w:val="22"/>
          <w:szCs w:val="22"/>
        </w:rPr>
        <w:t xml:space="preserve"> </w:t>
      </w:r>
      <w:r w:rsidRPr="008E6D75">
        <w:rPr>
          <w:rFonts w:asciiTheme="minorHAnsi" w:hAnsiTheme="minorHAnsi" w:cs="Arial"/>
          <w:sz w:val="22"/>
          <w:szCs w:val="22"/>
        </w:rPr>
        <w:t>amenazas de tales conductas, ya sea que se manifiesten una sola vez o de manera repetida, que tengan</w:t>
      </w:r>
      <w:r w:rsidR="004E414E">
        <w:rPr>
          <w:rFonts w:asciiTheme="minorHAnsi" w:hAnsiTheme="minorHAnsi" w:cs="Arial"/>
          <w:sz w:val="22"/>
          <w:szCs w:val="22"/>
        </w:rPr>
        <w:t xml:space="preserve"> </w:t>
      </w:r>
      <w:r w:rsidRPr="008E6D75">
        <w:rPr>
          <w:rFonts w:asciiTheme="minorHAnsi" w:hAnsiTheme="minorHAnsi" w:cs="Arial"/>
          <w:sz w:val="22"/>
          <w:szCs w:val="22"/>
        </w:rPr>
        <w:t>por objeto, causen o sean susceptibles de causar un daño físico, psicológico, sexual o económico.</w:t>
      </w:r>
      <w:r w:rsidR="004E414E">
        <w:rPr>
          <w:rFonts w:asciiTheme="minorHAnsi" w:hAnsiTheme="minorHAnsi" w:cs="Arial"/>
          <w:sz w:val="22"/>
          <w:szCs w:val="22"/>
        </w:rPr>
        <w:t xml:space="preserve"> </w:t>
      </w:r>
      <w:r w:rsidRPr="008E6D75">
        <w:rPr>
          <w:rFonts w:asciiTheme="minorHAnsi" w:hAnsiTheme="minorHAnsi" w:cs="Arial"/>
          <w:sz w:val="22"/>
          <w:szCs w:val="22"/>
        </w:rPr>
        <w:t>Incluye la violencia y el acoso por razón de género.</w:t>
      </w:r>
    </w:p>
    <w:p w14:paraId="48B2A1D2" w14:textId="3E58A28F"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10. Violencia o acoso por razón de género: Designa la violencia y el acoso dirigidos contra las</w:t>
      </w:r>
      <w:r w:rsidR="004E414E">
        <w:rPr>
          <w:rFonts w:asciiTheme="minorHAnsi" w:hAnsiTheme="minorHAnsi" w:cs="Arial"/>
          <w:sz w:val="22"/>
          <w:szCs w:val="22"/>
        </w:rPr>
        <w:t xml:space="preserve"> </w:t>
      </w:r>
      <w:r w:rsidRPr="008E6D75">
        <w:rPr>
          <w:rFonts w:asciiTheme="minorHAnsi" w:hAnsiTheme="minorHAnsi" w:cs="Arial"/>
          <w:sz w:val="22"/>
          <w:szCs w:val="22"/>
        </w:rPr>
        <w:t>personas por razón de su sexo o género, o que afectan de manera desproporcionada a personas de un</w:t>
      </w:r>
      <w:r w:rsidR="004E414E">
        <w:rPr>
          <w:rFonts w:asciiTheme="minorHAnsi" w:hAnsiTheme="minorHAnsi" w:cs="Arial"/>
          <w:sz w:val="22"/>
          <w:szCs w:val="22"/>
        </w:rPr>
        <w:t xml:space="preserve"> </w:t>
      </w:r>
      <w:r w:rsidRPr="008E6D75">
        <w:rPr>
          <w:rFonts w:asciiTheme="minorHAnsi" w:hAnsiTheme="minorHAnsi" w:cs="Arial"/>
          <w:sz w:val="22"/>
          <w:szCs w:val="22"/>
        </w:rPr>
        <w:t>sexo o género determinado. Incluye el acoso sexual.</w:t>
      </w:r>
    </w:p>
    <w:p w14:paraId="4C014F15" w14:textId="77777777" w:rsidR="004E414E" w:rsidRPr="008E6D75" w:rsidRDefault="004E414E" w:rsidP="008E6D75">
      <w:pPr>
        <w:ind w:right="23"/>
        <w:jc w:val="both"/>
        <w:outlineLvl w:val="0"/>
        <w:rPr>
          <w:rFonts w:asciiTheme="minorHAnsi" w:hAnsiTheme="minorHAnsi" w:cs="Arial"/>
          <w:sz w:val="22"/>
          <w:szCs w:val="22"/>
        </w:rPr>
      </w:pPr>
    </w:p>
    <w:p w14:paraId="24E4BA99" w14:textId="67A93A2A"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11. Violencia externa: Se entiende por tal aquellas conductas que afecten a las personas trabajadoras,</w:t>
      </w:r>
      <w:r w:rsidR="004E414E">
        <w:rPr>
          <w:rFonts w:asciiTheme="minorHAnsi" w:hAnsiTheme="minorHAnsi" w:cs="Arial"/>
          <w:sz w:val="22"/>
          <w:szCs w:val="22"/>
        </w:rPr>
        <w:t xml:space="preserve"> </w:t>
      </w:r>
      <w:r w:rsidRPr="008E6D75">
        <w:rPr>
          <w:rFonts w:asciiTheme="minorHAnsi" w:hAnsiTheme="minorHAnsi" w:cs="Arial"/>
          <w:sz w:val="22"/>
          <w:szCs w:val="22"/>
        </w:rPr>
        <w:t>con ocasión de la prestación de servicios, por parte de clientes, proveedores o usuarios, entre otros.</w:t>
      </w:r>
    </w:p>
    <w:p w14:paraId="66E7F590" w14:textId="77777777" w:rsidR="004E414E" w:rsidRPr="008E6D75" w:rsidRDefault="004E414E" w:rsidP="008E6D75">
      <w:pPr>
        <w:ind w:right="23"/>
        <w:jc w:val="both"/>
        <w:outlineLvl w:val="0"/>
        <w:rPr>
          <w:rFonts w:asciiTheme="minorHAnsi" w:hAnsiTheme="minorHAnsi" w:cs="Arial"/>
          <w:sz w:val="22"/>
          <w:szCs w:val="22"/>
        </w:rPr>
      </w:pPr>
    </w:p>
    <w:p w14:paraId="19203ECA" w14:textId="4D5AB4E5"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12. Lugares o centros de trabajo: Corresponden a todos los sitios o faenas donde las personas</w:t>
      </w:r>
      <w:r w:rsidR="004E414E">
        <w:rPr>
          <w:rFonts w:asciiTheme="minorHAnsi" w:hAnsiTheme="minorHAnsi" w:cs="Arial"/>
          <w:sz w:val="22"/>
          <w:szCs w:val="22"/>
        </w:rPr>
        <w:t xml:space="preserve"> </w:t>
      </w:r>
      <w:r w:rsidRPr="008E6D75">
        <w:rPr>
          <w:rFonts w:asciiTheme="minorHAnsi" w:hAnsiTheme="minorHAnsi" w:cs="Arial"/>
          <w:sz w:val="22"/>
          <w:szCs w:val="22"/>
        </w:rPr>
        <w:t>trabajadoras deban permanecer o acudir por razón de su trabajo, y que se encuentren bajo el control</w:t>
      </w:r>
      <w:r w:rsidR="004E414E">
        <w:rPr>
          <w:rFonts w:asciiTheme="minorHAnsi" w:hAnsiTheme="minorHAnsi" w:cs="Arial"/>
          <w:sz w:val="22"/>
          <w:szCs w:val="22"/>
        </w:rPr>
        <w:t xml:space="preserve"> </w:t>
      </w:r>
      <w:r w:rsidRPr="008E6D75">
        <w:rPr>
          <w:rFonts w:asciiTheme="minorHAnsi" w:hAnsiTheme="minorHAnsi" w:cs="Arial"/>
          <w:sz w:val="22"/>
          <w:szCs w:val="22"/>
        </w:rPr>
        <w:t>directo o indirecto del empleador, dueño o encargado del lugar.</w:t>
      </w:r>
    </w:p>
    <w:p w14:paraId="79100A33" w14:textId="77777777" w:rsidR="004E414E" w:rsidRPr="008E6D75" w:rsidRDefault="004E414E" w:rsidP="008E6D75">
      <w:pPr>
        <w:ind w:right="23"/>
        <w:jc w:val="both"/>
        <w:outlineLvl w:val="0"/>
        <w:rPr>
          <w:rFonts w:asciiTheme="minorHAnsi" w:hAnsiTheme="minorHAnsi" w:cs="Arial"/>
          <w:sz w:val="22"/>
          <w:szCs w:val="22"/>
        </w:rPr>
      </w:pPr>
    </w:p>
    <w:p w14:paraId="263A5DE1" w14:textId="59DB29A2"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13. Puesto de trabajo: Lugar donde se desarrolla un conjunto de tareas y obligaciones desempeñadas</w:t>
      </w:r>
      <w:r w:rsidR="004E414E">
        <w:rPr>
          <w:rFonts w:asciiTheme="minorHAnsi" w:hAnsiTheme="minorHAnsi" w:cs="Arial"/>
          <w:sz w:val="22"/>
          <w:szCs w:val="22"/>
        </w:rPr>
        <w:t xml:space="preserve"> </w:t>
      </w:r>
      <w:r w:rsidRPr="008E6D75">
        <w:rPr>
          <w:rFonts w:asciiTheme="minorHAnsi" w:hAnsiTheme="minorHAnsi" w:cs="Arial"/>
          <w:sz w:val="22"/>
          <w:szCs w:val="22"/>
        </w:rPr>
        <w:t>por una persona, o que se prevé que una persona desempeñe conforme al servicio convenido.</w:t>
      </w:r>
    </w:p>
    <w:p w14:paraId="6BEFE6A4" w14:textId="77777777" w:rsidR="004E414E" w:rsidRPr="008E6D75" w:rsidRDefault="004E414E" w:rsidP="008E6D75">
      <w:pPr>
        <w:ind w:right="23"/>
        <w:jc w:val="both"/>
        <w:outlineLvl w:val="0"/>
        <w:rPr>
          <w:rFonts w:asciiTheme="minorHAnsi" w:hAnsiTheme="minorHAnsi" w:cs="Arial"/>
          <w:sz w:val="22"/>
          <w:szCs w:val="22"/>
        </w:rPr>
      </w:pPr>
    </w:p>
    <w:p w14:paraId="627EA5DC" w14:textId="1EA1BA69"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14. Condiciones y entorno de trabajo: Corresponden a las características del lugar de trabajo y a</w:t>
      </w:r>
      <w:r w:rsidR="004E414E">
        <w:rPr>
          <w:rFonts w:asciiTheme="minorHAnsi" w:hAnsiTheme="minorHAnsi" w:cs="Arial"/>
          <w:sz w:val="22"/>
          <w:szCs w:val="22"/>
        </w:rPr>
        <w:t xml:space="preserve"> </w:t>
      </w:r>
      <w:r w:rsidRPr="008E6D75">
        <w:rPr>
          <w:rFonts w:asciiTheme="minorHAnsi" w:hAnsiTheme="minorHAnsi" w:cs="Arial"/>
          <w:sz w:val="22"/>
          <w:szCs w:val="22"/>
        </w:rPr>
        <w:t>la forma de organización del trabajo que pueden influir en la generación de riesgos para la seguridad</w:t>
      </w:r>
      <w:r w:rsidR="004E414E">
        <w:rPr>
          <w:rFonts w:asciiTheme="minorHAnsi" w:hAnsiTheme="minorHAnsi" w:cs="Arial"/>
          <w:sz w:val="22"/>
          <w:szCs w:val="22"/>
        </w:rPr>
        <w:t xml:space="preserve"> </w:t>
      </w:r>
      <w:r w:rsidRPr="008E6D75">
        <w:rPr>
          <w:rFonts w:asciiTheme="minorHAnsi" w:hAnsiTheme="minorHAnsi" w:cs="Arial"/>
          <w:sz w:val="22"/>
          <w:szCs w:val="22"/>
        </w:rPr>
        <w:t>y salud de las personas trabajadoras. Quedan específicamente incluidas en esta definición:</w:t>
      </w:r>
      <w:r w:rsidR="004E414E">
        <w:rPr>
          <w:rFonts w:asciiTheme="minorHAnsi" w:hAnsiTheme="minorHAnsi" w:cs="Arial"/>
          <w:sz w:val="22"/>
          <w:szCs w:val="22"/>
        </w:rPr>
        <w:t xml:space="preserve"> </w:t>
      </w:r>
    </w:p>
    <w:p w14:paraId="67DDEFCF" w14:textId="77777777" w:rsidR="004E414E" w:rsidRPr="008E6D75" w:rsidRDefault="004E414E" w:rsidP="008E6D75">
      <w:pPr>
        <w:ind w:right="23"/>
        <w:jc w:val="both"/>
        <w:outlineLvl w:val="0"/>
        <w:rPr>
          <w:rFonts w:asciiTheme="minorHAnsi" w:hAnsiTheme="minorHAnsi" w:cs="Arial"/>
          <w:sz w:val="22"/>
          <w:szCs w:val="22"/>
        </w:rPr>
      </w:pPr>
    </w:p>
    <w:p w14:paraId="386600E4" w14:textId="37C898E8" w:rsidR="008E6D75" w:rsidRP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a) Las características generales de los locales, instalaciones, equipos, materias primas, productos</w:t>
      </w:r>
      <w:r w:rsidR="004E414E">
        <w:rPr>
          <w:rFonts w:asciiTheme="minorHAnsi" w:hAnsiTheme="minorHAnsi" w:cs="Arial"/>
          <w:sz w:val="22"/>
          <w:szCs w:val="22"/>
        </w:rPr>
        <w:t xml:space="preserve"> </w:t>
      </w:r>
      <w:r w:rsidRPr="008E6D75">
        <w:rPr>
          <w:rFonts w:asciiTheme="minorHAnsi" w:hAnsiTheme="minorHAnsi" w:cs="Arial"/>
          <w:sz w:val="22"/>
          <w:szCs w:val="22"/>
        </w:rPr>
        <w:t>y demás útiles existentes en el centro de trabajo.</w:t>
      </w:r>
    </w:p>
    <w:p w14:paraId="0BCC2717" w14:textId="562ADBBB" w:rsidR="008E6D75" w:rsidRP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b) Los agentes físicos, químicos y biológicos presentes en el entorno de trabajo y sus correspondientes</w:t>
      </w:r>
      <w:r w:rsidR="004E414E">
        <w:rPr>
          <w:rFonts w:asciiTheme="minorHAnsi" w:hAnsiTheme="minorHAnsi" w:cs="Arial"/>
          <w:sz w:val="22"/>
          <w:szCs w:val="22"/>
        </w:rPr>
        <w:t xml:space="preserve"> </w:t>
      </w:r>
      <w:r w:rsidRPr="008E6D75">
        <w:rPr>
          <w:rFonts w:asciiTheme="minorHAnsi" w:hAnsiTheme="minorHAnsi" w:cs="Arial"/>
          <w:sz w:val="22"/>
          <w:szCs w:val="22"/>
        </w:rPr>
        <w:t>intensidades, concentraciones o niveles de presencia.</w:t>
      </w:r>
    </w:p>
    <w:p w14:paraId="6AF9C8E9" w14:textId="3BAEA560" w:rsidR="008E6D75" w:rsidRP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c) Los procedimientos para la utilización de los agentes citados anteriormente que influyan en la</w:t>
      </w:r>
      <w:r w:rsidR="004E414E">
        <w:rPr>
          <w:rFonts w:asciiTheme="minorHAnsi" w:hAnsiTheme="minorHAnsi" w:cs="Arial"/>
          <w:sz w:val="22"/>
          <w:szCs w:val="22"/>
        </w:rPr>
        <w:t xml:space="preserve"> </w:t>
      </w:r>
      <w:r w:rsidRPr="008E6D75">
        <w:rPr>
          <w:rFonts w:asciiTheme="minorHAnsi" w:hAnsiTheme="minorHAnsi" w:cs="Arial"/>
          <w:sz w:val="22"/>
          <w:szCs w:val="22"/>
        </w:rPr>
        <w:t>generación de los riesgos mencionados.</w:t>
      </w:r>
    </w:p>
    <w:p w14:paraId="34823E53" w14:textId="66E28BC5"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d) La organización del trabajo y las relaciones interpersonales al interior de la empresa, que</w:t>
      </w:r>
      <w:r w:rsidR="004E414E">
        <w:rPr>
          <w:rFonts w:asciiTheme="minorHAnsi" w:hAnsiTheme="minorHAnsi" w:cs="Arial"/>
          <w:sz w:val="22"/>
          <w:szCs w:val="22"/>
        </w:rPr>
        <w:t xml:space="preserve"> </w:t>
      </w:r>
      <w:r w:rsidRPr="008E6D75">
        <w:rPr>
          <w:rFonts w:asciiTheme="minorHAnsi" w:hAnsiTheme="minorHAnsi" w:cs="Arial"/>
          <w:sz w:val="22"/>
          <w:szCs w:val="22"/>
        </w:rPr>
        <w:t>incluyen los factores ergonómicos y psicosociales, la violencia y acoso en el trabajo.</w:t>
      </w:r>
    </w:p>
    <w:p w14:paraId="042CAA06" w14:textId="77777777" w:rsidR="004E414E" w:rsidRPr="008E6D75" w:rsidRDefault="004E414E" w:rsidP="008E6D75">
      <w:pPr>
        <w:ind w:right="23"/>
        <w:jc w:val="both"/>
        <w:outlineLvl w:val="0"/>
        <w:rPr>
          <w:rFonts w:asciiTheme="minorHAnsi" w:hAnsiTheme="minorHAnsi" w:cs="Arial"/>
          <w:sz w:val="22"/>
          <w:szCs w:val="22"/>
        </w:rPr>
      </w:pPr>
    </w:p>
    <w:p w14:paraId="578BFD17" w14:textId="07D0AB31"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15. Medidas preventivas: Son aquellas acciones que se implementan para evitar la ocurrencia de</w:t>
      </w:r>
      <w:r w:rsidR="004E414E">
        <w:rPr>
          <w:rFonts w:asciiTheme="minorHAnsi" w:hAnsiTheme="minorHAnsi" w:cs="Arial"/>
          <w:sz w:val="22"/>
          <w:szCs w:val="22"/>
        </w:rPr>
        <w:t xml:space="preserve"> </w:t>
      </w:r>
      <w:r w:rsidRPr="008E6D75">
        <w:rPr>
          <w:rFonts w:asciiTheme="minorHAnsi" w:hAnsiTheme="minorHAnsi" w:cs="Arial"/>
          <w:sz w:val="22"/>
          <w:szCs w:val="22"/>
        </w:rPr>
        <w:t>un accidente del trabajo, una enfermedad profesional o un daño a la salud de la persona trabajadora.</w:t>
      </w:r>
    </w:p>
    <w:p w14:paraId="33D9D7A7" w14:textId="77777777" w:rsidR="004E414E" w:rsidRPr="008E6D75" w:rsidRDefault="004E414E" w:rsidP="008E6D75">
      <w:pPr>
        <w:ind w:right="23"/>
        <w:jc w:val="both"/>
        <w:outlineLvl w:val="0"/>
        <w:rPr>
          <w:rFonts w:asciiTheme="minorHAnsi" w:hAnsiTheme="minorHAnsi" w:cs="Arial"/>
          <w:sz w:val="22"/>
          <w:szCs w:val="22"/>
        </w:rPr>
      </w:pPr>
    </w:p>
    <w:p w14:paraId="3952FECA" w14:textId="076398DF" w:rsid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16. Medidas correctivas: Son aquellas medidas que se adoptan para evitar que se repita la ocurrencia</w:t>
      </w:r>
      <w:r w:rsidR="004E414E">
        <w:rPr>
          <w:rFonts w:asciiTheme="minorHAnsi" w:hAnsiTheme="minorHAnsi" w:cs="Arial"/>
          <w:sz w:val="22"/>
          <w:szCs w:val="22"/>
        </w:rPr>
        <w:t xml:space="preserve"> </w:t>
      </w:r>
      <w:r w:rsidRPr="008E6D75">
        <w:rPr>
          <w:rFonts w:asciiTheme="minorHAnsi" w:hAnsiTheme="minorHAnsi" w:cs="Arial"/>
          <w:sz w:val="22"/>
          <w:szCs w:val="22"/>
        </w:rPr>
        <w:t>de un accidente del trabajo, una enfermedad profesional o un daño a la salud de la persona trabajadora.</w:t>
      </w:r>
    </w:p>
    <w:p w14:paraId="100987B9" w14:textId="77777777" w:rsidR="004E414E" w:rsidRPr="008E6D75" w:rsidRDefault="004E414E" w:rsidP="008E6D75">
      <w:pPr>
        <w:ind w:right="23"/>
        <w:jc w:val="both"/>
        <w:outlineLvl w:val="0"/>
        <w:rPr>
          <w:rFonts w:asciiTheme="minorHAnsi" w:hAnsiTheme="minorHAnsi" w:cs="Arial"/>
          <w:sz w:val="22"/>
          <w:szCs w:val="22"/>
        </w:rPr>
      </w:pPr>
    </w:p>
    <w:p w14:paraId="0D361117" w14:textId="391B68A9" w:rsidR="008E6D75" w:rsidRP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17. Comité Paritario de Higiene y Seguridad: Es aquel a que se refiere el artículo 66 de la ley N°</w:t>
      </w:r>
      <w:r w:rsidR="004E414E">
        <w:rPr>
          <w:rFonts w:asciiTheme="minorHAnsi" w:hAnsiTheme="minorHAnsi" w:cs="Arial"/>
          <w:sz w:val="22"/>
          <w:szCs w:val="22"/>
        </w:rPr>
        <w:t xml:space="preserve"> </w:t>
      </w:r>
      <w:r w:rsidRPr="008E6D75">
        <w:rPr>
          <w:rFonts w:asciiTheme="minorHAnsi" w:hAnsiTheme="minorHAnsi" w:cs="Arial"/>
          <w:sz w:val="22"/>
          <w:szCs w:val="22"/>
        </w:rPr>
        <w:t>16.744, cuya constitución y funcionamiento se regirá por las disposiciones del párrafo 3 del Título III</w:t>
      </w:r>
      <w:r w:rsidR="004E414E">
        <w:rPr>
          <w:rFonts w:asciiTheme="minorHAnsi" w:hAnsiTheme="minorHAnsi" w:cs="Arial"/>
          <w:sz w:val="22"/>
          <w:szCs w:val="22"/>
        </w:rPr>
        <w:t xml:space="preserve"> </w:t>
      </w:r>
      <w:r w:rsidRPr="008E6D75">
        <w:rPr>
          <w:rFonts w:asciiTheme="minorHAnsi" w:hAnsiTheme="minorHAnsi" w:cs="Arial"/>
          <w:sz w:val="22"/>
          <w:szCs w:val="22"/>
        </w:rPr>
        <w:t>de este reglamento, las que se aplicarán supletoriamente a los reglamentos de los Comités Paritarios</w:t>
      </w:r>
      <w:r w:rsidR="004E414E">
        <w:rPr>
          <w:rFonts w:asciiTheme="minorHAnsi" w:hAnsiTheme="minorHAnsi" w:cs="Arial"/>
          <w:sz w:val="22"/>
          <w:szCs w:val="22"/>
        </w:rPr>
        <w:t xml:space="preserve"> </w:t>
      </w:r>
      <w:r w:rsidRPr="008E6D75">
        <w:rPr>
          <w:rFonts w:asciiTheme="minorHAnsi" w:hAnsiTheme="minorHAnsi" w:cs="Arial"/>
          <w:sz w:val="22"/>
          <w:szCs w:val="22"/>
        </w:rPr>
        <w:t>indicados en los artículos 66 bis y 66 ter de la ley.</w:t>
      </w:r>
    </w:p>
    <w:p w14:paraId="4F01419E" w14:textId="4D508C12" w:rsidR="008E6D75" w:rsidRP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En caso de que este reglamento se refiera sin más al “Comité Paritario”, se entenderá que la</w:t>
      </w:r>
      <w:r w:rsidR="004E414E">
        <w:rPr>
          <w:rFonts w:asciiTheme="minorHAnsi" w:hAnsiTheme="minorHAnsi" w:cs="Arial"/>
          <w:sz w:val="22"/>
          <w:szCs w:val="22"/>
        </w:rPr>
        <w:t xml:space="preserve"> </w:t>
      </w:r>
      <w:r w:rsidRPr="008E6D75">
        <w:rPr>
          <w:rFonts w:asciiTheme="minorHAnsi" w:hAnsiTheme="minorHAnsi" w:cs="Arial"/>
          <w:sz w:val="22"/>
          <w:szCs w:val="22"/>
        </w:rPr>
        <w:t>disposición respectiva se aplicará a todos ellos.</w:t>
      </w:r>
    </w:p>
    <w:p w14:paraId="60118CAA" w14:textId="77777777" w:rsidR="004E414E" w:rsidRDefault="004E414E" w:rsidP="008E6D75">
      <w:pPr>
        <w:ind w:right="23"/>
        <w:jc w:val="both"/>
        <w:outlineLvl w:val="0"/>
        <w:rPr>
          <w:rFonts w:asciiTheme="minorHAnsi" w:hAnsiTheme="minorHAnsi" w:cs="Arial"/>
          <w:sz w:val="22"/>
          <w:szCs w:val="22"/>
        </w:rPr>
      </w:pPr>
    </w:p>
    <w:p w14:paraId="00C1CA03" w14:textId="4A121753" w:rsidR="008E6D75" w:rsidRPr="008E6D75"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18. Departamento de Prevención de Riesgos: Corresponde a aquel órgano de la entidad empleadora</w:t>
      </w:r>
      <w:r w:rsidR="004E414E">
        <w:rPr>
          <w:rFonts w:asciiTheme="minorHAnsi" w:hAnsiTheme="minorHAnsi" w:cs="Arial"/>
          <w:sz w:val="22"/>
          <w:szCs w:val="22"/>
        </w:rPr>
        <w:t xml:space="preserve"> </w:t>
      </w:r>
      <w:r w:rsidRPr="008E6D75">
        <w:rPr>
          <w:rFonts w:asciiTheme="minorHAnsi" w:hAnsiTheme="minorHAnsi" w:cs="Arial"/>
          <w:sz w:val="22"/>
          <w:szCs w:val="22"/>
        </w:rPr>
        <w:t>encargada de planificar, organizar, asesorar, implementar, supervisar y tomar acciones para la mejora</w:t>
      </w:r>
      <w:r w:rsidR="004E414E">
        <w:rPr>
          <w:rFonts w:asciiTheme="minorHAnsi" w:hAnsiTheme="minorHAnsi" w:cs="Arial"/>
          <w:sz w:val="22"/>
          <w:szCs w:val="22"/>
        </w:rPr>
        <w:t xml:space="preserve"> </w:t>
      </w:r>
      <w:r w:rsidRPr="008E6D75">
        <w:rPr>
          <w:rFonts w:asciiTheme="minorHAnsi" w:hAnsiTheme="minorHAnsi" w:cs="Arial"/>
          <w:sz w:val="22"/>
          <w:szCs w:val="22"/>
        </w:rPr>
        <w:t>continua de la gestión en prevención de riesgos laborales en la entidad empleadora, a fin evitar los</w:t>
      </w:r>
      <w:r w:rsidR="004E414E">
        <w:rPr>
          <w:rFonts w:asciiTheme="minorHAnsi" w:hAnsiTheme="minorHAnsi" w:cs="Arial"/>
          <w:sz w:val="22"/>
          <w:szCs w:val="22"/>
        </w:rPr>
        <w:t xml:space="preserve"> </w:t>
      </w:r>
      <w:r w:rsidRPr="008E6D75">
        <w:rPr>
          <w:rFonts w:asciiTheme="minorHAnsi" w:hAnsiTheme="minorHAnsi" w:cs="Arial"/>
          <w:sz w:val="22"/>
          <w:szCs w:val="22"/>
        </w:rPr>
        <w:t>accidentes del trabajo, las enfermedades profesionales y los daños a la salud de las personas trabajadoras.</w:t>
      </w:r>
    </w:p>
    <w:p w14:paraId="153907EF" w14:textId="1B9C2E03" w:rsidR="00C70541" w:rsidRDefault="008E6D75" w:rsidP="008E6D75">
      <w:pPr>
        <w:ind w:right="23"/>
        <w:jc w:val="both"/>
        <w:outlineLvl w:val="0"/>
        <w:rPr>
          <w:rFonts w:asciiTheme="minorHAnsi" w:hAnsiTheme="minorHAnsi" w:cs="Arial"/>
          <w:sz w:val="22"/>
          <w:szCs w:val="22"/>
        </w:rPr>
      </w:pPr>
      <w:r w:rsidRPr="008E6D75">
        <w:rPr>
          <w:rFonts w:asciiTheme="minorHAnsi" w:hAnsiTheme="minorHAnsi" w:cs="Arial"/>
          <w:sz w:val="22"/>
          <w:szCs w:val="22"/>
        </w:rPr>
        <w:t>19. Sistema de Gestión de Seguridad y Salud en el Trabajo: Es el conjunto de elementos</w:t>
      </w:r>
      <w:r w:rsidR="004E414E">
        <w:rPr>
          <w:rFonts w:asciiTheme="minorHAnsi" w:hAnsiTheme="minorHAnsi" w:cs="Arial"/>
          <w:sz w:val="22"/>
          <w:szCs w:val="22"/>
        </w:rPr>
        <w:t xml:space="preserve"> </w:t>
      </w:r>
      <w:r w:rsidRPr="008E6D75">
        <w:rPr>
          <w:rFonts w:asciiTheme="minorHAnsi" w:hAnsiTheme="minorHAnsi" w:cs="Arial"/>
          <w:sz w:val="22"/>
          <w:szCs w:val="22"/>
        </w:rPr>
        <w:t>interrelacionados o que interactúan entre sí y que integran la prevención de riesgos laborales de una</w:t>
      </w:r>
      <w:r w:rsidR="004E414E">
        <w:rPr>
          <w:rFonts w:asciiTheme="minorHAnsi" w:hAnsiTheme="minorHAnsi" w:cs="Arial"/>
          <w:sz w:val="22"/>
          <w:szCs w:val="22"/>
        </w:rPr>
        <w:t xml:space="preserve"> </w:t>
      </w:r>
      <w:r w:rsidRPr="008E6D75">
        <w:rPr>
          <w:rFonts w:asciiTheme="minorHAnsi" w:hAnsiTheme="minorHAnsi" w:cs="Arial"/>
          <w:sz w:val="22"/>
          <w:szCs w:val="22"/>
        </w:rPr>
        <w:t>entidad empleadora o de una o más faenas, cuando corresponda. Para ello, considerará como mínimo</w:t>
      </w:r>
      <w:r w:rsidR="004E414E">
        <w:rPr>
          <w:rFonts w:asciiTheme="minorHAnsi" w:hAnsiTheme="minorHAnsi" w:cs="Arial"/>
          <w:sz w:val="22"/>
          <w:szCs w:val="22"/>
        </w:rPr>
        <w:t xml:space="preserve"> </w:t>
      </w:r>
      <w:r w:rsidRPr="008E6D75">
        <w:rPr>
          <w:rFonts w:asciiTheme="minorHAnsi" w:hAnsiTheme="minorHAnsi" w:cs="Arial"/>
          <w:sz w:val="22"/>
          <w:szCs w:val="22"/>
        </w:rPr>
        <w:t>la organización, la planificación, la aplicación o implementación de acciones preventivas, los controles</w:t>
      </w:r>
      <w:r w:rsidR="004E414E">
        <w:rPr>
          <w:rFonts w:asciiTheme="minorHAnsi" w:hAnsiTheme="minorHAnsi" w:cs="Arial"/>
          <w:sz w:val="22"/>
          <w:szCs w:val="22"/>
        </w:rPr>
        <w:t xml:space="preserve"> </w:t>
      </w:r>
      <w:r w:rsidRPr="008E6D75">
        <w:rPr>
          <w:rFonts w:asciiTheme="minorHAnsi" w:hAnsiTheme="minorHAnsi" w:cs="Arial"/>
          <w:sz w:val="22"/>
          <w:szCs w:val="22"/>
        </w:rPr>
        <w:t>y evaluaciones y la mejora continua en el desempeño de la seguridad y salud en los lugares de trabajo,</w:t>
      </w:r>
      <w:r w:rsidR="004E414E">
        <w:rPr>
          <w:rFonts w:asciiTheme="minorHAnsi" w:hAnsiTheme="minorHAnsi" w:cs="Arial"/>
          <w:sz w:val="22"/>
          <w:szCs w:val="22"/>
        </w:rPr>
        <w:t xml:space="preserve"> </w:t>
      </w:r>
      <w:r w:rsidRPr="008E6D75">
        <w:rPr>
          <w:rFonts w:asciiTheme="minorHAnsi" w:hAnsiTheme="minorHAnsi" w:cs="Arial"/>
          <w:sz w:val="22"/>
          <w:szCs w:val="22"/>
        </w:rPr>
        <w:t>con enfoque de género.</w:t>
      </w:r>
    </w:p>
    <w:p w14:paraId="2BA0D5E3" w14:textId="77777777" w:rsidR="00C70541" w:rsidRDefault="00C70541" w:rsidP="00B76A20">
      <w:pPr>
        <w:ind w:right="23"/>
        <w:jc w:val="both"/>
        <w:outlineLvl w:val="0"/>
        <w:rPr>
          <w:rFonts w:asciiTheme="minorHAnsi" w:hAnsiTheme="minorHAnsi" w:cs="Arial"/>
          <w:sz w:val="22"/>
          <w:szCs w:val="22"/>
        </w:rPr>
      </w:pPr>
    </w:p>
    <w:p w14:paraId="58B8397E" w14:textId="1B33F440" w:rsidR="004E414E" w:rsidRDefault="004E414E" w:rsidP="004E414E">
      <w:pPr>
        <w:ind w:right="23"/>
        <w:jc w:val="both"/>
        <w:outlineLvl w:val="0"/>
        <w:rPr>
          <w:rFonts w:asciiTheme="minorHAnsi" w:hAnsiTheme="minorHAnsi" w:cs="Arial"/>
          <w:sz w:val="22"/>
          <w:szCs w:val="22"/>
        </w:rPr>
      </w:pPr>
      <w:r w:rsidRPr="004E414E">
        <w:rPr>
          <w:rFonts w:asciiTheme="minorHAnsi" w:hAnsiTheme="minorHAnsi" w:cs="Arial"/>
          <w:sz w:val="22"/>
          <w:szCs w:val="22"/>
        </w:rPr>
        <w:t>20. Matriz de identificación de peligros y evaluación de los riesgos: Es una herramienta de gestión</w:t>
      </w:r>
      <w:r>
        <w:rPr>
          <w:rFonts w:asciiTheme="minorHAnsi" w:hAnsiTheme="minorHAnsi" w:cs="Arial"/>
          <w:sz w:val="22"/>
          <w:szCs w:val="22"/>
        </w:rPr>
        <w:t xml:space="preserve"> </w:t>
      </w:r>
      <w:r w:rsidRPr="004E414E">
        <w:rPr>
          <w:rFonts w:asciiTheme="minorHAnsi" w:hAnsiTheme="minorHAnsi" w:cs="Arial"/>
          <w:sz w:val="22"/>
          <w:szCs w:val="22"/>
        </w:rPr>
        <w:t>que permite reconocer peligros y estimar la magnitud de los riesgos asociados a los procesos y puestos</w:t>
      </w:r>
      <w:r>
        <w:rPr>
          <w:rFonts w:asciiTheme="minorHAnsi" w:hAnsiTheme="minorHAnsi" w:cs="Arial"/>
          <w:sz w:val="22"/>
          <w:szCs w:val="22"/>
        </w:rPr>
        <w:t xml:space="preserve"> </w:t>
      </w:r>
      <w:r w:rsidRPr="004E414E">
        <w:rPr>
          <w:rFonts w:asciiTheme="minorHAnsi" w:hAnsiTheme="minorHAnsi" w:cs="Arial"/>
          <w:sz w:val="22"/>
          <w:szCs w:val="22"/>
        </w:rPr>
        <w:t>de trabajo. Contiene como mínimo, por cada puesto de trabajo, los peligros y la evaluación de los</w:t>
      </w:r>
      <w:r>
        <w:rPr>
          <w:rFonts w:asciiTheme="minorHAnsi" w:hAnsiTheme="minorHAnsi" w:cs="Arial"/>
          <w:sz w:val="22"/>
          <w:szCs w:val="22"/>
        </w:rPr>
        <w:t xml:space="preserve"> </w:t>
      </w:r>
      <w:r w:rsidRPr="004E414E">
        <w:rPr>
          <w:rFonts w:asciiTheme="minorHAnsi" w:hAnsiTheme="minorHAnsi" w:cs="Arial"/>
          <w:sz w:val="22"/>
          <w:szCs w:val="22"/>
        </w:rPr>
        <w:t>riesgos con enfoque de género, de conformidad a lo indicado en el artículo 7 del D.S. N° 44 de 2023 (D.O. 27.07.24) del Ministerio del Trabajo y Previsión Social.</w:t>
      </w:r>
    </w:p>
    <w:p w14:paraId="67552F62" w14:textId="77777777" w:rsidR="004E414E" w:rsidRDefault="004E414E" w:rsidP="004E414E">
      <w:pPr>
        <w:ind w:right="23"/>
        <w:jc w:val="both"/>
        <w:outlineLvl w:val="0"/>
        <w:rPr>
          <w:rFonts w:asciiTheme="minorHAnsi" w:hAnsiTheme="minorHAnsi" w:cs="Arial"/>
          <w:sz w:val="22"/>
          <w:szCs w:val="22"/>
        </w:rPr>
      </w:pPr>
    </w:p>
    <w:p w14:paraId="59480E97" w14:textId="43927FE9" w:rsidR="004E414E" w:rsidRDefault="004E414E" w:rsidP="004E414E">
      <w:pPr>
        <w:ind w:right="23"/>
        <w:jc w:val="both"/>
        <w:outlineLvl w:val="0"/>
        <w:rPr>
          <w:rFonts w:asciiTheme="minorHAnsi" w:hAnsiTheme="minorHAnsi" w:cs="Arial"/>
          <w:sz w:val="22"/>
          <w:szCs w:val="22"/>
        </w:rPr>
      </w:pPr>
      <w:r w:rsidRPr="004E414E">
        <w:rPr>
          <w:rFonts w:asciiTheme="minorHAnsi" w:hAnsiTheme="minorHAnsi" w:cs="Arial"/>
          <w:sz w:val="22"/>
          <w:szCs w:val="22"/>
        </w:rPr>
        <w:t>21. Mapa de riesgos: Es la representación gráfica del lugar de trabajo, en la que se indican los</w:t>
      </w:r>
      <w:r>
        <w:rPr>
          <w:rFonts w:asciiTheme="minorHAnsi" w:hAnsiTheme="minorHAnsi" w:cs="Arial"/>
          <w:sz w:val="22"/>
          <w:szCs w:val="22"/>
        </w:rPr>
        <w:t xml:space="preserve"> </w:t>
      </w:r>
      <w:r w:rsidRPr="004E414E">
        <w:rPr>
          <w:rFonts w:asciiTheme="minorHAnsi" w:hAnsiTheme="minorHAnsi" w:cs="Arial"/>
          <w:sz w:val="22"/>
          <w:szCs w:val="22"/>
        </w:rPr>
        <w:t>riesgos laborales que pueden afectar la vida y salud de las personas trabajadoras y que se encuentren</w:t>
      </w:r>
      <w:r>
        <w:rPr>
          <w:rFonts w:asciiTheme="minorHAnsi" w:hAnsiTheme="minorHAnsi" w:cs="Arial"/>
          <w:sz w:val="22"/>
          <w:szCs w:val="22"/>
        </w:rPr>
        <w:t xml:space="preserve"> </w:t>
      </w:r>
      <w:r w:rsidRPr="004E414E">
        <w:rPr>
          <w:rFonts w:asciiTheme="minorHAnsi" w:hAnsiTheme="minorHAnsi" w:cs="Arial"/>
          <w:sz w:val="22"/>
          <w:szCs w:val="22"/>
        </w:rPr>
        <w:t>presentes en las dependencias de la entidad empleadora, de acuerdo con lo señalado en el artículo 62</w:t>
      </w:r>
      <w:r>
        <w:rPr>
          <w:rFonts w:asciiTheme="minorHAnsi" w:hAnsiTheme="minorHAnsi" w:cs="Arial"/>
          <w:sz w:val="22"/>
          <w:szCs w:val="22"/>
        </w:rPr>
        <w:t xml:space="preserve"> </w:t>
      </w:r>
      <w:r w:rsidRPr="004E414E">
        <w:rPr>
          <w:rFonts w:asciiTheme="minorHAnsi" w:hAnsiTheme="minorHAnsi" w:cs="Arial"/>
          <w:sz w:val="22"/>
          <w:szCs w:val="22"/>
        </w:rPr>
        <w:t>de</w:t>
      </w:r>
      <w:r>
        <w:rPr>
          <w:rFonts w:asciiTheme="minorHAnsi" w:hAnsiTheme="minorHAnsi" w:cs="Arial"/>
          <w:sz w:val="22"/>
          <w:szCs w:val="22"/>
        </w:rPr>
        <w:t>l D.S. N° 44 de 2023 (D.O. 27.07.24) del Ministerio del Trabajo y Previsión Social.</w:t>
      </w:r>
    </w:p>
    <w:p w14:paraId="04518591" w14:textId="77777777" w:rsidR="004E414E" w:rsidRPr="004E414E" w:rsidRDefault="004E414E" w:rsidP="004E414E">
      <w:pPr>
        <w:ind w:right="23"/>
        <w:jc w:val="both"/>
        <w:outlineLvl w:val="0"/>
        <w:rPr>
          <w:rFonts w:asciiTheme="minorHAnsi" w:hAnsiTheme="minorHAnsi" w:cs="Arial"/>
          <w:sz w:val="22"/>
          <w:szCs w:val="22"/>
        </w:rPr>
      </w:pPr>
    </w:p>
    <w:p w14:paraId="0DC2337A" w14:textId="42CB33A3" w:rsidR="004E414E" w:rsidRDefault="004E414E" w:rsidP="004E414E">
      <w:pPr>
        <w:ind w:right="23"/>
        <w:jc w:val="both"/>
        <w:outlineLvl w:val="0"/>
        <w:rPr>
          <w:rFonts w:asciiTheme="minorHAnsi" w:hAnsiTheme="minorHAnsi" w:cs="Arial"/>
          <w:sz w:val="22"/>
          <w:szCs w:val="22"/>
        </w:rPr>
      </w:pPr>
      <w:r w:rsidRPr="004E414E">
        <w:rPr>
          <w:rFonts w:asciiTheme="minorHAnsi" w:hAnsiTheme="minorHAnsi" w:cs="Arial"/>
          <w:sz w:val="22"/>
          <w:szCs w:val="22"/>
        </w:rPr>
        <w:t>22. Representantes de las personas trabajadoras: Son las personas elegidas por éstas, de conformidad</w:t>
      </w:r>
      <w:r>
        <w:rPr>
          <w:rFonts w:asciiTheme="minorHAnsi" w:hAnsiTheme="minorHAnsi" w:cs="Arial"/>
          <w:sz w:val="22"/>
          <w:szCs w:val="22"/>
        </w:rPr>
        <w:t xml:space="preserve"> </w:t>
      </w:r>
      <w:r w:rsidRPr="004E414E">
        <w:rPr>
          <w:rFonts w:asciiTheme="minorHAnsi" w:hAnsiTheme="minorHAnsi" w:cs="Arial"/>
          <w:sz w:val="22"/>
          <w:szCs w:val="22"/>
        </w:rPr>
        <w:t>con la legislación vigente, para intervenir en el análisis de los problemas relacionados con la protección</w:t>
      </w:r>
      <w:r>
        <w:rPr>
          <w:rFonts w:asciiTheme="minorHAnsi" w:hAnsiTheme="minorHAnsi" w:cs="Arial"/>
          <w:sz w:val="22"/>
          <w:szCs w:val="22"/>
        </w:rPr>
        <w:t xml:space="preserve"> </w:t>
      </w:r>
      <w:r w:rsidRPr="004E414E">
        <w:rPr>
          <w:rFonts w:asciiTheme="minorHAnsi" w:hAnsiTheme="minorHAnsi" w:cs="Arial"/>
          <w:sz w:val="22"/>
          <w:szCs w:val="22"/>
        </w:rPr>
        <w:t>de la seguridad y salud de las personas trabajadoras, incluyendo a sus representantes en el Comité</w:t>
      </w:r>
      <w:r>
        <w:rPr>
          <w:rFonts w:asciiTheme="minorHAnsi" w:hAnsiTheme="minorHAnsi" w:cs="Arial"/>
          <w:sz w:val="22"/>
          <w:szCs w:val="22"/>
        </w:rPr>
        <w:t xml:space="preserve"> </w:t>
      </w:r>
      <w:r w:rsidRPr="004E414E">
        <w:rPr>
          <w:rFonts w:asciiTheme="minorHAnsi" w:hAnsiTheme="minorHAnsi" w:cs="Arial"/>
          <w:sz w:val="22"/>
          <w:szCs w:val="22"/>
        </w:rPr>
        <w:t>Paritario y al Delegado de Seguridad y Salud en el Trabajo, y sin perjuicio de las atribuciones que, en</w:t>
      </w:r>
      <w:r>
        <w:rPr>
          <w:rFonts w:asciiTheme="minorHAnsi" w:hAnsiTheme="minorHAnsi" w:cs="Arial"/>
          <w:sz w:val="22"/>
          <w:szCs w:val="22"/>
        </w:rPr>
        <w:t xml:space="preserve"> </w:t>
      </w:r>
      <w:r w:rsidRPr="004E414E">
        <w:rPr>
          <w:rFonts w:asciiTheme="minorHAnsi" w:hAnsiTheme="minorHAnsi" w:cs="Arial"/>
          <w:sz w:val="22"/>
          <w:szCs w:val="22"/>
        </w:rPr>
        <w:t>materia de prevención de riesgos laborales, les corresponde a las organizaciones sindicales presentes</w:t>
      </w:r>
      <w:r>
        <w:rPr>
          <w:rFonts w:asciiTheme="minorHAnsi" w:hAnsiTheme="minorHAnsi" w:cs="Arial"/>
          <w:sz w:val="22"/>
          <w:szCs w:val="22"/>
        </w:rPr>
        <w:t xml:space="preserve"> </w:t>
      </w:r>
      <w:r w:rsidRPr="004E414E">
        <w:rPr>
          <w:rFonts w:asciiTheme="minorHAnsi" w:hAnsiTheme="minorHAnsi" w:cs="Arial"/>
          <w:sz w:val="22"/>
          <w:szCs w:val="22"/>
        </w:rPr>
        <w:t>en los lugares de trabajo, conforme al artículo 220 N°8 del Código del Trabajo.</w:t>
      </w:r>
    </w:p>
    <w:p w14:paraId="01CBF27B" w14:textId="77777777" w:rsidR="004E414E" w:rsidRPr="004E414E" w:rsidRDefault="004E414E" w:rsidP="004E414E">
      <w:pPr>
        <w:ind w:right="23"/>
        <w:jc w:val="both"/>
        <w:outlineLvl w:val="0"/>
        <w:rPr>
          <w:rFonts w:asciiTheme="minorHAnsi" w:hAnsiTheme="minorHAnsi" w:cs="Arial"/>
          <w:sz w:val="22"/>
          <w:szCs w:val="22"/>
        </w:rPr>
      </w:pPr>
    </w:p>
    <w:p w14:paraId="4D7F8BBE" w14:textId="56A272CA" w:rsidR="00C70541" w:rsidRDefault="004E414E" w:rsidP="004E414E">
      <w:pPr>
        <w:ind w:right="23"/>
        <w:jc w:val="both"/>
        <w:outlineLvl w:val="0"/>
        <w:rPr>
          <w:rFonts w:asciiTheme="minorHAnsi" w:hAnsiTheme="minorHAnsi" w:cs="Arial"/>
          <w:sz w:val="22"/>
          <w:szCs w:val="22"/>
        </w:rPr>
      </w:pPr>
      <w:r w:rsidRPr="004E414E">
        <w:rPr>
          <w:rFonts w:asciiTheme="minorHAnsi" w:hAnsiTheme="minorHAnsi" w:cs="Arial"/>
          <w:sz w:val="22"/>
          <w:szCs w:val="22"/>
        </w:rPr>
        <w:t>23. Personas trabajadoras especialmente sensibles a determinados riesgos: Son aquellas personas</w:t>
      </w:r>
      <w:r>
        <w:rPr>
          <w:rFonts w:asciiTheme="minorHAnsi" w:hAnsiTheme="minorHAnsi" w:cs="Arial"/>
          <w:sz w:val="22"/>
          <w:szCs w:val="22"/>
        </w:rPr>
        <w:t xml:space="preserve"> </w:t>
      </w:r>
      <w:r w:rsidRPr="004E414E">
        <w:rPr>
          <w:rFonts w:asciiTheme="minorHAnsi" w:hAnsiTheme="minorHAnsi" w:cs="Arial"/>
          <w:sz w:val="22"/>
          <w:szCs w:val="22"/>
        </w:rPr>
        <w:t xml:space="preserve">que, por sus características o condiciones personales, son más sensibles o vulnerables a </w:t>
      </w:r>
      <w:r w:rsidRPr="004E414E">
        <w:rPr>
          <w:rFonts w:asciiTheme="minorHAnsi" w:hAnsiTheme="minorHAnsi" w:cs="Arial"/>
          <w:sz w:val="22"/>
          <w:szCs w:val="22"/>
        </w:rPr>
        <w:lastRenderedPageBreak/>
        <w:t>determinados</w:t>
      </w:r>
      <w:r>
        <w:rPr>
          <w:rFonts w:asciiTheme="minorHAnsi" w:hAnsiTheme="minorHAnsi" w:cs="Arial"/>
          <w:sz w:val="22"/>
          <w:szCs w:val="22"/>
        </w:rPr>
        <w:t xml:space="preserve"> </w:t>
      </w:r>
      <w:r w:rsidRPr="004E414E">
        <w:rPr>
          <w:rFonts w:asciiTheme="minorHAnsi" w:hAnsiTheme="minorHAnsi" w:cs="Arial"/>
          <w:sz w:val="22"/>
          <w:szCs w:val="22"/>
        </w:rPr>
        <w:t>riesgos y requieren de un mayor grado de protección. Se consideran, entre otras, las personas con</w:t>
      </w:r>
      <w:r>
        <w:rPr>
          <w:rFonts w:asciiTheme="minorHAnsi" w:hAnsiTheme="minorHAnsi" w:cs="Arial"/>
          <w:sz w:val="22"/>
          <w:szCs w:val="22"/>
        </w:rPr>
        <w:t xml:space="preserve"> </w:t>
      </w:r>
      <w:r w:rsidRPr="004E414E">
        <w:rPr>
          <w:rFonts w:asciiTheme="minorHAnsi" w:hAnsiTheme="minorHAnsi" w:cs="Arial"/>
          <w:sz w:val="22"/>
          <w:szCs w:val="22"/>
        </w:rPr>
        <w:t>alguna discapacidad física, cognitiva o sensorial, trabajadoras embarazadas y en período de lactancia,</w:t>
      </w:r>
      <w:r>
        <w:rPr>
          <w:rFonts w:asciiTheme="minorHAnsi" w:hAnsiTheme="minorHAnsi" w:cs="Arial"/>
          <w:sz w:val="22"/>
          <w:szCs w:val="22"/>
        </w:rPr>
        <w:t xml:space="preserve"> </w:t>
      </w:r>
      <w:r w:rsidRPr="004E414E">
        <w:rPr>
          <w:rFonts w:asciiTheme="minorHAnsi" w:hAnsiTheme="minorHAnsi" w:cs="Arial"/>
          <w:sz w:val="22"/>
          <w:szCs w:val="22"/>
        </w:rPr>
        <w:t>adolescentes con edad para trabajar, adultas mayores y aquellas otras personas que posean alguna otra</w:t>
      </w:r>
      <w:r>
        <w:rPr>
          <w:rFonts w:asciiTheme="minorHAnsi" w:hAnsiTheme="minorHAnsi" w:cs="Arial"/>
          <w:sz w:val="22"/>
          <w:szCs w:val="22"/>
        </w:rPr>
        <w:t xml:space="preserve"> </w:t>
      </w:r>
      <w:r w:rsidRPr="004E414E">
        <w:rPr>
          <w:rFonts w:asciiTheme="minorHAnsi" w:hAnsiTheme="minorHAnsi" w:cs="Arial"/>
          <w:sz w:val="22"/>
          <w:szCs w:val="22"/>
        </w:rPr>
        <w:t>condición análoga conocida por la entidad empleadora.</w:t>
      </w:r>
    </w:p>
    <w:p w14:paraId="51065524" w14:textId="77777777" w:rsidR="00C70541" w:rsidRDefault="00C70541" w:rsidP="00B76A20">
      <w:pPr>
        <w:ind w:right="23"/>
        <w:jc w:val="both"/>
        <w:outlineLvl w:val="0"/>
        <w:rPr>
          <w:rFonts w:asciiTheme="minorHAnsi" w:hAnsiTheme="minorHAnsi" w:cs="Arial"/>
          <w:sz w:val="22"/>
          <w:szCs w:val="22"/>
        </w:rPr>
      </w:pPr>
    </w:p>
    <w:p w14:paraId="41E59050" w14:textId="28A3A647" w:rsidR="007F18C6" w:rsidRPr="004E414E" w:rsidRDefault="007958B7" w:rsidP="00B76A20">
      <w:pPr>
        <w:ind w:right="22"/>
        <w:jc w:val="both"/>
        <w:outlineLvl w:val="0"/>
        <w:rPr>
          <w:rFonts w:asciiTheme="minorHAnsi" w:hAnsiTheme="minorHAnsi" w:cs="Arial"/>
          <w:b/>
          <w:sz w:val="22"/>
          <w:szCs w:val="22"/>
        </w:rPr>
      </w:pPr>
      <w:r>
        <w:rPr>
          <w:rFonts w:asciiTheme="minorHAnsi" w:hAnsiTheme="minorHAnsi" w:cs="Arial"/>
          <w:b/>
          <w:sz w:val="22"/>
          <w:szCs w:val="22"/>
        </w:rPr>
        <w:t>ARTICULO</w:t>
      </w:r>
      <w:r w:rsidR="007F18C6" w:rsidRPr="007958B7">
        <w:rPr>
          <w:rFonts w:asciiTheme="minorHAnsi" w:hAnsiTheme="minorHAnsi" w:cs="Arial"/>
          <w:b/>
          <w:sz w:val="22"/>
          <w:szCs w:val="22"/>
        </w:rPr>
        <w:t xml:space="preserve"> </w:t>
      </w:r>
      <w:r w:rsidRPr="007958B7">
        <w:rPr>
          <w:rFonts w:asciiTheme="minorHAnsi" w:hAnsiTheme="minorHAnsi" w:cs="Arial"/>
          <w:b/>
          <w:sz w:val="22"/>
          <w:szCs w:val="22"/>
        </w:rPr>
        <w:t>78</w:t>
      </w:r>
      <w:r w:rsidRPr="004E414E">
        <w:rPr>
          <w:rFonts w:asciiTheme="minorHAnsi" w:hAnsiTheme="minorHAnsi" w:cs="Arial"/>
          <w:b/>
          <w:sz w:val="22"/>
          <w:szCs w:val="22"/>
        </w:rPr>
        <w:t xml:space="preserve">: </w:t>
      </w:r>
      <w:r w:rsidR="004E414E" w:rsidRPr="004E414E">
        <w:rPr>
          <w:rFonts w:asciiTheme="minorHAnsi" w:hAnsiTheme="minorHAnsi" w:cs="Arial"/>
          <w:b/>
          <w:sz w:val="22"/>
          <w:szCs w:val="22"/>
        </w:rPr>
        <w:t>Principios de la gestión preventiva</w:t>
      </w:r>
      <w:r w:rsidR="004E414E">
        <w:rPr>
          <w:rFonts w:asciiTheme="minorHAnsi" w:hAnsiTheme="minorHAnsi" w:cs="Arial"/>
          <w:b/>
          <w:sz w:val="22"/>
          <w:szCs w:val="22"/>
        </w:rPr>
        <w:t>.</w:t>
      </w:r>
    </w:p>
    <w:p w14:paraId="4BEF2D8E" w14:textId="77777777" w:rsidR="004E414E" w:rsidRDefault="004E414E" w:rsidP="00B76A20">
      <w:pPr>
        <w:ind w:right="22"/>
        <w:jc w:val="both"/>
        <w:outlineLvl w:val="0"/>
        <w:rPr>
          <w:rFonts w:asciiTheme="minorHAnsi" w:hAnsiTheme="minorHAnsi" w:cs="Arial"/>
          <w:bCs/>
          <w:iCs/>
          <w:sz w:val="22"/>
          <w:szCs w:val="22"/>
        </w:rPr>
      </w:pPr>
    </w:p>
    <w:p w14:paraId="34FD4A09" w14:textId="2B02778D" w:rsidR="004E414E" w:rsidRDefault="004E414E" w:rsidP="004E414E">
      <w:pPr>
        <w:ind w:right="22"/>
        <w:jc w:val="both"/>
        <w:outlineLvl w:val="0"/>
        <w:rPr>
          <w:rFonts w:asciiTheme="minorHAnsi" w:hAnsiTheme="minorHAnsi" w:cs="Arial"/>
          <w:bCs/>
          <w:iCs/>
          <w:sz w:val="22"/>
          <w:szCs w:val="22"/>
        </w:rPr>
      </w:pPr>
      <w:r w:rsidRPr="004E414E">
        <w:rPr>
          <w:rFonts w:asciiTheme="minorHAnsi" w:hAnsiTheme="minorHAnsi" w:cs="Arial"/>
          <w:bCs/>
          <w:iCs/>
          <w:sz w:val="22"/>
          <w:szCs w:val="22"/>
        </w:rPr>
        <w:t>Serán principios para la gestión preventiva de</w:t>
      </w:r>
      <w:r>
        <w:rPr>
          <w:rFonts w:asciiTheme="minorHAnsi" w:hAnsiTheme="minorHAnsi" w:cs="Arial"/>
          <w:bCs/>
          <w:iCs/>
          <w:sz w:val="22"/>
          <w:szCs w:val="22"/>
        </w:rPr>
        <w:t xml:space="preserve"> </w:t>
      </w:r>
      <w:r w:rsidRPr="004E414E">
        <w:rPr>
          <w:rFonts w:asciiTheme="minorHAnsi" w:hAnsiTheme="minorHAnsi" w:cs="Arial"/>
          <w:bCs/>
          <w:iCs/>
          <w:sz w:val="22"/>
          <w:szCs w:val="22"/>
        </w:rPr>
        <w:t>los riesgos laborales aquellos contenidos en la Política Nacional de Seguridad y Salud en el Trabajo y</w:t>
      </w:r>
      <w:r>
        <w:rPr>
          <w:rFonts w:asciiTheme="minorHAnsi" w:hAnsiTheme="minorHAnsi" w:cs="Arial"/>
          <w:bCs/>
          <w:iCs/>
          <w:sz w:val="22"/>
          <w:szCs w:val="22"/>
        </w:rPr>
        <w:t xml:space="preserve"> </w:t>
      </w:r>
      <w:r w:rsidRPr="004E414E">
        <w:rPr>
          <w:rFonts w:asciiTheme="minorHAnsi" w:hAnsiTheme="minorHAnsi" w:cs="Arial"/>
          <w:bCs/>
          <w:iCs/>
          <w:sz w:val="22"/>
          <w:szCs w:val="22"/>
        </w:rPr>
        <w:t>que tienen por objeto promover el desarrollo de una cultura preventiva, orientada a fomentar conductas</w:t>
      </w:r>
      <w:r>
        <w:rPr>
          <w:rFonts w:asciiTheme="minorHAnsi" w:hAnsiTheme="minorHAnsi" w:cs="Arial"/>
          <w:bCs/>
          <w:iCs/>
          <w:sz w:val="22"/>
          <w:szCs w:val="22"/>
        </w:rPr>
        <w:t xml:space="preserve"> </w:t>
      </w:r>
      <w:r w:rsidRPr="004E414E">
        <w:rPr>
          <w:rFonts w:asciiTheme="minorHAnsi" w:hAnsiTheme="minorHAnsi" w:cs="Arial"/>
          <w:bCs/>
          <w:iCs/>
          <w:sz w:val="22"/>
          <w:szCs w:val="22"/>
        </w:rPr>
        <w:t>laborales y entornos de trabajo que eviten los riesgos que puedan afectar la vida, salud de las personas</w:t>
      </w:r>
      <w:r>
        <w:rPr>
          <w:rFonts w:asciiTheme="minorHAnsi" w:hAnsiTheme="minorHAnsi" w:cs="Arial"/>
          <w:bCs/>
          <w:iCs/>
          <w:sz w:val="22"/>
          <w:szCs w:val="22"/>
        </w:rPr>
        <w:t xml:space="preserve"> </w:t>
      </w:r>
      <w:r w:rsidRPr="004E414E">
        <w:rPr>
          <w:rFonts w:asciiTheme="minorHAnsi" w:hAnsiTheme="minorHAnsi" w:cs="Arial"/>
          <w:bCs/>
          <w:iCs/>
          <w:sz w:val="22"/>
          <w:szCs w:val="22"/>
        </w:rPr>
        <w:t>trabajadoras. En la gestión preventiva las entidades empleadoras deberán observar especialmente lo</w:t>
      </w:r>
      <w:r>
        <w:rPr>
          <w:rFonts w:asciiTheme="minorHAnsi" w:hAnsiTheme="minorHAnsi" w:cs="Arial"/>
          <w:bCs/>
          <w:iCs/>
          <w:sz w:val="22"/>
          <w:szCs w:val="22"/>
        </w:rPr>
        <w:t xml:space="preserve"> </w:t>
      </w:r>
      <w:r w:rsidRPr="004E414E">
        <w:rPr>
          <w:rFonts w:asciiTheme="minorHAnsi" w:hAnsiTheme="minorHAnsi" w:cs="Arial"/>
          <w:bCs/>
          <w:iCs/>
          <w:sz w:val="22"/>
          <w:szCs w:val="22"/>
        </w:rPr>
        <w:t>siguiente:</w:t>
      </w:r>
    </w:p>
    <w:p w14:paraId="5F576DCC" w14:textId="77777777" w:rsidR="004E414E" w:rsidRPr="004E414E" w:rsidRDefault="004E414E" w:rsidP="004E414E">
      <w:pPr>
        <w:ind w:right="22"/>
        <w:jc w:val="both"/>
        <w:outlineLvl w:val="0"/>
        <w:rPr>
          <w:rFonts w:asciiTheme="minorHAnsi" w:hAnsiTheme="minorHAnsi" w:cs="Arial"/>
          <w:bCs/>
          <w:iCs/>
          <w:sz w:val="22"/>
          <w:szCs w:val="22"/>
        </w:rPr>
      </w:pPr>
    </w:p>
    <w:p w14:paraId="46805CA1" w14:textId="08A59AAE" w:rsidR="004E414E" w:rsidRDefault="004E414E" w:rsidP="004E414E">
      <w:pPr>
        <w:ind w:right="22"/>
        <w:jc w:val="both"/>
        <w:outlineLvl w:val="0"/>
        <w:rPr>
          <w:rFonts w:asciiTheme="minorHAnsi" w:hAnsiTheme="minorHAnsi" w:cs="Arial"/>
          <w:bCs/>
          <w:iCs/>
          <w:sz w:val="22"/>
          <w:szCs w:val="22"/>
        </w:rPr>
      </w:pPr>
      <w:r w:rsidRPr="004E414E">
        <w:rPr>
          <w:rFonts w:asciiTheme="minorHAnsi" w:hAnsiTheme="minorHAnsi" w:cs="Arial"/>
          <w:bCs/>
          <w:iCs/>
          <w:sz w:val="22"/>
          <w:szCs w:val="22"/>
        </w:rPr>
        <w:t>1. Un enfoque de gestión que ponga énfasis en la prevención de los riesgos laborales y en la</w:t>
      </w:r>
      <w:r>
        <w:rPr>
          <w:rFonts w:asciiTheme="minorHAnsi" w:hAnsiTheme="minorHAnsi" w:cs="Arial"/>
          <w:bCs/>
          <w:iCs/>
          <w:sz w:val="22"/>
          <w:szCs w:val="22"/>
        </w:rPr>
        <w:t xml:space="preserve"> </w:t>
      </w:r>
      <w:r w:rsidRPr="004E414E">
        <w:rPr>
          <w:rFonts w:asciiTheme="minorHAnsi" w:hAnsiTheme="minorHAnsi" w:cs="Arial"/>
          <w:bCs/>
          <w:iCs/>
          <w:sz w:val="22"/>
          <w:szCs w:val="22"/>
        </w:rPr>
        <w:t>adaptación del trabajo a las personas, desde el diseño de los sistemas productivos y los puestos de trabajo,</w:t>
      </w:r>
      <w:r>
        <w:rPr>
          <w:rFonts w:asciiTheme="minorHAnsi" w:hAnsiTheme="minorHAnsi" w:cs="Arial"/>
          <w:bCs/>
          <w:iCs/>
          <w:sz w:val="22"/>
          <w:szCs w:val="22"/>
        </w:rPr>
        <w:t xml:space="preserve"> </w:t>
      </w:r>
      <w:r w:rsidRPr="004E414E">
        <w:rPr>
          <w:rFonts w:asciiTheme="minorHAnsi" w:hAnsiTheme="minorHAnsi" w:cs="Arial"/>
          <w:bCs/>
          <w:iCs/>
          <w:sz w:val="22"/>
          <w:szCs w:val="22"/>
        </w:rPr>
        <w:t>teniendo en cuenta la evolución del conocimiento científico y tecnológico disponible, y priorizando la</w:t>
      </w:r>
      <w:r>
        <w:rPr>
          <w:rFonts w:asciiTheme="minorHAnsi" w:hAnsiTheme="minorHAnsi" w:cs="Arial"/>
          <w:bCs/>
          <w:iCs/>
          <w:sz w:val="22"/>
          <w:szCs w:val="22"/>
        </w:rPr>
        <w:t xml:space="preserve"> </w:t>
      </w:r>
      <w:r w:rsidRPr="004E414E">
        <w:rPr>
          <w:rFonts w:asciiTheme="minorHAnsi" w:hAnsiTheme="minorHAnsi" w:cs="Arial"/>
          <w:bCs/>
          <w:iCs/>
          <w:sz w:val="22"/>
          <w:szCs w:val="22"/>
        </w:rPr>
        <w:t>eliminación o el control de los riesgos en su origen o fuente.</w:t>
      </w:r>
    </w:p>
    <w:p w14:paraId="29CB7304" w14:textId="77777777" w:rsidR="004E414E" w:rsidRPr="004E414E" w:rsidRDefault="004E414E" w:rsidP="004E414E">
      <w:pPr>
        <w:ind w:right="22"/>
        <w:jc w:val="both"/>
        <w:outlineLvl w:val="0"/>
        <w:rPr>
          <w:rFonts w:asciiTheme="minorHAnsi" w:hAnsiTheme="minorHAnsi" w:cs="Arial"/>
          <w:bCs/>
          <w:iCs/>
          <w:sz w:val="22"/>
          <w:szCs w:val="22"/>
        </w:rPr>
      </w:pPr>
    </w:p>
    <w:p w14:paraId="72A9CCEE" w14:textId="41D5EB38" w:rsidR="004E414E" w:rsidRDefault="004E414E" w:rsidP="004E414E">
      <w:pPr>
        <w:ind w:right="22"/>
        <w:jc w:val="both"/>
        <w:outlineLvl w:val="0"/>
        <w:rPr>
          <w:rFonts w:asciiTheme="minorHAnsi" w:hAnsiTheme="minorHAnsi" w:cs="Arial"/>
          <w:bCs/>
          <w:iCs/>
          <w:sz w:val="22"/>
          <w:szCs w:val="22"/>
        </w:rPr>
      </w:pPr>
      <w:r w:rsidRPr="004E414E">
        <w:rPr>
          <w:rFonts w:asciiTheme="minorHAnsi" w:hAnsiTheme="minorHAnsi" w:cs="Arial"/>
          <w:bCs/>
          <w:iCs/>
          <w:sz w:val="22"/>
          <w:szCs w:val="22"/>
        </w:rPr>
        <w:t>2. Un enfoque de género en la gestión de riesgos laborales de la entidad empleadora, lo</w:t>
      </w:r>
      <w:r>
        <w:rPr>
          <w:rFonts w:asciiTheme="minorHAnsi" w:hAnsiTheme="minorHAnsi" w:cs="Arial"/>
          <w:bCs/>
          <w:iCs/>
          <w:sz w:val="22"/>
          <w:szCs w:val="22"/>
        </w:rPr>
        <w:t xml:space="preserve"> </w:t>
      </w:r>
      <w:r w:rsidRPr="004E414E">
        <w:rPr>
          <w:rFonts w:asciiTheme="minorHAnsi" w:hAnsiTheme="minorHAnsi" w:cs="Arial"/>
          <w:bCs/>
          <w:iCs/>
          <w:sz w:val="22"/>
          <w:szCs w:val="22"/>
        </w:rPr>
        <w:t>cual significa que en el diseño, planificación, implementación y evaluación de las actividades</w:t>
      </w:r>
      <w:r>
        <w:rPr>
          <w:rFonts w:asciiTheme="minorHAnsi" w:hAnsiTheme="minorHAnsi" w:cs="Arial"/>
          <w:bCs/>
          <w:iCs/>
          <w:sz w:val="22"/>
          <w:szCs w:val="22"/>
        </w:rPr>
        <w:t xml:space="preserve"> </w:t>
      </w:r>
      <w:r w:rsidRPr="004E414E">
        <w:rPr>
          <w:rFonts w:asciiTheme="minorHAnsi" w:hAnsiTheme="minorHAnsi" w:cs="Arial"/>
          <w:bCs/>
          <w:iCs/>
          <w:sz w:val="22"/>
          <w:szCs w:val="22"/>
        </w:rPr>
        <w:t>preventivas se deberá siempre considerar que las personas se sitúan en el trabajo en condiciones</w:t>
      </w:r>
      <w:r>
        <w:rPr>
          <w:rFonts w:asciiTheme="minorHAnsi" w:hAnsiTheme="minorHAnsi" w:cs="Arial"/>
          <w:bCs/>
          <w:iCs/>
          <w:sz w:val="22"/>
          <w:szCs w:val="22"/>
        </w:rPr>
        <w:t xml:space="preserve"> </w:t>
      </w:r>
      <w:r w:rsidRPr="004E414E">
        <w:rPr>
          <w:rFonts w:asciiTheme="minorHAnsi" w:hAnsiTheme="minorHAnsi" w:cs="Arial"/>
          <w:bCs/>
          <w:iCs/>
          <w:sz w:val="22"/>
          <w:szCs w:val="22"/>
        </w:rPr>
        <w:t>biológicas, sociales y económicas desiguales, de lo que deriva que pueden estar expuestas de</w:t>
      </w:r>
      <w:r>
        <w:rPr>
          <w:rFonts w:asciiTheme="minorHAnsi" w:hAnsiTheme="minorHAnsi" w:cs="Arial"/>
          <w:bCs/>
          <w:iCs/>
          <w:sz w:val="22"/>
          <w:szCs w:val="22"/>
        </w:rPr>
        <w:t xml:space="preserve"> </w:t>
      </w:r>
      <w:r w:rsidRPr="004E414E">
        <w:rPr>
          <w:rFonts w:asciiTheme="minorHAnsi" w:hAnsiTheme="minorHAnsi" w:cs="Arial"/>
          <w:bCs/>
          <w:iCs/>
          <w:sz w:val="22"/>
          <w:szCs w:val="22"/>
        </w:rPr>
        <w:t>manera diferenciada a los riesgos laborales y que estos pueden producir efectos diversos en la salud</w:t>
      </w:r>
      <w:r>
        <w:rPr>
          <w:rFonts w:asciiTheme="minorHAnsi" w:hAnsiTheme="minorHAnsi" w:cs="Arial"/>
          <w:bCs/>
          <w:iCs/>
          <w:sz w:val="22"/>
          <w:szCs w:val="22"/>
        </w:rPr>
        <w:t xml:space="preserve"> </w:t>
      </w:r>
      <w:r w:rsidRPr="004E414E">
        <w:rPr>
          <w:rFonts w:asciiTheme="minorHAnsi" w:hAnsiTheme="minorHAnsi" w:cs="Arial"/>
          <w:bCs/>
          <w:iCs/>
          <w:sz w:val="22"/>
          <w:szCs w:val="22"/>
        </w:rPr>
        <w:t>de las personas trabajadoras, debiendo garantizarse que las med idas preventivas sean adecuadas</w:t>
      </w:r>
      <w:r>
        <w:rPr>
          <w:rFonts w:asciiTheme="minorHAnsi" w:hAnsiTheme="minorHAnsi" w:cs="Arial"/>
          <w:bCs/>
          <w:iCs/>
          <w:sz w:val="22"/>
          <w:szCs w:val="22"/>
        </w:rPr>
        <w:t xml:space="preserve"> </w:t>
      </w:r>
      <w:r w:rsidRPr="004E414E">
        <w:rPr>
          <w:rFonts w:asciiTheme="minorHAnsi" w:hAnsiTheme="minorHAnsi" w:cs="Arial"/>
          <w:bCs/>
          <w:iCs/>
          <w:sz w:val="22"/>
          <w:szCs w:val="22"/>
        </w:rPr>
        <w:t>y efectivas frente a tales diferencias.</w:t>
      </w:r>
    </w:p>
    <w:p w14:paraId="0ED575D8" w14:textId="77777777" w:rsidR="004E414E" w:rsidRPr="004E414E" w:rsidRDefault="004E414E" w:rsidP="004E414E">
      <w:pPr>
        <w:ind w:right="22"/>
        <w:jc w:val="both"/>
        <w:outlineLvl w:val="0"/>
        <w:rPr>
          <w:rFonts w:asciiTheme="minorHAnsi" w:hAnsiTheme="minorHAnsi" w:cs="Arial"/>
          <w:bCs/>
          <w:iCs/>
          <w:sz w:val="22"/>
          <w:szCs w:val="22"/>
        </w:rPr>
      </w:pPr>
    </w:p>
    <w:p w14:paraId="0F11FD0F" w14:textId="16853EF3" w:rsidR="004E414E" w:rsidRDefault="004E414E" w:rsidP="004E414E">
      <w:pPr>
        <w:ind w:right="22"/>
        <w:jc w:val="both"/>
        <w:outlineLvl w:val="0"/>
        <w:rPr>
          <w:rFonts w:asciiTheme="minorHAnsi" w:hAnsiTheme="minorHAnsi" w:cs="Arial"/>
          <w:bCs/>
          <w:iCs/>
          <w:sz w:val="22"/>
          <w:szCs w:val="22"/>
        </w:rPr>
      </w:pPr>
      <w:r w:rsidRPr="004E414E">
        <w:rPr>
          <w:rFonts w:asciiTheme="minorHAnsi" w:hAnsiTheme="minorHAnsi" w:cs="Arial"/>
          <w:bCs/>
          <w:iCs/>
          <w:sz w:val="22"/>
          <w:szCs w:val="22"/>
        </w:rPr>
        <w:t>3. El compromiso y la participación, implica que las entidades empleadoras, a través de sus</w:t>
      </w:r>
      <w:r>
        <w:rPr>
          <w:rFonts w:asciiTheme="minorHAnsi" w:hAnsiTheme="minorHAnsi" w:cs="Arial"/>
          <w:bCs/>
          <w:iCs/>
          <w:sz w:val="22"/>
          <w:szCs w:val="22"/>
        </w:rPr>
        <w:t xml:space="preserve"> </w:t>
      </w:r>
      <w:r w:rsidRPr="004E414E">
        <w:rPr>
          <w:rFonts w:asciiTheme="minorHAnsi" w:hAnsiTheme="minorHAnsi" w:cs="Arial"/>
          <w:bCs/>
          <w:iCs/>
          <w:sz w:val="22"/>
          <w:szCs w:val="22"/>
        </w:rPr>
        <w:t>representantes y directivos, deberán comprometerse activamente en la gestión de los riesgos laborales</w:t>
      </w:r>
      <w:r>
        <w:rPr>
          <w:rFonts w:asciiTheme="minorHAnsi" w:hAnsiTheme="minorHAnsi" w:cs="Arial"/>
          <w:bCs/>
          <w:iCs/>
          <w:sz w:val="22"/>
          <w:szCs w:val="22"/>
        </w:rPr>
        <w:t xml:space="preserve"> </w:t>
      </w:r>
      <w:r w:rsidRPr="004E414E">
        <w:rPr>
          <w:rFonts w:asciiTheme="minorHAnsi" w:hAnsiTheme="minorHAnsi" w:cs="Arial"/>
          <w:bCs/>
          <w:iCs/>
          <w:sz w:val="22"/>
          <w:szCs w:val="22"/>
        </w:rPr>
        <w:t>promoviendo, igualmente, la participación permanente de las personas trabajadoras o de sus representantes,</w:t>
      </w:r>
      <w:r>
        <w:rPr>
          <w:rFonts w:asciiTheme="minorHAnsi" w:hAnsiTheme="minorHAnsi" w:cs="Arial"/>
          <w:bCs/>
          <w:iCs/>
          <w:sz w:val="22"/>
          <w:szCs w:val="22"/>
        </w:rPr>
        <w:t xml:space="preserve"> </w:t>
      </w:r>
      <w:r w:rsidRPr="004E414E">
        <w:rPr>
          <w:rFonts w:asciiTheme="minorHAnsi" w:hAnsiTheme="minorHAnsi" w:cs="Arial"/>
          <w:bCs/>
          <w:iCs/>
          <w:sz w:val="22"/>
          <w:szCs w:val="22"/>
        </w:rPr>
        <w:t>en la planificación, implementación, evaluación y control de los riesgos y la mejora continua de su</w:t>
      </w:r>
      <w:r>
        <w:rPr>
          <w:rFonts w:asciiTheme="minorHAnsi" w:hAnsiTheme="minorHAnsi" w:cs="Arial"/>
          <w:bCs/>
          <w:iCs/>
          <w:sz w:val="22"/>
          <w:szCs w:val="22"/>
        </w:rPr>
        <w:t xml:space="preserve"> </w:t>
      </w:r>
      <w:r w:rsidRPr="004E414E">
        <w:rPr>
          <w:rFonts w:asciiTheme="minorHAnsi" w:hAnsiTheme="minorHAnsi" w:cs="Arial"/>
          <w:bCs/>
          <w:iCs/>
          <w:sz w:val="22"/>
          <w:szCs w:val="22"/>
        </w:rPr>
        <w:t>gestión.</w:t>
      </w:r>
    </w:p>
    <w:p w14:paraId="15683827" w14:textId="77777777" w:rsidR="004E414E" w:rsidRPr="004E414E" w:rsidRDefault="004E414E" w:rsidP="004E414E">
      <w:pPr>
        <w:ind w:right="22"/>
        <w:jc w:val="both"/>
        <w:outlineLvl w:val="0"/>
        <w:rPr>
          <w:rFonts w:asciiTheme="minorHAnsi" w:hAnsiTheme="minorHAnsi" w:cs="Arial"/>
          <w:bCs/>
          <w:iCs/>
          <w:sz w:val="22"/>
          <w:szCs w:val="22"/>
        </w:rPr>
      </w:pPr>
    </w:p>
    <w:p w14:paraId="3FAC79CF" w14:textId="0B2A9B3E" w:rsidR="004E414E" w:rsidRDefault="004E414E" w:rsidP="004E414E">
      <w:pPr>
        <w:ind w:right="22"/>
        <w:jc w:val="both"/>
        <w:outlineLvl w:val="0"/>
        <w:rPr>
          <w:rFonts w:asciiTheme="minorHAnsi" w:hAnsiTheme="minorHAnsi" w:cs="Arial"/>
          <w:bCs/>
          <w:iCs/>
          <w:sz w:val="22"/>
          <w:szCs w:val="22"/>
        </w:rPr>
      </w:pPr>
      <w:r w:rsidRPr="004E414E">
        <w:rPr>
          <w:rFonts w:asciiTheme="minorHAnsi" w:hAnsiTheme="minorHAnsi" w:cs="Arial"/>
          <w:bCs/>
          <w:iCs/>
          <w:sz w:val="22"/>
          <w:szCs w:val="22"/>
        </w:rPr>
        <w:t>4. La mejora continua, de modo que la gestión de los riesgos laborales propenda a la optimización</w:t>
      </w:r>
      <w:r>
        <w:rPr>
          <w:rFonts w:asciiTheme="minorHAnsi" w:hAnsiTheme="minorHAnsi" w:cs="Arial"/>
          <w:bCs/>
          <w:iCs/>
          <w:sz w:val="22"/>
          <w:szCs w:val="22"/>
        </w:rPr>
        <w:t xml:space="preserve"> </w:t>
      </w:r>
      <w:r w:rsidRPr="004E414E">
        <w:rPr>
          <w:rFonts w:asciiTheme="minorHAnsi" w:hAnsiTheme="minorHAnsi" w:cs="Arial"/>
          <w:bCs/>
          <w:iCs/>
          <w:sz w:val="22"/>
          <w:szCs w:val="22"/>
        </w:rPr>
        <w:t>permanente de los procesos de la gestión preventiva para lograr procesos en el desempeño de la entidad</w:t>
      </w:r>
      <w:r>
        <w:rPr>
          <w:rFonts w:asciiTheme="minorHAnsi" w:hAnsiTheme="minorHAnsi" w:cs="Arial"/>
          <w:bCs/>
          <w:iCs/>
          <w:sz w:val="22"/>
          <w:szCs w:val="22"/>
        </w:rPr>
        <w:t xml:space="preserve"> </w:t>
      </w:r>
      <w:r w:rsidRPr="004E414E">
        <w:rPr>
          <w:rFonts w:asciiTheme="minorHAnsi" w:hAnsiTheme="minorHAnsi" w:cs="Arial"/>
          <w:bCs/>
          <w:iCs/>
          <w:sz w:val="22"/>
          <w:szCs w:val="22"/>
        </w:rPr>
        <w:t>empleadora, para lo cual deberá revisar en forma continua sus políticas, procesos y programas en la</w:t>
      </w:r>
      <w:r>
        <w:rPr>
          <w:rFonts w:asciiTheme="minorHAnsi" w:hAnsiTheme="minorHAnsi" w:cs="Arial"/>
          <w:bCs/>
          <w:iCs/>
          <w:sz w:val="22"/>
          <w:szCs w:val="22"/>
        </w:rPr>
        <w:t xml:space="preserve"> </w:t>
      </w:r>
      <w:r w:rsidRPr="004E414E">
        <w:rPr>
          <w:rFonts w:asciiTheme="minorHAnsi" w:hAnsiTheme="minorHAnsi" w:cs="Arial"/>
          <w:bCs/>
          <w:iCs/>
          <w:sz w:val="22"/>
          <w:szCs w:val="22"/>
        </w:rPr>
        <w:t>materia.</w:t>
      </w:r>
    </w:p>
    <w:p w14:paraId="1202DD4C" w14:textId="77777777" w:rsidR="004E414E" w:rsidRPr="004E414E" w:rsidRDefault="004E414E" w:rsidP="004E414E">
      <w:pPr>
        <w:ind w:right="22"/>
        <w:jc w:val="both"/>
        <w:outlineLvl w:val="0"/>
        <w:rPr>
          <w:rFonts w:asciiTheme="minorHAnsi" w:hAnsiTheme="minorHAnsi" w:cs="Arial"/>
          <w:bCs/>
          <w:iCs/>
          <w:sz w:val="22"/>
          <w:szCs w:val="22"/>
        </w:rPr>
      </w:pPr>
    </w:p>
    <w:p w14:paraId="46987F29" w14:textId="4C9CCF9D" w:rsidR="004E414E" w:rsidRDefault="004E414E" w:rsidP="004E414E">
      <w:pPr>
        <w:ind w:right="22"/>
        <w:jc w:val="both"/>
        <w:outlineLvl w:val="0"/>
        <w:rPr>
          <w:rFonts w:asciiTheme="minorHAnsi" w:hAnsiTheme="minorHAnsi" w:cs="Arial"/>
          <w:bCs/>
          <w:iCs/>
          <w:sz w:val="22"/>
          <w:szCs w:val="22"/>
        </w:rPr>
      </w:pPr>
      <w:r w:rsidRPr="004E414E">
        <w:rPr>
          <w:rFonts w:asciiTheme="minorHAnsi" w:hAnsiTheme="minorHAnsi" w:cs="Arial"/>
          <w:bCs/>
          <w:iCs/>
          <w:sz w:val="22"/>
          <w:szCs w:val="22"/>
        </w:rPr>
        <w:t>5. La responsabilidad de la entidad empleadora o, en su caso, de la empresa principal, usuaria</w:t>
      </w:r>
      <w:r>
        <w:rPr>
          <w:rFonts w:asciiTheme="minorHAnsi" w:hAnsiTheme="minorHAnsi" w:cs="Arial"/>
          <w:bCs/>
          <w:iCs/>
          <w:sz w:val="22"/>
          <w:szCs w:val="22"/>
        </w:rPr>
        <w:t xml:space="preserve"> </w:t>
      </w:r>
      <w:r w:rsidRPr="004E414E">
        <w:rPr>
          <w:rFonts w:asciiTheme="minorHAnsi" w:hAnsiTheme="minorHAnsi" w:cs="Arial"/>
          <w:bCs/>
          <w:iCs/>
          <w:sz w:val="22"/>
          <w:szCs w:val="22"/>
        </w:rPr>
        <w:t>o de la persona trabajadora independiente en la gestión de los riesgos laborales, de acuerdo con los</w:t>
      </w:r>
      <w:r>
        <w:rPr>
          <w:rFonts w:asciiTheme="minorHAnsi" w:hAnsiTheme="minorHAnsi" w:cs="Arial"/>
          <w:bCs/>
          <w:iCs/>
          <w:sz w:val="22"/>
          <w:szCs w:val="22"/>
        </w:rPr>
        <w:t xml:space="preserve"> </w:t>
      </w:r>
      <w:r w:rsidRPr="004E414E">
        <w:rPr>
          <w:rFonts w:asciiTheme="minorHAnsi" w:hAnsiTheme="minorHAnsi" w:cs="Arial"/>
          <w:bCs/>
          <w:iCs/>
          <w:sz w:val="22"/>
          <w:szCs w:val="22"/>
        </w:rPr>
        <w:t>artículos 184, 183 E, 183 AB del Código del Trabajo y el Título Séptimo del decreto supremo N° 67,</w:t>
      </w:r>
      <w:r>
        <w:rPr>
          <w:rFonts w:asciiTheme="minorHAnsi" w:hAnsiTheme="minorHAnsi" w:cs="Arial"/>
          <w:bCs/>
          <w:iCs/>
          <w:sz w:val="22"/>
          <w:szCs w:val="22"/>
        </w:rPr>
        <w:t xml:space="preserve"> </w:t>
      </w:r>
      <w:r w:rsidRPr="004E414E">
        <w:rPr>
          <w:rFonts w:asciiTheme="minorHAnsi" w:hAnsiTheme="minorHAnsi" w:cs="Arial"/>
          <w:bCs/>
          <w:iCs/>
          <w:sz w:val="22"/>
          <w:szCs w:val="22"/>
        </w:rPr>
        <w:t>de 2008, del Ministerio del Trabajo y Previsión Social, respectivamente, y sin perjuicio de los deberes</w:t>
      </w:r>
      <w:r>
        <w:rPr>
          <w:rFonts w:asciiTheme="minorHAnsi" w:hAnsiTheme="minorHAnsi" w:cs="Arial"/>
          <w:bCs/>
          <w:iCs/>
          <w:sz w:val="22"/>
          <w:szCs w:val="22"/>
        </w:rPr>
        <w:t xml:space="preserve"> </w:t>
      </w:r>
      <w:r w:rsidRPr="004E414E">
        <w:rPr>
          <w:rFonts w:asciiTheme="minorHAnsi" w:hAnsiTheme="minorHAnsi" w:cs="Arial"/>
          <w:bCs/>
          <w:iCs/>
          <w:sz w:val="22"/>
          <w:szCs w:val="22"/>
        </w:rPr>
        <w:t>de cuidado y de colaboración de las personas trabajadoras con la gestión preventiva empresarial y de</w:t>
      </w:r>
      <w:r>
        <w:rPr>
          <w:rFonts w:asciiTheme="minorHAnsi" w:hAnsiTheme="minorHAnsi" w:cs="Arial"/>
          <w:bCs/>
          <w:iCs/>
          <w:sz w:val="22"/>
          <w:szCs w:val="22"/>
        </w:rPr>
        <w:t xml:space="preserve"> </w:t>
      </w:r>
      <w:r w:rsidRPr="004E414E">
        <w:rPr>
          <w:rFonts w:asciiTheme="minorHAnsi" w:hAnsiTheme="minorHAnsi" w:cs="Arial"/>
          <w:bCs/>
          <w:iCs/>
          <w:sz w:val="22"/>
          <w:szCs w:val="22"/>
        </w:rPr>
        <w:t>observancia de las medidas de prevención adoptadas.</w:t>
      </w:r>
    </w:p>
    <w:p w14:paraId="07FCD291" w14:textId="77777777" w:rsidR="004E414E" w:rsidRDefault="004E414E" w:rsidP="00B76A20">
      <w:pPr>
        <w:ind w:right="22"/>
        <w:jc w:val="both"/>
        <w:outlineLvl w:val="0"/>
        <w:rPr>
          <w:rFonts w:asciiTheme="minorHAnsi" w:hAnsiTheme="minorHAnsi" w:cs="Arial"/>
          <w:bCs/>
          <w:iCs/>
          <w:sz w:val="22"/>
          <w:szCs w:val="22"/>
        </w:rPr>
      </w:pPr>
    </w:p>
    <w:p w14:paraId="1B1053CE" w14:textId="77777777" w:rsidR="005022DF" w:rsidRDefault="005022DF" w:rsidP="00B76A20">
      <w:pPr>
        <w:ind w:right="22"/>
        <w:jc w:val="both"/>
        <w:outlineLvl w:val="0"/>
        <w:rPr>
          <w:rFonts w:asciiTheme="minorHAnsi" w:hAnsiTheme="minorHAnsi" w:cs="Arial"/>
          <w:sz w:val="22"/>
          <w:szCs w:val="22"/>
          <w:u w:val="single"/>
        </w:rPr>
      </w:pPr>
    </w:p>
    <w:p w14:paraId="2CDED628" w14:textId="77777777" w:rsidR="005022DF" w:rsidRDefault="005022DF" w:rsidP="00B76A20">
      <w:pPr>
        <w:ind w:right="22"/>
        <w:jc w:val="both"/>
        <w:outlineLvl w:val="0"/>
        <w:rPr>
          <w:rFonts w:asciiTheme="minorHAnsi" w:hAnsiTheme="minorHAnsi" w:cs="Arial"/>
          <w:sz w:val="22"/>
          <w:szCs w:val="22"/>
          <w:u w:val="single"/>
        </w:rPr>
      </w:pPr>
    </w:p>
    <w:p w14:paraId="244B3F75" w14:textId="77777777" w:rsidR="005022DF" w:rsidRDefault="005022DF" w:rsidP="00B76A20">
      <w:pPr>
        <w:ind w:right="22"/>
        <w:jc w:val="both"/>
        <w:outlineLvl w:val="0"/>
        <w:rPr>
          <w:rFonts w:asciiTheme="minorHAnsi" w:hAnsiTheme="minorHAnsi" w:cs="Arial"/>
          <w:sz w:val="22"/>
          <w:szCs w:val="22"/>
          <w:u w:val="single"/>
        </w:rPr>
      </w:pPr>
    </w:p>
    <w:p w14:paraId="1EDE1CF0" w14:textId="7BCA8B34" w:rsidR="007F18C6" w:rsidRPr="00823909" w:rsidRDefault="007F18C6" w:rsidP="00B76A20">
      <w:pPr>
        <w:ind w:right="22"/>
        <w:jc w:val="both"/>
        <w:outlineLvl w:val="0"/>
        <w:rPr>
          <w:rFonts w:asciiTheme="minorHAnsi" w:hAnsiTheme="minorHAnsi" w:cs="Arial"/>
          <w:sz w:val="22"/>
          <w:szCs w:val="22"/>
          <w:u w:val="single"/>
        </w:rPr>
      </w:pPr>
      <w:r w:rsidRPr="00823909">
        <w:rPr>
          <w:rFonts w:asciiTheme="minorHAnsi" w:hAnsiTheme="minorHAnsi" w:cs="Arial"/>
          <w:sz w:val="22"/>
          <w:szCs w:val="22"/>
          <w:u w:val="single"/>
        </w:rPr>
        <w:t xml:space="preserve">                                                   </w:t>
      </w:r>
    </w:p>
    <w:p w14:paraId="4A08EECA" w14:textId="77777777" w:rsidR="007F18C6" w:rsidRPr="00823909" w:rsidRDefault="007F18C6" w:rsidP="00B76A20">
      <w:pPr>
        <w:pStyle w:val="Ttulo1"/>
        <w:ind w:right="22"/>
        <w:rPr>
          <w:rFonts w:asciiTheme="minorHAnsi" w:hAnsiTheme="minorHAnsi" w:cs="Arial"/>
          <w:szCs w:val="22"/>
        </w:rPr>
      </w:pPr>
      <w:bookmarkStart w:id="87" w:name="TITULOXV"/>
      <w:bookmarkStart w:id="88" w:name="_Toc254865823"/>
      <w:bookmarkStart w:id="89" w:name="_Toc256432569"/>
      <w:bookmarkStart w:id="90" w:name="_Toc256432636"/>
      <w:bookmarkEnd w:id="87"/>
      <w:r w:rsidRPr="00823909">
        <w:rPr>
          <w:rFonts w:asciiTheme="minorHAnsi" w:hAnsiTheme="minorHAnsi" w:cs="Arial"/>
          <w:szCs w:val="22"/>
        </w:rPr>
        <w:lastRenderedPageBreak/>
        <w:t>TITULO X</w:t>
      </w:r>
      <w:r w:rsidR="00E72AF1" w:rsidRPr="00823909">
        <w:rPr>
          <w:rFonts w:asciiTheme="minorHAnsi" w:hAnsiTheme="minorHAnsi" w:cs="Arial"/>
          <w:szCs w:val="22"/>
        </w:rPr>
        <w:t>III</w:t>
      </w:r>
      <w:r w:rsidR="0078278C" w:rsidRPr="00823909">
        <w:rPr>
          <w:rFonts w:asciiTheme="minorHAnsi" w:hAnsiTheme="minorHAnsi" w:cs="Arial"/>
          <w:szCs w:val="22"/>
        </w:rPr>
        <w:t xml:space="preserve"> -</w:t>
      </w:r>
      <w:r w:rsidRPr="00823909">
        <w:rPr>
          <w:rFonts w:asciiTheme="minorHAnsi" w:hAnsiTheme="minorHAnsi" w:cs="Arial"/>
          <w:szCs w:val="22"/>
        </w:rPr>
        <w:t xml:space="preserve">  DE LAS OBLIGACIONES</w:t>
      </w:r>
      <w:bookmarkEnd w:id="88"/>
      <w:bookmarkEnd w:id="89"/>
      <w:bookmarkEnd w:id="90"/>
    </w:p>
    <w:p w14:paraId="53BD9FC9" w14:textId="77777777" w:rsidR="007F18C6" w:rsidRPr="00823909" w:rsidRDefault="007F18C6" w:rsidP="00B76A20">
      <w:pPr>
        <w:ind w:right="22"/>
        <w:outlineLvl w:val="0"/>
        <w:rPr>
          <w:rFonts w:asciiTheme="minorHAnsi" w:hAnsiTheme="minorHAnsi" w:cs="Arial"/>
          <w:sz w:val="22"/>
          <w:szCs w:val="22"/>
        </w:rPr>
      </w:pPr>
    </w:p>
    <w:p w14:paraId="2CA7CB25" w14:textId="77777777" w:rsidR="007F18C6" w:rsidRPr="00823909" w:rsidRDefault="007F18C6" w:rsidP="00E112C2">
      <w:pPr>
        <w:pStyle w:val="Textoindependiente"/>
        <w:shd w:val="clear" w:color="auto" w:fill="E5DFEC"/>
        <w:ind w:right="22"/>
        <w:outlineLvl w:val="0"/>
        <w:rPr>
          <w:rFonts w:asciiTheme="minorHAnsi" w:hAnsiTheme="minorHAnsi" w:cs="Arial"/>
          <w:b/>
          <w:szCs w:val="22"/>
        </w:rPr>
      </w:pPr>
      <w:r w:rsidRPr="00823909">
        <w:rPr>
          <w:rFonts w:asciiTheme="minorHAnsi" w:hAnsiTheme="minorHAnsi" w:cs="Arial"/>
          <w:b/>
          <w:szCs w:val="22"/>
        </w:rPr>
        <w:t>NOTA</w:t>
      </w:r>
      <w:r w:rsidR="00E72AF1" w:rsidRPr="00823909">
        <w:rPr>
          <w:rFonts w:asciiTheme="minorHAnsi" w:hAnsiTheme="minorHAnsi" w:cs="Arial"/>
          <w:b/>
          <w:szCs w:val="22"/>
        </w:rPr>
        <w:t>:</w:t>
      </w:r>
      <w:r w:rsidRPr="00823909">
        <w:rPr>
          <w:rFonts w:asciiTheme="minorHAnsi" w:hAnsiTheme="minorHAnsi" w:cs="Arial"/>
          <w:b/>
          <w:szCs w:val="22"/>
        </w:rPr>
        <w:t xml:space="preserve"> El Título sobre Obligaciones deberá comprender todas aquellas materias cuyas normas o disposiciones son de carácter imperativo para el personal, tales como:</w:t>
      </w:r>
    </w:p>
    <w:p w14:paraId="3C291E36" w14:textId="77777777" w:rsidR="007F18C6" w:rsidRPr="00823909" w:rsidRDefault="007F18C6" w:rsidP="00E112C2">
      <w:pPr>
        <w:pStyle w:val="Textoindependiente"/>
        <w:shd w:val="clear" w:color="auto" w:fill="E5DFEC"/>
        <w:ind w:right="22"/>
        <w:outlineLvl w:val="0"/>
        <w:rPr>
          <w:rFonts w:asciiTheme="minorHAnsi" w:hAnsiTheme="minorHAnsi" w:cs="Arial"/>
          <w:b/>
          <w:szCs w:val="22"/>
        </w:rPr>
      </w:pPr>
    </w:p>
    <w:p w14:paraId="1078DA4F"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El conocimiento y cumplimiento del Reglamento Interno.</w:t>
      </w:r>
    </w:p>
    <w:p w14:paraId="075BB044"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El uso correcto y cuidado de los elementos de protección personal.</w:t>
      </w:r>
    </w:p>
    <w:p w14:paraId="6385D095"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El uso u operación de todo elemento, aparato o dispositivo destinado a la protección contra riesgos.</w:t>
      </w:r>
    </w:p>
    <w:p w14:paraId="1F9FC098"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La conservación y buen trato de los elementos de trabajo entregados para uso del trabajador.</w:t>
      </w:r>
    </w:p>
    <w:p w14:paraId="4EAC403D"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La obligatoriedad de cada cual de dar cuenta de todo síntoma de enfermedad profesional que advierta o de todo accidente personal que sufra por leve que sea.</w:t>
      </w:r>
    </w:p>
    <w:p w14:paraId="412946C4"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La cooperación en la investigación de accidentes.</w:t>
      </w:r>
    </w:p>
    <w:p w14:paraId="678CA88A"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La comunicación de todo desperfecto en los medios de trabajo que afecten la seguridad personal.</w:t>
      </w:r>
    </w:p>
    <w:p w14:paraId="1A2AA016"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El acatamiento de todas las normas internas sobre métodos de trabajo u operaciones, o medidas de higiene y seguridad.</w:t>
      </w:r>
    </w:p>
    <w:p w14:paraId="704C1952" w14:textId="77777777" w:rsidR="007F18C6" w:rsidRPr="00823909" w:rsidRDefault="007F18C6" w:rsidP="00E112C2">
      <w:pPr>
        <w:pStyle w:val="Textoindependiente"/>
        <w:numPr>
          <w:ilvl w:val="0"/>
          <w:numId w:val="13"/>
        </w:numPr>
        <w:shd w:val="clear" w:color="auto" w:fill="E5DFEC"/>
        <w:ind w:left="350" w:right="22"/>
        <w:outlineLvl w:val="0"/>
        <w:rPr>
          <w:rFonts w:asciiTheme="minorHAnsi" w:hAnsiTheme="minorHAnsi" w:cs="Arial"/>
          <w:b/>
          <w:szCs w:val="22"/>
        </w:rPr>
      </w:pPr>
      <w:r w:rsidRPr="00823909">
        <w:rPr>
          <w:rFonts w:asciiTheme="minorHAnsi" w:hAnsiTheme="minorHAnsi" w:cs="Arial"/>
          <w:b/>
          <w:szCs w:val="22"/>
        </w:rPr>
        <w:t>La participación en prevención de riesgos de capataces, jefes de cuadrillas, supervisores, jefes de turno o sección y otras personas responsables.</w:t>
      </w:r>
    </w:p>
    <w:p w14:paraId="32745ADF" w14:textId="77777777" w:rsidR="007F18C6" w:rsidRPr="00823909" w:rsidRDefault="007F18C6" w:rsidP="00B76A20">
      <w:pPr>
        <w:shd w:val="clear" w:color="auto" w:fill="CCC0D9"/>
        <w:ind w:right="22"/>
        <w:outlineLvl w:val="0"/>
        <w:rPr>
          <w:rFonts w:asciiTheme="minorHAnsi" w:hAnsiTheme="minorHAnsi" w:cs="Arial"/>
          <w:sz w:val="22"/>
          <w:szCs w:val="22"/>
        </w:rPr>
      </w:pPr>
    </w:p>
    <w:p w14:paraId="34CEEF0F" w14:textId="77777777" w:rsidR="007F18C6" w:rsidRDefault="007F18C6" w:rsidP="00B76A20">
      <w:pPr>
        <w:ind w:right="22"/>
        <w:jc w:val="both"/>
        <w:outlineLvl w:val="0"/>
        <w:rPr>
          <w:rFonts w:asciiTheme="minorHAnsi" w:hAnsiTheme="minorHAnsi" w:cs="Arial"/>
          <w:sz w:val="22"/>
          <w:szCs w:val="22"/>
        </w:rPr>
      </w:pPr>
    </w:p>
    <w:p w14:paraId="49AECF80" w14:textId="20B5A497" w:rsidR="007A2FA9" w:rsidRPr="00600466" w:rsidRDefault="005022DF" w:rsidP="00600466">
      <w:pPr>
        <w:ind w:right="22"/>
        <w:jc w:val="center"/>
        <w:outlineLvl w:val="0"/>
        <w:rPr>
          <w:rFonts w:asciiTheme="minorHAnsi" w:hAnsiTheme="minorHAnsi" w:cs="Arial"/>
          <w:b/>
          <w:bCs/>
          <w:sz w:val="22"/>
          <w:szCs w:val="22"/>
        </w:rPr>
      </w:pPr>
      <w:r>
        <w:rPr>
          <w:rFonts w:asciiTheme="minorHAnsi" w:hAnsiTheme="minorHAnsi" w:cs="Arial"/>
          <w:b/>
          <w:bCs/>
          <w:sz w:val="22"/>
          <w:szCs w:val="22"/>
        </w:rPr>
        <w:t xml:space="preserve">PÁRRAFO </w:t>
      </w:r>
      <w:r w:rsidR="007A2FA9" w:rsidRPr="00600466">
        <w:rPr>
          <w:rFonts w:asciiTheme="minorHAnsi" w:hAnsiTheme="minorHAnsi" w:cs="Arial"/>
          <w:b/>
          <w:bCs/>
          <w:sz w:val="22"/>
          <w:szCs w:val="22"/>
        </w:rPr>
        <w:t>I: DE LAS OBLIGACIONES DE LOS RESPONSABLES DE LA GESTIÓN DE PREVENCIÓN DE RIESGOS LABORALES</w:t>
      </w:r>
      <w:r w:rsidR="00600466" w:rsidRPr="00600466">
        <w:rPr>
          <w:rFonts w:asciiTheme="minorHAnsi" w:hAnsiTheme="minorHAnsi" w:cs="Arial"/>
          <w:b/>
          <w:bCs/>
          <w:sz w:val="22"/>
          <w:szCs w:val="22"/>
        </w:rPr>
        <w:t>.</w:t>
      </w:r>
    </w:p>
    <w:p w14:paraId="1173451C" w14:textId="77777777" w:rsidR="007A2FA9" w:rsidRDefault="007A2FA9" w:rsidP="00B76A20">
      <w:pPr>
        <w:ind w:right="22"/>
        <w:jc w:val="both"/>
        <w:outlineLvl w:val="0"/>
        <w:rPr>
          <w:rFonts w:asciiTheme="minorHAnsi" w:hAnsiTheme="minorHAnsi" w:cs="Arial"/>
          <w:sz w:val="22"/>
          <w:szCs w:val="22"/>
        </w:rPr>
      </w:pPr>
    </w:p>
    <w:p w14:paraId="38F2E469" w14:textId="77777777" w:rsidR="007A2FA9" w:rsidRPr="007958B7" w:rsidRDefault="007A2FA9" w:rsidP="00B76A20">
      <w:pPr>
        <w:ind w:right="22"/>
        <w:jc w:val="both"/>
        <w:outlineLvl w:val="0"/>
        <w:rPr>
          <w:rFonts w:asciiTheme="minorHAnsi" w:hAnsiTheme="minorHAnsi" w:cs="Arial"/>
          <w:sz w:val="22"/>
          <w:szCs w:val="22"/>
        </w:rPr>
      </w:pPr>
    </w:p>
    <w:p w14:paraId="1E38491D" w14:textId="43E1DD57" w:rsidR="004E414E" w:rsidRDefault="007F18C6" w:rsidP="00600466">
      <w:pPr>
        <w:ind w:right="22"/>
        <w:jc w:val="both"/>
        <w:outlineLvl w:val="0"/>
        <w:rPr>
          <w:rFonts w:asciiTheme="minorHAnsi" w:hAnsiTheme="minorHAnsi" w:cs="Arial"/>
          <w:sz w:val="22"/>
          <w:szCs w:val="22"/>
        </w:rPr>
      </w:pPr>
      <w:r w:rsidRPr="007958B7">
        <w:rPr>
          <w:rFonts w:asciiTheme="minorHAnsi" w:hAnsiTheme="minorHAnsi" w:cs="Arial"/>
          <w:b/>
          <w:sz w:val="22"/>
          <w:szCs w:val="22"/>
        </w:rPr>
        <w:t>ARTICULO</w:t>
      </w:r>
      <w:r w:rsidR="007958B7" w:rsidRPr="007958B7">
        <w:rPr>
          <w:rFonts w:asciiTheme="minorHAnsi" w:hAnsiTheme="minorHAnsi" w:cs="Arial"/>
          <w:b/>
          <w:sz w:val="22"/>
          <w:szCs w:val="22"/>
        </w:rPr>
        <w:t xml:space="preserve"> 79</w:t>
      </w:r>
      <w:r w:rsidRPr="007958B7">
        <w:rPr>
          <w:rFonts w:asciiTheme="minorHAnsi" w:hAnsiTheme="minorHAnsi" w:cs="Arial"/>
          <w:b/>
          <w:sz w:val="22"/>
          <w:szCs w:val="22"/>
        </w:rPr>
        <w:t>:</w:t>
      </w:r>
      <w:r w:rsidR="001A681B" w:rsidRPr="00823909">
        <w:rPr>
          <w:rFonts w:asciiTheme="minorHAnsi" w:hAnsiTheme="minorHAnsi" w:cs="Arial"/>
          <w:sz w:val="22"/>
          <w:szCs w:val="22"/>
        </w:rPr>
        <w:t xml:space="preserve"> </w:t>
      </w:r>
      <w:r w:rsidR="00600466" w:rsidRPr="00600466">
        <w:rPr>
          <w:rFonts w:asciiTheme="minorHAnsi" w:hAnsiTheme="minorHAnsi" w:cs="Arial"/>
          <w:sz w:val="22"/>
          <w:szCs w:val="22"/>
        </w:rPr>
        <w:t>Obligaciones de las entidades empleadoras. De conformidad con el artículo 184 del</w:t>
      </w:r>
      <w:r w:rsidR="00600466">
        <w:rPr>
          <w:rFonts w:asciiTheme="minorHAnsi" w:hAnsiTheme="minorHAnsi" w:cs="Arial"/>
          <w:sz w:val="22"/>
          <w:szCs w:val="22"/>
        </w:rPr>
        <w:t xml:space="preserve"> </w:t>
      </w:r>
      <w:r w:rsidR="00600466" w:rsidRPr="00600466">
        <w:rPr>
          <w:rFonts w:asciiTheme="minorHAnsi" w:hAnsiTheme="minorHAnsi" w:cs="Arial"/>
          <w:sz w:val="22"/>
          <w:szCs w:val="22"/>
        </w:rPr>
        <w:t>Código del Trabajo, las entidades empleadoras estarán obligadas a tomar todas las medidas necesarias</w:t>
      </w:r>
      <w:r w:rsidR="00600466">
        <w:rPr>
          <w:rFonts w:asciiTheme="minorHAnsi" w:hAnsiTheme="minorHAnsi" w:cs="Arial"/>
          <w:sz w:val="22"/>
          <w:szCs w:val="22"/>
        </w:rPr>
        <w:t xml:space="preserve"> </w:t>
      </w:r>
      <w:r w:rsidR="00600466" w:rsidRPr="00600466">
        <w:rPr>
          <w:rFonts w:asciiTheme="minorHAnsi" w:hAnsiTheme="minorHAnsi" w:cs="Arial"/>
          <w:sz w:val="22"/>
          <w:szCs w:val="22"/>
        </w:rPr>
        <w:t>para proteger eficazmente la vida y salud de las personas trabajadoras, para lo cual deberán gestionar</w:t>
      </w:r>
      <w:r w:rsidR="00600466">
        <w:rPr>
          <w:rFonts w:asciiTheme="minorHAnsi" w:hAnsiTheme="minorHAnsi" w:cs="Arial"/>
          <w:sz w:val="22"/>
          <w:szCs w:val="22"/>
        </w:rPr>
        <w:t xml:space="preserve"> </w:t>
      </w:r>
      <w:r w:rsidR="00600466" w:rsidRPr="00600466">
        <w:rPr>
          <w:rFonts w:asciiTheme="minorHAnsi" w:hAnsiTheme="minorHAnsi" w:cs="Arial"/>
          <w:sz w:val="22"/>
          <w:szCs w:val="22"/>
        </w:rPr>
        <w:t>los riesgos laborales presentes en el lugar de trabajo, de conformidad a este reglamento y las demás</w:t>
      </w:r>
      <w:r w:rsidR="00600466">
        <w:rPr>
          <w:rFonts w:asciiTheme="minorHAnsi" w:hAnsiTheme="minorHAnsi" w:cs="Arial"/>
          <w:sz w:val="22"/>
          <w:szCs w:val="22"/>
        </w:rPr>
        <w:t xml:space="preserve"> </w:t>
      </w:r>
      <w:r w:rsidR="00600466" w:rsidRPr="00600466">
        <w:rPr>
          <w:rFonts w:asciiTheme="minorHAnsi" w:hAnsiTheme="minorHAnsi" w:cs="Arial"/>
          <w:sz w:val="22"/>
          <w:szCs w:val="22"/>
        </w:rPr>
        <w:t>normas de prevención de riesgos laborales que sean aplicables</w:t>
      </w:r>
    </w:p>
    <w:p w14:paraId="37259160" w14:textId="77777777" w:rsidR="004E414E" w:rsidRDefault="004E414E" w:rsidP="00B76A20">
      <w:pPr>
        <w:ind w:right="22"/>
        <w:jc w:val="both"/>
        <w:outlineLvl w:val="0"/>
        <w:rPr>
          <w:rFonts w:asciiTheme="minorHAnsi" w:hAnsiTheme="minorHAnsi" w:cs="Arial"/>
          <w:sz w:val="22"/>
          <w:szCs w:val="22"/>
        </w:rPr>
      </w:pPr>
    </w:p>
    <w:p w14:paraId="39C383CE" w14:textId="14125688" w:rsidR="00600466" w:rsidRP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Asimismo, la entidad empleadora deberá integrar la gestión de la prevención de riesgos laborales</w:t>
      </w:r>
      <w:r>
        <w:rPr>
          <w:rFonts w:asciiTheme="minorHAnsi" w:hAnsiTheme="minorHAnsi" w:cs="Arial"/>
          <w:sz w:val="22"/>
          <w:szCs w:val="22"/>
        </w:rPr>
        <w:t xml:space="preserve"> </w:t>
      </w:r>
      <w:r w:rsidRPr="00600466">
        <w:rPr>
          <w:rFonts w:asciiTheme="minorHAnsi" w:hAnsiTheme="minorHAnsi" w:cs="Arial"/>
          <w:sz w:val="22"/>
          <w:szCs w:val="22"/>
        </w:rPr>
        <w:t>en todos los niveles de la organización, para cuyo efecto deberá cumplir las siguientes obligaciones</w:t>
      </w:r>
      <w:r>
        <w:rPr>
          <w:rFonts w:asciiTheme="minorHAnsi" w:hAnsiTheme="minorHAnsi" w:cs="Arial"/>
          <w:sz w:val="22"/>
          <w:szCs w:val="22"/>
        </w:rPr>
        <w:t xml:space="preserve"> </w:t>
      </w:r>
      <w:r w:rsidRPr="00600466">
        <w:rPr>
          <w:rFonts w:asciiTheme="minorHAnsi" w:hAnsiTheme="minorHAnsi" w:cs="Arial"/>
          <w:sz w:val="22"/>
          <w:szCs w:val="22"/>
        </w:rPr>
        <w:t>generales:</w:t>
      </w:r>
    </w:p>
    <w:p w14:paraId="55FFEEE9" w14:textId="77777777" w:rsidR="00600466" w:rsidRDefault="00600466" w:rsidP="00600466">
      <w:pPr>
        <w:ind w:right="22"/>
        <w:jc w:val="both"/>
        <w:outlineLvl w:val="0"/>
        <w:rPr>
          <w:rFonts w:asciiTheme="minorHAnsi" w:hAnsiTheme="minorHAnsi" w:cs="Arial"/>
          <w:sz w:val="22"/>
          <w:szCs w:val="22"/>
        </w:rPr>
      </w:pPr>
    </w:p>
    <w:p w14:paraId="72789952" w14:textId="25269C60"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1. La mantención de condiciones y entornos de trabajo seguros y saludables, eliminando o</w:t>
      </w:r>
      <w:r>
        <w:rPr>
          <w:rFonts w:asciiTheme="minorHAnsi" w:hAnsiTheme="minorHAnsi" w:cs="Arial"/>
          <w:sz w:val="22"/>
          <w:szCs w:val="22"/>
        </w:rPr>
        <w:t xml:space="preserve"> </w:t>
      </w:r>
      <w:r w:rsidRPr="00600466">
        <w:rPr>
          <w:rFonts w:asciiTheme="minorHAnsi" w:hAnsiTheme="minorHAnsi" w:cs="Arial"/>
          <w:sz w:val="22"/>
          <w:szCs w:val="22"/>
        </w:rPr>
        <w:t>controlando todos aquellos riesgos que puedan afectar la vida y salud de las personas trabajadoras,</w:t>
      </w:r>
      <w:r>
        <w:rPr>
          <w:rFonts w:asciiTheme="minorHAnsi" w:hAnsiTheme="minorHAnsi" w:cs="Arial"/>
          <w:sz w:val="22"/>
          <w:szCs w:val="22"/>
        </w:rPr>
        <w:t xml:space="preserve"> </w:t>
      </w:r>
      <w:r w:rsidRPr="00600466">
        <w:rPr>
          <w:rFonts w:asciiTheme="minorHAnsi" w:hAnsiTheme="minorHAnsi" w:cs="Arial"/>
          <w:sz w:val="22"/>
          <w:szCs w:val="22"/>
        </w:rPr>
        <w:t>incluyendo la gestión del riesgo grave e inminente y de emergencias, catástrofes o desastres.</w:t>
      </w:r>
    </w:p>
    <w:p w14:paraId="741A4E6D" w14:textId="77777777" w:rsidR="00FC328A" w:rsidRPr="00600466" w:rsidRDefault="00FC328A" w:rsidP="00600466">
      <w:pPr>
        <w:ind w:right="22"/>
        <w:jc w:val="both"/>
        <w:outlineLvl w:val="0"/>
        <w:rPr>
          <w:rFonts w:asciiTheme="minorHAnsi" w:hAnsiTheme="minorHAnsi" w:cs="Arial"/>
          <w:sz w:val="22"/>
          <w:szCs w:val="22"/>
        </w:rPr>
      </w:pPr>
    </w:p>
    <w:p w14:paraId="1589D094" w14:textId="3176FEDD"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2. El cumplimiento de la normativa de prevención de riesgos laborales, debiendo implementar en</w:t>
      </w:r>
      <w:r w:rsidR="00FC328A">
        <w:rPr>
          <w:rFonts w:asciiTheme="minorHAnsi" w:hAnsiTheme="minorHAnsi" w:cs="Arial"/>
          <w:sz w:val="22"/>
          <w:szCs w:val="22"/>
        </w:rPr>
        <w:t xml:space="preserve"> </w:t>
      </w:r>
      <w:r w:rsidRPr="00600466">
        <w:rPr>
          <w:rFonts w:asciiTheme="minorHAnsi" w:hAnsiTheme="minorHAnsi" w:cs="Arial"/>
          <w:sz w:val="22"/>
          <w:szCs w:val="22"/>
        </w:rPr>
        <w:t>los lugares de trabajo una matriz de identificación de peligros y evaluación de riesgos y un programa</w:t>
      </w:r>
      <w:r w:rsidR="00FC328A">
        <w:rPr>
          <w:rFonts w:asciiTheme="minorHAnsi" w:hAnsiTheme="minorHAnsi" w:cs="Arial"/>
          <w:sz w:val="22"/>
          <w:szCs w:val="22"/>
        </w:rPr>
        <w:t xml:space="preserve"> </w:t>
      </w:r>
      <w:r w:rsidRPr="00600466">
        <w:rPr>
          <w:rFonts w:asciiTheme="minorHAnsi" w:hAnsiTheme="minorHAnsi" w:cs="Arial"/>
          <w:sz w:val="22"/>
          <w:szCs w:val="22"/>
        </w:rPr>
        <w:t>de gestión de riesgos, que consideren el enfoque de género, el principio de la mejora continua, la</w:t>
      </w:r>
      <w:r w:rsidR="00FC328A">
        <w:rPr>
          <w:rFonts w:asciiTheme="minorHAnsi" w:hAnsiTheme="minorHAnsi" w:cs="Arial"/>
          <w:sz w:val="22"/>
          <w:szCs w:val="22"/>
        </w:rPr>
        <w:t xml:space="preserve"> </w:t>
      </w:r>
      <w:r w:rsidRPr="00600466">
        <w:rPr>
          <w:rFonts w:asciiTheme="minorHAnsi" w:hAnsiTheme="minorHAnsi" w:cs="Arial"/>
          <w:sz w:val="22"/>
          <w:szCs w:val="22"/>
        </w:rPr>
        <w:t>participación de las personas trabajadoras y sus representantes y el cumplimiento eficiente y efectivo</w:t>
      </w:r>
      <w:r w:rsidR="00FC328A">
        <w:rPr>
          <w:rFonts w:asciiTheme="minorHAnsi" w:hAnsiTheme="minorHAnsi" w:cs="Arial"/>
          <w:sz w:val="22"/>
          <w:szCs w:val="22"/>
        </w:rPr>
        <w:t xml:space="preserve"> </w:t>
      </w:r>
      <w:r w:rsidRPr="00600466">
        <w:rPr>
          <w:rFonts w:asciiTheme="minorHAnsi" w:hAnsiTheme="minorHAnsi" w:cs="Arial"/>
          <w:sz w:val="22"/>
          <w:szCs w:val="22"/>
        </w:rPr>
        <w:t>de las medidas adoptadas.</w:t>
      </w:r>
    </w:p>
    <w:p w14:paraId="7EF869C2" w14:textId="77777777" w:rsidR="00FC328A" w:rsidRPr="00600466" w:rsidRDefault="00FC328A" w:rsidP="00600466">
      <w:pPr>
        <w:ind w:right="22"/>
        <w:jc w:val="both"/>
        <w:outlineLvl w:val="0"/>
        <w:rPr>
          <w:rFonts w:asciiTheme="minorHAnsi" w:hAnsiTheme="minorHAnsi" w:cs="Arial"/>
          <w:sz w:val="22"/>
          <w:szCs w:val="22"/>
        </w:rPr>
      </w:pPr>
    </w:p>
    <w:p w14:paraId="615A37EC" w14:textId="522E5133" w:rsidR="00600466" w:rsidRP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lastRenderedPageBreak/>
        <w:t>3. Permitir el ingreso a los lugares de trabajo bajo su dependencia, a las entidades fiscalizadoras,</w:t>
      </w:r>
      <w:r w:rsidR="00FC328A">
        <w:rPr>
          <w:rFonts w:asciiTheme="minorHAnsi" w:hAnsiTheme="minorHAnsi" w:cs="Arial"/>
          <w:sz w:val="22"/>
          <w:szCs w:val="22"/>
        </w:rPr>
        <w:t xml:space="preserve"> </w:t>
      </w:r>
      <w:r w:rsidRPr="00600466">
        <w:rPr>
          <w:rFonts w:asciiTheme="minorHAnsi" w:hAnsiTheme="minorHAnsi" w:cs="Arial"/>
          <w:sz w:val="22"/>
          <w:szCs w:val="22"/>
        </w:rPr>
        <w:t>así como a los organismos administradores para cumplir sus atribuciones en materia seguridad y salud</w:t>
      </w:r>
      <w:r w:rsidR="00FC328A">
        <w:rPr>
          <w:rFonts w:asciiTheme="minorHAnsi" w:hAnsiTheme="minorHAnsi" w:cs="Arial"/>
          <w:sz w:val="22"/>
          <w:szCs w:val="22"/>
        </w:rPr>
        <w:t xml:space="preserve"> </w:t>
      </w:r>
      <w:r w:rsidRPr="00600466">
        <w:rPr>
          <w:rFonts w:asciiTheme="minorHAnsi" w:hAnsiTheme="minorHAnsi" w:cs="Arial"/>
          <w:sz w:val="22"/>
          <w:szCs w:val="22"/>
        </w:rPr>
        <w:t>de conformidad con la normativa vigente.</w:t>
      </w:r>
    </w:p>
    <w:p w14:paraId="21FE373F" w14:textId="77777777" w:rsidR="00FC328A" w:rsidRDefault="00FC328A" w:rsidP="00600466">
      <w:pPr>
        <w:ind w:right="22"/>
        <w:jc w:val="both"/>
        <w:outlineLvl w:val="0"/>
        <w:rPr>
          <w:rFonts w:asciiTheme="minorHAnsi" w:hAnsiTheme="minorHAnsi" w:cs="Arial"/>
          <w:sz w:val="22"/>
          <w:szCs w:val="22"/>
        </w:rPr>
      </w:pPr>
    </w:p>
    <w:p w14:paraId="18648F07" w14:textId="10A0B1EA"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4. La realización de acciones permanentes de difusión y promoción de la seguridad y salud en los</w:t>
      </w:r>
      <w:r w:rsidR="00FC328A">
        <w:rPr>
          <w:rFonts w:asciiTheme="minorHAnsi" w:hAnsiTheme="minorHAnsi" w:cs="Arial"/>
          <w:sz w:val="22"/>
          <w:szCs w:val="22"/>
        </w:rPr>
        <w:t xml:space="preserve"> </w:t>
      </w:r>
      <w:r w:rsidRPr="00600466">
        <w:rPr>
          <w:rFonts w:asciiTheme="minorHAnsi" w:hAnsiTheme="minorHAnsi" w:cs="Arial"/>
          <w:sz w:val="22"/>
          <w:szCs w:val="22"/>
        </w:rPr>
        <w:t>lugares de trabajo, que incluya la prevención de los riesgos asociados a los traslados de las personas</w:t>
      </w:r>
      <w:r w:rsidR="00FC328A">
        <w:rPr>
          <w:rFonts w:asciiTheme="minorHAnsi" w:hAnsiTheme="minorHAnsi" w:cs="Arial"/>
          <w:sz w:val="22"/>
          <w:szCs w:val="22"/>
        </w:rPr>
        <w:t xml:space="preserve"> </w:t>
      </w:r>
      <w:r w:rsidRPr="00600466">
        <w:rPr>
          <w:rFonts w:asciiTheme="minorHAnsi" w:hAnsiTheme="minorHAnsi" w:cs="Arial"/>
          <w:sz w:val="22"/>
          <w:szCs w:val="22"/>
        </w:rPr>
        <w:t>trabajadoras y a los accidentes de trayecto, con enfoque de género.</w:t>
      </w:r>
    </w:p>
    <w:p w14:paraId="524FB4E2" w14:textId="77777777" w:rsidR="00FC328A" w:rsidRPr="00600466" w:rsidRDefault="00FC328A" w:rsidP="00600466">
      <w:pPr>
        <w:ind w:right="22"/>
        <w:jc w:val="both"/>
        <w:outlineLvl w:val="0"/>
        <w:rPr>
          <w:rFonts w:asciiTheme="minorHAnsi" w:hAnsiTheme="minorHAnsi" w:cs="Arial"/>
          <w:sz w:val="22"/>
          <w:szCs w:val="22"/>
        </w:rPr>
      </w:pPr>
    </w:p>
    <w:p w14:paraId="0FBD30DC" w14:textId="2E8C8112"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5. La información, formación y capacitación de las personas trabajadoras en materias de seguridad</w:t>
      </w:r>
      <w:r w:rsidR="00FC328A">
        <w:rPr>
          <w:rFonts w:asciiTheme="minorHAnsi" w:hAnsiTheme="minorHAnsi" w:cs="Arial"/>
          <w:sz w:val="22"/>
          <w:szCs w:val="22"/>
        </w:rPr>
        <w:t xml:space="preserve"> </w:t>
      </w:r>
      <w:r w:rsidRPr="00600466">
        <w:rPr>
          <w:rFonts w:asciiTheme="minorHAnsi" w:hAnsiTheme="minorHAnsi" w:cs="Arial"/>
          <w:sz w:val="22"/>
          <w:szCs w:val="22"/>
        </w:rPr>
        <w:t>y salud en el trabajo, considerando los riesgos presentes en el lugar de trabajo y su impacto en la salud.</w:t>
      </w:r>
    </w:p>
    <w:p w14:paraId="415D2AD9" w14:textId="77777777" w:rsidR="00FC328A" w:rsidRPr="00600466" w:rsidRDefault="00FC328A" w:rsidP="00600466">
      <w:pPr>
        <w:ind w:right="22"/>
        <w:jc w:val="both"/>
        <w:outlineLvl w:val="0"/>
        <w:rPr>
          <w:rFonts w:asciiTheme="minorHAnsi" w:hAnsiTheme="minorHAnsi" w:cs="Arial"/>
          <w:sz w:val="22"/>
          <w:szCs w:val="22"/>
        </w:rPr>
      </w:pPr>
    </w:p>
    <w:p w14:paraId="611E1B8D" w14:textId="35AFFADE"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6. El establecimiento de mecanismos de consulta y diálogo que incentiven la participación de</w:t>
      </w:r>
      <w:r w:rsidR="00FC328A">
        <w:rPr>
          <w:rFonts w:asciiTheme="minorHAnsi" w:hAnsiTheme="minorHAnsi" w:cs="Arial"/>
          <w:sz w:val="22"/>
          <w:szCs w:val="22"/>
        </w:rPr>
        <w:t xml:space="preserve"> </w:t>
      </w:r>
      <w:r w:rsidRPr="00600466">
        <w:rPr>
          <w:rFonts w:asciiTheme="minorHAnsi" w:hAnsiTheme="minorHAnsi" w:cs="Arial"/>
          <w:sz w:val="22"/>
          <w:szCs w:val="22"/>
        </w:rPr>
        <w:t>las personas trabajadoras y de sus representantes en los temas de seguridad y salud en el trabajo, de</w:t>
      </w:r>
      <w:r w:rsidR="00FC328A">
        <w:rPr>
          <w:rFonts w:asciiTheme="minorHAnsi" w:hAnsiTheme="minorHAnsi" w:cs="Arial"/>
          <w:sz w:val="22"/>
          <w:szCs w:val="22"/>
        </w:rPr>
        <w:t xml:space="preserve"> </w:t>
      </w:r>
      <w:r w:rsidRPr="00600466">
        <w:rPr>
          <w:rFonts w:asciiTheme="minorHAnsi" w:hAnsiTheme="minorHAnsi" w:cs="Arial"/>
          <w:sz w:val="22"/>
          <w:szCs w:val="22"/>
        </w:rPr>
        <w:t>conformidad a las disposiciones de este reglamento.</w:t>
      </w:r>
    </w:p>
    <w:p w14:paraId="6BE97EE4" w14:textId="77777777" w:rsidR="00FC328A" w:rsidRPr="00600466" w:rsidRDefault="00FC328A" w:rsidP="00600466">
      <w:pPr>
        <w:ind w:right="22"/>
        <w:jc w:val="both"/>
        <w:outlineLvl w:val="0"/>
        <w:rPr>
          <w:rFonts w:asciiTheme="minorHAnsi" w:hAnsiTheme="minorHAnsi" w:cs="Arial"/>
          <w:sz w:val="22"/>
          <w:szCs w:val="22"/>
        </w:rPr>
      </w:pPr>
    </w:p>
    <w:p w14:paraId="08DC88A5" w14:textId="2B4F2D62"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7. La adopción de medidas para la constitución y adecuado funcionamiento de los Comités</w:t>
      </w:r>
      <w:r w:rsidR="00FC328A">
        <w:rPr>
          <w:rFonts w:asciiTheme="minorHAnsi" w:hAnsiTheme="minorHAnsi" w:cs="Arial"/>
          <w:sz w:val="22"/>
          <w:szCs w:val="22"/>
        </w:rPr>
        <w:t xml:space="preserve"> </w:t>
      </w:r>
      <w:r w:rsidRPr="00600466">
        <w:rPr>
          <w:rFonts w:asciiTheme="minorHAnsi" w:hAnsiTheme="minorHAnsi" w:cs="Arial"/>
          <w:sz w:val="22"/>
          <w:szCs w:val="22"/>
        </w:rPr>
        <w:t>Paritarios, el Delegado de Seguridad y Salud en el Trabajo y el Departamento de Prevención</w:t>
      </w:r>
      <w:r w:rsidR="00FC328A">
        <w:rPr>
          <w:rFonts w:asciiTheme="minorHAnsi" w:hAnsiTheme="minorHAnsi" w:cs="Arial"/>
          <w:sz w:val="22"/>
          <w:szCs w:val="22"/>
        </w:rPr>
        <w:t xml:space="preserve"> </w:t>
      </w:r>
      <w:r w:rsidRPr="00600466">
        <w:rPr>
          <w:rFonts w:asciiTheme="minorHAnsi" w:hAnsiTheme="minorHAnsi" w:cs="Arial"/>
          <w:sz w:val="22"/>
          <w:szCs w:val="22"/>
        </w:rPr>
        <w:t>de Riesgos, cuando corresponda, así como de las demás estructuras preventivas que señale el</w:t>
      </w:r>
      <w:r w:rsidR="00FC328A">
        <w:rPr>
          <w:rFonts w:asciiTheme="minorHAnsi" w:hAnsiTheme="minorHAnsi" w:cs="Arial"/>
          <w:sz w:val="22"/>
          <w:szCs w:val="22"/>
        </w:rPr>
        <w:t xml:space="preserve"> </w:t>
      </w:r>
      <w:r w:rsidRPr="00600466">
        <w:rPr>
          <w:rFonts w:asciiTheme="minorHAnsi" w:hAnsiTheme="minorHAnsi" w:cs="Arial"/>
          <w:sz w:val="22"/>
          <w:szCs w:val="22"/>
        </w:rPr>
        <w:t>presente reglamento.</w:t>
      </w:r>
    </w:p>
    <w:p w14:paraId="13143803" w14:textId="77777777" w:rsidR="00FC328A" w:rsidRPr="00600466" w:rsidRDefault="00FC328A" w:rsidP="00600466">
      <w:pPr>
        <w:ind w:right="22"/>
        <w:jc w:val="both"/>
        <w:outlineLvl w:val="0"/>
        <w:rPr>
          <w:rFonts w:asciiTheme="minorHAnsi" w:hAnsiTheme="minorHAnsi" w:cs="Arial"/>
          <w:sz w:val="22"/>
          <w:szCs w:val="22"/>
        </w:rPr>
      </w:pPr>
    </w:p>
    <w:p w14:paraId="5F233FCA" w14:textId="3C28CF10"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8. La denuncia de los accidentes del trabajo y las enfermedades profesionales al respectivo</w:t>
      </w:r>
      <w:r w:rsidR="00FC328A">
        <w:rPr>
          <w:rFonts w:asciiTheme="minorHAnsi" w:hAnsiTheme="minorHAnsi" w:cs="Arial"/>
          <w:sz w:val="22"/>
          <w:szCs w:val="22"/>
        </w:rPr>
        <w:t xml:space="preserve"> </w:t>
      </w:r>
      <w:r w:rsidRPr="00600466">
        <w:rPr>
          <w:rFonts w:asciiTheme="minorHAnsi" w:hAnsiTheme="minorHAnsi" w:cs="Arial"/>
          <w:sz w:val="22"/>
          <w:szCs w:val="22"/>
        </w:rPr>
        <w:t>organismo administrador de la ley N°16.744 y la notificación a la entidad fiscalizadora que corresponda,</w:t>
      </w:r>
      <w:r w:rsidR="00FC328A">
        <w:rPr>
          <w:rFonts w:asciiTheme="minorHAnsi" w:hAnsiTheme="minorHAnsi" w:cs="Arial"/>
          <w:sz w:val="22"/>
          <w:szCs w:val="22"/>
        </w:rPr>
        <w:t xml:space="preserve"> </w:t>
      </w:r>
      <w:r w:rsidRPr="00600466">
        <w:rPr>
          <w:rFonts w:asciiTheme="minorHAnsi" w:hAnsiTheme="minorHAnsi" w:cs="Arial"/>
          <w:sz w:val="22"/>
          <w:szCs w:val="22"/>
        </w:rPr>
        <w:t>de los accidentes del trabajo fatales y graves de conformidad al artículo 76 de la citada ley.</w:t>
      </w:r>
    </w:p>
    <w:p w14:paraId="7DFEC3D5" w14:textId="77777777" w:rsidR="00FC328A" w:rsidRPr="00600466" w:rsidRDefault="00FC328A" w:rsidP="00600466">
      <w:pPr>
        <w:ind w:right="22"/>
        <w:jc w:val="both"/>
        <w:outlineLvl w:val="0"/>
        <w:rPr>
          <w:rFonts w:asciiTheme="minorHAnsi" w:hAnsiTheme="minorHAnsi" w:cs="Arial"/>
          <w:sz w:val="22"/>
          <w:szCs w:val="22"/>
        </w:rPr>
      </w:pPr>
    </w:p>
    <w:p w14:paraId="1E1B01BF" w14:textId="243DCC7F"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9. La implementación de la vigilancia ambiental y de la salud de las personas trabajadoras en el</w:t>
      </w:r>
      <w:r w:rsidR="00FC328A">
        <w:rPr>
          <w:rFonts w:asciiTheme="minorHAnsi" w:hAnsiTheme="minorHAnsi" w:cs="Arial"/>
          <w:sz w:val="22"/>
          <w:szCs w:val="22"/>
        </w:rPr>
        <w:t xml:space="preserve"> </w:t>
      </w:r>
      <w:r w:rsidRPr="00600466">
        <w:rPr>
          <w:rFonts w:asciiTheme="minorHAnsi" w:hAnsiTheme="minorHAnsi" w:cs="Arial"/>
          <w:sz w:val="22"/>
          <w:szCs w:val="22"/>
        </w:rPr>
        <w:t>lugar de trabajo, de conformidad con la normativa vigente.</w:t>
      </w:r>
    </w:p>
    <w:p w14:paraId="77FDE09F" w14:textId="77777777" w:rsidR="00FC328A" w:rsidRPr="00600466" w:rsidRDefault="00FC328A" w:rsidP="00600466">
      <w:pPr>
        <w:ind w:right="22"/>
        <w:jc w:val="both"/>
        <w:outlineLvl w:val="0"/>
        <w:rPr>
          <w:rFonts w:asciiTheme="minorHAnsi" w:hAnsiTheme="minorHAnsi" w:cs="Arial"/>
          <w:sz w:val="22"/>
          <w:szCs w:val="22"/>
        </w:rPr>
      </w:pPr>
    </w:p>
    <w:p w14:paraId="5554756A" w14:textId="0C5ED37E" w:rsidR="00600466"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10. El cumplimiento de las medidas de seguridad y salud prescritas por los organismos administradores</w:t>
      </w:r>
      <w:r w:rsidR="00FC328A">
        <w:rPr>
          <w:rFonts w:asciiTheme="minorHAnsi" w:hAnsiTheme="minorHAnsi" w:cs="Arial"/>
          <w:sz w:val="22"/>
          <w:szCs w:val="22"/>
        </w:rPr>
        <w:t xml:space="preserve"> </w:t>
      </w:r>
      <w:r w:rsidRPr="00600466">
        <w:rPr>
          <w:rFonts w:asciiTheme="minorHAnsi" w:hAnsiTheme="minorHAnsi" w:cs="Arial"/>
          <w:sz w:val="22"/>
          <w:szCs w:val="22"/>
        </w:rPr>
        <w:t>de la ley N°16.744 y, en su caso, el Comité Paritario y el Departamento de Prevención de Riesgos, así</w:t>
      </w:r>
      <w:r w:rsidR="00FC328A">
        <w:rPr>
          <w:rFonts w:asciiTheme="minorHAnsi" w:hAnsiTheme="minorHAnsi" w:cs="Arial"/>
          <w:sz w:val="22"/>
          <w:szCs w:val="22"/>
        </w:rPr>
        <w:t xml:space="preserve"> </w:t>
      </w:r>
      <w:r w:rsidRPr="00600466">
        <w:rPr>
          <w:rFonts w:asciiTheme="minorHAnsi" w:hAnsiTheme="minorHAnsi" w:cs="Arial"/>
          <w:sz w:val="22"/>
          <w:szCs w:val="22"/>
        </w:rPr>
        <w:t>como aquellas que prescriban las entidades fiscalizadoras de conformidad a la ley.</w:t>
      </w:r>
    </w:p>
    <w:p w14:paraId="4D243B2F" w14:textId="77777777" w:rsidR="00FC328A" w:rsidRPr="00600466" w:rsidRDefault="00FC328A" w:rsidP="00600466">
      <w:pPr>
        <w:ind w:right="22"/>
        <w:jc w:val="both"/>
        <w:outlineLvl w:val="0"/>
        <w:rPr>
          <w:rFonts w:asciiTheme="minorHAnsi" w:hAnsiTheme="minorHAnsi" w:cs="Arial"/>
          <w:sz w:val="22"/>
          <w:szCs w:val="22"/>
        </w:rPr>
      </w:pPr>
    </w:p>
    <w:p w14:paraId="34983924" w14:textId="3EC6C133" w:rsidR="004E414E" w:rsidRDefault="00600466" w:rsidP="00600466">
      <w:pPr>
        <w:ind w:right="22"/>
        <w:jc w:val="both"/>
        <w:outlineLvl w:val="0"/>
        <w:rPr>
          <w:rFonts w:asciiTheme="minorHAnsi" w:hAnsiTheme="minorHAnsi" w:cs="Arial"/>
          <w:sz w:val="22"/>
          <w:szCs w:val="22"/>
        </w:rPr>
      </w:pPr>
      <w:r w:rsidRPr="00600466">
        <w:rPr>
          <w:rFonts w:asciiTheme="minorHAnsi" w:hAnsiTheme="minorHAnsi" w:cs="Arial"/>
          <w:sz w:val="22"/>
          <w:szCs w:val="22"/>
        </w:rPr>
        <w:t>11. Mantener o realizar los registros que acrediten cumplimiento de las normas de seguridad y</w:t>
      </w:r>
      <w:r w:rsidR="00FC328A">
        <w:rPr>
          <w:rFonts w:asciiTheme="minorHAnsi" w:hAnsiTheme="minorHAnsi" w:cs="Arial"/>
          <w:sz w:val="22"/>
          <w:szCs w:val="22"/>
        </w:rPr>
        <w:t xml:space="preserve"> </w:t>
      </w:r>
      <w:r w:rsidRPr="00600466">
        <w:rPr>
          <w:rFonts w:asciiTheme="minorHAnsi" w:hAnsiTheme="minorHAnsi" w:cs="Arial"/>
          <w:sz w:val="22"/>
          <w:szCs w:val="22"/>
        </w:rPr>
        <w:t>salud en el trabajo de conformidad con la normativa vigente.</w:t>
      </w:r>
    </w:p>
    <w:p w14:paraId="564E81B4" w14:textId="77777777" w:rsidR="004E414E" w:rsidRDefault="004E414E" w:rsidP="00B76A20">
      <w:pPr>
        <w:ind w:right="22"/>
        <w:jc w:val="both"/>
        <w:outlineLvl w:val="0"/>
        <w:rPr>
          <w:rFonts w:asciiTheme="minorHAnsi" w:hAnsiTheme="minorHAnsi" w:cs="Arial"/>
          <w:sz w:val="22"/>
          <w:szCs w:val="22"/>
        </w:rPr>
      </w:pPr>
    </w:p>
    <w:p w14:paraId="68DD768E" w14:textId="77777777" w:rsidR="00B017BC" w:rsidRPr="00B017BC" w:rsidRDefault="00B017BC" w:rsidP="00B017BC">
      <w:pPr>
        <w:ind w:right="22"/>
        <w:jc w:val="both"/>
        <w:outlineLvl w:val="0"/>
        <w:rPr>
          <w:rFonts w:asciiTheme="minorHAnsi" w:hAnsiTheme="minorHAnsi" w:cs="Arial"/>
          <w:sz w:val="22"/>
          <w:szCs w:val="22"/>
        </w:rPr>
      </w:pPr>
      <w:r w:rsidRPr="00B017BC">
        <w:rPr>
          <w:rFonts w:asciiTheme="minorHAnsi" w:hAnsiTheme="minorHAnsi" w:cs="Arial"/>
          <w:b/>
          <w:bCs/>
          <w:sz w:val="22"/>
          <w:szCs w:val="22"/>
        </w:rPr>
        <w:t>ARTÍCULO 79 BIS:</w:t>
      </w:r>
      <w:r w:rsidRPr="00B017BC">
        <w:rPr>
          <w:rFonts w:asciiTheme="minorHAnsi" w:hAnsiTheme="minorHAnsi" w:cs="Arial"/>
          <w:sz w:val="22"/>
          <w:szCs w:val="22"/>
        </w:rPr>
        <w:t xml:space="preserve"> Protección de personas trabajadoras especialmente sensibles a determinados riesgos. Para efectos de identificar los peligros, evaluar los riesgos y desarrollar el programa de trabajo preventivo, la entidad empleadora deberá tener en consideración la situación de las personas trabajadoras especialmente sensibles a determinados riesgos laborales, a fin de implementar las medidas de protección específica que requieran. Asimismo, estas personas trabajadoras no podrán ser empleadas en aquellos puestos de trabajo en los que su especial sensibilidad implique un riesgo grave para la vida o salud de la propia persona trabajadora o de terceros. </w:t>
      </w:r>
    </w:p>
    <w:p w14:paraId="5B7F0E7F" w14:textId="131A0B0B" w:rsidR="00C242C4" w:rsidRDefault="00B017BC" w:rsidP="00B017BC">
      <w:pPr>
        <w:ind w:right="22"/>
        <w:jc w:val="both"/>
        <w:outlineLvl w:val="0"/>
        <w:rPr>
          <w:rFonts w:asciiTheme="minorHAnsi" w:hAnsiTheme="minorHAnsi" w:cs="Arial"/>
          <w:sz w:val="22"/>
          <w:szCs w:val="22"/>
        </w:rPr>
      </w:pPr>
      <w:r w:rsidRPr="00B017BC">
        <w:rPr>
          <w:rFonts w:asciiTheme="minorHAnsi" w:hAnsiTheme="minorHAnsi" w:cs="Arial"/>
          <w:sz w:val="22"/>
          <w:szCs w:val="22"/>
        </w:rPr>
        <w:t xml:space="preserve">Para efectos de determinar si una persona trabajadora es especialmente sensible, la entidad empleadora deberá considerar a aquellas personas que informen o tengan reconocida su situación  de discapacidad o condición indicada en numeral 23 del artículo 2 del D.S. N° 44 de 2023 (D.O. </w:t>
      </w:r>
      <w:r w:rsidRPr="00B017BC">
        <w:rPr>
          <w:rFonts w:asciiTheme="minorHAnsi" w:hAnsiTheme="minorHAnsi" w:cs="Arial"/>
          <w:sz w:val="22"/>
          <w:szCs w:val="22"/>
        </w:rPr>
        <w:lastRenderedPageBreak/>
        <w:t>27.07.2024, del Ministerio del Trabajo y Previsíon Social). En todo caso, la entidad empleadora deberá observar estrictamente lo dispuesto en el artículo 154 bis del Código del Trabajo.</w:t>
      </w:r>
    </w:p>
    <w:p w14:paraId="2EADC589" w14:textId="77777777" w:rsidR="00C242C4" w:rsidRDefault="00C242C4" w:rsidP="00B76A20">
      <w:pPr>
        <w:ind w:right="22"/>
        <w:jc w:val="both"/>
        <w:outlineLvl w:val="0"/>
        <w:rPr>
          <w:rFonts w:asciiTheme="minorHAnsi" w:hAnsiTheme="minorHAnsi" w:cs="Arial"/>
          <w:sz w:val="22"/>
          <w:szCs w:val="22"/>
        </w:rPr>
      </w:pPr>
    </w:p>
    <w:p w14:paraId="044F3B22" w14:textId="77777777" w:rsidR="00C242C4" w:rsidRDefault="00C242C4" w:rsidP="00B76A20">
      <w:pPr>
        <w:ind w:right="22"/>
        <w:jc w:val="both"/>
        <w:outlineLvl w:val="0"/>
        <w:rPr>
          <w:rFonts w:asciiTheme="minorHAnsi" w:hAnsiTheme="minorHAnsi" w:cs="Arial"/>
          <w:sz w:val="22"/>
          <w:szCs w:val="22"/>
        </w:rPr>
      </w:pPr>
    </w:p>
    <w:p w14:paraId="0AD2BD61" w14:textId="70A984EC" w:rsidR="00C242C4" w:rsidRPr="00C242C4" w:rsidRDefault="005022DF" w:rsidP="00C242C4">
      <w:pPr>
        <w:ind w:right="22"/>
        <w:jc w:val="center"/>
        <w:outlineLvl w:val="0"/>
        <w:rPr>
          <w:rFonts w:asciiTheme="minorHAnsi" w:hAnsiTheme="minorHAnsi" w:cs="Arial"/>
          <w:b/>
          <w:bCs/>
          <w:sz w:val="22"/>
          <w:szCs w:val="22"/>
        </w:rPr>
      </w:pPr>
      <w:r>
        <w:rPr>
          <w:rFonts w:asciiTheme="minorHAnsi" w:hAnsiTheme="minorHAnsi" w:cs="Arial"/>
          <w:b/>
          <w:bCs/>
          <w:sz w:val="22"/>
          <w:szCs w:val="22"/>
        </w:rPr>
        <w:t>PÁRRAFO II</w:t>
      </w:r>
      <w:r w:rsidR="00C242C4" w:rsidRPr="00C242C4">
        <w:rPr>
          <w:rFonts w:asciiTheme="minorHAnsi" w:hAnsiTheme="minorHAnsi" w:cs="Arial"/>
          <w:b/>
          <w:bCs/>
          <w:sz w:val="22"/>
          <w:szCs w:val="22"/>
        </w:rPr>
        <w:t>: DE LAS OBLIGACIONES DE LOS TRABAJADORES</w:t>
      </w:r>
    </w:p>
    <w:p w14:paraId="47C93D8B" w14:textId="77777777" w:rsidR="00C242C4" w:rsidRDefault="00C242C4" w:rsidP="00B76A20">
      <w:pPr>
        <w:ind w:right="22"/>
        <w:jc w:val="both"/>
        <w:outlineLvl w:val="0"/>
        <w:rPr>
          <w:rFonts w:asciiTheme="minorHAnsi" w:hAnsiTheme="minorHAnsi" w:cs="Arial"/>
          <w:sz w:val="22"/>
          <w:szCs w:val="22"/>
        </w:rPr>
      </w:pPr>
    </w:p>
    <w:p w14:paraId="58B77A0C" w14:textId="1DBE878D" w:rsidR="002514DD" w:rsidRDefault="001A681B"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t>ARTICULO</w:t>
      </w:r>
      <w:r w:rsidR="007958B7" w:rsidRPr="007958B7">
        <w:rPr>
          <w:rFonts w:asciiTheme="minorHAnsi" w:hAnsiTheme="minorHAnsi" w:cs="Arial"/>
          <w:b/>
          <w:sz w:val="22"/>
          <w:szCs w:val="22"/>
        </w:rPr>
        <w:t xml:space="preserve"> 80</w:t>
      </w:r>
      <w:r w:rsidR="007F18C6" w:rsidRPr="007958B7">
        <w:rPr>
          <w:rFonts w:asciiTheme="minorHAnsi" w:hAnsiTheme="minorHAnsi" w:cs="Arial"/>
          <w:b/>
          <w:sz w:val="22"/>
          <w:szCs w:val="22"/>
        </w:rPr>
        <w:t>:</w:t>
      </w:r>
      <w:r w:rsidR="007F18C6" w:rsidRPr="00823909">
        <w:rPr>
          <w:rFonts w:asciiTheme="minorHAnsi" w:hAnsiTheme="minorHAnsi" w:cs="Arial"/>
          <w:sz w:val="22"/>
          <w:szCs w:val="22"/>
        </w:rPr>
        <w:t xml:space="preserve"> </w:t>
      </w:r>
      <w:r w:rsidR="002514DD">
        <w:rPr>
          <w:rFonts w:asciiTheme="minorHAnsi" w:hAnsiTheme="minorHAnsi" w:cs="Arial"/>
          <w:sz w:val="22"/>
          <w:szCs w:val="22"/>
        </w:rPr>
        <w:t>Son obligaciones generales de los trabajadores:</w:t>
      </w:r>
    </w:p>
    <w:p w14:paraId="3D5E7CBA" w14:textId="77777777" w:rsidR="002514DD" w:rsidRDefault="002514DD" w:rsidP="00B76A20">
      <w:pPr>
        <w:ind w:right="22"/>
        <w:jc w:val="both"/>
        <w:outlineLvl w:val="0"/>
        <w:rPr>
          <w:rFonts w:asciiTheme="minorHAnsi" w:hAnsiTheme="minorHAnsi" w:cs="Arial"/>
          <w:sz w:val="22"/>
          <w:szCs w:val="22"/>
        </w:rPr>
      </w:pPr>
    </w:p>
    <w:p w14:paraId="6D3C0E96" w14:textId="108D8DB6" w:rsidR="00340ABE" w:rsidRPr="00340ABE" w:rsidRDefault="00340ABE" w:rsidP="00340ABE">
      <w:pPr>
        <w:ind w:right="22"/>
        <w:jc w:val="both"/>
        <w:outlineLvl w:val="0"/>
        <w:rPr>
          <w:rFonts w:asciiTheme="minorHAnsi" w:hAnsiTheme="minorHAnsi" w:cs="Arial"/>
          <w:sz w:val="22"/>
          <w:szCs w:val="22"/>
        </w:rPr>
      </w:pPr>
      <w:r w:rsidRPr="00340ABE">
        <w:rPr>
          <w:rFonts w:asciiTheme="minorHAnsi" w:hAnsiTheme="minorHAnsi" w:cs="Arial"/>
          <w:sz w:val="22"/>
          <w:szCs w:val="22"/>
        </w:rPr>
        <w:t>1. Cumplir las instrucciones, reglamentos y demás medidas de seguridad y salud establecidas</w:t>
      </w:r>
      <w:r>
        <w:rPr>
          <w:rFonts w:asciiTheme="minorHAnsi" w:hAnsiTheme="minorHAnsi" w:cs="Arial"/>
          <w:sz w:val="22"/>
          <w:szCs w:val="22"/>
        </w:rPr>
        <w:t xml:space="preserve"> </w:t>
      </w:r>
      <w:r w:rsidRPr="00340ABE">
        <w:rPr>
          <w:rFonts w:asciiTheme="minorHAnsi" w:hAnsiTheme="minorHAnsi" w:cs="Arial"/>
          <w:sz w:val="22"/>
          <w:szCs w:val="22"/>
        </w:rPr>
        <w:t>legalmente y colaborar con la entidad empleadora en la gestión de los riesgos laborales.</w:t>
      </w:r>
    </w:p>
    <w:p w14:paraId="1D4E66B3" w14:textId="77777777" w:rsidR="00340ABE" w:rsidRDefault="00340ABE" w:rsidP="00340ABE">
      <w:pPr>
        <w:ind w:right="22"/>
        <w:jc w:val="both"/>
        <w:outlineLvl w:val="0"/>
        <w:rPr>
          <w:rFonts w:asciiTheme="minorHAnsi" w:hAnsiTheme="minorHAnsi" w:cs="Arial"/>
          <w:sz w:val="22"/>
          <w:szCs w:val="22"/>
        </w:rPr>
      </w:pPr>
    </w:p>
    <w:p w14:paraId="340871FA" w14:textId="218242EE" w:rsidR="00340ABE" w:rsidRDefault="00340ABE" w:rsidP="00340ABE">
      <w:pPr>
        <w:ind w:right="22"/>
        <w:jc w:val="both"/>
        <w:outlineLvl w:val="0"/>
        <w:rPr>
          <w:rFonts w:asciiTheme="minorHAnsi" w:hAnsiTheme="minorHAnsi" w:cs="Arial"/>
          <w:sz w:val="22"/>
          <w:szCs w:val="22"/>
        </w:rPr>
      </w:pPr>
      <w:r w:rsidRPr="00340ABE">
        <w:rPr>
          <w:rFonts w:asciiTheme="minorHAnsi" w:hAnsiTheme="minorHAnsi" w:cs="Arial"/>
          <w:sz w:val="22"/>
          <w:szCs w:val="22"/>
        </w:rPr>
        <w:t>2. Participar en las actividades preventivas de la entidad empleadora.</w:t>
      </w:r>
    </w:p>
    <w:p w14:paraId="578344C5" w14:textId="77777777" w:rsidR="00340ABE" w:rsidRPr="00340ABE" w:rsidRDefault="00340ABE" w:rsidP="00340ABE">
      <w:pPr>
        <w:ind w:right="22"/>
        <w:jc w:val="both"/>
        <w:outlineLvl w:val="0"/>
        <w:rPr>
          <w:rFonts w:asciiTheme="minorHAnsi" w:hAnsiTheme="minorHAnsi" w:cs="Arial"/>
          <w:sz w:val="22"/>
          <w:szCs w:val="22"/>
        </w:rPr>
      </w:pPr>
    </w:p>
    <w:p w14:paraId="4C2715D5" w14:textId="56947D1C" w:rsidR="00340ABE" w:rsidRDefault="00340ABE" w:rsidP="00340ABE">
      <w:pPr>
        <w:ind w:right="22"/>
        <w:jc w:val="both"/>
        <w:outlineLvl w:val="0"/>
        <w:rPr>
          <w:rFonts w:asciiTheme="minorHAnsi" w:hAnsiTheme="minorHAnsi" w:cs="Arial"/>
          <w:sz w:val="22"/>
          <w:szCs w:val="22"/>
        </w:rPr>
      </w:pPr>
      <w:r w:rsidRPr="00340ABE">
        <w:rPr>
          <w:rFonts w:asciiTheme="minorHAnsi" w:hAnsiTheme="minorHAnsi" w:cs="Arial"/>
          <w:sz w:val="22"/>
          <w:szCs w:val="22"/>
        </w:rPr>
        <w:t>3. Observar razonablemente una conducta de cuidado de su propia seguridad y salud en el trabajo,</w:t>
      </w:r>
      <w:r>
        <w:rPr>
          <w:rFonts w:asciiTheme="minorHAnsi" w:hAnsiTheme="minorHAnsi" w:cs="Arial"/>
          <w:sz w:val="22"/>
          <w:szCs w:val="22"/>
        </w:rPr>
        <w:t xml:space="preserve"> </w:t>
      </w:r>
      <w:r w:rsidRPr="00340ABE">
        <w:rPr>
          <w:rFonts w:asciiTheme="minorHAnsi" w:hAnsiTheme="minorHAnsi" w:cs="Arial"/>
          <w:sz w:val="22"/>
          <w:szCs w:val="22"/>
        </w:rPr>
        <w:t>procurando con ello evitar que el ejercicio de su actividad laboral pueda afectar a las demás personas</w:t>
      </w:r>
      <w:r>
        <w:rPr>
          <w:rFonts w:asciiTheme="minorHAnsi" w:hAnsiTheme="minorHAnsi" w:cs="Arial"/>
          <w:sz w:val="22"/>
          <w:szCs w:val="22"/>
        </w:rPr>
        <w:t xml:space="preserve"> </w:t>
      </w:r>
      <w:r w:rsidRPr="00340ABE">
        <w:rPr>
          <w:rFonts w:asciiTheme="minorHAnsi" w:hAnsiTheme="minorHAnsi" w:cs="Arial"/>
          <w:sz w:val="22"/>
          <w:szCs w:val="22"/>
        </w:rPr>
        <w:t>cercanas a su puesto de trabajo.</w:t>
      </w:r>
    </w:p>
    <w:p w14:paraId="58752846" w14:textId="77777777" w:rsidR="00340ABE" w:rsidRPr="00340ABE" w:rsidRDefault="00340ABE" w:rsidP="00340ABE">
      <w:pPr>
        <w:ind w:right="22"/>
        <w:jc w:val="both"/>
        <w:outlineLvl w:val="0"/>
        <w:rPr>
          <w:rFonts w:asciiTheme="minorHAnsi" w:hAnsiTheme="minorHAnsi" w:cs="Arial"/>
          <w:sz w:val="22"/>
          <w:szCs w:val="22"/>
        </w:rPr>
      </w:pPr>
    </w:p>
    <w:p w14:paraId="03AD9830" w14:textId="59DCFBF0" w:rsidR="00340ABE" w:rsidRDefault="00340ABE" w:rsidP="00340ABE">
      <w:pPr>
        <w:ind w:right="22"/>
        <w:jc w:val="both"/>
        <w:outlineLvl w:val="0"/>
        <w:rPr>
          <w:rFonts w:asciiTheme="minorHAnsi" w:hAnsiTheme="minorHAnsi" w:cs="Arial"/>
          <w:sz w:val="22"/>
          <w:szCs w:val="22"/>
        </w:rPr>
      </w:pPr>
      <w:r w:rsidRPr="00340ABE">
        <w:rPr>
          <w:rFonts w:asciiTheme="minorHAnsi" w:hAnsiTheme="minorHAnsi" w:cs="Arial"/>
          <w:sz w:val="22"/>
          <w:szCs w:val="22"/>
        </w:rPr>
        <w:t>4. Participar en las elecciones para la constitución del Comité Paritario y en las actividades que</w:t>
      </w:r>
      <w:r>
        <w:rPr>
          <w:rFonts w:asciiTheme="minorHAnsi" w:hAnsiTheme="minorHAnsi" w:cs="Arial"/>
          <w:sz w:val="22"/>
          <w:szCs w:val="22"/>
        </w:rPr>
        <w:t xml:space="preserve"> </w:t>
      </w:r>
      <w:r w:rsidRPr="00340ABE">
        <w:rPr>
          <w:rFonts w:asciiTheme="minorHAnsi" w:hAnsiTheme="minorHAnsi" w:cs="Arial"/>
          <w:sz w:val="22"/>
          <w:szCs w:val="22"/>
        </w:rPr>
        <w:t>este programe. Asimismo, en caso de resultar electas, asistir a las reuniones y cumplir las funciones</w:t>
      </w:r>
      <w:r>
        <w:rPr>
          <w:rFonts w:asciiTheme="minorHAnsi" w:hAnsiTheme="minorHAnsi" w:cs="Arial"/>
          <w:sz w:val="22"/>
          <w:szCs w:val="22"/>
        </w:rPr>
        <w:t xml:space="preserve"> </w:t>
      </w:r>
      <w:r w:rsidRPr="00340ABE">
        <w:rPr>
          <w:rFonts w:asciiTheme="minorHAnsi" w:hAnsiTheme="minorHAnsi" w:cs="Arial"/>
          <w:sz w:val="22"/>
          <w:szCs w:val="22"/>
        </w:rPr>
        <w:t>como integrantes del Comité, salvo excusa justificada. Igualmente deberán participar en la designación</w:t>
      </w:r>
      <w:r>
        <w:rPr>
          <w:rFonts w:asciiTheme="minorHAnsi" w:hAnsiTheme="minorHAnsi" w:cs="Arial"/>
          <w:sz w:val="22"/>
          <w:szCs w:val="22"/>
        </w:rPr>
        <w:t xml:space="preserve"> </w:t>
      </w:r>
      <w:r w:rsidRPr="00340ABE">
        <w:rPr>
          <w:rFonts w:asciiTheme="minorHAnsi" w:hAnsiTheme="minorHAnsi" w:cs="Arial"/>
          <w:sz w:val="22"/>
          <w:szCs w:val="22"/>
        </w:rPr>
        <w:t>del Delegado de Seguridad y Salud en el Trabajo, cuando corresponda, y ejercer sus funciones si son</w:t>
      </w:r>
      <w:r>
        <w:rPr>
          <w:rFonts w:asciiTheme="minorHAnsi" w:hAnsiTheme="minorHAnsi" w:cs="Arial"/>
          <w:sz w:val="22"/>
          <w:szCs w:val="22"/>
        </w:rPr>
        <w:t xml:space="preserve"> </w:t>
      </w:r>
      <w:r w:rsidRPr="00340ABE">
        <w:rPr>
          <w:rFonts w:asciiTheme="minorHAnsi" w:hAnsiTheme="minorHAnsi" w:cs="Arial"/>
          <w:sz w:val="22"/>
          <w:szCs w:val="22"/>
        </w:rPr>
        <w:t>elegidas.</w:t>
      </w:r>
    </w:p>
    <w:p w14:paraId="36F2B7EF" w14:textId="77777777" w:rsidR="00340ABE" w:rsidRPr="00340ABE" w:rsidRDefault="00340ABE" w:rsidP="00340ABE">
      <w:pPr>
        <w:ind w:right="22"/>
        <w:jc w:val="both"/>
        <w:outlineLvl w:val="0"/>
        <w:rPr>
          <w:rFonts w:asciiTheme="minorHAnsi" w:hAnsiTheme="minorHAnsi" w:cs="Arial"/>
          <w:sz w:val="22"/>
          <w:szCs w:val="22"/>
        </w:rPr>
      </w:pPr>
    </w:p>
    <w:p w14:paraId="12867002" w14:textId="2C927BCB" w:rsidR="00340ABE" w:rsidRDefault="00340ABE" w:rsidP="00340ABE">
      <w:pPr>
        <w:ind w:right="22"/>
        <w:jc w:val="both"/>
        <w:outlineLvl w:val="0"/>
        <w:rPr>
          <w:rFonts w:asciiTheme="minorHAnsi" w:hAnsiTheme="minorHAnsi" w:cs="Arial"/>
          <w:sz w:val="22"/>
          <w:szCs w:val="22"/>
        </w:rPr>
      </w:pPr>
      <w:r w:rsidRPr="00340ABE">
        <w:rPr>
          <w:rFonts w:asciiTheme="minorHAnsi" w:hAnsiTheme="minorHAnsi" w:cs="Arial"/>
          <w:sz w:val="22"/>
          <w:szCs w:val="22"/>
        </w:rPr>
        <w:t>5. Participar en los programas de capacitación y formación para la prevención de los riesgos</w:t>
      </w:r>
      <w:r>
        <w:rPr>
          <w:rFonts w:asciiTheme="minorHAnsi" w:hAnsiTheme="minorHAnsi" w:cs="Arial"/>
          <w:sz w:val="22"/>
          <w:szCs w:val="22"/>
        </w:rPr>
        <w:t xml:space="preserve"> </w:t>
      </w:r>
      <w:r w:rsidRPr="00340ABE">
        <w:rPr>
          <w:rFonts w:asciiTheme="minorHAnsi" w:hAnsiTheme="minorHAnsi" w:cs="Arial"/>
          <w:sz w:val="22"/>
          <w:szCs w:val="22"/>
        </w:rPr>
        <w:t>laborales que organice la entidad empleadora, el Comité Paritario, el organismo administrador de la</w:t>
      </w:r>
      <w:r>
        <w:rPr>
          <w:rFonts w:asciiTheme="minorHAnsi" w:hAnsiTheme="minorHAnsi" w:cs="Arial"/>
          <w:sz w:val="22"/>
          <w:szCs w:val="22"/>
        </w:rPr>
        <w:t xml:space="preserve"> </w:t>
      </w:r>
      <w:r w:rsidRPr="00340ABE">
        <w:rPr>
          <w:rFonts w:asciiTheme="minorHAnsi" w:hAnsiTheme="minorHAnsi" w:cs="Arial"/>
          <w:sz w:val="22"/>
          <w:szCs w:val="22"/>
        </w:rPr>
        <w:t>ley N° 16.744 o la autoridad competente.</w:t>
      </w:r>
    </w:p>
    <w:p w14:paraId="4CD453B8" w14:textId="77777777" w:rsidR="00340ABE" w:rsidRPr="00340ABE" w:rsidRDefault="00340ABE" w:rsidP="00340ABE">
      <w:pPr>
        <w:ind w:right="22"/>
        <w:jc w:val="both"/>
        <w:outlineLvl w:val="0"/>
        <w:rPr>
          <w:rFonts w:asciiTheme="minorHAnsi" w:hAnsiTheme="minorHAnsi" w:cs="Arial"/>
          <w:sz w:val="22"/>
          <w:szCs w:val="22"/>
        </w:rPr>
      </w:pPr>
    </w:p>
    <w:p w14:paraId="75E023EE" w14:textId="696D39C0" w:rsidR="002514DD" w:rsidRDefault="00340ABE" w:rsidP="00340ABE">
      <w:pPr>
        <w:ind w:right="22"/>
        <w:jc w:val="both"/>
        <w:outlineLvl w:val="0"/>
        <w:rPr>
          <w:rFonts w:asciiTheme="minorHAnsi" w:hAnsiTheme="minorHAnsi" w:cs="Arial"/>
          <w:sz w:val="22"/>
          <w:szCs w:val="22"/>
        </w:rPr>
      </w:pPr>
      <w:r w:rsidRPr="00340ABE">
        <w:rPr>
          <w:rFonts w:asciiTheme="minorHAnsi" w:hAnsiTheme="minorHAnsi" w:cs="Arial"/>
          <w:sz w:val="22"/>
          <w:szCs w:val="22"/>
        </w:rPr>
        <w:t>6. Someterse al o los exámenes y evaluaciones médicas que se establezcan en el Reglamento</w:t>
      </w:r>
      <w:r w:rsidR="003A79E2">
        <w:rPr>
          <w:rFonts w:asciiTheme="minorHAnsi" w:hAnsiTheme="minorHAnsi" w:cs="Arial"/>
          <w:sz w:val="22"/>
          <w:szCs w:val="22"/>
        </w:rPr>
        <w:t xml:space="preserve"> </w:t>
      </w:r>
      <w:r w:rsidRPr="00340ABE">
        <w:rPr>
          <w:rFonts w:asciiTheme="minorHAnsi" w:hAnsiTheme="minorHAnsi" w:cs="Arial"/>
          <w:sz w:val="22"/>
          <w:szCs w:val="22"/>
        </w:rPr>
        <w:t>Interno de la entidad empleadora, de acuerdo a los programas de vigilancia de la salud indicados en</w:t>
      </w:r>
      <w:r w:rsidR="003A79E2">
        <w:rPr>
          <w:rFonts w:asciiTheme="minorHAnsi" w:hAnsiTheme="minorHAnsi" w:cs="Arial"/>
          <w:sz w:val="22"/>
          <w:szCs w:val="22"/>
        </w:rPr>
        <w:t xml:space="preserve"> </w:t>
      </w:r>
      <w:r w:rsidRPr="00340ABE">
        <w:rPr>
          <w:rFonts w:asciiTheme="minorHAnsi" w:hAnsiTheme="minorHAnsi" w:cs="Arial"/>
          <w:sz w:val="22"/>
          <w:szCs w:val="22"/>
        </w:rPr>
        <w:t>el artículo 67 de este reglamento, para lo cual la persona trabajadora podrá manifestar, de acuerdo a</w:t>
      </w:r>
      <w:r w:rsidR="003A79E2">
        <w:rPr>
          <w:rFonts w:asciiTheme="minorHAnsi" w:hAnsiTheme="minorHAnsi" w:cs="Arial"/>
          <w:sz w:val="22"/>
          <w:szCs w:val="22"/>
        </w:rPr>
        <w:t xml:space="preserve"> </w:t>
      </w:r>
      <w:r w:rsidRPr="00340ABE">
        <w:rPr>
          <w:rFonts w:asciiTheme="minorHAnsi" w:hAnsiTheme="minorHAnsi" w:cs="Arial"/>
          <w:sz w:val="22"/>
          <w:szCs w:val="22"/>
        </w:rPr>
        <w:t>la normativa vigente, su consentimiento libre e informado para realizarse dicho examen o evaluación,</w:t>
      </w:r>
      <w:r w:rsidR="003A79E2">
        <w:rPr>
          <w:rFonts w:asciiTheme="minorHAnsi" w:hAnsiTheme="minorHAnsi" w:cs="Arial"/>
          <w:sz w:val="22"/>
          <w:szCs w:val="22"/>
        </w:rPr>
        <w:t xml:space="preserve"> </w:t>
      </w:r>
      <w:r w:rsidRPr="00340ABE">
        <w:rPr>
          <w:rFonts w:asciiTheme="minorHAnsi" w:hAnsiTheme="minorHAnsi" w:cs="Arial"/>
          <w:sz w:val="22"/>
          <w:szCs w:val="22"/>
        </w:rPr>
        <w:t>cuando estos se encuentren establecidos en los protocolos del Ministerio de Salud o en los programas</w:t>
      </w:r>
      <w:r w:rsidR="003A79E2">
        <w:rPr>
          <w:rFonts w:asciiTheme="minorHAnsi" w:hAnsiTheme="minorHAnsi" w:cs="Arial"/>
          <w:sz w:val="22"/>
          <w:szCs w:val="22"/>
        </w:rPr>
        <w:t xml:space="preserve"> </w:t>
      </w:r>
      <w:r w:rsidRPr="00340ABE">
        <w:rPr>
          <w:rFonts w:asciiTheme="minorHAnsi" w:hAnsiTheme="minorHAnsi" w:cs="Arial"/>
          <w:sz w:val="22"/>
          <w:szCs w:val="22"/>
        </w:rPr>
        <w:t>de los organismos administradores del seguro de la ley N° 16.744 y, en defecto de los anteriores, solo</w:t>
      </w:r>
      <w:r w:rsidR="003A79E2">
        <w:rPr>
          <w:rFonts w:asciiTheme="minorHAnsi" w:hAnsiTheme="minorHAnsi" w:cs="Arial"/>
          <w:sz w:val="22"/>
          <w:szCs w:val="22"/>
        </w:rPr>
        <w:t xml:space="preserve"> </w:t>
      </w:r>
      <w:r w:rsidRPr="00340ABE">
        <w:rPr>
          <w:rFonts w:asciiTheme="minorHAnsi" w:hAnsiTheme="minorHAnsi" w:cs="Arial"/>
          <w:sz w:val="22"/>
          <w:szCs w:val="22"/>
        </w:rPr>
        <w:t>si el examen o evaluación están dirigidos a establecer que la persona trabajadora reúne las condiciones</w:t>
      </w:r>
      <w:r w:rsidR="003A79E2">
        <w:rPr>
          <w:rFonts w:asciiTheme="minorHAnsi" w:hAnsiTheme="minorHAnsi" w:cs="Arial"/>
          <w:sz w:val="22"/>
          <w:szCs w:val="22"/>
        </w:rPr>
        <w:t xml:space="preserve"> </w:t>
      </w:r>
      <w:r w:rsidRPr="00340ABE">
        <w:rPr>
          <w:rFonts w:asciiTheme="minorHAnsi" w:hAnsiTheme="minorHAnsi" w:cs="Arial"/>
          <w:sz w:val="22"/>
          <w:szCs w:val="22"/>
        </w:rPr>
        <w:t>físicas o psíquicas necesarias para desarrollar trabajos o faenas calificados como peligrosos, con la</w:t>
      </w:r>
      <w:r w:rsidR="003A79E2">
        <w:rPr>
          <w:rFonts w:asciiTheme="minorHAnsi" w:hAnsiTheme="minorHAnsi" w:cs="Arial"/>
          <w:sz w:val="22"/>
          <w:szCs w:val="22"/>
        </w:rPr>
        <w:t xml:space="preserve"> </w:t>
      </w:r>
      <w:r w:rsidRPr="00340ABE">
        <w:rPr>
          <w:rFonts w:asciiTheme="minorHAnsi" w:hAnsiTheme="minorHAnsi" w:cs="Arial"/>
          <w:sz w:val="22"/>
          <w:szCs w:val="22"/>
        </w:rPr>
        <w:t>única finalidad de proteger su vida y salud o la de otras personas trabajadoras, debiéndose resguardar,</w:t>
      </w:r>
      <w:r w:rsidR="003A79E2">
        <w:rPr>
          <w:rFonts w:asciiTheme="minorHAnsi" w:hAnsiTheme="minorHAnsi" w:cs="Arial"/>
          <w:sz w:val="22"/>
          <w:szCs w:val="22"/>
        </w:rPr>
        <w:t xml:space="preserve"> </w:t>
      </w:r>
      <w:r w:rsidRPr="00340ABE">
        <w:rPr>
          <w:rFonts w:asciiTheme="minorHAnsi" w:hAnsiTheme="minorHAnsi" w:cs="Arial"/>
          <w:sz w:val="22"/>
          <w:szCs w:val="22"/>
        </w:rPr>
        <w:t>en todo caso, las garantías de intimidad, confidencialidad y no discriminación.</w:t>
      </w:r>
    </w:p>
    <w:p w14:paraId="4CB6A3D3" w14:textId="77777777" w:rsidR="00F833B2" w:rsidRDefault="00F833B2" w:rsidP="00340ABE">
      <w:pPr>
        <w:ind w:right="22"/>
        <w:jc w:val="both"/>
        <w:outlineLvl w:val="0"/>
        <w:rPr>
          <w:rFonts w:asciiTheme="minorHAnsi" w:hAnsiTheme="minorHAnsi" w:cs="Arial"/>
          <w:sz w:val="22"/>
          <w:szCs w:val="22"/>
        </w:rPr>
      </w:pPr>
    </w:p>
    <w:p w14:paraId="65BFC8C5" w14:textId="6F59DD27" w:rsidR="007F18C6" w:rsidRDefault="00F833B2" w:rsidP="00B76A20">
      <w:pPr>
        <w:ind w:right="22"/>
        <w:jc w:val="both"/>
        <w:outlineLvl w:val="0"/>
        <w:rPr>
          <w:rFonts w:asciiTheme="minorHAnsi" w:hAnsiTheme="minorHAnsi" w:cs="Arial"/>
          <w:sz w:val="22"/>
          <w:szCs w:val="22"/>
        </w:rPr>
      </w:pPr>
      <w:r>
        <w:rPr>
          <w:rFonts w:asciiTheme="minorHAnsi" w:hAnsiTheme="minorHAnsi" w:cs="Arial"/>
          <w:sz w:val="22"/>
          <w:szCs w:val="22"/>
        </w:rPr>
        <w:t>7. R</w:t>
      </w:r>
      <w:r w:rsidR="007F18C6" w:rsidRPr="00823909">
        <w:rPr>
          <w:rFonts w:asciiTheme="minorHAnsi" w:hAnsiTheme="minorHAnsi" w:cs="Arial"/>
          <w:sz w:val="22"/>
          <w:szCs w:val="22"/>
        </w:rPr>
        <w:t>egistrar la hora exacta de llegada y de salida de su lugar de trabajo, esto en consideración a la posible ocurrencia de accidentes de trayecto.</w:t>
      </w:r>
    </w:p>
    <w:p w14:paraId="61F256EA" w14:textId="77777777" w:rsidR="00F833B2" w:rsidRDefault="00F833B2" w:rsidP="00B76A20">
      <w:pPr>
        <w:ind w:right="22"/>
        <w:jc w:val="both"/>
        <w:outlineLvl w:val="0"/>
        <w:rPr>
          <w:rFonts w:asciiTheme="minorHAnsi" w:hAnsiTheme="minorHAnsi" w:cs="Arial"/>
          <w:sz w:val="22"/>
          <w:szCs w:val="22"/>
        </w:rPr>
      </w:pPr>
    </w:p>
    <w:p w14:paraId="2CB82839" w14:textId="36E7D757" w:rsidR="00CB63EA" w:rsidRDefault="00CB63EA" w:rsidP="00B76A20">
      <w:pPr>
        <w:ind w:right="22"/>
        <w:jc w:val="both"/>
        <w:outlineLvl w:val="0"/>
        <w:rPr>
          <w:rFonts w:asciiTheme="minorHAnsi" w:hAnsiTheme="minorHAnsi" w:cs="Arial"/>
          <w:sz w:val="22"/>
          <w:szCs w:val="22"/>
        </w:rPr>
      </w:pPr>
      <w:r>
        <w:rPr>
          <w:rFonts w:asciiTheme="minorHAnsi" w:hAnsiTheme="minorHAnsi" w:cs="Arial"/>
          <w:sz w:val="22"/>
          <w:szCs w:val="22"/>
        </w:rPr>
        <w:t>8. T</w:t>
      </w:r>
      <w:r w:rsidRPr="00CB63EA">
        <w:rPr>
          <w:rFonts w:asciiTheme="minorHAnsi" w:hAnsiTheme="minorHAnsi" w:cs="Arial"/>
          <w:sz w:val="22"/>
          <w:szCs w:val="22"/>
        </w:rPr>
        <w:t>omar cabal conocimiento de este Reglamento y a poner en práctica todas las normas y medidas contenidas en él.</w:t>
      </w:r>
    </w:p>
    <w:p w14:paraId="0691430C" w14:textId="77777777" w:rsidR="00CB63EA" w:rsidRDefault="00CB63EA" w:rsidP="00B76A20">
      <w:pPr>
        <w:ind w:right="22"/>
        <w:jc w:val="both"/>
        <w:outlineLvl w:val="0"/>
        <w:rPr>
          <w:rFonts w:asciiTheme="minorHAnsi" w:hAnsiTheme="minorHAnsi" w:cs="Arial"/>
          <w:sz w:val="22"/>
          <w:szCs w:val="22"/>
        </w:rPr>
      </w:pPr>
    </w:p>
    <w:p w14:paraId="7A51DED9" w14:textId="77777777" w:rsidR="007F18C6" w:rsidRPr="00823909" w:rsidRDefault="001A681B"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t xml:space="preserve">ARTICULO </w:t>
      </w:r>
      <w:r w:rsidR="007958B7" w:rsidRPr="007958B7">
        <w:rPr>
          <w:rFonts w:asciiTheme="minorHAnsi" w:hAnsiTheme="minorHAnsi" w:cs="Arial"/>
          <w:b/>
          <w:sz w:val="22"/>
          <w:szCs w:val="22"/>
        </w:rPr>
        <w:t>81</w:t>
      </w:r>
      <w:r w:rsidR="007F18C6" w:rsidRPr="007958B7">
        <w:rPr>
          <w:rFonts w:asciiTheme="minorHAnsi" w:hAnsiTheme="minorHAnsi" w:cs="Arial"/>
          <w:b/>
          <w:sz w:val="22"/>
          <w:szCs w:val="22"/>
        </w:rPr>
        <w:t>:</w:t>
      </w:r>
      <w:r w:rsidR="007958B7">
        <w:rPr>
          <w:rFonts w:asciiTheme="minorHAnsi" w:hAnsiTheme="minorHAnsi" w:cs="Arial"/>
          <w:sz w:val="22"/>
          <w:szCs w:val="22"/>
        </w:rPr>
        <w:t xml:space="preserve"> El </w:t>
      </w:r>
      <w:r w:rsidR="007F18C6" w:rsidRPr="00823909">
        <w:rPr>
          <w:rFonts w:asciiTheme="minorHAnsi" w:hAnsiTheme="minorHAnsi" w:cs="Arial"/>
          <w:sz w:val="22"/>
          <w:szCs w:val="22"/>
        </w:rPr>
        <w:t xml:space="preserve">trabajador </w:t>
      </w:r>
      <w:r w:rsidR="007958B7">
        <w:rPr>
          <w:rFonts w:asciiTheme="minorHAnsi" w:hAnsiTheme="minorHAnsi" w:cs="Arial"/>
          <w:sz w:val="22"/>
          <w:szCs w:val="22"/>
        </w:rPr>
        <w:t xml:space="preserve">siempre </w:t>
      </w:r>
      <w:r w:rsidR="007F18C6" w:rsidRPr="00823909">
        <w:rPr>
          <w:rFonts w:asciiTheme="minorHAnsi" w:hAnsiTheme="minorHAnsi" w:cs="Arial"/>
          <w:sz w:val="22"/>
          <w:szCs w:val="22"/>
        </w:rPr>
        <w:t>deberá presentarse en el lugar y área de trabajo</w:t>
      </w:r>
      <w:r w:rsidR="007958B7">
        <w:rPr>
          <w:rFonts w:asciiTheme="minorHAnsi" w:hAnsiTheme="minorHAnsi" w:cs="Arial"/>
          <w:sz w:val="22"/>
          <w:szCs w:val="22"/>
        </w:rPr>
        <w:t xml:space="preserve"> que le corresponda,</w:t>
      </w:r>
      <w:r w:rsidR="007F18C6" w:rsidRPr="00823909">
        <w:rPr>
          <w:rFonts w:asciiTheme="minorHAnsi" w:hAnsiTheme="minorHAnsi" w:cs="Arial"/>
          <w:sz w:val="22"/>
          <w:szCs w:val="22"/>
        </w:rPr>
        <w:t xml:space="preserve"> debidamente vestido y equipado con los elementos de protección que la empresa haya determinado según la tarea a realizar.</w:t>
      </w:r>
    </w:p>
    <w:p w14:paraId="31DF2FE8" w14:textId="77777777" w:rsidR="007F18C6" w:rsidRPr="007958B7" w:rsidRDefault="007F18C6" w:rsidP="00B76A20">
      <w:pPr>
        <w:ind w:right="22"/>
        <w:jc w:val="both"/>
        <w:outlineLvl w:val="0"/>
        <w:rPr>
          <w:rFonts w:asciiTheme="minorHAnsi" w:hAnsiTheme="minorHAnsi" w:cs="Arial"/>
          <w:sz w:val="22"/>
          <w:szCs w:val="22"/>
        </w:rPr>
      </w:pPr>
    </w:p>
    <w:p w14:paraId="16CC0423" w14:textId="666E61C1" w:rsidR="00CB63EA" w:rsidRPr="00CB63EA" w:rsidRDefault="001A681B" w:rsidP="00CB63EA">
      <w:pPr>
        <w:ind w:right="22"/>
        <w:jc w:val="both"/>
        <w:outlineLvl w:val="0"/>
        <w:rPr>
          <w:rFonts w:asciiTheme="minorHAnsi" w:hAnsiTheme="minorHAnsi" w:cs="Arial"/>
          <w:sz w:val="22"/>
          <w:szCs w:val="22"/>
        </w:rPr>
      </w:pPr>
      <w:r w:rsidRPr="007958B7">
        <w:rPr>
          <w:rFonts w:asciiTheme="minorHAnsi" w:hAnsiTheme="minorHAnsi" w:cs="Arial"/>
          <w:b/>
          <w:sz w:val="22"/>
          <w:szCs w:val="22"/>
        </w:rPr>
        <w:t xml:space="preserve">ARTICULO </w:t>
      </w:r>
      <w:r w:rsidR="007958B7" w:rsidRPr="007958B7">
        <w:rPr>
          <w:rFonts w:asciiTheme="minorHAnsi" w:hAnsiTheme="minorHAnsi" w:cs="Arial"/>
          <w:b/>
          <w:sz w:val="22"/>
          <w:szCs w:val="22"/>
        </w:rPr>
        <w:t>82</w:t>
      </w:r>
      <w:r w:rsidR="007F18C6" w:rsidRPr="007958B7">
        <w:rPr>
          <w:rFonts w:asciiTheme="minorHAnsi" w:hAnsiTheme="minorHAnsi" w:cs="Arial"/>
          <w:b/>
          <w:sz w:val="22"/>
          <w:szCs w:val="22"/>
        </w:rPr>
        <w:t>:</w:t>
      </w:r>
      <w:r w:rsidR="00A9793D" w:rsidRPr="00823909">
        <w:rPr>
          <w:rFonts w:asciiTheme="minorHAnsi" w:hAnsiTheme="minorHAnsi" w:cs="Arial"/>
          <w:sz w:val="22"/>
          <w:szCs w:val="22"/>
        </w:rPr>
        <w:t xml:space="preserve"> </w:t>
      </w:r>
      <w:r w:rsidR="00CB63EA" w:rsidRPr="00CB63EA">
        <w:rPr>
          <w:rFonts w:asciiTheme="minorHAnsi" w:hAnsiTheme="minorHAnsi" w:cs="Arial"/>
          <w:sz w:val="22"/>
          <w:szCs w:val="22"/>
        </w:rPr>
        <w:t>La entidad empleadora deberá proporcionar</w:t>
      </w:r>
      <w:r w:rsidR="00CB63EA">
        <w:rPr>
          <w:rFonts w:asciiTheme="minorHAnsi" w:hAnsiTheme="minorHAnsi" w:cs="Arial"/>
          <w:sz w:val="22"/>
          <w:szCs w:val="22"/>
        </w:rPr>
        <w:t xml:space="preserve"> </w:t>
      </w:r>
      <w:r w:rsidR="00CB63EA" w:rsidRPr="00CB63EA">
        <w:rPr>
          <w:rFonts w:asciiTheme="minorHAnsi" w:hAnsiTheme="minorHAnsi" w:cs="Arial"/>
          <w:sz w:val="22"/>
          <w:szCs w:val="22"/>
        </w:rPr>
        <w:t>a sus personas trabajadoras los elementos de protección personal adecuados al riesgo, cuando corresponda,</w:t>
      </w:r>
      <w:r w:rsidR="00CB63EA">
        <w:rPr>
          <w:rFonts w:asciiTheme="minorHAnsi" w:hAnsiTheme="minorHAnsi" w:cs="Arial"/>
          <w:sz w:val="22"/>
          <w:szCs w:val="22"/>
        </w:rPr>
        <w:t xml:space="preserve"> </w:t>
      </w:r>
      <w:r w:rsidR="00CB63EA" w:rsidRPr="00CB63EA">
        <w:rPr>
          <w:rFonts w:asciiTheme="minorHAnsi" w:hAnsiTheme="minorHAnsi" w:cs="Arial"/>
          <w:sz w:val="22"/>
          <w:szCs w:val="22"/>
        </w:rPr>
        <w:t>los que deberá proveer a su costo. Los elementos de protección personal deberán utilizarse solo cuando</w:t>
      </w:r>
      <w:r w:rsidR="00CB63EA">
        <w:rPr>
          <w:rFonts w:asciiTheme="minorHAnsi" w:hAnsiTheme="minorHAnsi" w:cs="Arial"/>
          <w:sz w:val="22"/>
          <w:szCs w:val="22"/>
        </w:rPr>
        <w:t xml:space="preserve"> </w:t>
      </w:r>
      <w:r w:rsidR="00CB63EA" w:rsidRPr="00CB63EA">
        <w:rPr>
          <w:rFonts w:asciiTheme="minorHAnsi" w:hAnsiTheme="minorHAnsi" w:cs="Arial"/>
          <w:sz w:val="22"/>
          <w:szCs w:val="22"/>
        </w:rPr>
        <w:t>existan riesgos que no hayan podido evitarse o controlarse suficientemente mediante las medidas</w:t>
      </w:r>
      <w:r w:rsidR="00CB63EA">
        <w:rPr>
          <w:rFonts w:asciiTheme="minorHAnsi" w:hAnsiTheme="minorHAnsi" w:cs="Arial"/>
          <w:sz w:val="22"/>
          <w:szCs w:val="22"/>
        </w:rPr>
        <w:t xml:space="preserve"> </w:t>
      </w:r>
      <w:r w:rsidR="00CB63EA" w:rsidRPr="00CB63EA">
        <w:rPr>
          <w:rFonts w:asciiTheme="minorHAnsi" w:hAnsiTheme="minorHAnsi" w:cs="Arial"/>
          <w:sz w:val="22"/>
          <w:szCs w:val="22"/>
        </w:rPr>
        <w:t>ingenieriles, técnicas, organizacionales o administrativas.</w:t>
      </w:r>
    </w:p>
    <w:p w14:paraId="6D4AA57C" w14:textId="06FDB0A0" w:rsidR="00CB63EA" w:rsidRDefault="00CB63EA" w:rsidP="00CB63EA">
      <w:pPr>
        <w:ind w:right="22"/>
        <w:jc w:val="both"/>
        <w:outlineLvl w:val="0"/>
        <w:rPr>
          <w:rFonts w:asciiTheme="minorHAnsi" w:hAnsiTheme="minorHAnsi" w:cs="Arial"/>
          <w:sz w:val="22"/>
          <w:szCs w:val="22"/>
        </w:rPr>
      </w:pPr>
      <w:r w:rsidRPr="00CB63EA">
        <w:rPr>
          <w:rFonts w:asciiTheme="minorHAnsi" w:hAnsiTheme="minorHAnsi" w:cs="Arial"/>
          <w:sz w:val="22"/>
          <w:szCs w:val="22"/>
        </w:rPr>
        <w:t>La entidad empleadora deberá contar con un procedimiento que considere la utilización y</w:t>
      </w:r>
      <w:r>
        <w:rPr>
          <w:rFonts w:asciiTheme="minorHAnsi" w:hAnsiTheme="minorHAnsi" w:cs="Arial"/>
          <w:sz w:val="22"/>
          <w:szCs w:val="22"/>
        </w:rPr>
        <w:t xml:space="preserve"> </w:t>
      </w:r>
      <w:r w:rsidRPr="00CB63EA">
        <w:rPr>
          <w:rFonts w:asciiTheme="minorHAnsi" w:hAnsiTheme="minorHAnsi" w:cs="Arial"/>
          <w:sz w:val="22"/>
          <w:szCs w:val="22"/>
        </w:rPr>
        <w:t>mantenimiento de elementos de protección personal, así como su reposición o el recambio, de</w:t>
      </w:r>
      <w:r>
        <w:rPr>
          <w:rFonts w:asciiTheme="minorHAnsi" w:hAnsiTheme="minorHAnsi" w:cs="Arial"/>
          <w:sz w:val="22"/>
          <w:szCs w:val="22"/>
        </w:rPr>
        <w:t xml:space="preserve"> </w:t>
      </w:r>
      <w:r w:rsidRPr="00CB63EA">
        <w:rPr>
          <w:rFonts w:asciiTheme="minorHAnsi" w:hAnsiTheme="minorHAnsi" w:cs="Arial"/>
          <w:sz w:val="22"/>
          <w:szCs w:val="22"/>
        </w:rPr>
        <w:t>conformidad con las exigencias que disponga la Autoridad Sanitaria. Tales elementos y equipos deberán</w:t>
      </w:r>
      <w:r>
        <w:rPr>
          <w:rFonts w:asciiTheme="minorHAnsi" w:hAnsiTheme="minorHAnsi" w:cs="Arial"/>
          <w:sz w:val="22"/>
          <w:szCs w:val="22"/>
        </w:rPr>
        <w:t xml:space="preserve"> </w:t>
      </w:r>
      <w:r w:rsidRPr="00CB63EA">
        <w:rPr>
          <w:rFonts w:asciiTheme="minorHAnsi" w:hAnsiTheme="minorHAnsi" w:cs="Arial"/>
          <w:sz w:val="22"/>
          <w:szCs w:val="22"/>
        </w:rPr>
        <w:t>cumplir con las normas vigentes de certificación de calidad o encontrarse registrados en el Instituto</w:t>
      </w:r>
      <w:r>
        <w:rPr>
          <w:rFonts w:asciiTheme="minorHAnsi" w:hAnsiTheme="minorHAnsi" w:cs="Arial"/>
          <w:sz w:val="22"/>
          <w:szCs w:val="22"/>
        </w:rPr>
        <w:t xml:space="preserve"> </w:t>
      </w:r>
      <w:r w:rsidRPr="00CB63EA">
        <w:rPr>
          <w:rFonts w:asciiTheme="minorHAnsi" w:hAnsiTheme="minorHAnsi" w:cs="Arial"/>
          <w:sz w:val="22"/>
          <w:szCs w:val="22"/>
        </w:rPr>
        <w:t>de Salud Pública de Chile.</w:t>
      </w:r>
    </w:p>
    <w:p w14:paraId="2853E671" w14:textId="77777777" w:rsidR="00CB63EA" w:rsidRDefault="00CB63EA" w:rsidP="00CB63EA">
      <w:pPr>
        <w:ind w:right="22"/>
        <w:jc w:val="both"/>
        <w:outlineLvl w:val="0"/>
        <w:rPr>
          <w:rFonts w:asciiTheme="minorHAnsi" w:hAnsiTheme="minorHAnsi" w:cs="Arial"/>
          <w:sz w:val="22"/>
          <w:szCs w:val="22"/>
        </w:rPr>
      </w:pPr>
    </w:p>
    <w:p w14:paraId="2587562B" w14:textId="77777777" w:rsidR="007F18C6" w:rsidRPr="00823909" w:rsidRDefault="007F18C6"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t>ARTICULO</w:t>
      </w:r>
      <w:r w:rsidR="007958B7" w:rsidRPr="007958B7">
        <w:rPr>
          <w:rFonts w:asciiTheme="minorHAnsi" w:hAnsiTheme="minorHAnsi" w:cs="Arial"/>
          <w:b/>
          <w:sz w:val="22"/>
          <w:szCs w:val="22"/>
        </w:rPr>
        <w:t xml:space="preserve"> 83</w:t>
      </w:r>
      <w:r w:rsidRPr="007958B7">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Los jefes o supervisores deben supervisar y controlar el uso oportuno y correcto de los elementos o equipos de protección personal, la aplicación de los procedimientos establecidos y velar por el cumplimiento de las normas definidas en el presente Reglamento.</w:t>
      </w:r>
    </w:p>
    <w:p w14:paraId="54016425" w14:textId="77777777" w:rsidR="007F18C6" w:rsidRPr="007958B7" w:rsidRDefault="007F18C6" w:rsidP="00B76A20">
      <w:pPr>
        <w:ind w:right="22"/>
        <w:jc w:val="both"/>
        <w:outlineLvl w:val="0"/>
        <w:rPr>
          <w:rFonts w:asciiTheme="minorHAnsi" w:hAnsiTheme="minorHAnsi" w:cs="Arial"/>
          <w:sz w:val="22"/>
          <w:szCs w:val="22"/>
        </w:rPr>
      </w:pPr>
    </w:p>
    <w:p w14:paraId="546BC5F1" w14:textId="77777777" w:rsidR="007F18C6" w:rsidRDefault="001A681B"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t>ARTICULO</w:t>
      </w:r>
      <w:r w:rsidR="007958B7" w:rsidRPr="007958B7">
        <w:rPr>
          <w:rFonts w:asciiTheme="minorHAnsi" w:hAnsiTheme="minorHAnsi" w:cs="Arial"/>
          <w:b/>
          <w:sz w:val="22"/>
          <w:szCs w:val="22"/>
        </w:rPr>
        <w:t xml:space="preserve"> 84</w:t>
      </w:r>
      <w:r w:rsidR="007F18C6" w:rsidRPr="007958B7">
        <w:rPr>
          <w:rFonts w:asciiTheme="minorHAnsi" w:hAnsiTheme="minorHAnsi" w:cs="Arial"/>
          <w:b/>
          <w:sz w:val="22"/>
          <w:szCs w:val="22"/>
        </w:rPr>
        <w:t>:</w:t>
      </w:r>
      <w:r w:rsidRPr="00823909">
        <w:rPr>
          <w:rFonts w:asciiTheme="minorHAnsi" w:hAnsiTheme="minorHAnsi" w:cs="Arial"/>
          <w:sz w:val="22"/>
          <w:szCs w:val="22"/>
        </w:rPr>
        <w:t xml:space="preserve"> </w:t>
      </w:r>
      <w:r w:rsidR="007F18C6" w:rsidRPr="00823909">
        <w:rPr>
          <w:rFonts w:asciiTheme="minorHAnsi" w:hAnsiTheme="minorHAnsi" w:cs="Arial"/>
          <w:sz w:val="22"/>
          <w:szCs w:val="22"/>
        </w:rPr>
        <w:t xml:space="preserve">Los trabajadores deberán </w:t>
      </w:r>
      <w:r w:rsidR="006823C2" w:rsidRPr="00823909">
        <w:rPr>
          <w:rFonts w:asciiTheme="minorHAnsi" w:hAnsiTheme="minorHAnsi" w:cs="Arial"/>
          <w:sz w:val="22"/>
          <w:szCs w:val="22"/>
        </w:rPr>
        <w:t xml:space="preserve">ocuparse </w:t>
      </w:r>
      <w:r w:rsidR="007F18C6" w:rsidRPr="00823909">
        <w:rPr>
          <w:rFonts w:asciiTheme="minorHAnsi" w:hAnsiTheme="minorHAnsi" w:cs="Arial"/>
          <w:sz w:val="22"/>
          <w:szCs w:val="22"/>
        </w:rPr>
        <w:t xml:space="preserve"> y cooperar con el mantenimiento, buen estado de funcionamiento y uso, de las maquinarias, herramientas e instalac</w:t>
      </w:r>
      <w:r w:rsidR="007958B7">
        <w:rPr>
          <w:rFonts w:asciiTheme="minorHAnsi" w:hAnsiTheme="minorHAnsi" w:cs="Arial"/>
          <w:sz w:val="22"/>
          <w:szCs w:val="22"/>
        </w:rPr>
        <w:t xml:space="preserve">iones en general. Especialmente, </w:t>
      </w:r>
      <w:r w:rsidR="007F18C6" w:rsidRPr="00823909">
        <w:rPr>
          <w:rFonts w:asciiTheme="minorHAnsi" w:hAnsiTheme="minorHAnsi" w:cs="Arial"/>
          <w:sz w:val="22"/>
          <w:szCs w:val="22"/>
        </w:rPr>
        <w:t xml:space="preserve">deberán </w:t>
      </w:r>
      <w:r w:rsidR="006823C2" w:rsidRPr="00823909">
        <w:rPr>
          <w:rFonts w:asciiTheme="minorHAnsi" w:hAnsiTheme="minorHAnsi" w:cs="Arial"/>
          <w:sz w:val="22"/>
          <w:szCs w:val="22"/>
        </w:rPr>
        <w:t xml:space="preserve">encargarse de </w:t>
      </w:r>
      <w:r w:rsidR="007F18C6" w:rsidRPr="00823909">
        <w:rPr>
          <w:rFonts w:asciiTheme="minorHAnsi" w:hAnsiTheme="minorHAnsi" w:cs="Arial"/>
          <w:sz w:val="22"/>
          <w:szCs w:val="22"/>
        </w:rPr>
        <w:t xml:space="preserve"> mantener despejada de obstáculos el área en que trabajen, además de controlar </w:t>
      </w:r>
      <w:r w:rsidR="007958B7">
        <w:rPr>
          <w:rFonts w:asciiTheme="minorHAnsi" w:hAnsiTheme="minorHAnsi" w:cs="Arial"/>
          <w:sz w:val="22"/>
          <w:szCs w:val="22"/>
        </w:rPr>
        <w:t>los</w:t>
      </w:r>
      <w:r w:rsidR="007F18C6" w:rsidRPr="00823909">
        <w:rPr>
          <w:rFonts w:asciiTheme="minorHAnsi" w:hAnsiTheme="minorHAnsi" w:cs="Arial"/>
          <w:sz w:val="22"/>
          <w:szCs w:val="22"/>
        </w:rPr>
        <w:t xml:space="preserve"> riesgos que pudieran afectar a personas que se encuentran o transitan dentro de su entorno.</w:t>
      </w:r>
    </w:p>
    <w:p w14:paraId="026081D1" w14:textId="77777777" w:rsidR="00CB63EA" w:rsidRDefault="00CB63EA" w:rsidP="00B76A20">
      <w:pPr>
        <w:ind w:right="22"/>
        <w:jc w:val="both"/>
        <w:outlineLvl w:val="0"/>
        <w:rPr>
          <w:rFonts w:asciiTheme="minorHAnsi" w:hAnsiTheme="minorHAnsi" w:cs="Arial"/>
          <w:sz w:val="22"/>
          <w:szCs w:val="22"/>
        </w:rPr>
      </w:pPr>
    </w:p>
    <w:p w14:paraId="176715EE" w14:textId="77777777" w:rsidR="007F18C6" w:rsidRPr="00823909" w:rsidRDefault="007F18C6"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t xml:space="preserve">ARTICULO </w:t>
      </w:r>
      <w:r w:rsidR="007958B7" w:rsidRPr="007958B7">
        <w:rPr>
          <w:rFonts w:asciiTheme="minorHAnsi" w:hAnsiTheme="minorHAnsi" w:cs="Arial"/>
          <w:b/>
          <w:sz w:val="22"/>
          <w:szCs w:val="22"/>
        </w:rPr>
        <w:t>85</w:t>
      </w:r>
      <w:r w:rsidRPr="007958B7">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El trabajador deberá informar a su jefe inmediato, acerca de las anomalías que detecte o de cualquier elemento defectuoso que note en su trabajo, previniendo las situaciones peligrosas.</w:t>
      </w:r>
    </w:p>
    <w:p w14:paraId="68C10C46" w14:textId="77777777" w:rsidR="007F18C6" w:rsidRPr="007958B7" w:rsidRDefault="007F18C6" w:rsidP="00B76A20">
      <w:pPr>
        <w:ind w:right="22"/>
        <w:jc w:val="both"/>
        <w:outlineLvl w:val="0"/>
        <w:rPr>
          <w:rFonts w:asciiTheme="minorHAnsi" w:hAnsiTheme="minorHAnsi" w:cs="Arial"/>
          <w:sz w:val="22"/>
          <w:szCs w:val="22"/>
        </w:rPr>
      </w:pPr>
    </w:p>
    <w:p w14:paraId="5100B7D7" w14:textId="77777777" w:rsidR="007F18C6" w:rsidRPr="00823909" w:rsidRDefault="007F18C6"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t>AR</w:t>
      </w:r>
      <w:r w:rsidR="005F70BA" w:rsidRPr="007958B7">
        <w:rPr>
          <w:rFonts w:asciiTheme="minorHAnsi" w:hAnsiTheme="minorHAnsi" w:cs="Arial"/>
          <w:b/>
          <w:sz w:val="22"/>
          <w:szCs w:val="22"/>
        </w:rPr>
        <w:t>TICULO</w:t>
      </w:r>
      <w:r w:rsidR="007958B7" w:rsidRPr="007958B7">
        <w:rPr>
          <w:rFonts w:asciiTheme="minorHAnsi" w:hAnsiTheme="minorHAnsi" w:cs="Arial"/>
          <w:b/>
          <w:sz w:val="22"/>
          <w:szCs w:val="22"/>
        </w:rPr>
        <w:t xml:space="preserve"> 86</w:t>
      </w:r>
      <w:r w:rsidRPr="007958B7">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Todos los trabajadores deberán comunicar de inme</w:t>
      </w:r>
      <w:r w:rsidR="007958B7">
        <w:rPr>
          <w:rFonts w:asciiTheme="minorHAnsi" w:hAnsiTheme="minorHAnsi" w:cs="Arial"/>
          <w:sz w:val="22"/>
          <w:szCs w:val="22"/>
        </w:rPr>
        <w:t xml:space="preserve">diato a su jefe directo cuando algún elemento de protección personal le haya sido cambiado, sustraido </w:t>
      </w:r>
      <w:r w:rsidRPr="00823909">
        <w:rPr>
          <w:rFonts w:asciiTheme="minorHAnsi" w:hAnsiTheme="minorHAnsi" w:cs="Arial"/>
          <w:sz w:val="22"/>
          <w:szCs w:val="22"/>
        </w:rPr>
        <w:t>o se haya deteriorado, para pedir su reposición o colaborar en su búsqueda.</w:t>
      </w:r>
    </w:p>
    <w:p w14:paraId="239987DA" w14:textId="77777777" w:rsidR="007F18C6" w:rsidRPr="007958B7" w:rsidRDefault="007F18C6" w:rsidP="00B76A20">
      <w:pPr>
        <w:ind w:right="22"/>
        <w:jc w:val="both"/>
        <w:outlineLvl w:val="0"/>
        <w:rPr>
          <w:rFonts w:asciiTheme="minorHAnsi" w:hAnsiTheme="minorHAnsi" w:cs="Arial"/>
          <w:sz w:val="22"/>
          <w:szCs w:val="22"/>
        </w:rPr>
      </w:pPr>
    </w:p>
    <w:p w14:paraId="53FD7A61" w14:textId="77777777" w:rsidR="007F18C6" w:rsidRPr="00823909" w:rsidRDefault="001A681B"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t>ARTICULO</w:t>
      </w:r>
      <w:r w:rsidR="007958B7" w:rsidRPr="007958B7">
        <w:rPr>
          <w:rFonts w:asciiTheme="minorHAnsi" w:hAnsiTheme="minorHAnsi" w:cs="Arial"/>
          <w:b/>
          <w:sz w:val="22"/>
          <w:szCs w:val="22"/>
        </w:rPr>
        <w:t xml:space="preserve"> 87</w:t>
      </w:r>
      <w:r w:rsidR="007F18C6" w:rsidRPr="007958B7">
        <w:rPr>
          <w:rFonts w:asciiTheme="minorHAnsi" w:hAnsiTheme="minorHAnsi" w:cs="Arial"/>
          <w:b/>
          <w:sz w:val="22"/>
          <w:szCs w:val="22"/>
        </w:rPr>
        <w:t>:</w:t>
      </w:r>
      <w:r w:rsidRPr="00823909">
        <w:rPr>
          <w:rFonts w:asciiTheme="minorHAnsi" w:hAnsiTheme="minorHAnsi" w:cs="Arial"/>
          <w:sz w:val="22"/>
          <w:szCs w:val="22"/>
        </w:rPr>
        <w:t xml:space="preserve"> </w:t>
      </w:r>
      <w:r w:rsidR="007F18C6" w:rsidRPr="00823909">
        <w:rPr>
          <w:rFonts w:asciiTheme="minorHAnsi" w:hAnsiTheme="minorHAnsi" w:cs="Arial"/>
          <w:sz w:val="22"/>
          <w:szCs w:val="22"/>
        </w:rPr>
        <w:t>Todo trabajador que sufra un accidente, dentro o fuera de la empresa, por leve o sin importancia que él parezca, debe informarlo a la brevedad posible a su jefe inmediato o en su ausencia, al área de personal u otra autoridad de la empresa.</w:t>
      </w:r>
    </w:p>
    <w:p w14:paraId="3E4CC051"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El hecho de no denunciar en forma inmediata</w:t>
      </w:r>
      <w:r w:rsidR="007958B7">
        <w:rPr>
          <w:rFonts w:asciiTheme="minorHAnsi" w:hAnsiTheme="minorHAnsi" w:cs="Arial"/>
          <w:sz w:val="22"/>
          <w:szCs w:val="22"/>
        </w:rPr>
        <w:t xml:space="preserve"> la ocurrencia de un accidente </w:t>
      </w:r>
      <w:r w:rsidRPr="00823909">
        <w:rPr>
          <w:rFonts w:asciiTheme="minorHAnsi" w:hAnsiTheme="minorHAnsi" w:cs="Arial"/>
          <w:sz w:val="22"/>
          <w:szCs w:val="22"/>
        </w:rPr>
        <w:t>del trabajo tanto a la empresa como posteriormente al IST, dificultará la debida atención del trabajador.</w:t>
      </w:r>
    </w:p>
    <w:p w14:paraId="217ABE8A" w14:textId="77777777" w:rsidR="007F18C6" w:rsidRPr="007958B7" w:rsidRDefault="007F18C6" w:rsidP="00B76A20">
      <w:pPr>
        <w:ind w:right="22"/>
        <w:jc w:val="both"/>
        <w:outlineLvl w:val="0"/>
        <w:rPr>
          <w:rFonts w:asciiTheme="minorHAnsi" w:hAnsiTheme="minorHAnsi" w:cs="Arial"/>
          <w:sz w:val="22"/>
          <w:szCs w:val="22"/>
        </w:rPr>
      </w:pPr>
    </w:p>
    <w:p w14:paraId="7CEC892C" w14:textId="77777777" w:rsidR="007F18C6" w:rsidRDefault="007F18C6"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t>ARTICULO</w:t>
      </w:r>
      <w:r w:rsidR="007958B7" w:rsidRPr="007958B7">
        <w:rPr>
          <w:rFonts w:asciiTheme="minorHAnsi" w:hAnsiTheme="minorHAnsi" w:cs="Arial"/>
          <w:b/>
          <w:sz w:val="22"/>
          <w:szCs w:val="22"/>
        </w:rPr>
        <w:t xml:space="preserve"> 88</w:t>
      </w:r>
      <w:r w:rsidRPr="007958B7">
        <w:rPr>
          <w:rFonts w:asciiTheme="minorHAnsi" w:hAnsiTheme="minorHAnsi" w:cs="Arial"/>
          <w:b/>
          <w:sz w:val="22"/>
          <w:szCs w:val="22"/>
        </w:rPr>
        <w:t>:</w:t>
      </w:r>
      <w:r w:rsidR="001A681B" w:rsidRPr="00823909">
        <w:rPr>
          <w:rFonts w:asciiTheme="minorHAnsi" w:hAnsiTheme="minorHAnsi" w:cs="Arial"/>
          <w:sz w:val="22"/>
          <w:szCs w:val="22"/>
        </w:rPr>
        <w:t xml:space="preserve"> </w:t>
      </w:r>
      <w:r w:rsidR="00E45A80" w:rsidRPr="00823909">
        <w:rPr>
          <w:rFonts w:asciiTheme="minorHAnsi" w:hAnsiTheme="minorHAnsi" w:cs="Arial"/>
          <w:sz w:val="22"/>
          <w:szCs w:val="22"/>
        </w:rPr>
        <w:t xml:space="preserve">Es obligación de los </w:t>
      </w:r>
      <w:r w:rsidRPr="00823909">
        <w:rPr>
          <w:rFonts w:asciiTheme="minorHAnsi" w:hAnsiTheme="minorHAnsi" w:cs="Arial"/>
          <w:sz w:val="22"/>
          <w:szCs w:val="22"/>
        </w:rPr>
        <w:t xml:space="preserve"> trabajadores  cooperar con todas las actividades de prevención que se realicen en la empresa. En particular, deben cooperar con las investigaciones de accidentes e inspecciones de seguridad que lleve a cabo el departamento de prevención de riesgos, el comité paritario, los jefes directos o supervisores y los profesionales del IST, debiendo aportar los datos que se les soliciten sobre accidentes, condiciones y acciones incorrectas en el trabajo y, alternativas de mejoramiento existentes.</w:t>
      </w:r>
    </w:p>
    <w:p w14:paraId="19576369" w14:textId="77777777" w:rsidR="007958B7" w:rsidRPr="007958B7" w:rsidRDefault="007958B7" w:rsidP="00B76A20">
      <w:pPr>
        <w:ind w:right="22"/>
        <w:jc w:val="both"/>
        <w:outlineLvl w:val="0"/>
        <w:rPr>
          <w:rFonts w:asciiTheme="minorHAnsi" w:hAnsiTheme="minorHAnsi" w:cs="Arial"/>
          <w:b/>
          <w:sz w:val="22"/>
          <w:szCs w:val="22"/>
        </w:rPr>
      </w:pPr>
    </w:p>
    <w:p w14:paraId="488D6186" w14:textId="77777777" w:rsidR="007958B7" w:rsidRPr="007958B7" w:rsidRDefault="007958B7" w:rsidP="007958B7">
      <w:pPr>
        <w:jc w:val="both"/>
        <w:rPr>
          <w:rFonts w:asciiTheme="minorHAnsi" w:hAnsiTheme="minorHAnsi"/>
          <w:sz w:val="22"/>
          <w:szCs w:val="22"/>
        </w:rPr>
      </w:pPr>
      <w:r w:rsidRPr="007958B7">
        <w:rPr>
          <w:rFonts w:asciiTheme="minorHAnsi" w:hAnsiTheme="minorHAnsi" w:cs="Arial"/>
          <w:b/>
          <w:sz w:val="22"/>
          <w:szCs w:val="22"/>
        </w:rPr>
        <w:t>ARTICULO 89:</w:t>
      </w:r>
      <w:r>
        <w:rPr>
          <w:rFonts w:asciiTheme="minorHAnsi" w:hAnsiTheme="minorHAnsi" w:cs="Arial"/>
          <w:b/>
          <w:sz w:val="22"/>
          <w:szCs w:val="22"/>
        </w:rPr>
        <w:t xml:space="preserve"> </w:t>
      </w:r>
      <w:r w:rsidRPr="007958B7">
        <w:rPr>
          <w:rFonts w:asciiTheme="minorHAnsi" w:hAnsiTheme="minorHAnsi"/>
          <w:sz w:val="22"/>
          <w:szCs w:val="22"/>
        </w:rPr>
        <w:t>El empleador deberá realizar evaluaciones periódicas para detectar la presencia de riesgos psicosociales en la organización, para la cual se  requiere la colaboración activa de los trabajadores en la evaluación como en la eventual implementación de medidas para mejorar o fortalecer las dimensiones evaluadas.</w:t>
      </w:r>
    </w:p>
    <w:p w14:paraId="72E33C3A" w14:textId="77777777" w:rsidR="007F18C6" w:rsidRPr="007958B7" w:rsidRDefault="007F18C6" w:rsidP="00B76A20">
      <w:pPr>
        <w:ind w:right="22"/>
        <w:jc w:val="both"/>
        <w:outlineLvl w:val="0"/>
        <w:rPr>
          <w:rFonts w:asciiTheme="minorHAnsi" w:hAnsiTheme="minorHAnsi" w:cs="Arial"/>
          <w:sz w:val="22"/>
          <w:szCs w:val="22"/>
        </w:rPr>
      </w:pPr>
    </w:p>
    <w:p w14:paraId="128A6227" w14:textId="77777777" w:rsidR="007F18C6" w:rsidRPr="00823909" w:rsidRDefault="007F18C6" w:rsidP="00B76A20">
      <w:pPr>
        <w:ind w:right="22"/>
        <w:jc w:val="both"/>
        <w:outlineLvl w:val="0"/>
        <w:rPr>
          <w:rFonts w:asciiTheme="minorHAnsi" w:hAnsiTheme="minorHAnsi" w:cs="Arial"/>
          <w:sz w:val="22"/>
          <w:szCs w:val="22"/>
        </w:rPr>
      </w:pPr>
      <w:r w:rsidRPr="007958B7">
        <w:rPr>
          <w:rFonts w:asciiTheme="minorHAnsi" w:hAnsiTheme="minorHAnsi" w:cs="Arial"/>
          <w:b/>
          <w:sz w:val="22"/>
          <w:szCs w:val="22"/>
        </w:rPr>
        <w:lastRenderedPageBreak/>
        <w:t xml:space="preserve">ARTICULO </w:t>
      </w:r>
      <w:r w:rsidR="007958B7" w:rsidRPr="007958B7">
        <w:rPr>
          <w:rFonts w:asciiTheme="minorHAnsi" w:hAnsiTheme="minorHAnsi" w:cs="Arial"/>
          <w:b/>
          <w:sz w:val="22"/>
          <w:szCs w:val="22"/>
        </w:rPr>
        <w:t>90</w:t>
      </w:r>
      <w:r w:rsidRPr="007958B7">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 xml:space="preserve">Todo trabajador que padezca alguna enfermedad o problema que afecte su capacidad </w:t>
      </w:r>
      <w:r w:rsidR="007958B7">
        <w:rPr>
          <w:rFonts w:asciiTheme="minorHAnsi" w:hAnsiTheme="minorHAnsi" w:cs="Arial"/>
          <w:sz w:val="22"/>
          <w:szCs w:val="22"/>
        </w:rPr>
        <w:t>o</w:t>
      </w:r>
      <w:r w:rsidRPr="00823909">
        <w:rPr>
          <w:rFonts w:asciiTheme="minorHAnsi" w:hAnsiTheme="minorHAnsi" w:cs="Arial"/>
          <w:sz w:val="22"/>
          <w:szCs w:val="22"/>
        </w:rPr>
        <w:t xml:space="preserve"> seguridad en el trabajo, deberá informarlo a su jefe inmediato, el que deberá analizar y adoptar las medidas que procedan. Especial atención se tendrá cuando el trabajador padezca de vértigo, epilepsia, mareos, afección cardíaca, poca capacidad auditiva o visual, etc.  Asimismo, el trabajador deberá dar cuenta de cualquier enfermedad infecciosa o epidémica que haya afectado a personas que vivan con él. </w:t>
      </w:r>
    </w:p>
    <w:p w14:paraId="61E426FE" w14:textId="77777777" w:rsidR="007F18C6" w:rsidRPr="00823909" w:rsidRDefault="007F18C6" w:rsidP="00B76A20">
      <w:pPr>
        <w:ind w:right="22"/>
        <w:jc w:val="both"/>
        <w:outlineLvl w:val="0"/>
        <w:rPr>
          <w:rFonts w:asciiTheme="minorHAnsi" w:hAnsiTheme="minorHAnsi" w:cs="Arial"/>
          <w:sz w:val="22"/>
          <w:szCs w:val="22"/>
        </w:rPr>
      </w:pPr>
    </w:p>
    <w:p w14:paraId="08B8BA4A" w14:textId="77777777" w:rsidR="007F18C6" w:rsidRPr="00823909" w:rsidRDefault="001A681B"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ARTICULO</w:t>
      </w:r>
      <w:r w:rsidR="007B32C5" w:rsidRPr="007B32C5">
        <w:rPr>
          <w:rFonts w:asciiTheme="minorHAnsi" w:hAnsiTheme="minorHAnsi" w:cs="Arial"/>
          <w:b/>
          <w:sz w:val="22"/>
          <w:szCs w:val="22"/>
        </w:rPr>
        <w:t xml:space="preserve"> 91</w:t>
      </w:r>
      <w:r w:rsidR="007F18C6" w:rsidRPr="007B32C5">
        <w:rPr>
          <w:rFonts w:asciiTheme="minorHAnsi" w:hAnsiTheme="minorHAnsi" w:cs="Arial"/>
          <w:b/>
          <w:sz w:val="22"/>
          <w:szCs w:val="22"/>
        </w:rPr>
        <w:t>:</w:t>
      </w:r>
      <w:r w:rsidRPr="00823909">
        <w:rPr>
          <w:rFonts w:asciiTheme="minorHAnsi" w:hAnsiTheme="minorHAnsi" w:cs="Arial"/>
          <w:sz w:val="22"/>
          <w:szCs w:val="22"/>
        </w:rPr>
        <w:t xml:space="preserve"> </w:t>
      </w:r>
      <w:r w:rsidR="007F18C6" w:rsidRPr="00823909">
        <w:rPr>
          <w:rFonts w:asciiTheme="minorHAnsi" w:hAnsiTheme="minorHAnsi" w:cs="Arial"/>
          <w:sz w:val="22"/>
          <w:szCs w:val="22"/>
        </w:rPr>
        <w:t xml:space="preserve">En caso de producirse un accidente del trabajo, en los términos considerados en la definición legal, el jefe inmediato o quien la empresa designe, deberá enviar al afectado al servicio asistencial u hospital del IST, con la correspondiente  Declaración Individual de Accidentes del Trabajo (DIAT). </w:t>
      </w:r>
    </w:p>
    <w:p w14:paraId="31CF5E75" w14:textId="77777777" w:rsidR="007F18C6" w:rsidRPr="00823909" w:rsidRDefault="007F18C6" w:rsidP="00B76A20">
      <w:pPr>
        <w:ind w:right="22"/>
        <w:jc w:val="both"/>
        <w:outlineLvl w:val="0"/>
        <w:rPr>
          <w:rFonts w:asciiTheme="minorHAnsi" w:hAnsiTheme="minorHAnsi" w:cs="Arial"/>
          <w:sz w:val="22"/>
          <w:szCs w:val="22"/>
        </w:rPr>
      </w:pPr>
    </w:p>
    <w:p w14:paraId="7B678378"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 xml:space="preserve">Si el accidente implica más de una jornada de trabajo perdida para él o los afectados, el jefe inmediato </w:t>
      </w:r>
      <w:r w:rsidR="00E45A80" w:rsidRPr="00823909">
        <w:rPr>
          <w:rFonts w:asciiTheme="minorHAnsi" w:hAnsiTheme="minorHAnsi" w:cs="Arial"/>
          <w:sz w:val="22"/>
          <w:szCs w:val="22"/>
        </w:rPr>
        <w:t xml:space="preserve">o el departamento que la empresa determine, </w:t>
      </w:r>
      <w:r w:rsidRPr="00823909">
        <w:rPr>
          <w:rFonts w:asciiTheme="minorHAnsi" w:hAnsiTheme="minorHAnsi" w:cs="Arial"/>
          <w:sz w:val="22"/>
          <w:szCs w:val="22"/>
        </w:rPr>
        <w:t>deberá proceder a realizar una investigación o análisis completo del hecho a fin de determinar las causas que lo produjeron y así determinar las medidas preventivas a aplicar para evitar la ocurrencia de acontecimientos similares a futuro. Finalizada la investigación y dentro de las 48 horas siguientes, se deberá enviar un informe escrito del caso a la Gerencia General de la empresa.</w:t>
      </w:r>
    </w:p>
    <w:p w14:paraId="4D2B920C" w14:textId="77777777" w:rsidR="007F18C6" w:rsidRPr="007B32C5" w:rsidRDefault="007F18C6" w:rsidP="00B76A20">
      <w:pPr>
        <w:ind w:right="22"/>
        <w:jc w:val="both"/>
        <w:outlineLvl w:val="0"/>
        <w:rPr>
          <w:rFonts w:asciiTheme="minorHAnsi" w:hAnsiTheme="minorHAnsi" w:cs="Arial"/>
          <w:sz w:val="22"/>
          <w:szCs w:val="22"/>
        </w:rPr>
      </w:pPr>
    </w:p>
    <w:p w14:paraId="1B8EAF27" w14:textId="77777777" w:rsidR="007F18C6" w:rsidRDefault="001A681B"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ARTICULO</w:t>
      </w:r>
      <w:r w:rsidR="007B32C5" w:rsidRPr="007B32C5">
        <w:rPr>
          <w:rFonts w:asciiTheme="minorHAnsi" w:hAnsiTheme="minorHAnsi" w:cs="Arial"/>
          <w:b/>
          <w:sz w:val="22"/>
          <w:szCs w:val="22"/>
        </w:rPr>
        <w:t xml:space="preserve"> 92</w:t>
      </w:r>
      <w:r w:rsidR="007F18C6" w:rsidRPr="007B32C5">
        <w:rPr>
          <w:rFonts w:asciiTheme="minorHAnsi" w:hAnsiTheme="minorHAnsi" w:cs="Arial"/>
          <w:b/>
          <w:sz w:val="22"/>
          <w:szCs w:val="22"/>
        </w:rPr>
        <w:t>:</w:t>
      </w:r>
      <w:r w:rsidRPr="00823909">
        <w:rPr>
          <w:rFonts w:asciiTheme="minorHAnsi" w:hAnsiTheme="minorHAnsi" w:cs="Arial"/>
          <w:sz w:val="22"/>
          <w:szCs w:val="22"/>
        </w:rPr>
        <w:t xml:space="preserve"> </w:t>
      </w:r>
      <w:r w:rsidR="007F18C6" w:rsidRPr="00823909">
        <w:rPr>
          <w:rFonts w:asciiTheme="minorHAnsi" w:hAnsiTheme="minorHAnsi" w:cs="Arial"/>
          <w:sz w:val="22"/>
          <w:szCs w:val="22"/>
        </w:rPr>
        <w:t>Los</w:t>
      </w:r>
      <w:r w:rsidR="007B32C5">
        <w:rPr>
          <w:rFonts w:asciiTheme="minorHAnsi" w:hAnsiTheme="minorHAnsi" w:cs="Arial"/>
          <w:sz w:val="22"/>
          <w:szCs w:val="22"/>
        </w:rPr>
        <w:t xml:space="preserve"> trabajadores deberán leer, respetar y cumplir las disposiciones señaladas en los </w:t>
      </w:r>
      <w:r w:rsidR="007F18C6" w:rsidRPr="00823909">
        <w:rPr>
          <w:rFonts w:asciiTheme="minorHAnsi" w:hAnsiTheme="minorHAnsi" w:cs="Arial"/>
          <w:sz w:val="22"/>
          <w:szCs w:val="22"/>
        </w:rPr>
        <w:t>avisos, letreros y afiches de seguridad</w:t>
      </w:r>
      <w:r w:rsidR="007B32C5">
        <w:rPr>
          <w:rFonts w:asciiTheme="minorHAnsi" w:hAnsiTheme="minorHAnsi" w:cs="Arial"/>
          <w:sz w:val="22"/>
          <w:szCs w:val="22"/>
        </w:rPr>
        <w:t xml:space="preserve"> que existan en las instalaciones de la empresa, maquinarias, equipos, elementos de protección personal, etc.</w:t>
      </w:r>
    </w:p>
    <w:p w14:paraId="686D11A6" w14:textId="77777777" w:rsidR="00C242C4" w:rsidRDefault="00C242C4" w:rsidP="00B76A20">
      <w:pPr>
        <w:ind w:right="22"/>
        <w:jc w:val="both"/>
        <w:outlineLvl w:val="0"/>
        <w:rPr>
          <w:rFonts w:asciiTheme="minorHAnsi" w:hAnsiTheme="minorHAnsi" w:cs="Arial"/>
          <w:sz w:val="22"/>
          <w:szCs w:val="22"/>
        </w:rPr>
      </w:pPr>
    </w:p>
    <w:p w14:paraId="261C7E30" w14:textId="77777777" w:rsidR="003C10C3" w:rsidRDefault="003C10C3" w:rsidP="00B76A20">
      <w:pPr>
        <w:ind w:right="22"/>
        <w:jc w:val="both"/>
        <w:outlineLvl w:val="0"/>
        <w:rPr>
          <w:rFonts w:asciiTheme="minorHAnsi" w:hAnsiTheme="minorHAnsi" w:cs="Arial"/>
          <w:sz w:val="22"/>
          <w:szCs w:val="22"/>
        </w:rPr>
      </w:pPr>
    </w:p>
    <w:p w14:paraId="5D63FC63" w14:textId="7E02167F" w:rsidR="00C82A56" w:rsidRPr="003C10C3" w:rsidRDefault="005022DF" w:rsidP="005022DF">
      <w:pPr>
        <w:ind w:right="22"/>
        <w:jc w:val="center"/>
        <w:outlineLvl w:val="0"/>
        <w:rPr>
          <w:rFonts w:asciiTheme="minorHAnsi" w:hAnsiTheme="minorHAnsi" w:cs="Arial"/>
          <w:b/>
          <w:bCs/>
          <w:sz w:val="22"/>
          <w:szCs w:val="22"/>
        </w:rPr>
      </w:pPr>
      <w:r>
        <w:rPr>
          <w:rFonts w:asciiTheme="minorHAnsi" w:hAnsiTheme="minorHAnsi" w:cs="Arial"/>
          <w:b/>
          <w:bCs/>
          <w:sz w:val="22"/>
          <w:szCs w:val="22"/>
        </w:rPr>
        <w:t xml:space="preserve">PÁRRAFO </w:t>
      </w:r>
      <w:r w:rsidR="00C82A56" w:rsidRPr="003C10C3">
        <w:rPr>
          <w:rFonts w:asciiTheme="minorHAnsi" w:hAnsiTheme="minorHAnsi" w:cs="Arial"/>
          <w:b/>
          <w:bCs/>
          <w:sz w:val="22"/>
          <w:szCs w:val="22"/>
        </w:rPr>
        <w:t>III: DE LA OBLIGACIÓN DE INFORMAR LOS RIESGOS LABORALES</w:t>
      </w:r>
      <w:r w:rsidR="003C10C3" w:rsidRPr="003C10C3">
        <w:rPr>
          <w:rFonts w:asciiTheme="minorHAnsi" w:hAnsiTheme="minorHAnsi" w:cs="Arial"/>
          <w:b/>
          <w:bCs/>
          <w:sz w:val="22"/>
          <w:szCs w:val="22"/>
        </w:rPr>
        <w:t xml:space="preserve"> Y DE LA CAPACITACIÓN DE LOS TRABAJADORES.</w:t>
      </w:r>
    </w:p>
    <w:p w14:paraId="3C39578C" w14:textId="77777777" w:rsidR="00C82A56" w:rsidRDefault="00C82A56" w:rsidP="00B76A20">
      <w:pPr>
        <w:ind w:right="22"/>
        <w:jc w:val="both"/>
        <w:outlineLvl w:val="0"/>
        <w:rPr>
          <w:rFonts w:asciiTheme="minorHAnsi" w:hAnsiTheme="minorHAnsi" w:cs="Arial"/>
          <w:sz w:val="22"/>
          <w:szCs w:val="22"/>
        </w:rPr>
      </w:pPr>
    </w:p>
    <w:p w14:paraId="0B7A21F4" w14:textId="1E4119E9" w:rsidR="00C242C4" w:rsidRPr="00C242C4" w:rsidRDefault="00C242C4" w:rsidP="00C242C4">
      <w:pPr>
        <w:ind w:right="22"/>
        <w:jc w:val="both"/>
        <w:outlineLvl w:val="0"/>
        <w:rPr>
          <w:rFonts w:asciiTheme="minorHAnsi" w:hAnsiTheme="minorHAnsi" w:cs="Arial"/>
          <w:sz w:val="22"/>
          <w:szCs w:val="22"/>
        </w:rPr>
      </w:pPr>
      <w:r w:rsidRPr="00337C15">
        <w:rPr>
          <w:rFonts w:asciiTheme="minorHAnsi" w:hAnsiTheme="minorHAnsi" w:cs="Arial"/>
          <w:b/>
          <w:bCs/>
          <w:sz w:val="22"/>
          <w:szCs w:val="22"/>
        </w:rPr>
        <w:t>ARTÍCULO 92 BIS:</w:t>
      </w:r>
      <w:r>
        <w:rPr>
          <w:rFonts w:asciiTheme="minorHAnsi" w:hAnsiTheme="minorHAnsi" w:cs="Arial"/>
          <w:sz w:val="22"/>
          <w:szCs w:val="22"/>
        </w:rPr>
        <w:t xml:space="preserve"> </w:t>
      </w:r>
      <w:r w:rsidRPr="00C242C4">
        <w:rPr>
          <w:rFonts w:asciiTheme="minorHAnsi" w:hAnsiTheme="minorHAnsi" w:cs="Arial"/>
          <w:sz w:val="22"/>
          <w:szCs w:val="22"/>
        </w:rPr>
        <w:t>Información de los riesgos laborales. La entidad empleadora deberá garantizar</w:t>
      </w:r>
      <w:r>
        <w:rPr>
          <w:rFonts w:asciiTheme="minorHAnsi" w:hAnsiTheme="minorHAnsi" w:cs="Arial"/>
          <w:sz w:val="22"/>
          <w:szCs w:val="22"/>
        </w:rPr>
        <w:t xml:space="preserve"> </w:t>
      </w:r>
      <w:r w:rsidRPr="00C242C4">
        <w:rPr>
          <w:rFonts w:asciiTheme="minorHAnsi" w:hAnsiTheme="minorHAnsi" w:cs="Arial"/>
          <w:sz w:val="22"/>
          <w:szCs w:val="22"/>
        </w:rPr>
        <w:t>que cada persona trabajadora, previo al inicio de las labores, reciba de forma oportuna y adecuada</w:t>
      </w:r>
      <w:r>
        <w:rPr>
          <w:rFonts w:asciiTheme="minorHAnsi" w:hAnsiTheme="minorHAnsi" w:cs="Arial"/>
          <w:sz w:val="22"/>
          <w:szCs w:val="22"/>
        </w:rPr>
        <w:t xml:space="preserve"> </w:t>
      </w:r>
      <w:r w:rsidRPr="00C242C4">
        <w:rPr>
          <w:rFonts w:asciiTheme="minorHAnsi" w:hAnsiTheme="minorHAnsi" w:cs="Arial"/>
          <w:sz w:val="22"/>
          <w:szCs w:val="22"/>
        </w:rPr>
        <w:t>información acerca de los riesgos que entrañan sus labores, de las medidas preventivas y los métodos</w:t>
      </w:r>
      <w:r>
        <w:rPr>
          <w:rFonts w:asciiTheme="minorHAnsi" w:hAnsiTheme="minorHAnsi" w:cs="Arial"/>
          <w:sz w:val="22"/>
          <w:szCs w:val="22"/>
        </w:rPr>
        <w:t xml:space="preserve"> </w:t>
      </w:r>
      <w:r w:rsidRPr="00C242C4">
        <w:rPr>
          <w:rFonts w:asciiTheme="minorHAnsi" w:hAnsiTheme="minorHAnsi" w:cs="Arial"/>
          <w:sz w:val="22"/>
          <w:szCs w:val="22"/>
        </w:rPr>
        <w:t>o procedimientos de trabajo correctos, determinados conforme a la matriz de riesgos y el programa de</w:t>
      </w:r>
      <w:r>
        <w:rPr>
          <w:rFonts w:asciiTheme="minorHAnsi" w:hAnsiTheme="minorHAnsi" w:cs="Arial"/>
          <w:sz w:val="22"/>
          <w:szCs w:val="22"/>
        </w:rPr>
        <w:t xml:space="preserve"> </w:t>
      </w:r>
      <w:r w:rsidRPr="00C242C4">
        <w:rPr>
          <w:rFonts w:asciiTheme="minorHAnsi" w:hAnsiTheme="minorHAnsi" w:cs="Arial"/>
          <w:sz w:val="22"/>
          <w:szCs w:val="22"/>
        </w:rPr>
        <w:t>trabajo preventivo regulados en este reglamento. Mientras se encuentre pendiente la elaboración de</w:t>
      </w:r>
      <w:r>
        <w:rPr>
          <w:rFonts w:asciiTheme="minorHAnsi" w:hAnsiTheme="minorHAnsi" w:cs="Arial"/>
          <w:sz w:val="22"/>
          <w:szCs w:val="22"/>
        </w:rPr>
        <w:t xml:space="preserve"> </w:t>
      </w:r>
      <w:r w:rsidRPr="00C242C4">
        <w:rPr>
          <w:rFonts w:asciiTheme="minorHAnsi" w:hAnsiTheme="minorHAnsi" w:cs="Arial"/>
          <w:sz w:val="22"/>
          <w:szCs w:val="22"/>
        </w:rPr>
        <w:t>la matriz y el programa, la entidad empleadora deberá informar los riesgos inherentes a la actividad</w:t>
      </w:r>
      <w:r>
        <w:rPr>
          <w:rFonts w:asciiTheme="minorHAnsi" w:hAnsiTheme="minorHAnsi" w:cs="Arial"/>
          <w:sz w:val="22"/>
          <w:szCs w:val="22"/>
        </w:rPr>
        <w:t xml:space="preserve"> </w:t>
      </w:r>
      <w:r w:rsidRPr="00C242C4">
        <w:rPr>
          <w:rFonts w:asciiTheme="minorHAnsi" w:hAnsiTheme="minorHAnsi" w:cs="Arial"/>
          <w:sz w:val="22"/>
          <w:szCs w:val="22"/>
        </w:rPr>
        <w:t>que realiza.</w:t>
      </w:r>
    </w:p>
    <w:p w14:paraId="2BED8702" w14:textId="77777777" w:rsid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De igual modo se deberá informar a las personas trabajadoras sobre los riesgos, cada vez que se</w:t>
      </w:r>
      <w:r>
        <w:rPr>
          <w:rFonts w:asciiTheme="minorHAnsi" w:hAnsiTheme="minorHAnsi" w:cs="Arial"/>
          <w:sz w:val="22"/>
          <w:szCs w:val="22"/>
        </w:rPr>
        <w:t xml:space="preserve"> </w:t>
      </w:r>
      <w:r w:rsidRPr="00C242C4">
        <w:rPr>
          <w:rFonts w:asciiTheme="minorHAnsi" w:hAnsiTheme="minorHAnsi" w:cs="Arial"/>
          <w:sz w:val="22"/>
          <w:szCs w:val="22"/>
        </w:rPr>
        <w:t>incorporen a un nuevo proceso productivo, cambien las tecnologías, los materiales o sustancias utilizados.</w:t>
      </w:r>
      <w:r>
        <w:rPr>
          <w:rFonts w:asciiTheme="minorHAnsi" w:hAnsiTheme="minorHAnsi" w:cs="Arial"/>
          <w:sz w:val="22"/>
          <w:szCs w:val="22"/>
        </w:rPr>
        <w:t xml:space="preserve"> </w:t>
      </w:r>
    </w:p>
    <w:p w14:paraId="1DC57505" w14:textId="77777777" w:rsidR="00C242C4" w:rsidRDefault="00C242C4" w:rsidP="00C242C4">
      <w:pPr>
        <w:ind w:right="22"/>
        <w:jc w:val="both"/>
        <w:outlineLvl w:val="0"/>
        <w:rPr>
          <w:rFonts w:asciiTheme="minorHAnsi" w:hAnsiTheme="minorHAnsi" w:cs="Arial"/>
          <w:sz w:val="22"/>
          <w:szCs w:val="22"/>
        </w:rPr>
      </w:pPr>
    </w:p>
    <w:p w14:paraId="1BA3B95B" w14:textId="4D1E4838" w:rsid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La información que deba entregar la entidad empleadora a las personas trabajadoras considerará</w:t>
      </w:r>
      <w:r>
        <w:rPr>
          <w:rFonts w:asciiTheme="minorHAnsi" w:hAnsiTheme="minorHAnsi" w:cs="Arial"/>
          <w:sz w:val="22"/>
          <w:szCs w:val="22"/>
        </w:rPr>
        <w:t xml:space="preserve"> </w:t>
      </w:r>
      <w:r w:rsidRPr="00C242C4">
        <w:rPr>
          <w:rFonts w:asciiTheme="minorHAnsi" w:hAnsiTheme="minorHAnsi" w:cs="Arial"/>
          <w:sz w:val="22"/>
          <w:szCs w:val="22"/>
        </w:rPr>
        <w:t>a lo menos:</w:t>
      </w:r>
    </w:p>
    <w:p w14:paraId="40603721" w14:textId="77777777" w:rsidR="00C242C4" w:rsidRPr="00C242C4" w:rsidRDefault="00C242C4" w:rsidP="00C242C4">
      <w:pPr>
        <w:ind w:right="22"/>
        <w:jc w:val="both"/>
        <w:outlineLvl w:val="0"/>
        <w:rPr>
          <w:rFonts w:asciiTheme="minorHAnsi" w:hAnsiTheme="minorHAnsi" w:cs="Arial"/>
          <w:sz w:val="22"/>
          <w:szCs w:val="22"/>
        </w:rPr>
      </w:pPr>
    </w:p>
    <w:p w14:paraId="77C5AADC" w14:textId="64C96120"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1. Las características mínimas que debe reunir el lugar de trabajo en el que se ejecutarán las</w:t>
      </w:r>
      <w:r>
        <w:rPr>
          <w:rFonts w:asciiTheme="minorHAnsi" w:hAnsiTheme="minorHAnsi" w:cs="Arial"/>
          <w:sz w:val="22"/>
          <w:szCs w:val="22"/>
        </w:rPr>
        <w:t xml:space="preserve"> </w:t>
      </w:r>
      <w:r w:rsidRPr="00C242C4">
        <w:rPr>
          <w:rFonts w:asciiTheme="minorHAnsi" w:hAnsiTheme="minorHAnsi" w:cs="Arial"/>
          <w:sz w:val="22"/>
          <w:szCs w:val="22"/>
        </w:rPr>
        <w:t>labores, entre ellas:</w:t>
      </w:r>
    </w:p>
    <w:p w14:paraId="7538AF08" w14:textId="77777777"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a. Espacio de trabajo.</w:t>
      </w:r>
    </w:p>
    <w:p w14:paraId="1A9FC284" w14:textId="77777777"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b. Condiciones ambientales del puesto de trabajo.</w:t>
      </w:r>
    </w:p>
    <w:p w14:paraId="7DF5F81F" w14:textId="77777777"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c. Condiciones de orden y aseo exigidas en el puesto de trabajo.</w:t>
      </w:r>
    </w:p>
    <w:p w14:paraId="603CC9FA" w14:textId="77777777"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d. Máquinas y herramientas de trabajo que se deberán emplear.</w:t>
      </w:r>
    </w:p>
    <w:p w14:paraId="3397D16B" w14:textId="77777777" w:rsidR="00C242C4" w:rsidRDefault="00C242C4" w:rsidP="00C242C4">
      <w:pPr>
        <w:ind w:right="22"/>
        <w:jc w:val="both"/>
        <w:outlineLvl w:val="0"/>
        <w:rPr>
          <w:rFonts w:asciiTheme="minorHAnsi" w:hAnsiTheme="minorHAnsi" w:cs="Arial"/>
          <w:sz w:val="22"/>
          <w:szCs w:val="22"/>
        </w:rPr>
      </w:pPr>
    </w:p>
    <w:p w14:paraId="5C23FDCA" w14:textId="44986BF4" w:rsid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lastRenderedPageBreak/>
        <w:t>2. Los riesgos a los que podrían estar expuestas y las respectivas medidas preventivas, incluidos</w:t>
      </w:r>
      <w:r>
        <w:rPr>
          <w:rFonts w:asciiTheme="minorHAnsi" w:hAnsiTheme="minorHAnsi" w:cs="Arial"/>
          <w:sz w:val="22"/>
          <w:szCs w:val="22"/>
        </w:rPr>
        <w:t xml:space="preserve"> </w:t>
      </w:r>
      <w:r w:rsidRPr="00C242C4">
        <w:rPr>
          <w:rFonts w:asciiTheme="minorHAnsi" w:hAnsiTheme="minorHAnsi" w:cs="Arial"/>
          <w:sz w:val="22"/>
          <w:szCs w:val="22"/>
        </w:rPr>
        <w:t>los riesgos y las medidas derivados de emergencias, catástrofes y desastres.</w:t>
      </w:r>
    </w:p>
    <w:p w14:paraId="0937A855" w14:textId="77777777" w:rsidR="00C242C4" w:rsidRPr="00C242C4" w:rsidRDefault="00C242C4" w:rsidP="00C242C4">
      <w:pPr>
        <w:ind w:right="22"/>
        <w:jc w:val="both"/>
        <w:outlineLvl w:val="0"/>
        <w:rPr>
          <w:rFonts w:asciiTheme="minorHAnsi" w:hAnsiTheme="minorHAnsi" w:cs="Arial"/>
          <w:sz w:val="22"/>
          <w:szCs w:val="22"/>
        </w:rPr>
      </w:pPr>
    </w:p>
    <w:p w14:paraId="6BCC0C91" w14:textId="77777777"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3. Los procedimientos de trabajo seguro.</w:t>
      </w:r>
    </w:p>
    <w:p w14:paraId="68568E56" w14:textId="77777777" w:rsidR="00C242C4" w:rsidRDefault="00C242C4" w:rsidP="00C242C4">
      <w:pPr>
        <w:ind w:right="22"/>
        <w:jc w:val="both"/>
        <w:outlineLvl w:val="0"/>
        <w:rPr>
          <w:rFonts w:asciiTheme="minorHAnsi" w:hAnsiTheme="minorHAnsi" w:cs="Arial"/>
          <w:sz w:val="22"/>
          <w:szCs w:val="22"/>
        </w:rPr>
      </w:pPr>
    </w:p>
    <w:p w14:paraId="76329658" w14:textId="2679D4D5"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4. Las características de los productos y sustancias que se manipularán, incluyendo el nombre,</w:t>
      </w:r>
      <w:r>
        <w:rPr>
          <w:rFonts w:asciiTheme="minorHAnsi" w:hAnsiTheme="minorHAnsi" w:cs="Arial"/>
          <w:sz w:val="22"/>
          <w:szCs w:val="22"/>
        </w:rPr>
        <w:t xml:space="preserve"> </w:t>
      </w:r>
      <w:r w:rsidRPr="00C242C4">
        <w:rPr>
          <w:rFonts w:asciiTheme="minorHAnsi" w:hAnsiTheme="minorHAnsi" w:cs="Arial"/>
          <w:sz w:val="22"/>
          <w:szCs w:val="22"/>
        </w:rPr>
        <w:t>sinónimos, fórmula, aspecto, olor, así como el modo de empleo, los límites de exposición permisible</w:t>
      </w:r>
      <w:r>
        <w:rPr>
          <w:rFonts w:asciiTheme="minorHAnsi" w:hAnsiTheme="minorHAnsi" w:cs="Arial"/>
          <w:sz w:val="22"/>
          <w:szCs w:val="22"/>
        </w:rPr>
        <w:t xml:space="preserve"> </w:t>
      </w:r>
      <w:r w:rsidRPr="00C242C4">
        <w:rPr>
          <w:rFonts w:asciiTheme="minorHAnsi" w:hAnsiTheme="minorHAnsi" w:cs="Arial"/>
          <w:sz w:val="22"/>
          <w:szCs w:val="22"/>
        </w:rPr>
        <w:t>de esos productos, la forma de almacenamiento y uso de elementos de protección personal, las medidas</w:t>
      </w:r>
      <w:r>
        <w:rPr>
          <w:rFonts w:asciiTheme="minorHAnsi" w:hAnsiTheme="minorHAnsi" w:cs="Arial"/>
          <w:sz w:val="22"/>
          <w:szCs w:val="22"/>
        </w:rPr>
        <w:t xml:space="preserve"> </w:t>
      </w:r>
      <w:r w:rsidRPr="00C242C4">
        <w:rPr>
          <w:rFonts w:asciiTheme="minorHAnsi" w:hAnsiTheme="minorHAnsi" w:cs="Arial"/>
          <w:sz w:val="22"/>
          <w:szCs w:val="22"/>
        </w:rPr>
        <w:t>sobre primeros auxilios y otras que sean procedentes de acuerdo con la normativa vigente, conforme</w:t>
      </w:r>
      <w:r>
        <w:rPr>
          <w:rFonts w:asciiTheme="minorHAnsi" w:hAnsiTheme="minorHAnsi" w:cs="Arial"/>
          <w:sz w:val="22"/>
          <w:szCs w:val="22"/>
        </w:rPr>
        <w:t xml:space="preserve"> </w:t>
      </w:r>
      <w:r w:rsidRPr="00C242C4">
        <w:rPr>
          <w:rFonts w:asciiTheme="minorHAnsi" w:hAnsiTheme="minorHAnsi" w:cs="Arial"/>
          <w:sz w:val="22"/>
          <w:szCs w:val="22"/>
        </w:rPr>
        <w:t>se establezcan en la ficha técnica de seguridad del producto y de etiquetado.</w:t>
      </w:r>
    </w:p>
    <w:p w14:paraId="0DBEAEC6" w14:textId="77777777" w:rsidR="00C242C4" w:rsidRPr="00C242C4" w:rsidRDefault="00C242C4" w:rsidP="00C242C4">
      <w:pPr>
        <w:ind w:right="22"/>
        <w:jc w:val="both"/>
        <w:outlineLvl w:val="0"/>
        <w:rPr>
          <w:rFonts w:asciiTheme="minorHAnsi" w:hAnsiTheme="minorHAnsi" w:cs="Arial"/>
          <w:sz w:val="22"/>
          <w:szCs w:val="22"/>
        </w:rPr>
      </w:pPr>
    </w:p>
    <w:p w14:paraId="67439EB2" w14:textId="2531E45B" w:rsidR="00C242C4" w:rsidRPr="00C242C4" w:rsidRDefault="00337C15" w:rsidP="00C242C4">
      <w:pPr>
        <w:ind w:right="22"/>
        <w:jc w:val="both"/>
        <w:outlineLvl w:val="0"/>
        <w:rPr>
          <w:rFonts w:asciiTheme="minorHAnsi" w:hAnsiTheme="minorHAnsi" w:cs="Arial"/>
          <w:sz w:val="22"/>
          <w:szCs w:val="22"/>
        </w:rPr>
      </w:pPr>
      <w:r w:rsidRPr="00337C15">
        <w:rPr>
          <w:rFonts w:asciiTheme="minorHAnsi" w:hAnsiTheme="minorHAnsi" w:cs="Arial"/>
          <w:b/>
          <w:bCs/>
          <w:sz w:val="22"/>
          <w:szCs w:val="22"/>
        </w:rPr>
        <w:t>ARTÍCULO 92 TER:</w:t>
      </w:r>
      <w:r>
        <w:rPr>
          <w:rFonts w:asciiTheme="minorHAnsi" w:hAnsiTheme="minorHAnsi" w:cs="Arial"/>
          <w:sz w:val="22"/>
          <w:szCs w:val="22"/>
        </w:rPr>
        <w:t xml:space="preserve"> </w:t>
      </w:r>
      <w:r w:rsidR="00C242C4" w:rsidRPr="00C242C4">
        <w:rPr>
          <w:rFonts w:asciiTheme="minorHAnsi" w:hAnsiTheme="minorHAnsi" w:cs="Arial"/>
          <w:sz w:val="22"/>
          <w:szCs w:val="22"/>
        </w:rPr>
        <w:t>Capacitación de las personas trabajadoras en prevención de riesgos laborales.</w:t>
      </w:r>
    </w:p>
    <w:p w14:paraId="47E632B4" w14:textId="06507341" w:rsid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En las oportunidades y con la periodicidad que defina el programa de trabajo preventivo, que no podrá</w:t>
      </w:r>
      <w:r>
        <w:rPr>
          <w:rFonts w:asciiTheme="minorHAnsi" w:hAnsiTheme="minorHAnsi" w:cs="Arial"/>
          <w:sz w:val="22"/>
          <w:szCs w:val="22"/>
        </w:rPr>
        <w:t xml:space="preserve"> </w:t>
      </w:r>
      <w:r w:rsidRPr="00C242C4">
        <w:rPr>
          <w:rFonts w:asciiTheme="minorHAnsi" w:hAnsiTheme="minorHAnsi" w:cs="Arial"/>
          <w:sz w:val="22"/>
          <w:szCs w:val="22"/>
        </w:rPr>
        <w:t>exceder de dos años, la entidad empleadora deberá efectuar una capacitación teórica o práctica, según</w:t>
      </w:r>
      <w:r>
        <w:rPr>
          <w:rFonts w:asciiTheme="minorHAnsi" w:hAnsiTheme="minorHAnsi" w:cs="Arial"/>
          <w:sz w:val="22"/>
          <w:szCs w:val="22"/>
        </w:rPr>
        <w:t xml:space="preserve"> </w:t>
      </w:r>
      <w:r w:rsidRPr="00C242C4">
        <w:rPr>
          <w:rFonts w:asciiTheme="minorHAnsi" w:hAnsiTheme="minorHAnsi" w:cs="Arial"/>
          <w:sz w:val="22"/>
          <w:szCs w:val="22"/>
        </w:rPr>
        <w:t>corresponda, a las personas trabajadoras, acerca de las principales medidas de seguridad y salud que</w:t>
      </w:r>
      <w:r>
        <w:rPr>
          <w:rFonts w:asciiTheme="minorHAnsi" w:hAnsiTheme="minorHAnsi" w:cs="Arial"/>
          <w:sz w:val="22"/>
          <w:szCs w:val="22"/>
        </w:rPr>
        <w:t xml:space="preserve"> </w:t>
      </w:r>
      <w:r w:rsidRPr="00C242C4">
        <w:rPr>
          <w:rFonts w:asciiTheme="minorHAnsi" w:hAnsiTheme="minorHAnsi" w:cs="Arial"/>
          <w:sz w:val="22"/>
          <w:szCs w:val="22"/>
        </w:rPr>
        <w:t>deben tener presente para desempeñar sus labores, considerando el enfoque de género. La capacitación</w:t>
      </w:r>
      <w:r>
        <w:rPr>
          <w:rFonts w:asciiTheme="minorHAnsi" w:hAnsiTheme="minorHAnsi" w:cs="Arial"/>
          <w:sz w:val="22"/>
          <w:szCs w:val="22"/>
        </w:rPr>
        <w:t xml:space="preserve"> </w:t>
      </w:r>
      <w:r w:rsidRPr="00C242C4">
        <w:rPr>
          <w:rFonts w:asciiTheme="minorHAnsi" w:hAnsiTheme="minorHAnsi" w:cs="Arial"/>
          <w:sz w:val="22"/>
          <w:szCs w:val="22"/>
        </w:rPr>
        <w:t>deberá consistir en un curso que tenga una duración de, al menos, 8 horas y en el que se aborden los</w:t>
      </w:r>
      <w:r>
        <w:rPr>
          <w:rFonts w:asciiTheme="minorHAnsi" w:hAnsiTheme="minorHAnsi" w:cs="Arial"/>
          <w:sz w:val="22"/>
          <w:szCs w:val="22"/>
        </w:rPr>
        <w:t xml:space="preserve"> </w:t>
      </w:r>
      <w:r w:rsidRPr="00C242C4">
        <w:rPr>
          <w:rFonts w:asciiTheme="minorHAnsi" w:hAnsiTheme="minorHAnsi" w:cs="Arial"/>
          <w:sz w:val="22"/>
          <w:szCs w:val="22"/>
        </w:rPr>
        <w:t>siguientes temas:</w:t>
      </w:r>
    </w:p>
    <w:p w14:paraId="6BF51435" w14:textId="77777777" w:rsidR="00C242C4" w:rsidRPr="00C242C4" w:rsidRDefault="00C242C4" w:rsidP="00C242C4">
      <w:pPr>
        <w:ind w:right="22"/>
        <w:jc w:val="both"/>
        <w:outlineLvl w:val="0"/>
        <w:rPr>
          <w:rFonts w:asciiTheme="minorHAnsi" w:hAnsiTheme="minorHAnsi" w:cs="Arial"/>
          <w:sz w:val="22"/>
          <w:szCs w:val="22"/>
        </w:rPr>
      </w:pPr>
    </w:p>
    <w:p w14:paraId="65340924" w14:textId="77777777" w:rsid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1. Factores de riesgos presentes en el lugar en el que deban ejecutarse las labores.</w:t>
      </w:r>
    </w:p>
    <w:p w14:paraId="05DEEE71" w14:textId="77777777" w:rsidR="00337C15" w:rsidRPr="00C242C4" w:rsidRDefault="00337C15" w:rsidP="00C242C4">
      <w:pPr>
        <w:ind w:right="22"/>
        <w:jc w:val="both"/>
        <w:outlineLvl w:val="0"/>
        <w:rPr>
          <w:rFonts w:asciiTheme="minorHAnsi" w:hAnsiTheme="minorHAnsi" w:cs="Arial"/>
          <w:sz w:val="22"/>
          <w:szCs w:val="22"/>
        </w:rPr>
      </w:pPr>
    </w:p>
    <w:p w14:paraId="760E15FD" w14:textId="4118B062"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2. Efectos en la salud por la exposición a factores de riesgos, para lo que se deberá considerar la</w:t>
      </w:r>
      <w:r w:rsidR="00337C15">
        <w:rPr>
          <w:rFonts w:asciiTheme="minorHAnsi" w:hAnsiTheme="minorHAnsi" w:cs="Arial"/>
          <w:sz w:val="22"/>
          <w:szCs w:val="22"/>
        </w:rPr>
        <w:t xml:space="preserve"> </w:t>
      </w:r>
      <w:r w:rsidRPr="00C242C4">
        <w:rPr>
          <w:rFonts w:asciiTheme="minorHAnsi" w:hAnsiTheme="minorHAnsi" w:cs="Arial"/>
          <w:sz w:val="22"/>
          <w:szCs w:val="22"/>
        </w:rPr>
        <w:t>información sobre enfermedades profesionales vinculadas a la ejecución de la actividad laboral que</w:t>
      </w:r>
      <w:r w:rsidR="00337C15">
        <w:rPr>
          <w:rFonts w:asciiTheme="minorHAnsi" w:hAnsiTheme="minorHAnsi" w:cs="Arial"/>
          <w:sz w:val="22"/>
          <w:szCs w:val="22"/>
        </w:rPr>
        <w:t xml:space="preserve"> </w:t>
      </w:r>
      <w:r w:rsidRPr="00C242C4">
        <w:rPr>
          <w:rFonts w:asciiTheme="minorHAnsi" w:hAnsiTheme="minorHAnsi" w:cs="Arial"/>
          <w:sz w:val="22"/>
          <w:szCs w:val="22"/>
        </w:rPr>
        <w:t>se realice.</w:t>
      </w:r>
    </w:p>
    <w:p w14:paraId="69C35EB4" w14:textId="77777777" w:rsidR="00337C15" w:rsidRDefault="00337C15" w:rsidP="00C242C4">
      <w:pPr>
        <w:ind w:right="22"/>
        <w:jc w:val="both"/>
        <w:outlineLvl w:val="0"/>
        <w:rPr>
          <w:rFonts w:asciiTheme="minorHAnsi" w:hAnsiTheme="minorHAnsi" w:cs="Arial"/>
          <w:sz w:val="22"/>
          <w:szCs w:val="22"/>
        </w:rPr>
      </w:pPr>
    </w:p>
    <w:p w14:paraId="4D1246E6" w14:textId="56508321"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3. Medidas preventivas para el control de los riesgos identificados y evaluados o inherentes a las</w:t>
      </w:r>
      <w:r w:rsidR="00337C15">
        <w:rPr>
          <w:rFonts w:asciiTheme="minorHAnsi" w:hAnsiTheme="minorHAnsi" w:cs="Arial"/>
          <w:sz w:val="22"/>
          <w:szCs w:val="22"/>
        </w:rPr>
        <w:t xml:space="preserve"> </w:t>
      </w:r>
      <w:r w:rsidRPr="00C242C4">
        <w:rPr>
          <w:rFonts w:asciiTheme="minorHAnsi" w:hAnsiTheme="minorHAnsi" w:cs="Arial"/>
          <w:sz w:val="22"/>
          <w:szCs w:val="22"/>
        </w:rPr>
        <w:t>tareas encomendadas.</w:t>
      </w:r>
    </w:p>
    <w:p w14:paraId="4F3EE957" w14:textId="77777777" w:rsidR="00337C15" w:rsidRDefault="00337C15" w:rsidP="00C242C4">
      <w:pPr>
        <w:ind w:right="22"/>
        <w:jc w:val="both"/>
        <w:outlineLvl w:val="0"/>
        <w:rPr>
          <w:rFonts w:asciiTheme="minorHAnsi" w:hAnsiTheme="minorHAnsi" w:cs="Arial"/>
          <w:sz w:val="22"/>
          <w:szCs w:val="22"/>
        </w:rPr>
      </w:pPr>
    </w:p>
    <w:p w14:paraId="3A6AB0D0" w14:textId="071517CE"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4. Prestaciones médicas y económicas a las que tiene derecho la persona trabajadora, de conformidad</w:t>
      </w:r>
      <w:r w:rsidR="00337C15">
        <w:rPr>
          <w:rFonts w:asciiTheme="minorHAnsi" w:hAnsiTheme="minorHAnsi" w:cs="Arial"/>
          <w:sz w:val="22"/>
          <w:szCs w:val="22"/>
        </w:rPr>
        <w:t xml:space="preserve"> </w:t>
      </w:r>
      <w:r w:rsidRPr="00C242C4">
        <w:rPr>
          <w:rFonts w:asciiTheme="minorHAnsi" w:hAnsiTheme="minorHAnsi" w:cs="Arial"/>
          <w:sz w:val="22"/>
          <w:szCs w:val="22"/>
        </w:rPr>
        <w:t>al seguro de la ley N° 16.744 y los procedimientos para acceder a ellas, así como el establecimiento</w:t>
      </w:r>
      <w:r w:rsidR="00337C15">
        <w:rPr>
          <w:rFonts w:asciiTheme="minorHAnsi" w:hAnsiTheme="minorHAnsi" w:cs="Arial"/>
          <w:sz w:val="22"/>
          <w:szCs w:val="22"/>
        </w:rPr>
        <w:t xml:space="preserve"> </w:t>
      </w:r>
      <w:r w:rsidRPr="00C242C4">
        <w:rPr>
          <w:rFonts w:asciiTheme="minorHAnsi" w:hAnsiTheme="minorHAnsi" w:cs="Arial"/>
          <w:sz w:val="22"/>
          <w:szCs w:val="22"/>
        </w:rPr>
        <w:t>asistencial del respectivo organismo administrador, al que deberán concurrir en caso de accidente del</w:t>
      </w:r>
      <w:r w:rsidR="00337C15">
        <w:rPr>
          <w:rFonts w:asciiTheme="minorHAnsi" w:hAnsiTheme="minorHAnsi" w:cs="Arial"/>
          <w:sz w:val="22"/>
          <w:szCs w:val="22"/>
        </w:rPr>
        <w:t xml:space="preserve"> </w:t>
      </w:r>
      <w:r w:rsidRPr="00C242C4">
        <w:rPr>
          <w:rFonts w:asciiTheme="minorHAnsi" w:hAnsiTheme="minorHAnsi" w:cs="Arial"/>
          <w:sz w:val="22"/>
          <w:szCs w:val="22"/>
        </w:rPr>
        <w:t>trabajo o enfermedad profesional.</w:t>
      </w:r>
    </w:p>
    <w:p w14:paraId="4D8D047B" w14:textId="77777777" w:rsidR="00337C15" w:rsidRDefault="00337C15" w:rsidP="00C242C4">
      <w:pPr>
        <w:ind w:right="22"/>
        <w:jc w:val="both"/>
        <w:outlineLvl w:val="0"/>
        <w:rPr>
          <w:rFonts w:asciiTheme="minorHAnsi" w:hAnsiTheme="minorHAnsi" w:cs="Arial"/>
          <w:sz w:val="22"/>
          <w:szCs w:val="22"/>
        </w:rPr>
      </w:pPr>
    </w:p>
    <w:p w14:paraId="3ACB5127" w14:textId="3B8A8E97" w:rsidR="00337C15"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5. Plan de gestión de riesgos de emergencia, catástrofe o desastre de la entidad empleadora.</w:t>
      </w:r>
    </w:p>
    <w:p w14:paraId="16E2A675" w14:textId="77777777" w:rsidR="00337C15" w:rsidRDefault="00337C15" w:rsidP="00C242C4">
      <w:pPr>
        <w:ind w:right="22"/>
        <w:jc w:val="both"/>
        <w:outlineLvl w:val="0"/>
        <w:rPr>
          <w:rFonts w:asciiTheme="minorHAnsi" w:hAnsiTheme="minorHAnsi" w:cs="Arial"/>
          <w:sz w:val="22"/>
          <w:szCs w:val="22"/>
        </w:rPr>
      </w:pPr>
    </w:p>
    <w:p w14:paraId="74C2DFA1" w14:textId="35F1C36B"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6. Señalética en los lugares de trabajo.</w:t>
      </w:r>
    </w:p>
    <w:p w14:paraId="190D6CE0" w14:textId="77777777" w:rsidR="00337C15" w:rsidRDefault="00337C15" w:rsidP="00C242C4">
      <w:pPr>
        <w:ind w:right="22"/>
        <w:jc w:val="both"/>
        <w:outlineLvl w:val="0"/>
        <w:rPr>
          <w:rFonts w:asciiTheme="minorHAnsi" w:hAnsiTheme="minorHAnsi" w:cs="Arial"/>
          <w:sz w:val="22"/>
          <w:szCs w:val="22"/>
        </w:rPr>
      </w:pPr>
    </w:p>
    <w:p w14:paraId="730A21AA" w14:textId="10188E07"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7. Prevención de riesgos de incendio, para lo cual se deberá considerar el uso de extintores y</w:t>
      </w:r>
    </w:p>
    <w:p w14:paraId="66BA7276" w14:textId="77777777"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otros mecanismos para extinción de incendios.</w:t>
      </w:r>
    </w:p>
    <w:p w14:paraId="7889A493" w14:textId="77777777" w:rsidR="00337C15" w:rsidRDefault="00337C15" w:rsidP="00C242C4">
      <w:pPr>
        <w:ind w:right="22"/>
        <w:jc w:val="both"/>
        <w:outlineLvl w:val="0"/>
        <w:rPr>
          <w:rFonts w:asciiTheme="minorHAnsi" w:hAnsiTheme="minorHAnsi" w:cs="Arial"/>
          <w:sz w:val="22"/>
          <w:szCs w:val="22"/>
        </w:rPr>
      </w:pPr>
    </w:p>
    <w:p w14:paraId="4735E7BB" w14:textId="536C3066"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Esta capacitación podrá ser realizada por la entidad empleadora, a través de entidades acreditadas</w:t>
      </w:r>
      <w:r w:rsidR="00337C15">
        <w:rPr>
          <w:rFonts w:asciiTheme="minorHAnsi" w:hAnsiTheme="minorHAnsi" w:cs="Arial"/>
          <w:sz w:val="22"/>
          <w:szCs w:val="22"/>
        </w:rPr>
        <w:t xml:space="preserve"> </w:t>
      </w:r>
      <w:r w:rsidRPr="00C242C4">
        <w:rPr>
          <w:rFonts w:asciiTheme="minorHAnsi" w:hAnsiTheme="minorHAnsi" w:cs="Arial"/>
          <w:sz w:val="22"/>
          <w:szCs w:val="22"/>
        </w:rPr>
        <w:t>o con la asistencia técnica del respectivo organismo administrador de la ley N° 16.744 de conformidad</w:t>
      </w:r>
      <w:r w:rsidR="00337C15">
        <w:rPr>
          <w:rFonts w:asciiTheme="minorHAnsi" w:hAnsiTheme="minorHAnsi" w:cs="Arial"/>
          <w:sz w:val="22"/>
          <w:szCs w:val="22"/>
        </w:rPr>
        <w:t xml:space="preserve"> </w:t>
      </w:r>
      <w:r w:rsidRPr="00C242C4">
        <w:rPr>
          <w:rFonts w:asciiTheme="minorHAnsi" w:hAnsiTheme="minorHAnsi" w:cs="Arial"/>
          <w:sz w:val="22"/>
          <w:szCs w:val="22"/>
        </w:rPr>
        <w:t>con las instrucciones que al efecto imparta la Superintendencia de Seguridad Social. La capacitación</w:t>
      </w:r>
      <w:r w:rsidR="00337C15">
        <w:rPr>
          <w:rFonts w:asciiTheme="minorHAnsi" w:hAnsiTheme="minorHAnsi" w:cs="Arial"/>
          <w:sz w:val="22"/>
          <w:szCs w:val="22"/>
        </w:rPr>
        <w:t xml:space="preserve"> </w:t>
      </w:r>
      <w:r w:rsidRPr="00C242C4">
        <w:rPr>
          <w:rFonts w:asciiTheme="minorHAnsi" w:hAnsiTheme="minorHAnsi" w:cs="Arial"/>
          <w:sz w:val="22"/>
          <w:szCs w:val="22"/>
        </w:rPr>
        <w:t>se desarrollará preferentemente dentro de la jornada laboral, debiendo en cualquier caso, emplearse</w:t>
      </w:r>
      <w:r w:rsidR="00337C15">
        <w:rPr>
          <w:rFonts w:asciiTheme="minorHAnsi" w:hAnsiTheme="minorHAnsi" w:cs="Arial"/>
          <w:sz w:val="22"/>
          <w:szCs w:val="22"/>
        </w:rPr>
        <w:t xml:space="preserve"> </w:t>
      </w:r>
      <w:r w:rsidRPr="00C242C4">
        <w:rPr>
          <w:rFonts w:asciiTheme="minorHAnsi" w:hAnsiTheme="minorHAnsi" w:cs="Arial"/>
          <w:sz w:val="22"/>
          <w:szCs w:val="22"/>
        </w:rPr>
        <w:t>metodologías que procuren un adecuado aprendizaje de las personas trabajadoras.</w:t>
      </w:r>
    </w:p>
    <w:p w14:paraId="5C32F1BB" w14:textId="08EBB70B" w:rsidR="00C242C4" w:rsidRPr="00C242C4" w:rsidRDefault="00C242C4" w:rsidP="00C242C4">
      <w:pPr>
        <w:ind w:right="22"/>
        <w:jc w:val="both"/>
        <w:outlineLvl w:val="0"/>
        <w:rPr>
          <w:rFonts w:asciiTheme="minorHAnsi" w:hAnsiTheme="minorHAnsi" w:cs="Arial"/>
          <w:sz w:val="22"/>
          <w:szCs w:val="22"/>
        </w:rPr>
      </w:pPr>
      <w:r w:rsidRPr="00C242C4">
        <w:rPr>
          <w:rFonts w:asciiTheme="minorHAnsi" w:hAnsiTheme="minorHAnsi" w:cs="Arial"/>
          <w:sz w:val="22"/>
          <w:szCs w:val="22"/>
        </w:rPr>
        <w:t>Una guía técnica para la capacitación de las personas trabajadoras en prevención de los riesgos</w:t>
      </w:r>
      <w:r w:rsidR="00337C15">
        <w:rPr>
          <w:rFonts w:asciiTheme="minorHAnsi" w:hAnsiTheme="minorHAnsi" w:cs="Arial"/>
          <w:sz w:val="22"/>
          <w:szCs w:val="22"/>
        </w:rPr>
        <w:t xml:space="preserve"> </w:t>
      </w:r>
      <w:r w:rsidRPr="00C242C4">
        <w:rPr>
          <w:rFonts w:asciiTheme="minorHAnsi" w:hAnsiTheme="minorHAnsi" w:cs="Arial"/>
          <w:sz w:val="22"/>
          <w:szCs w:val="22"/>
        </w:rPr>
        <w:t>laborales, que será dictada mediante una resolución del Ministerio del Trabajo y Previsión Social,</w:t>
      </w:r>
      <w:r w:rsidR="00337C15">
        <w:rPr>
          <w:rFonts w:asciiTheme="minorHAnsi" w:hAnsiTheme="minorHAnsi" w:cs="Arial"/>
          <w:sz w:val="22"/>
          <w:szCs w:val="22"/>
        </w:rPr>
        <w:t xml:space="preserve"> </w:t>
      </w:r>
      <w:r w:rsidRPr="00C242C4">
        <w:rPr>
          <w:rFonts w:asciiTheme="minorHAnsi" w:hAnsiTheme="minorHAnsi" w:cs="Arial"/>
          <w:sz w:val="22"/>
          <w:szCs w:val="22"/>
        </w:rPr>
        <w:lastRenderedPageBreak/>
        <w:t>establecerá la metodología de enseñanza, las medidas y los mecanismos de evaluación que deban</w:t>
      </w:r>
      <w:r w:rsidR="00337C15">
        <w:rPr>
          <w:rFonts w:asciiTheme="minorHAnsi" w:hAnsiTheme="minorHAnsi" w:cs="Arial"/>
          <w:sz w:val="22"/>
          <w:szCs w:val="22"/>
        </w:rPr>
        <w:t xml:space="preserve"> </w:t>
      </w:r>
      <w:r w:rsidRPr="00C242C4">
        <w:rPr>
          <w:rFonts w:asciiTheme="minorHAnsi" w:hAnsiTheme="minorHAnsi" w:cs="Arial"/>
          <w:sz w:val="22"/>
          <w:szCs w:val="22"/>
        </w:rPr>
        <w:t>aplicarse para verificar el conocimiento y la comprensión de las personas trabajadoras sobre los riesgos</w:t>
      </w:r>
      <w:r w:rsidR="00337C15">
        <w:rPr>
          <w:rFonts w:asciiTheme="minorHAnsi" w:hAnsiTheme="minorHAnsi" w:cs="Arial"/>
          <w:sz w:val="22"/>
          <w:szCs w:val="22"/>
        </w:rPr>
        <w:t xml:space="preserve"> </w:t>
      </w:r>
      <w:r w:rsidRPr="00C242C4">
        <w:rPr>
          <w:rFonts w:asciiTheme="minorHAnsi" w:hAnsiTheme="minorHAnsi" w:cs="Arial"/>
          <w:sz w:val="22"/>
          <w:szCs w:val="22"/>
        </w:rPr>
        <w:t>laborales.</w:t>
      </w:r>
    </w:p>
    <w:p w14:paraId="29708114" w14:textId="77777777" w:rsidR="00C242C4" w:rsidRPr="00C242C4" w:rsidRDefault="00C242C4" w:rsidP="00C242C4">
      <w:pPr>
        <w:ind w:right="22"/>
        <w:jc w:val="both"/>
        <w:outlineLvl w:val="0"/>
        <w:rPr>
          <w:rFonts w:asciiTheme="minorHAnsi" w:hAnsiTheme="minorHAnsi" w:cs="Arial"/>
          <w:sz w:val="22"/>
          <w:szCs w:val="22"/>
        </w:rPr>
      </w:pPr>
    </w:p>
    <w:p w14:paraId="4831035F" w14:textId="77777777" w:rsidR="00C0230C" w:rsidRPr="00823909" w:rsidRDefault="00C0230C" w:rsidP="00B76A20">
      <w:pPr>
        <w:ind w:right="22"/>
        <w:jc w:val="both"/>
        <w:outlineLvl w:val="0"/>
        <w:rPr>
          <w:rFonts w:asciiTheme="minorHAnsi" w:hAnsiTheme="minorHAnsi" w:cs="Arial"/>
          <w:sz w:val="22"/>
          <w:szCs w:val="22"/>
        </w:rPr>
      </w:pPr>
    </w:p>
    <w:p w14:paraId="3E25C173" w14:textId="77777777" w:rsidR="007F18C6" w:rsidRPr="00823909" w:rsidRDefault="007F18C6" w:rsidP="00B76A20">
      <w:pPr>
        <w:ind w:right="22"/>
        <w:jc w:val="center"/>
        <w:outlineLvl w:val="0"/>
        <w:rPr>
          <w:rFonts w:asciiTheme="minorHAnsi" w:hAnsiTheme="minorHAnsi" w:cs="Arial"/>
          <w:sz w:val="22"/>
          <w:szCs w:val="22"/>
        </w:rPr>
      </w:pPr>
      <w:bookmarkStart w:id="91" w:name="TITULOXVI"/>
      <w:bookmarkEnd w:id="91"/>
      <w:r w:rsidRPr="00823909">
        <w:rPr>
          <w:rFonts w:asciiTheme="minorHAnsi" w:hAnsiTheme="minorHAnsi" w:cs="Arial"/>
          <w:b/>
          <w:sz w:val="22"/>
          <w:szCs w:val="22"/>
        </w:rPr>
        <w:t>TITULO X</w:t>
      </w:r>
      <w:r w:rsidR="00E72AF1" w:rsidRPr="00823909">
        <w:rPr>
          <w:rFonts w:asciiTheme="minorHAnsi" w:hAnsiTheme="minorHAnsi" w:cs="Arial"/>
          <w:b/>
          <w:sz w:val="22"/>
          <w:szCs w:val="22"/>
        </w:rPr>
        <w:t>I</w:t>
      </w:r>
      <w:r w:rsidR="005F70BA" w:rsidRPr="00823909">
        <w:rPr>
          <w:rFonts w:asciiTheme="minorHAnsi" w:hAnsiTheme="minorHAnsi" w:cs="Arial"/>
          <w:b/>
          <w:sz w:val="22"/>
          <w:szCs w:val="22"/>
        </w:rPr>
        <w:t>V</w:t>
      </w:r>
      <w:r w:rsidR="0078278C" w:rsidRPr="00823909">
        <w:rPr>
          <w:rFonts w:asciiTheme="minorHAnsi" w:hAnsiTheme="minorHAnsi" w:cs="Arial"/>
          <w:b/>
          <w:sz w:val="22"/>
          <w:szCs w:val="22"/>
        </w:rPr>
        <w:t xml:space="preserve"> -</w:t>
      </w:r>
      <w:r w:rsidRPr="00823909">
        <w:rPr>
          <w:rFonts w:asciiTheme="minorHAnsi" w:hAnsiTheme="minorHAnsi" w:cs="Arial"/>
          <w:b/>
          <w:sz w:val="22"/>
          <w:szCs w:val="22"/>
        </w:rPr>
        <w:t xml:space="preserve"> DE LAS PROHIBICIONES</w:t>
      </w:r>
    </w:p>
    <w:p w14:paraId="497B21C2" w14:textId="77777777" w:rsidR="007F18C6" w:rsidRPr="00823909" w:rsidRDefault="007F18C6" w:rsidP="00B76A20">
      <w:pPr>
        <w:ind w:right="22"/>
        <w:outlineLvl w:val="0"/>
        <w:rPr>
          <w:rFonts w:asciiTheme="minorHAnsi" w:hAnsiTheme="minorHAnsi" w:cs="Arial"/>
          <w:sz w:val="22"/>
          <w:szCs w:val="22"/>
        </w:rPr>
      </w:pPr>
    </w:p>
    <w:p w14:paraId="13CAE62C" w14:textId="77777777" w:rsidR="007F18C6" w:rsidRPr="00823909" w:rsidRDefault="007F18C6" w:rsidP="00E112C2">
      <w:pPr>
        <w:pStyle w:val="Textoindependiente"/>
        <w:shd w:val="clear" w:color="auto" w:fill="E5DFEC"/>
        <w:ind w:right="22"/>
        <w:outlineLvl w:val="0"/>
        <w:rPr>
          <w:rFonts w:asciiTheme="minorHAnsi" w:hAnsiTheme="minorHAnsi" w:cs="Arial"/>
          <w:b/>
          <w:szCs w:val="22"/>
        </w:rPr>
      </w:pPr>
      <w:r w:rsidRPr="00823909">
        <w:rPr>
          <w:rFonts w:asciiTheme="minorHAnsi" w:hAnsiTheme="minorHAnsi" w:cs="Arial"/>
          <w:b/>
          <w:szCs w:val="22"/>
        </w:rPr>
        <w:t>NOTA</w:t>
      </w:r>
      <w:r w:rsidR="00E72AF1" w:rsidRPr="00823909">
        <w:rPr>
          <w:rFonts w:asciiTheme="minorHAnsi" w:hAnsiTheme="minorHAnsi" w:cs="Arial"/>
          <w:b/>
          <w:szCs w:val="22"/>
        </w:rPr>
        <w:t>:</w:t>
      </w:r>
      <w:r w:rsidRPr="00823909">
        <w:rPr>
          <w:rFonts w:asciiTheme="minorHAnsi" w:hAnsiTheme="minorHAnsi" w:cs="Arial"/>
          <w:b/>
          <w:szCs w:val="22"/>
        </w:rPr>
        <w:t xml:space="preserve"> El Título sobre Prohibiciones enumerará aquellos actos o acciones que no se permitirán al personal por </w:t>
      </w:r>
      <w:r w:rsidR="00E45A80" w:rsidRPr="00823909">
        <w:rPr>
          <w:rFonts w:asciiTheme="minorHAnsi" w:hAnsiTheme="minorHAnsi" w:cs="Arial"/>
          <w:b/>
          <w:szCs w:val="22"/>
        </w:rPr>
        <w:t xml:space="preserve">implicar </w:t>
      </w:r>
      <w:r w:rsidRPr="00823909">
        <w:rPr>
          <w:rFonts w:asciiTheme="minorHAnsi" w:hAnsiTheme="minorHAnsi" w:cs="Arial"/>
          <w:b/>
          <w:szCs w:val="22"/>
        </w:rPr>
        <w:t>riesgos para sí mismo</w:t>
      </w:r>
      <w:r w:rsidR="00E45A80" w:rsidRPr="00823909">
        <w:rPr>
          <w:rFonts w:asciiTheme="minorHAnsi" w:hAnsiTheme="minorHAnsi" w:cs="Arial"/>
          <w:b/>
          <w:szCs w:val="22"/>
        </w:rPr>
        <w:t>s</w:t>
      </w:r>
      <w:r w:rsidRPr="00823909">
        <w:rPr>
          <w:rFonts w:asciiTheme="minorHAnsi" w:hAnsiTheme="minorHAnsi" w:cs="Arial"/>
          <w:b/>
          <w:szCs w:val="22"/>
        </w:rPr>
        <w:t xml:space="preserve"> u otros</w:t>
      </w:r>
      <w:r w:rsidR="00E45A80" w:rsidRPr="00823909">
        <w:rPr>
          <w:rFonts w:asciiTheme="minorHAnsi" w:hAnsiTheme="minorHAnsi" w:cs="Arial"/>
          <w:b/>
          <w:szCs w:val="22"/>
        </w:rPr>
        <w:t>.</w:t>
      </w:r>
      <w:r w:rsidRPr="00823909">
        <w:rPr>
          <w:rFonts w:asciiTheme="minorHAnsi" w:hAnsiTheme="minorHAnsi" w:cs="Arial"/>
          <w:b/>
          <w:szCs w:val="22"/>
        </w:rPr>
        <w:t xml:space="preserve"> Estas prohibiciones dependerán de las características de la empresa; pero, en todo caso, se dejará establecido que no se permitirá:</w:t>
      </w:r>
    </w:p>
    <w:p w14:paraId="5383ECE0" w14:textId="77777777" w:rsidR="00423138" w:rsidRDefault="00423138" w:rsidP="00E112C2">
      <w:pPr>
        <w:pStyle w:val="Textoindependiente"/>
        <w:numPr>
          <w:ilvl w:val="0"/>
          <w:numId w:val="13"/>
        </w:numPr>
        <w:shd w:val="clear" w:color="auto" w:fill="E5DFEC"/>
        <w:tabs>
          <w:tab w:val="clear" w:pos="360"/>
          <w:tab w:val="left" w:pos="322"/>
        </w:tabs>
        <w:ind w:left="322" w:right="22" w:hanging="294"/>
        <w:outlineLvl w:val="0"/>
        <w:rPr>
          <w:rFonts w:asciiTheme="minorHAnsi" w:hAnsiTheme="minorHAnsi" w:cs="Arial"/>
          <w:b/>
          <w:szCs w:val="22"/>
        </w:rPr>
      </w:pPr>
    </w:p>
    <w:p w14:paraId="1F2F2057" w14:textId="7BD42ED3"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Ejecutar toda forma de violencia o acoso en el trabajo.</w:t>
      </w:r>
    </w:p>
    <w:p w14:paraId="6DF878A7" w14:textId="57D1396F"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El consumo de alcohol y de drogas, estupefacientes o sustancias sicotrópicas ilícitas o la</w:t>
      </w:r>
    </w:p>
    <w:p w14:paraId="703990B5" w14:textId="77777777"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ejecución de las labores bajo los efectos del alcohol o drogas.</w:t>
      </w:r>
    </w:p>
    <w:p w14:paraId="6B715B46" w14:textId="5B401891"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La manipulación indebida de los dispositivos de seguridad y de protección.</w:t>
      </w:r>
    </w:p>
    <w:p w14:paraId="76C77F71" w14:textId="3E8C6E12"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La destrucción, retiro o dejar inoperantes señales, elementos y dispositivos de seguridad e</w:t>
      </w:r>
    </w:p>
    <w:p w14:paraId="5E710B5C" w14:textId="77777777"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higiene instalados por la entidad empleadora.</w:t>
      </w:r>
    </w:p>
    <w:p w14:paraId="31CDA542" w14:textId="2E9D9AB7"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La operación o intervención de maquinarias o equipo sin autorización.</w:t>
      </w:r>
    </w:p>
    <w:p w14:paraId="3949B0D7" w14:textId="3A651FB6"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El consumo de alimentos en los lugares de trabajo no autorizados.</w:t>
      </w:r>
    </w:p>
    <w:p w14:paraId="5B11F61B" w14:textId="0E9FE4F7"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Fumar en aquellos lugares y espacios de trabajo no habilitados para tal fin de conformidad a</w:t>
      </w:r>
    </w:p>
    <w:p w14:paraId="5B1B4705" w14:textId="77777777" w:rsidR="00423138" w:rsidRPr="00423138" w:rsidRDefault="00423138" w:rsidP="00423138">
      <w:pPr>
        <w:pStyle w:val="Textoindependiente"/>
        <w:numPr>
          <w:ilvl w:val="0"/>
          <w:numId w:val="13"/>
        </w:numPr>
        <w:shd w:val="clear" w:color="auto" w:fill="E5DFEC"/>
        <w:tabs>
          <w:tab w:val="clear" w:pos="360"/>
          <w:tab w:val="left" w:pos="322"/>
        </w:tabs>
        <w:ind w:right="22"/>
        <w:outlineLvl w:val="0"/>
        <w:rPr>
          <w:rFonts w:asciiTheme="minorHAnsi" w:hAnsiTheme="minorHAnsi" w:cs="Arial"/>
          <w:b/>
          <w:szCs w:val="22"/>
        </w:rPr>
      </w:pPr>
      <w:r w:rsidRPr="00423138">
        <w:rPr>
          <w:rFonts w:asciiTheme="minorHAnsi" w:hAnsiTheme="minorHAnsi" w:cs="Arial"/>
          <w:b/>
          <w:szCs w:val="22"/>
        </w:rPr>
        <w:t>la ley.</w:t>
      </w:r>
    </w:p>
    <w:p w14:paraId="6AE9378C" w14:textId="66500D1C" w:rsidR="00423138" w:rsidRDefault="00423138" w:rsidP="00423138">
      <w:pPr>
        <w:pStyle w:val="Textoindependiente"/>
        <w:numPr>
          <w:ilvl w:val="0"/>
          <w:numId w:val="13"/>
        </w:numPr>
        <w:shd w:val="clear" w:color="auto" w:fill="E5DFEC"/>
        <w:tabs>
          <w:tab w:val="left" w:pos="322"/>
        </w:tabs>
        <w:ind w:right="22"/>
        <w:outlineLvl w:val="0"/>
        <w:rPr>
          <w:rFonts w:asciiTheme="minorHAnsi" w:hAnsiTheme="minorHAnsi" w:cs="Arial"/>
          <w:b/>
          <w:szCs w:val="22"/>
        </w:rPr>
      </w:pPr>
      <w:r w:rsidRPr="00423138">
        <w:rPr>
          <w:rFonts w:asciiTheme="minorHAnsi" w:hAnsiTheme="minorHAnsi" w:cs="Arial"/>
          <w:b/>
          <w:szCs w:val="22"/>
        </w:rPr>
        <w:t>Otras prohibiciones relacionadas con los riesgos específicos existentes en la entidad empleadora.</w:t>
      </w:r>
    </w:p>
    <w:p w14:paraId="78D476EB" w14:textId="77777777" w:rsidR="007F18C6" w:rsidRPr="00823909" w:rsidRDefault="007F18C6" w:rsidP="00E112C2">
      <w:pPr>
        <w:pStyle w:val="Textoindependiente"/>
        <w:numPr>
          <w:ilvl w:val="0"/>
          <w:numId w:val="13"/>
        </w:numPr>
        <w:shd w:val="clear" w:color="auto" w:fill="E5DFEC"/>
        <w:tabs>
          <w:tab w:val="clear" w:pos="360"/>
          <w:tab w:val="left" w:pos="322"/>
        </w:tabs>
        <w:ind w:left="322" w:right="22" w:hanging="294"/>
        <w:outlineLvl w:val="0"/>
        <w:rPr>
          <w:rFonts w:asciiTheme="minorHAnsi" w:hAnsiTheme="minorHAnsi" w:cs="Arial"/>
          <w:b/>
          <w:szCs w:val="22"/>
        </w:rPr>
      </w:pPr>
      <w:r w:rsidRPr="00823909">
        <w:rPr>
          <w:rFonts w:asciiTheme="minorHAnsi" w:hAnsiTheme="minorHAnsi" w:cs="Arial"/>
          <w:b/>
          <w:szCs w:val="22"/>
        </w:rPr>
        <w:t>Ingerir alimentos o fumar en ambientes de trabajo en que existan riesgos de intoxicaciones o enfermedades profesionales.</w:t>
      </w:r>
    </w:p>
    <w:p w14:paraId="09E31AAC" w14:textId="77777777" w:rsidR="007F18C6" w:rsidRPr="00823909" w:rsidRDefault="007F18C6" w:rsidP="00E112C2">
      <w:pPr>
        <w:pStyle w:val="Textoindependiente"/>
        <w:numPr>
          <w:ilvl w:val="0"/>
          <w:numId w:val="13"/>
        </w:numPr>
        <w:shd w:val="clear" w:color="auto" w:fill="E5DFEC"/>
        <w:tabs>
          <w:tab w:val="clear" w:pos="360"/>
          <w:tab w:val="left" w:pos="322"/>
        </w:tabs>
        <w:ind w:left="322" w:right="22" w:hanging="294"/>
        <w:outlineLvl w:val="0"/>
        <w:rPr>
          <w:rFonts w:asciiTheme="minorHAnsi" w:hAnsiTheme="minorHAnsi" w:cs="Arial"/>
          <w:b/>
          <w:szCs w:val="22"/>
        </w:rPr>
      </w:pPr>
      <w:r w:rsidRPr="00823909">
        <w:rPr>
          <w:rFonts w:asciiTheme="minorHAnsi" w:hAnsiTheme="minorHAnsi" w:cs="Arial"/>
          <w:b/>
          <w:szCs w:val="22"/>
        </w:rPr>
        <w:t>Desentenderse de normas o instrucciones de ejecución o de higiene y seguridad impartidas para un trabajo dado.</w:t>
      </w:r>
    </w:p>
    <w:p w14:paraId="6882F15A" w14:textId="77777777" w:rsidR="007F18C6" w:rsidRPr="00823909" w:rsidRDefault="007F18C6" w:rsidP="00E112C2">
      <w:pPr>
        <w:pStyle w:val="Textoindependiente"/>
        <w:numPr>
          <w:ilvl w:val="0"/>
          <w:numId w:val="13"/>
        </w:numPr>
        <w:shd w:val="clear" w:color="auto" w:fill="E5DFEC"/>
        <w:tabs>
          <w:tab w:val="clear" w:pos="360"/>
          <w:tab w:val="left" w:pos="322"/>
        </w:tabs>
        <w:ind w:left="322" w:right="22" w:hanging="294"/>
        <w:outlineLvl w:val="0"/>
        <w:rPr>
          <w:rFonts w:asciiTheme="minorHAnsi" w:hAnsiTheme="minorHAnsi" w:cs="Arial"/>
          <w:b/>
          <w:szCs w:val="22"/>
        </w:rPr>
      </w:pPr>
      <w:r w:rsidRPr="00823909">
        <w:rPr>
          <w:rFonts w:asciiTheme="minorHAnsi" w:hAnsiTheme="minorHAnsi" w:cs="Arial"/>
          <w:b/>
          <w:szCs w:val="22"/>
        </w:rPr>
        <w:t>Deben mencionarse además, todos aquellos actos que sean considerados como faltas graves que constituyan una negligencia inexcusable.</w:t>
      </w:r>
    </w:p>
    <w:p w14:paraId="027204BB" w14:textId="77777777" w:rsidR="007F18C6" w:rsidRPr="00823909" w:rsidRDefault="007F18C6" w:rsidP="00E112C2">
      <w:pPr>
        <w:pStyle w:val="Textoindependiente"/>
        <w:shd w:val="clear" w:color="auto" w:fill="E5DFEC"/>
        <w:tabs>
          <w:tab w:val="left" w:pos="322"/>
        </w:tabs>
        <w:ind w:left="28" w:right="22"/>
        <w:outlineLvl w:val="0"/>
        <w:rPr>
          <w:rFonts w:asciiTheme="minorHAnsi" w:hAnsiTheme="minorHAnsi" w:cs="Arial"/>
          <w:szCs w:val="22"/>
        </w:rPr>
      </w:pPr>
    </w:p>
    <w:p w14:paraId="6B2C3726" w14:textId="77777777" w:rsidR="007F18C6" w:rsidRPr="007B32C5" w:rsidRDefault="007F18C6" w:rsidP="00B76A20">
      <w:pPr>
        <w:ind w:right="22"/>
        <w:jc w:val="center"/>
        <w:outlineLvl w:val="0"/>
        <w:rPr>
          <w:rFonts w:asciiTheme="minorHAnsi" w:hAnsiTheme="minorHAnsi" w:cs="Arial"/>
          <w:sz w:val="22"/>
          <w:szCs w:val="22"/>
        </w:rPr>
      </w:pPr>
    </w:p>
    <w:p w14:paraId="1A4C9602" w14:textId="77777777" w:rsidR="007F18C6" w:rsidRPr="00823909" w:rsidRDefault="007F18C6"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 xml:space="preserve">ARTICULO  </w:t>
      </w:r>
      <w:r w:rsidR="001A681B" w:rsidRPr="007B32C5">
        <w:rPr>
          <w:rFonts w:asciiTheme="minorHAnsi" w:hAnsiTheme="minorHAnsi" w:cs="Arial"/>
          <w:b/>
          <w:sz w:val="22"/>
          <w:szCs w:val="22"/>
        </w:rPr>
        <w:t>9</w:t>
      </w:r>
      <w:r w:rsidR="007B32C5" w:rsidRPr="007B32C5">
        <w:rPr>
          <w:rFonts w:asciiTheme="minorHAnsi" w:hAnsiTheme="minorHAnsi" w:cs="Arial"/>
          <w:b/>
          <w:sz w:val="22"/>
          <w:szCs w:val="22"/>
        </w:rPr>
        <w:t>3</w:t>
      </w:r>
      <w:r w:rsidRPr="007B32C5">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Queda prohibido a todo trabajador de la empresa lo siguiente :</w:t>
      </w:r>
    </w:p>
    <w:p w14:paraId="0723962F" w14:textId="77777777" w:rsidR="007F18C6" w:rsidRPr="00823909" w:rsidRDefault="007F18C6" w:rsidP="00B76A20">
      <w:pPr>
        <w:ind w:left="426" w:right="22" w:hanging="426"/>
        <w:jc w:val="both"/>
        <w:outlineLvl w:val="0"/>
        <w:rPr>
          <w:rFonts w:asciiTheme="minorHAnsi" w:hAnsiTheme="minorHAnsi" w:cs="Arial"/>
          <w:sz w:val="22"/>
          <w:szCs w:val="22"/>
        </w:rPr>
      </w:pPr>
    </w:p>
    <w:p w14:paraId="7B45392D" w14:textId="77777777" w:rsidR="007F18C6" w:rsidRPr="00823909" w:rsidRDefault="007F18C6" w:rsidP="00B76A20">
      <w:pPr>
        <w:numPr>
          <w:ilvl w:val="0"/>
          <w:numId w:val="28"/>
        </w:numPr>
        <w:ind w:right="22"/>
        <w:jc w:val="both"/>
        <w:outlineLvl w:val="0"/>
        <w:rPr>
          <w:rFonts w:asciiTheme="minorHAnsi" w:hAnsiTheme="minorHAnsi" w:cs="Arial"/>
          <w:sz w:val="22"/>
          <w:szCs w:val="22"/>
        </w:rPr>
      </w:pPr>
      <w:r w:rsidRPr="00823909">
        <w:rPr>
          <w:rFonts w:asciiTheme="minorHAnsi" w:hAnsiTheme="minorHAnsi" w:cs="Arial"/>
          <w:sz w:val="22"/>
          <w:szCs w:val="22"/>
        </w:rPr>
        <w:t>Fumar o encender fuegos en lugares prohibidos. Sólo se podr</w:t>
      </w:r>
      <w:r w:rsidR="005633FC" w:rsidRPr="00823909">
        <w:rPr>
          <w:rFonts w:asciiTheme="minorHAnsi" w:hAnsiTheme="minorHAnsi" w:cs="Arial"/>
          <w:sz w:val="22"/>
          <w:szCs w:val="22"/>
        </w:rPr>
        <w:t>á</w:t>
      </w:r>
      <w:r w:rsidRPr="00823909">
        <w:rPr>
          <w:rFonts w:asciiTheme="minorHAnsi" w:hAnsiTheme="minorHAnsi" w:cs="Arial"/>
          <w:sz w:val="22"/>
          <w:szCs w:val="22"/>
        </w:rPr>
        <w:t xml:space="preserve"> fumar en aquellos lugares que la empresa en forma explícita lo autorice</w:t>
      </w:r>
      <w:r w:rsidR="005633FC" w:rsidRPr="00823909">
        <w:rPr>
          <w:rFonts w:asciiTheme="minorHAnsi" w:hAnsiTheme="minorHAnsi" w:cs="Arial"/>
          <w:sz w:val="22"/>
          <w:szCs w:val="22"/>
        </w:rPr>
        <w:t>, de conformidad a las normas legales y del presente reglamento.</w:t>
      </w:r>
    </w:p>
    <w:p w14:paraId="29AF64B7" w14:textId="77777777" w:rsidR="007F18C6" w:rsidRPr="00823909" w:rsidRDefault="007F18C6" w:rsidP="00B76A20">
      <w:pPr>
        <w:ind w:left="426" w:right="22" w:hanging="426"/>
        <w:jc w:val="both"/>
        <w:outlineLvl w:val="0"/>
        <w:rPr>
          <w:rFonts w:asciiTheme="minorHAnsi" w:hAnsiTheme="minorHAnsi" w:cs="Arial"/>
          <w:sz w:val="22"/>
          <w:szCs w:val="22"/>
        </w:rPr>
      </w:pPr>
    </w:p>
    <w:p w14:paraId="48B79393" w14:textId="77777777" w:rsidR="007F18C6" w:rsidRPr="00823909" w:rsidRDefault="007F18C6" w:rsidP="00B76A20">
      <w:pPr>
        <w:numPr>
          <w:ilvl w:val="0"/>
          <w:numId w:val="28"/>
        </w:numPr>
        <w:ind w:right="22"/>
        <w:jc w:val="both"/>
        <w:outlineLvl w:val="0"/>
        <w:rPr>
          <w:rFonts w:asciiTheme="minorHAnsi" w:hAnsiTheme="minorHAnsi" w:cs="Arial"/>
          <w:sz w:val="22"/>
          <w:szCs w:val="22"/>
        </w:rPr>
      </w:pPr>
      <w:r w:rsidRPr="00823909">
        <w:rPr>
          <w:rFonts w:asciiTheme="minorHAnsi" w:hAnsiTheme="minorHAnsi" w:cs="Arial"/>
          <w:sz w:val="22"/>
          <w:szCs w:val="22"/>
        </w:rPr>
        <w:t>Ingresar a recintos o áreas con acceso restringido, no teniendo autorización para ello.</w:t>
      </w:r>
    </w:p>
    <w:p w14:paraId="45A5591A" w14:textId="77777777" w:rsidR="007F18C6" w:rsidRPr="00823909" w:rsidRDefault="007F18C6" w:rsidP="00B76A20">
      <w:pPr>
        <w:ind w:left="426" w:right="22" w:hanging="426"/>
        <w:jc w:val="both"/>
        <w:outlineLvl w:val="0"/>
        <w:rPr>
          <w:rFonts w:asciiTheme="minorHAnsi" w:hAnsiTheme="minorHAnsi" w:cs="Arial"/>
          <w:sz w:val="22"/>
          <w:szCs w:val="22"/>
        </w:rPr>
      </w:pPr>
    </w:p>
    <w:p w14:paraId="73580718" w14:textId="77777777" w:rsidR="007F18C6" w:rsidRPr="00823909" w:rsidRDefault="007F18C6" w:rsidP="00B76A20">
      <w:pPr>
        <w:numPr>
          <w:ilvl w:val="0"/>
          <w:numId w:val="28"/>
        </w:numPr>
        <w:ind w:right="22"/>
        <w:jc w:val="both"/>
        <w:outlineLvl w:val="0"/>
        <w:rPr>
          <w:rFonts w:asciiTheme="minorHAnsi" w:hAnsiTheme="minorHAnsi" w:cs="Arial"/>
          <w:sz w:val="22"/>
          <w:szCs w:val="22"/>
        </w:rPr>
      </w:pPr>
      <w:r w:rsidRPr="00823909">
        <w:rPr>
          <w:rFonts w:asciiTheme="minorHAnsi" w:hAnsiTheme="minorHAnsi" w:cs="Arial"/>
          <w:sz w:val="22"/>
          <w:szCs w:val="22"/>
        </w:rPr>
        <w:t>Provocar desorden, jugar, empujarse, reñir, discutir o realizar acciones temerarias, dentro del recinto de trabajo.</w:t>
      </w:r>
    </w:p>
    <w:p w14:paraId="13151CF5" w14:textId="77777777" w:rsidR="007F18C6" w:rsidRPr="00823909" w:rsidRDefault="007F18C6" w:rsidP="00B76A20">
      <w:pPr>
        <w:ind w:right="22"/>
        <w:jc w:val="both"/>
        <w:outlineLvl w:val="0"/>
        <w:rPr>
          <w:rFonts w:asciiTheme="minorHAnsi" w:hAnsiTheme="minorHAnsi" w:cs="Arial"/>
          <w:sz w:val="22"/>
          <w:szCs w:val="22"/>
        </w:rPr>
      </w:pPr>
    </w:p>
    <w:p w14:paraId="2C049296" w14:textId="77777777" w:rsidR="007F18C6" w:rsidRPr="00A367C6" w:rsidRDefault="007F18C6" w:rsidP="00B76A20">
      <w:pPr>
        <w:pStyle w:val="Sangradetextonormal"/>
        <w:numPr>
          <w:ilvl w:val="0"/>
          <w:numId w:val="28"/>
        </w:numPr>
        <w:spacing w:after="0"/>
        <w:ind w:right="22"/>
        <w:outlineLvl w:val="0"/>
        <w:rPr>
          <w:rFonts w:asciiTheme="minorHAnsi" w:hAnsiTheme="minorHAnsi" w:cs="Arial"/>
          <w:sz w:val="22"/>
          <w:szCs w:val="22"/>
        </w:rPr>
      </w:pPr>
      <w:r w:rsidRPr="007B32C5">
        <w:rPr>
          <w:rFonts w:asciiTheme="minorHAnsi" w:hAnsiTheme="minorHAnsi" w:cs="Arial"/>
          <w:sz w:val="22"/>
          <w:szCs w:val="22"/>
        </w:rPr>
        <w:t>Tratarse por cuenta propia las lesiones que hubiere sufrido en algún accidente.</w:t>
      </w:r>
    </w:p>
    <w:p w14:paraId="46784515" w14:textId="77777777" w:rsidR="007F18C6" w:rsidRPr="007B32C5" w:rsidRDefault="007F18C6" w:rsidP="00B76A20">
      <w:pPr>
        <w:ind w:left="426" w:right="22" w:hanging="426"/>
        <w:jc w:val="both"/>
        <w:outlineLvl w:val="0"/>
        <w:rPr>
          <w:rFonts w:asciiTheme="minorHAnsi" w:hAnsiTheme="minorHAnsi" w:cs="Arial"/>
          <w:sz w:val="22"/>
          <w:szCs w:val="22"/>
        </w:rPr>
      </w:pPr>
    </w:p>
    <w:p w14:paraId="0EFF0023" w14:textId="77777777" w:rsidR="007F18C6" w:rsidRPr="00823909" w:rsidRDefault="007F18C6" w:rsidP="00B76A20">
      <w:pPr>
        <w:numPr>
          <w:ilvl w:val="0"/>
          <w:numId w:val="28"/>
        </w:numPr>
        <w:ind w:right="22"/>
        <w:jc w:val="both"/>
        <w:outlineLvl w:val="0"/>
        <w:rPr>
          <w:rFonts w:asciiTheme="minorHAnsi" w:hAnsiTheme="minorHAnsi" w:cs="Arial"/>
          <w:sz w:val="22"/>
          <w:szCs w:val="22"/>
        </w:rPr>
      </w:pPr>
      <w:r w:rsidRPr="00823909">
        <w:rPr>
          <w:rFonts w:asciiTheme="minorHAnsi" w:hAnsiTheme="minorHAnsi" w:cs="Arial"/>
          <w:sz w:val="22"/>
          <w:szCs w:val="22"/>
        </w:rPr>
        <w:lastRenderedPageBreak/>
        <w:t>Falsear o negarse a proporcionar información a jefaturas de la empresa, profesionales del IST y organismos fiscalizadores, en relación a las condiciones y acciones en el trabajo,  accidentes y aspectos de seguridad en general, .</w:t>
      </w:r>
    </w:p>
    <w:p w14:paraId="67B4F975" w14:textId="77777777" w:rsidR="007F18C6" w:rsidRPr="00823909" w:rsidRDefault="007F18C6" w:rsidP="00B76A20">
      <w:pPr>
        <w:ind w:left="426" w:right="22" w:hanging="426"/>
        <w:jc w:val="both"/>
        <w:outlineLvl w:val="0"/>
        <w:rPr>
          <w:rFonts w:asciiTheme="minorHAnsi" w:hAnsiTheme="minorHAnsi" w:cs="Arial"/>
          <w:sz w:val="22"/>
          <w:szCs w:val="22"/>
        </w:rPr>
      </w:pPr>
    </w:p>
    <w:p w14:paraId="24D2E6EE" w14:textId="77777777" w:rsidR="007F18C6" w:rsidRPr="00823909" w:rsidRDefault="007F18C6" w:rsidP="00B76A20">
      <w:pPr>
        <w:numPr>
          <w:ilvl w:val="0"/>
          <w:numId w:val="28"/>
        </w:numPr>
        <w:ind w:right="22"/>
        <w:jc w:val="both"/>
        <w:outlineLvl w:val="0"/>
        <w:rPr>
          <w:rFonts w:asciiTheme="minorHAnsi" w:hAnsiTheme="minorHAnsi" w:cs="Arial"/>
          <w:sz w:val="22"/>
          <w:szCs w:val="22"/>
        </w:rPr>
      </w:pPr>
      <w:r w:rsidRPr="00823909">
        <w:rPr>
          <w:rFonts w:asciiTheme="minorHAnsi" w:hAnsiTheme="minorHAnsi" w:cs="Arial"/>
          <w:sz w:val="22"/>
          <w:szCs w:val="22"/>
        </w:rPr>
        <w:t>Romper, rayar, retirar o destruir avisos, carteles, afiches, instrucciones, reglamentos o similares, acerca de la seguridad e higiene industrial.</w:t>
      </w:r>
    </w:p>
    <w:p w14:paraId="49F201BE" w14:textId="77777777" w:rsidR="007F18C6" w:rsidRPr="00823909" w:rsidRDefault="007F18C6" w:rsidP="00B76A20">
      <w:pPr>
        <w:ind w:right="22"/>
        <w:jc w:val="both"/>
        <w:outlineLvl w:val="0"/>
        <w:rPr>
          <w:rFonts w:asciiTheme="minorHAnsi" w:hAnsiTheme="minorHAnsi" w:cs="Arial"/>
          <w:sz w:val="22"/>
          <w:szCs w:val="22"/>
        </w:rPr>
      </w:pPr>
    </w:p>
    <w:p w14:paraId="6439A239" w14:textId="77777777" w:rsidR="007F18C6" w:rsidRPr="00A367C6" w:rsidRDefault="007F18C6" w:rsidP="00B76A20">
      <w:pPr>
        <w:pStyle w:val="Sangradetextonormal"/>
        <w:numPr>
          <w:ilvl w:val="0"/>
          <w:numId w:val="28"/>
        </w:numPr>
        <w:spacing w:after="0"/>
        <w:ind w:right="22"/>
        <w:outlineLvl w:val="0"/>
        <w:rPr>
          <w:rFonts w:asciiTheme="minorHAnsi" w:hAnsiTheme="minorHAnsi" w:cs="Arial"/>
          <w:sz w:val="22"/>
          <w:szCs w:val="22"/>
        </w:rPr>
      </w:pPr>
      <w:r w:rsidRPr="007B32C5">
        <w:rPr>
          <w:rFonts w:asciiTheme="minorHAnsi" w:hAnsiTheme="minorHAnsi" w:cs="Arial"/>
          <w:sz w:val="22"/>
          <w:szCs w:val="22"/>
        </w:rPr>
        <w:t xml:space="preserve">Manipular manualmente cargas superiores a los </w:t>
      </w:r>
      <w:r w:rsidR="002E037E">
        <w:rPr>
          <w:rFonts w:asciiTheme="minorHAnsi" w:hAnsiTheme="minorHAnsi" w:cs="Arial"/>
          <w:sz w:val="22"/>
          <w:szCs w:val="22"/>
        </w:rPr>
        <w:t>25 kg. sin ayuda mecánica.</w:t>
      </w:r>
    </w:p>
    <w:p w14:paraId="12115A7F" w14:textId="77777777" w:rsidR="007F18C6" w:rsidRPr="007B32C5" w:rsidRDefault="007F18C6" w:rsidP="00B76A20">
      <w:pPr>
        <w:ind w:right="22"/>
        <w:jc w:val="both"/>
        <w:outlineLvl w:val="0"/>
        <w:rPr>
          <w:rFonts w:asciiTheme="minorHAnsi" w:hAnsiTheme="minorHAnsi" w:cs="Arial"/>
          <w:sz w:val="22"/>
          <w:szCs w:val="22"/>
        </w:rPr>
      </w:pPr>
    </w:p>
    <w:p w14:paraId="3EC9824B" w14:textId="77777777" w:rsidR="007F18C6" w:rsidRPr="00A367C6" w:rsidRDefault="007F18C6" w:rsidP="00B76A20">
      <w:pPr>
        <w:pStyle w:val="Sangradetextonormal"/>
        <w:numPr>
          <w:ilvl w:val="0"/>
          <w:numId w:val="28"/>
        </w:numPr>
        <w:spacing w:after="0"/>
        <w:ind w:right="22"/>
        <w:outlineLvl w:val="0"/>
        <w:rPr>
          <w:rFonts w:asciiTheme="minorHAnsi" w:hAnsiTheme="minorHAnsi" w:cs="Arial"/>
          <w:sz w:val="22"/>
          <w:szCs w:val="22"/>
        </w:rPr>
      </w:pPr>
      <w:r w:rsidRPr="007B32C5">
        <w:rPr>
          <w:rFonts w:asciiTheme="minorHAnsi" w:hAnsiTheme="minorHAnsi" w:cs="Arial"/>
          <w:sz w:val="22"/>
          <w:szCs w:val="22"/>
        </w:rPr>
        <w:t xml:space="preserve">Realizar operaciones de carga y descarga manual para las mujeres embarazadas. Así también, se prohibe que las mujeres en general y los menores de 18 años manipulen cargas superiores a los 20 kg. </w:t>
      </w:r>
    </w:p>
    <w:p w14:paraId="53984E03" w14:textId="77777777" w:rsidR="007F18C6" w:rsidRPr="007B32C5" w:rsidRDefault="007F18C6" w:rsidP="00B76A20">
      <w:pPr>
        <w:ind w:right="22"/>
        <w:jc w:val="both"/>
        <w:outlineLvl w:val="0"/>
        <w:rPr>
          <w:rFonts w:asciiTheme="minorHAnsi" w:hAnsiTheme="minorHAnsi" w:cs="Arial"/>
          <w:sz w:val="22"/>
          <w:szCs w:val="22"/>
        </w:rPr>
      </w:pPr>
      <w:r w:rsidRPr="007B32C5">
        <w:rPr>
          <w:rFonts w:asciiTheme="minorHAnsi" w:hAnsiTheme="minorHAnsi" w:cs="Arial"/>
          <w:sz w:val="22"/>
          <w:szCs w:val="22"/>
        </w:rPr>
        <w:t xml:space="preserve"> </w:t>
      </w:r>
    </w:p>
    <w:p w14:paraId="14F5AFF8" w14:textId="77777777" w:rsidR="007F18C6" w:rsidRPr="00823909" w:rsidRDefault="007F18C6"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 xml:space="preserve">ARTICULO  </w:t>
      </w:r>
      <w:r w:rsidR="001A681B" w:rsidRPr="007B32C5">
        <w:rPr>
          <w:rFonts w:asciiTheme="minorHAnsi" w:hAnsiTheme="minorHAnsi" w:cs="Arial"/>
          <w:b/>
          <w:sz w:val="22"/>
          <w:szCs w:val="22"/>
        </w:rPr>
        <w:t>9</w:t>
      </w:r>
      <w:r w:rsidR="007B32C5" w:rsidRPr="007B32C5">
        <w:rPr>
          <w:rFonts w:asciiTheme="minorHAnsi" w:hAnsiTheme="minorHAnsi" w:cs="Arial"/>
          <w:b/>
          <w:sz w:val="22"/>
          <w:szCs w:val="22"/>
        </w:rPr>
        <w:t>4</w:t>
      </w:r>
      <w:r w:rsidRPr="007B32C5">
        <w:rPr>
          <w:rFonts w:asciiTheme="minorHAnsi" w:hAnsiTheme="minorHAnsi" w:cs="Arial"/>
          <w:b/>
          <w:sz w:val="22"/>
          <w:szCs w:val="22"/>
        </w:rPr>
        <w:t>:</w:t>
      </w:r>
      <w:r w:rsidRPr="00823909">
        <w:rPr>
          <w:rFonts w:asciiTheme="minorHAnsi" w:hAnsiTheme="minorHAnsi" w:cs="Arial"/>
          <w:sz w:val="22"/>
          <w:szCs w:val="22"/>
        </w:rPr>
        <w:t xml:space="preserve"> Dentro de las prohibiciones, serán </w:t>
      </w:r>
      <w:r w:rsidR="007B32C5">
        <w:rPr>
          <w:rFonts w:asciiTheme="minorHAnsi" w:hAnsiTheme="minorHAnsi" w:cs="Arial"/>
          <w:sz w:val="22"/>
          <w:szCs w:val="22"/>
        </w:rPr>
        <w:t xml:space="preserve">consideradas como faltas graves, que constituyen negligencia inexcusable, </w:t>
      </w:r>
      <w:r w:rsidRPr="00823909">
        <w:rPr>
          <w:rFonts w:asciiTheme="minorHAnsi" w:hAnsiTheme="minorHAnsi" w:cs="Arial"/>
          <w:sz w:val="22"/>
          <w:szCs w:val="22"/>
        </w:rPr>
        <w:t>las siguientes:</w:t>
      </w:r>
    </w:p>
    <w:p w14:paraId="306C7FA2" w14:textId="77777777" w:rsidR="007F18C6" w:rsidRPr="00823909" w:rsidRDefault="007F18C6" w:rsidP="00B76A20">
      <w:pPr>
        <w:ind w:right="22"/>
        <w:jc w:val="both"/>
        <w:outlineLvl w:val="0"/>
        <w:rPr>
          <w:rFonts w:asciiTheme="minorHAnsi" w:hAnsiTheme="minorHAnsi" w:cs="Arial"/>
          <w:sz w:val="22"/>
          <w:szCs w:val="22"/>
        </w:rPr>
      </w:pPr>
    </w:p>
    <w:p w14:paraId="4D6928B7" w14:textId="77777777" w:rsidR="007F18C6" w:rsidRPr="00823909" w:rsidRDefault="007F18C6" w:rsidP="00B76A20">
      <w:pPr>
        <w:numPr>
          <w:ilvl w:val="0"/>
          <w:numId w:val="30"/>
        </w:numPr>
        <w:ind w:right="22"/>
        <w:jc w:val="both"/>
        <w:outlineLvl w:val="0"/>
        <w:rPr>
          <w:rFonts w:asciiTheme="minorHAnsi" w:hAnsiTheme="minorHAnsi" w:cs="Arial"/>
          <w:sz w:val="22"/>
          <w:szCs w:val="22"/>
        </w:rPr>
      </w:pPr>
      <w:r w:rsidRPr="00823909">
        <w:rPr>
          <w:rFonts w:asciiTheme="minorHAnsi" w:hAnsiTheme="minorHAnsi" w:cs="Arial"/>
          <w:sz w:val="22"/>
          <w:szCs w:val="22"/>
        </w:rPr>
        <w:t>En general, realizar cualquier acción sin utilizar los procedimientos y elementos existentes para ello, poniendo en riesgo la integridad física de cualquier trabajador (incluído el mismo).</w:t>
      </w:r>
    </w:p>
    <w:p w14:paraId="564BDD87" w14:textId="77777777" w:rsidR="007F18C6" w:rsidRPr="00823909" w:rsidRDefault="007F18C6" w:rsidP="00B76A20">
      <w:pPr>
        <w:ind w:right="22"/>
        <w:jc w:val="both"/>
        <w:outlineLvl w:val="0"/>
        <w:rPr>
          <w:rFonts w:asciiTheme="minorHAnsi" w:hAnsiTheme="minorHAnsi" w:cs="Arial"/>
          <w:sz w:val="22"/>
          <w:szCs w:val="22"/>
        </w:rPr>
      </w:pPr>
    </w:p>
    <w:p w14:paraId="377E7735" w14:textId="77777777" w:rsidR="007F18C6" w:rsidRPr="00823909" w:rsidRDefault="007F18C6" w:rsidP="00B76A20">
      <w:pPr>
        <w:numPr>
          <w:ilvl w:val="0"/>
          <w:numId w:val="30"/>
        </w:numPr>
        <w:ind w:right="22"/>
        <w:jc w:val="both"/>
        <w:outlineLvl w:val="0"/>
        <w:rPr>
          <w:rFonts w:asciiTheme="minorHAnsi" w:hAnsiTheme="minorHAnsi" w:cs="Arial"/>
          <w:sz w:val="22"/>
          <w:szCs w:val="22"/>
        </w:rPr>
      </w:pPr>
      <w:r w:rsidRPr="00823909">
        <w:rPr>
          <w:rFonts w:asciiTheme="minorHAnsi" w:hAnsiTheme="minorHAnsi" w:cs="Arial"/>
          <w:sz w:val="22"/>
          <w:szCs w:val="22"/>
        </w:rPr>
        <w:t>Ingresar al lugar de trabajo o trabajar en estado de intemperancia o bajo el efecto de drogas.</w:t>
      </w:r>
    </w:p>
    <w:p w14:paraId="09B00D11" w14:textId="77777777" w:rsidR="007F18C6" w:rsidRPr="00823909" w:rsidRDefault="007F18C6" w:rsidP="00B76A20">
      <w:pPr>
        <w:ind w:right="22"/>
        <w:jc w:val="both"/>
        <w:outlineLvl w:val="0"/>
        <w:rPr>
          <w:rFonts w:asciiTheme="minorHAnsi" w:hAnsiTheme="minorHAnsi" w:cs="Arial"/>
          <w:sz w:val="22"/>
          <w:szCs w:val="22"/>
        </w:rPr>
      </w:pPr>
    </w:p>
    <w:p w14:paraId="41F1EC5D" w14:textId="77777777" w:rsidR="007F18C6" w:rsidRPr="00823909" w:rsidRDefault="007F18C6" w:rsidP="00B76A20">
      <w:pPr>
        <w:numPr>
          <w:ilvl w:val="0"/>
          <w:numId w:val="30"/>
        </w:numPr>
        <w:ind w:right="22"/>
        <w:jc w:val="both"/>
        <w:outlineLvl w:val="0"/>
        <w:rPr>
          <w:rFonts w:asciiTheme="minorHAnsi" w:hAnsiTheme="minorHAnsi" w:cs="Arial"/>
          <w:sz w:val="22"/>
          <w:szCs w:val="22"/>
        </w:rPr>
      </w:pPr>
      <w:r w:rsidRPr="00823909">
        <w:rPr>
          <w:rFonts w:asciiTheme="minorHAnsi" w:hAnsiTheme="minorHAnsi" w:cs="Arial"/>
          <w:sz w:val="22"/>
          <w:szCs w:val="22"/>
        </w:rPr>
        <w:t>Introducir bebidas alcohólicas o drogas al establecimiento, consumirlas o entregarlas para el consumo de otras personas.</w:t>
      </w:r>
    </w:p>
    <w:p w14:paraId="7905858C" w14:textId="77777777" w:rsidR="007F18C6" w:rsidRPr="00823909" w:rsidRDefault="007F18C6" w:rsidP="00B76A20">
      <w:pPr>
        <w:ind w:right="22"/>
        <w:jc w:val="both"/>
        <w:outlineLvl w:val="0"/>
        <w:rPr>
          <w:rFonts w:asciiTheme="minorHAnsi" w:hAnsiTheme="minorHAnsi" w:cs="Arial"/>
          <w:sz w:val="22"/>
          <w:szCs w:val="22"/>
        </w:rPr>
      </w:pPr>
    </w:p>
    <w:p w14:paraId="63E13CED" w14:textId="77777777" w:rsidR="007F18C6" w:rsidRPr="00823909" w:rsidRDefault="007F18C6" w:rsidP="00B76A20">
      <w:pPr>
        <w:numPr>
          <w:ilvl w:val="0"/>
          <w:numId w:val="30"/>
        </w:numPr>
        <w:ind w:right="22"/>
        <w:jc w:val="both"/>
        <w:outlineLvl w:val="0"/>
        <w:rPr>
          <w:rFonts w:asciiTheme="minorHAnsi" w:hAnsiTheme="minorHAnsi" w:cs="Arial"/>
          <w:sz w:val="22"/>
          <w:szCs w:val="22"/>
        </w:rPr>
      </w:pPr>
      <w:r w:rsidRPr="00823909">
        <w:rPr>
          <w:rFonts w:asciiTheme="minorHAnsi" w:hAnsiTheme="minorHAnsi" w:cs="Arial"/>
          <w:sz w:val="22"/>
          <w:szCs w:val="22"/>
        </w:rPr>
        <w:t>Alterar, cambiar o accionar instalaciones, equipos, sistemas eléctricos, sistemas de protección máquinas o similares, sin haber sido expresamente autorizado para ello.</w:t>
      </w:r>
    </w:p>
    <w:p w14:paraId="52EB2DAF" w14:textId="77777777" w:rsidR="007F18C6" w:rsidRPr="00823909" w:rsidRDefault="007F18C6" w:rsidP="00B76A20">
      <w:pPr>
        <w:ind w:right="22"/>
        <w:jc w:val="both"/>
        <w:outlineLvl w:val="0"/>
        <w:rPr>
          <w:rFonts w:asciiTheme="minorHAnsi" w:hAnsiTheme="minorHAnsi" w:cs="Arial"/>
          <w:sz w:val="22"/>
          <w:szCs w:val="22"/>
        </w:rPr>
      </w:pPr>
    </w:p>
    <w:p w14:paraId="23446765" w14:textId="77777777" w:rsidR="007F18C6" w:rsidRPr="00823909" w:rsidRDefault="007F18C6" w:rsidP="00B76A20">
      <w:pPr>
        <w:numPr>
          <w:ilvl w:val="0"/>
          <w:numId w:val="30"/>
        </w:numPr>
        <w:ind w:right="22"/>
        <w:jc w:val="both"/>
        <w:outlineLvl w:val="0"/>
        <w:rPr>
          <w:rFonts w:asciiTheme="minorHAnsi" w:hAnsiTheme="minorHAnsi" w:cs="Arial"/>
          <w:sz w:val="22"/>
          <w:szCs w:val="22"/>
        </w:rPr>
      </w:pPr>
      <w:r w:rsidRPr="00823909">
        <w:rPr>
          <w:rFonts w:asciiTheme="minorHAnsi" w:hAnsiTheme="minorHAnsi" w:cs="Arial"/>
          <w:sz w:val="22"/>
          <w:szCs w:val="22"/>
        </w:rPr>
        <w:t>Trabajar sin el debido equipo de seguridad o sin la ropa de trabajo que la empresa proporciona.</w:t>
      </w:r>
    </w:p>
    <w:p w14:paraId="123F58D9" w14:textId="77777777" w:rsidR="007F18C6" w:rsidRPr="00823909" w:rsidRDefault="007F18C6" w:rsidP="00B76A20">
      <w:pPr>
        <w:ind w:right="22"/>
        <w:jc w:val="both"/>
        <w:outlineLvl w:val="0"/>
        <w:rPr>
          <w:rFonts w:asciiTheme="minorHAnsi" w:hAnsiTheme="minorHAnsi" w:cs="Arial"/>
          <w:sz w:val="22"/>
          <w:szCs w:val="22"/>
        </w:rPr>
      </w:pPr>
    </w:p>
    <w:p w14:paraId="2340376E" w14:textId="77777777" w:rsidR="007F18C6" w:rsidRDefault="007F18C6" w:rsidP="00B76A20">
      <w:pPr>
        <w:numPr>
          <w:ilvl w:val="0"/>
          <w:numId w:val="30"/>
        </w:numPr>
        <w:ind w:right="22"/>
        <w:jc w:val="both"/>
        <w:outlineLvl w:val="0"/>
        <w:rPr>
          <w:rFonts w:asciiTheme="minorHAnsi" w:hAnsiTheme="minorHAnsi" w:cs="Arial"/>
          <w:sz w:val="22"/>
          <w:szCs w:val="22"/>
        </w:rPr>
      </w:pPr>
      <w:r w:rsidRPr="00823909">
        <w:rPr>
          <w:rFonts w:asciiTheme="minorHAnsi" w:hAnsiTheme="minorHAnsi" w:cs="Arial"/>
          <w:sz w:val="22"/>
          <w:szCs w:val="22"/>
        </w:rPr>
        <w:t>Maniobrar y/o manipular máquinas y/o herramientas sin tener los conocimientos y habilidades suficientes y, sin autorización.</w:t>
      </w:r>
    </w:p>
    <w:p w14:paraId="21D7FC39" w14:textId="77777777" w:rsidR="00797F4E" w:rsidRDefault="00797F4E" w:rsidP="00797F4E">
      <w:pPr>
        <w:pStyle w:val="Prrafodelista"/>
        <w:rPr>
          <w:rFonts w:asciiTheme="minorHAnsi" w:hAnsiTheme="minorHAnsi" w:cs="Arial"/>
          <w:sz w:val="22"/>
          <w:szCs w:val="22"/>
        </w:rPr>
      </w:pPr>
    </w:p>
    <w:p w14:paraId="13B8566B" w14:textId="3FEBF5D4" w:rsidR="00797F4E" w:rsidRDefault="00797F4E" w:rsidP="00B76A20">
      <w:pPr>
        <w:numPr>
          <w:ilvl w:val="0"/>
          <w:numId w:val="30"/>
        </w:numPr>
        <w:ind w:right="22"/>
        <w:jc w:val="both"/>
        <w:outlineLvl w:val="0"/>
        <w:rPr>
          <w:rFonts w:asciiTheme="minorHAnsi" w:hAnsiTheme="minorHAnsi" w:cs="Arial"/>
          <w:sz w:val="22"/>
          <w:szCs w:val="22"/>
        </w:rPr>
      </w:pPr>
      <w:r>
        <w:rPr>
          <w:rFonts w:asciiTheme="minorHAnsi" w:hAnsiTheme="minorHAnsi" w:cs="Arial"/>
          <w:sz w:val="22"/>
          <w:szCs w:val="22"/>
        </w:rPr>
        <w:t>Ejecutar toda forma de violencia o acoso en el trabajo.</w:t>
      </w:r>
    </w:p>
    <w:p w14:paraId="7F9C2474" w14:textId="77777777" w:rsidR="00797F4E" w:rsidRDefault="00797F4E" w:rsidP="00797F4E">
      <w:pPr>
        <w:pStyle w:val="Prrafodelista"/>
        <w:rPr>
          <w:rFonts w:asciiTheme="minorHAnsi" w:hAnsiTheme="minorHAnsi" w:cs="Arial"/>
          <w:sz w:val="22"/>
          <w:szCs w:val="22"/>
        </w:rPr>
      </w:pPr>
    </w:p>
    <w:p w14:paraId="0E26BFE3" w14:textId="7307FC83" w:rsidR="00797F4E" w:rsidRDefault="00797F4E" w:rsidP="00B76A20">
      <w:pPr>
        <w:numPr>
          <w:ilvl w:val="0"/>
          <w:numId w:val="30"/>
        </w:numPr>
        <w:ind w:right="22"/>
        <w:jc w:val="both"/>
        <w:outlineLvl w:val="0"/>
        <w:rPr>
          <w:rFonts w:asciiTheme="minorHAnsi" w:hAnsiTheme="minorHAnsi" w:cs="Arial"/>
          <w:sz w:val="22"/>
          <w:szCs w:val="22"/>
        </w:rPr>
      </w:pPr>
      <w:r>
        <w:rPr>
          <w:rFonts w:asciiTheme="minorHAnsi" w:hAnsiTheme="minorHAnsi" w:cs="Arial"/>
          <w:sz w:val="22"/>
          <w:szCs w:val="22"/>
        </w:rPr>
        <w:t>Manipular indebidamente los dispositivos de seguridad y protección.</w:t>
      </w:r>
    </w:p>
    <w:p w14:paraId="155D5F18" w14:textId="77777777" w:rsidR="00797F4E" w:rsidRDefault="00797F4E" w:rsidP="00797F4E">
      <w:pPr>
        <w:pStyle w:val="Prrafodelista"/>
        <w:rPr>
          <w:rFonts w:asciiTheme="minorHAnsi" w:hAnsiTheme="minorHAnsi" w:cs="Arial"/>
          <w:sz w:val="22"/>
          <w:szCs w:val="22"/>
        </w:rPr>
      </w:pPr>
    </w:p>
    <w:p w14:paraId="088FF2AC" w14:textId="29E5AB0C" w:rsidR="00797F4E" w:rsidRDefault="00797F4E" w:rsidP="00B76A20">
      <w:pPr>
        <w:numPr>
          <w:ilvl w:val="0"/>
          <w:numId w:val="30"/>
        </w:numPr>
        <w:ind w:right="22"/>
        <w:jc w:val="both"/>
        <w:outlineLvl w:val="0"/>
        <w:rPr>
          <w:rFonts w:asciiTheme="minorHAnsi" w:hAnsiTheme="minorHAnsi" w:cs="Arial"/>
          <w:sz w:val="22"/>
          <w:szCs w:val="22"/>
        </w:rPr>
      </w:pPr>
      <w:r>
        <w:rPr>
          <w:rFonts w:asciiTheme="minorHAnsi" w:hAnsiTheme="minorHAnsi" w:cs="Arial"/>
          <w:sz w:val="22"/>
          <w:szCs w:val="22"/>
        </w:rPr>
        <w:t>Destruir, retirar o dejar inoperantes señales, elementos y dispositibos de seguridad e higiene, instalados por el empleador o el organismo administrador del Seguro Social de la Ley N° 16.744.</w:t>
      </w:r>
    </w:p>
    <w:p w14:paraId="28A44EFD" w14:textId="77777777" w:rsidR="00797F4E" w:rsidRDefault="00797F4E" w:rsidP="00797F4E">
      <w:pPr>
        <w:pStyle w:val="Prrafodelista"/>
        <w:rPr>
          <w:rFonts w:asciiTheme="minorHAnsi" w:hAnsiTheme="minorHAnsi" w:cs="Arial"/>
          <w:sz w:val="22"/>
          <w:szCs w:val="22"/>
        </w:rPr>
      </w:pPr>
    </w:p>
    <w:p w14:paraId="20E5BD85" w14:textId="4E00D062" w:rsidR="00797F4E" w:rsidRDefault="00797F4E" w:rsidP="00B76A20">
      <w:pPr>
        <w:numPr>
          <w:ilvl w:val="0"/>
          <w:numId w:val="30"/>
        </w:numPr>
        <w:ind w:right="22"/>
        <w:jc w:val="both"/>
        <w:outlineLvl w:val="0"/>
        <w:rPr>
          <w:rFonts w:asciiTheme="minorHAnsi" w:hAnsiTheme="minorHAnsi" w:cs="Arial"/>
          <w:sz w:val="22"/>
          <w:szCs w:val="22"/>
        </w:rPr>
      </w:pPr>
      <w:r>
        <w:rPr>
          <w:rFonts w:asciiTheme="minorHAnsi" w:hAnsiTheme="minorHAnsi" w:cs="Arial"/>
          <w:sz w:val="22"/>
          <w:szCs w:val="22"/>
        </w:rPr>
        <w:t>La destrucción o intervención de maquinarias o equipos sin autorización.</w:t>
      </w:r>
    </w:p>
    <w:p w14:paraId="6C617542" w14:textId="77777777" w:rsidR="00797F4E" w:rsidRDefault="00797F4E" w:rsidP="00797F4E">
      <w:pPr>
        <w:pStyle w:val="Prrafodelista"/>
        <w:rPr>
          <w:rFonts w:asciiTheme="minorHAnsi" w:hAnsiTheme="minorHAnsi" w:cs="Arial"/>
          <w:sz w:val="22"/>
          <w:szCs w:val="22"/>
        </w:rPr>
      </w:pPr>
    </w:p>
    <w:p w14:paraId="16343853" w14:textId="2879457D" w:rsidR="00797F4E" w:rsidRDefault="00797F4E" w:rsidP="00797F4E">
      <w:pPr>
        <w:ind w:left="720" w:right="22"/>
        <w:jc w:val="both"/>
        <w:outlineLvl w:val="0"/>
        <w:rPr>
          <w:rFonts w:asciiTheme="minorHAnsi" w:hAnsiTheme="minorHAnsi" w:cs="Arial"/>
          <w:sz w:val="22"/>
          <w:szCs w:val="22"/>
        </w:rPr>
      </w:pPr>
    </w:p>
    <w:p w14:paraId="7FBDC830" w14:textId="77777777" w:rsidR="00797F4E" w:rsidRDefault="00797F4E" w:rsidP="00797F4E">
      <w:pPr>
        <w:pStyle w:val="Prrafodelista"/>
        <w:rPr>
          <w:rFonts w:asciiTheme="minorHAnsi" w:hAnsiTheme="minorHAnsi" w:cs="Arial"/>
          <w:sz w:val="22"/>
          <w:szCs w:val="22"/>
        </w:rPr>
      </w:pPr>
    </w:p>
    <w:p w14:paraId="4660843C" w14:textId="77777777" w:rsidR="00797F4E" w:rsidRPr="00823909" w:rsidRDefault="00797F4E" w:rsidP="00797F4E">
      <w:pPr>
        <w:ind w:left="720" w:right="22"/>
        <w:jc w:val="both"/>
        <w:outlineLvl w:val="0"/>
        <w:rPr>
          <w:rFonts w:asciiTheme="minorHAnsi" w:hAnsiTheme="minorHAnsi" w:cs="Arial"/>
          <w:sz w:val="22"/>
          <w:szCs w:val="22"/>
        </w:rPr>
      </w:pPr>
    </w:p>
    <w:p w14:paraId="719B2C15" w14:textId="77777777" w:rsidR="007F18C6" w:rsidRDefault="007F18C6" w:rsidP="00B76A20">
      <w:pPr>
        <w:ind w:right="22"/>
        <w:jc w:val="both"/>
        <w:outlineLvl w:val="0"/>
        <w:rPr>
          <w:rFonts w:asciiTheme="minorHAnsi" w:hAnsiTheme="minorHAnsi" w:cs="Arial"/>
          <w:sz w:val="22"/>
          <w:szCs w:val="22"/>
        </w:rPr>
      </w:pPr>
    </w:p>
    <w:p w14:paraId="15043A91" w14:textId="77777777" w:rsidR="00C0230C" w:rsidRPr="00823909" w:rsidRDefault="00C0230C" w:rsidP="00B76A20">
      <w:pPr>
        <w:ind w:right="22"/>
        <w:jc w:val="both"/>
        <w:outlineLvl w:val="0"/>
        <w:rPr>
          <w:rFonts w:asciiTheme="minorHAnsi" w:hAnsiTheme="minorHAnsi" w:cs="Arial"/>
          <w:sz w:val="22"/>
          <w:szCs w:val="22"/>
        </w:rPr>
      </w:pPr>
    </w:p>
    <w:p w14:paraId="68F71983" w14:textId="77777777" w:rsidR="007F18C6" w:rsidRPr="00823909" w:rsidRDefault="007F18C6" w:rsidP="00B76A20">
      <w:pPr>
        <w:ind w:right="22"/>
        <w:jc w:val="center"/>
        <w:outlineLvl w:val="0"/>
        <w:rPr>
          <w:rFonts w:asciiTheme="minorHAnsi" w:hAnsiTheme="minorHAnsi" w:cs="Arial"/>
          <w:b/>
          <w:sz w:val="22"/>
          <w:szCs w:val="22"/>
        </w:rPr>
      </w:pPr>
      <w:bookmarkStart w:id="92" w:name="TITULOXVII"/>
      <w:bookmarkEnd w:id="92"/>
      <w:r w:rsidRPr="00823909">
        <w:rPr>
          <w:rFonts w:asciiTheme="minorHAnsi" w:hAnsiTheme="minorHAnsi" w:cs="Arial"/>
          <w:b/>
          <w:sz w:val="22"/>
          <w:szCs w:val="22"/>
        </w:rPr>
        <w:t>TITULO X</w:t>
      </w:r>
      <w:r w:rsidR="005F70BA" w:rsidRPr="00823909">
        <w:rPr>
          <w:rFonts w:asciiTheme="minorHAnsi" w:hAnsiTheme="minorHAnsi" w:cs="Arial"/>
          <w:b/>
          <w:sz w:val="22"/>
          <w:szCs w:val="22"/>
        </w:rPr>
        <w:t>V</w:t>
      </w:r>
      <w:r w:rsidR="0078278C" w:rsidRPr="00823909">
        <w:rPr>
          <w:rFonts w:asciiTheme="minorHAnsi" w:hAnsiTheme="minorHAnsi" w:cs="Arial"/>
          <w:b/>
          <w:sz w:val="22"/>
          <w:szCs w:val="22"/>
        </w:rPr>
        <w:t xml:space="preserve"> -</w:t>
      </w:r>
      <w:r w:rsidRPr="00823909">
        <w:rPr>
          <w:rFonts w:asciiTheme="minorHAnsi" w:hAnsiTheme="minorHAnsi" w:cs="Arial"/>
          <w:b/>
          <w:sz w:val="22"/>
          <w:szCs w:val="22"/>
        </w:rPr>
        <w:t xml:space="preserve"> DE LAS SANCIONES</w:t>
      </w:r>
    </w:p>
    <w:p w14:paraId="6A9AA867" w14:textId="77777777" w:rsidR="007F18C6" w:rsidRPr="00823909" w:rsidRDefault="007F18C6" w:rsidP="00B76A20">
      <w:pPr>
        <w:ind w:right="22"/>
        <w:jc w:val="center"/>
        <w:outlineLvl w:val="0"/>
        <w:rPr>
          <w:rFonts w:asciiTheme="minorHAnsi" w:hAnsiTheme="minorHAnsi" w:cs="Arial"/>
          <w:b/>
          <w:sz w:val="22"/>
          <w:szCs w:val="22"/>
        </w:rPr>
      </w:pPr>
    </w:p>
    <w:p w14:paraId="4A3B7440" w14:textId="77777777" w:rsidR="00E72AF1" w:rsidRPr="00823909" w:rsidRDefault="007F18C6" w:rsidP="00E112C2">
      <w:pPr>
        <w:pStyle w:val="Textoindependiente"/>
        <w:shd w:val="clear" w:color="auto" w:fill="E5DFEC"/>
        <w:ind w:right="22"/>
        <w:outlineLvl w:val="0"/>
        <w:rPr>
          <w:rFonts w:asciiTheme="minorHAnsi" w:hAnsiTheme="minorHAnsi" w:cs="Arial"/>
          <w:szCs w:val="22"/>
        </w:rPr>
      </w:pPr>
      <w:r w:rsidRPr="00823909">
        <w:rPr>
          <w:rFonts w:asciiTheme="minorHAnsi" w:hAnsiTheme="minorHAnsi" w:cs="Arial"/>
          <w:b/>
          <w:szCs w:val="22"/>
        </w:rPr>
        <w:t>NOTA</w:t>
      </w:r>
      <w:r w:rsidR="00E72AF1" w:rsidRPr="00823909">
        <w:rPr>
          <w:rFonts w:asciiTheme="minorHAnsi" w:hAnsiTheme="minorHAnsi" w:cs="Arial"/>
          <w:b/>
          <w:szCs w:val="22"/>
        </w:rPr>
        <w:t>:</w:t>
      </w:r>
      <w:r w:rsidRPr="00823909">
        <w:rPr>
          <w:rFonts w:asciiTheme="minorHAnsi" w:hAnsiTheme="minorHAnsi" w:cs="Arial"/>
          <w:b/>
          <w:szCs w:val="22"/>
        </w:rPr>
        <w:t xml:space="preserve"> </w:t>
      </w:r>
      <w:r w:rsidRPr="00823909">
        <w:rPr>
          <w:rFonts w:asciiTheme="minorHAnsi" w:hAnsiTheme="minorHAnsi" w:cs="Arial"/>
          <w:szCs w:val="22"/>
        </w:rPr>
        <w:t>El Título sobre Sanciones establecerá las sanciones en dinero que se aplicará a los trabajadores que no lo respeten en cualquiera de sus partes, debiendo considerarse que</w:t>
      </w:r>
      <w:r w:rsidR="00E72AF1" w:rsidRPr="00823909">
        <w:rPr>
          <w:rFonts w:asciiTheme="minorHAnsi" w:hAnsiTheme="minorHAnsi" w:cs="Arial"/>
          <w:szCs w:val="22"/>
        </w:rPr>
        <w:t xml:space="preserve"> l</w:t>
      </w:r>
      <w:r w:rsidRPr="00823909">
        <w:rPr>
          <w:rFonts w:asciiTheme="minorHAnsi" w:hAnsiTheme="minorHAnsi" w:cs="Arial"/>
          <w:szCs w:val="22"/>
        </w:rPr>
        <w:t xml:space="preserve">as multas en dinero deberán ser proporcionales a la gravedad de la infracción, no pudiendo exceder la cuarta parte del salario diario. </w:t>
      </w:r>
    </w:p>
    <w:p w14:paraId="65E78640" w14:textId="438D117D" w:rsidR="007F18C6" w:rsidRPr="00823909" w:rsidRDefault="007F18C6" w:rsidP="00E112C2">
      <w:pPr>
        <w:pStyle w:val="Textoindependiente"/>
        <w:shd w:val="clear" w:color="auto" w:fill="E5DFEC"/>
        <w:ind w:right="22"/>
        <w:outlineLvl w:val="0"/>
        <w:rPr>
          <w:rFonts w:asciiTheme="minorHAnsi" w:hAnsiTheme="minorHAnsi" w:cs="Arial"/>
          <w:szCs w:val="22"/>
        </w:rPr>
      </w:pPr>
      <w:r w:rsidRPr="00823909">
        <w:rPr>
          <w:rFonts w:asciiTheme="minorHAnsi" w:hAnsiTheme="minorHAnsi" w:cs="Arial"/>
          <w:szCs w:val="22"/>
        </w:rPr>
        <w:t xml:space="preserve">Su aplicación se deberá regir por </w:t>
      </w:r>
      <w:r w:rsidR="007B32C5">
        <w:rPr>
          <w:rFonts w:asciiTheme="minorHAnsi" w:hAnsiTheme="minorHAnsi" w:cs="Arial"/>
          <w:szCs w:val="22"/>
        </w:rPr>
        <w:t xml:space="preserve">lo establecido en el Artículo </w:t>
      </w:r>
      <w:r w:rsidRPr="00823909">
        <w:rPr>
          <w:rFonts w:asciiTheme="minorHAnsi" w:hAnsiTheme="minorHAnsi" w:cs="Arial"/>
          <w:szCs w:val="22"/>
        </w:rPr>
        <w:t>15</w:t>
      </w:r>
      <w:r w:rsidR="007B32C5">
        <w:rPr>
          <w:rFonts w:asciiTheme="minorHAnsi" w:hAnsiTheme="minorHAnsi" w:cs="Arial"/>
          <w:szCs w:val="22"/>
        </w:rPr>
        <w:t>7</w:t>
      </w:r>
      <w:r w:rsidRPr="00823909">
        <w:rPr>
          <w:rFonts w:asciiTheme="minorHAnsi" w:hAnsiTheme="minorHAnsi" w:cs="Arial"/>
          <w:szCs w:val="22"/>
        </w:rPr>
        <w:t xml:space="preserve"> del Código del Trabajo y el destino de las mismas, </w:t>
      </w:r>
      <w:r w:rsidR="007B32C5">
        <w:rPr>
          <w:rFonts w:asciiTheme="minorHAnsi" w:hAnsiTheme="minorHAnsi" w:cs="Arial"/>
          <w:szCs w:val="22"/>
        </w:rPr>
        <w:t xml:space="preserve">será el indicado </w:t>
      </w:r>
      <w:r w:rsidRPr="00823909">
        <w:rPr>
          <w:rFonts w:asciiTheme="minorHAnsi" w:hAnsiTheme="minorHAnsi" w:cs="Arial"/>
          <w:szCs w:val="22"/>
        </w:rPr>
        <w:t xml:space="preserve">en el Artículo </w:t>
      </w:r>
      <w:r w:rsidR="00F951EA">
        <w:rPr>
          <w:rFonts w:asciiTheme="minorHAnsi" w:hAnsiTheme="minorHAnsi" w:cs="Arial"/>
          <w:szCs w:val="22"/>
        </w:rPr>
        <w:t>61 del D</w:t>
      </w:r>
      <w:r w:rsidRPr="00823909">
        <w:rPr>
          <w:rFonts w:asciiTheme="minorHAnsi" w:hAnsiTheme="minorHAnsi" w:cs="Arial"/>
          <w:szCs w:val="22"/>
        </w:rPr>
        <w:t>ecreto Supremo N° 4</w:t>
      </w:r>
      <w:r w:rsidR="00F951EA">
        <w:rPr>
          <w:rFonts w:asciiTheme="minorHAnsi" w:hAnsiTheme="minorHAnsi" w:cs="Arial"/>
          <w:szCs w:val="22"/>
        </w:rPr>
        <w:t>4.</w:t>
      </w:r>
    </w:p>
    <w:p w14:paraId="7E163EA1" w14:textId="77777777" w:rsidR="007F18C6" w:rsidRPr="00823909" w:rsidRDefault="007F18C6" w:rsidP="00E112C2">
      <w:pPr>
        <w:pStyle w:val="Textoindependiente"/>
        <w:shd w:val="clear" w:color="auto" w:fill="E5DFEC"/>
        <w:ind w:right="22"/>
        <w:outlineLvl w:val="0"/>
        <w:rPr>
          <w:rFonts w:asciiTheme="minorHAnsi" w:hAnsiTheme="minorHAnsi" w:cs="Arial"/>
          <w:szCs w:val="22"/>
        </w:rPr>
      </w:pPr>
    </w:p>
    <w:p w14:paraId="366DB095" w14:textId="77777777" w:rsidR="007F18C6" w:rsidRPr="007B32C5" w:rsidRDefault="007F18C6" w:rsidP="00B76A20">
      <w:pPr>
        <w:ind w:right="22"/>
        <w:jc w:val="center"/>
        <w:outlineLvl w:val="0"/>
        <w:rPr>
          <w:rFonts w:asciiTheme="minorHAnsi" w:hAnsiTheme="minorHAnsi" w:cs="Arial"/>
          <w:b/>
          <w:sz w:val="22"/>
          <w:szCs w:val="22"/>
        </w:rPr>
      </w:pPr>
    </w:p>
    <w:p w14:paraId="291C14FA" w14:textId="77777777" w:rsidR="007B32C5" w:rsidRDefault="007F18C6"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 xml:space="preserve">ARTICULO </w:t>
      </w:r>
      <w:r w:rsidR="007B32C5" w:rsidRPr="007B32C5">
        <w:rPr>
          <w:rFonts w:asciiTheme="minorHAnsi" w:hAnsiTheme="minorHAnsi" w:cs="Arial"/>
          <w:b/>
          <w:sz w:val="22"/>
          <w:szCs w:val="22"/>
        </w:rPr>
        <w:t>95</w:t>
      </w:r>
      <w:r w:rsidRPr="007B32C5">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 xml:space="preserve">El trabajador que contravenga las normas contenidas en este Reglamento, las instrucciones dadas por el Organismo Administrador, el Departamento de Prevención de Riesgos, el Comité Paritario de Higiene y Seguridad y jefaturas correspondientes, será sancionado con una multa de hasta el 25% de </w:t>
      </w:r>
      <w:r w:rsidR="007B32C5">
        <w:rPr>
          <w:rFonts w:asciiTheme="minorHAnsi" w:hAnsiTheme="minorHAnsi" w:cs="Arial"/>
          <w:sz w:val="22"/>
          <w:szCs w:val="22"/>
        </w:rPr>
        <w:t>su</w:t>
      </w:r>
      <w:r w:rsidRPr="00823909">
        <w:rPr>
          <w:rFonts w:asciiTheme="minorHAnsi" w:hAnsiTheme="minorHAnsi" w:cs="Arial"/>
          <w:sz w:val="22"/>
          <w:szCs w:val="22"/>
        </w:rPr>
        <w:t xml:space="preserve"> remuneración diaria. </w:t>
      </w:r>
    </w:p>
    <w:p w14:paraId="355D9449"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La dirección de la empresa fijará el monto definitivo de la multa, para lo cual se tendrá en cuenta la gravedad de la infracción.</w:t>
      </w:r>
    </w:p>
    <w:p w14:paraId="620E89B6"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Estos fondos se destinarán a otorgar premios a los obreros del mismo establecimiento o faena, previo  descuento de un 10% para el fondo destinado a la rehabilitación de alcohólicos que establece la Ley Nº 16.744.</w:t>
      </w:r>
    </w:p>
    <w:p w14:paraId="62C5F91C" w14:textId="77777777" w:rsidR="007F18C6" w:rsidRPr="007B32C5" w:rsidRDefault="007F18C6" w:rsidP="00B76A20">
      <w:pPr>
        <w:ind w:right="22"/>
        <w:jc w:val="both"/>
        <w:outlineLvl w:val="0"/>
        <w:rPr>
          <w:rFonts w:asciiTheme="minorHAnsi" w:hAnsiTheme="minorHAnsi" w:cs="Arial"/>
          <w:sz w:val="22"/>
          <w:szCs w:val="22"/>
        </w:rPr>
      </w:pPr>
    </w:p>
    <w:p w14:paraId="5FF299E3" w14:textId="77777777" w:rsidR="007F18C6" w:rsidRPr="00823909" w:rsidRDefault="007F18C6"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 xml:space="preserve">ARTICULO </w:t>
      </w:r>
      <w:r w:rsidR="007B32C5" w:rsidRPr="007B32C5">
        <w:rPr>
          <w:rFonts w:asciiTheme="minorHAnsi" w:hAnsiTheme="minorHAnsi" w:cs="Arial"/>
          <w:b/>
          <w:sz w:val="22"/>
          <w:szCs w:val="22"/>
        </w:rPr>
        <w:t>96</w:t>
      </w:r>
      <w:r w:rsidRPr="007B32C5">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Tratándose de infracciones que importen una causal de terminación del Contrato de Trabajo, corresponderá a la empresa resolver entre la aplicación de la multa o la terminación del Contrato de Trabajo al trabajador responsable.</w:t>
      </w:r>
    </w:p>
    <w:p w14:paraId="790676D3" w14:textId="77777777" w:rsidR="007F18C6" w:rsidRPr="007B32C5" w:rsidRDefault="007F18C6" w:rsidP="00B76A20">
      <w:pPr>
        <w:ind w:right="22"/>
        <w:jc w:val="both"/>
        <w:outlineLvl w:val="0"/>
        <w:rPr>
          <w:rFonts w:asciiTheme="minorHAnsi" w:hAnsiTheme="minorHAnsi" w:cs="Arial"/>
          <w:sz w:val="22"/>
          <w:szCs w:val="22"/>
        </w:rPr>
      </w:pPr>
    </w:p>
    <w:p w14:paraId="080962EF" w14:textId="77777777" w:rsidR="007F18C6" w:rsidRPr="00823909" w:rsidRDefault="007F18C6"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 xml:space="preserve">ARTICULO </w:t>
      </w:r>
      <w:r w:rsidR="007B32C5" w:rsidRPr="007B32C5">
        <w:rPr>
          <w:rFonts w:asciiTheme="minorHAnsi" w:hAnsiTheme="minorHAnsi" w:cs="Arial"/>
          <w:b/>
          <w:sz w:val="22"/>
          <w:szCs w:val="22"/>
        </w:rPr>
        <w:t>97</w:t>
      </w:r>
      <w:r w:rsidRPr="007B32C5">
        <w:rPr>
          <w:rFonts w:asciiTheme="minorHAnsi" w:hAnsiTheme="minorHAnsi" w:cs="Arial"/>
          <w:b/>
          <w:sz w:val="22"/>
          <w:szCs w:val="22"/>
        </w:rPr>
        <w:t>:</w:t>
      </w:r>
      <w:r w:rsidRPr="00823909">
        <w:rPr>
          <w:rFonts w:asciiTheme="minorHAnsi" w:hAnsiTheme="minorHAnsi" w:cs="Arial"/>
          <w:sz w:val="22"/>
          <w:szCs w:val="22"/>
        </w:rPr>
        <w:t xml:space="preserve"> Las obligaciones, prohibiciones y sanciones señaladas en este reglamento </w:t>
      </w:r>
      <w:r w:rsidR="005633FC" w:rsidRPr="00823909">
        <w:rPr>
          <w:rFonts w:asciiTheme="minorHAnsi" w:hAnsiTheme="minorHAnsi" w:cs="Arial"/>
          <w:sz w:val="22"/>
          <w:szCs w:val="22"/>
        </w:rPr>
        <w:t xml:space="preserve">se entenderán </w:t>
      </w:r>
      <w:r w:rsidRPr="00823909">
        <w:rPr>
          <w:rFonts w:asciiTheme="minorHAnsi" w:hAnsiTheme="minorHAnsi" w:cs="Arial"/>
          <w:sz w:val="22"/>
          <w:szCs w:val="22"/>
        </w:rPr>
        <w:t xml:space="preserve"> incorporadas a los contratos </w:t>
      </w:r>
      <w:r w:rsidR="005633FC" w:rsidRPr="00823909">
        <w:rPr>
          <w:rFonts w:asciiTheme="minorHAnsi" w:hAnsiTheme="minorHAnsi" w:cs="Arial"/>
          <w:sz w:val="22"/>
          <w:szCs w:val="22"/>
        </w:rPr>
        <w:t xml:space="preserve">individuales </w:t>
      </w:r>
      <w:r w:rsidRPr="00823909">
        <w:rPr>
          <w:rFonts w:asciiTheme="minorHAnsi" w:hAnsiTheme="minorHAnsi" w:cs="Arial"/>
          <w:sz w:val="22"/>
          <w:szCs w:val="22"/>
        </w:rPr>
        <w:t>de trabajo  de todos los trabajadores.</w:t>
      </w:r>
    </w:p>
    <w:p w14:paraId="6B251C0D" w14:textId="77777777" w:rsidR="007F18C6" w:rsidRPr="007B32C5" w:rsidRDefault="007F18C6" w:rsidP="00B76A20">
      <w:pPr>
        <w:ind w:right="22"/>
        <w:jc w:val="both"/>
        <w:outlineLvl w:val="0"/>
        <w:rPr>
          <w:rFonts w:asciiTheme="minorHAnsi" w:hAnsiTheme="minorHAnsi" w:cs="Arial"/>
          <w:sz w:val="22"/>
          <w:szCs w:val="22"/>
        </w:rPr>
      </w:pPr>
    </w:p>
    <w:p w14:paraId="09B20587" w14:textId="77777777" w:rsidR="007F18C6" w:rsidRPr="00823909" w:rsidRDefault="007F18C6"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 xml:space="preserve">ARTICULO </w:t>
      </w:r>
      <w:r w:rsidR="007B32C5" w:rsidRPr="007B32C5">
        <w:rPr>
          <w:rFonts w:asciiTheme="minorHAnsi" w:hAnsiTheme="minorHAnsi" w:cs="Arial"/>
          <w:b/>
          <w:sz w:val="22"/>
          <w:szCs w:val="22"/>
        </w:rPr>
        <w:t>98</w:t>
      </w:r>
      <w:r w:rsidRPr="007B32C5">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Para todo lo que no está consultado en el presente reglamento, tanto la Empresa como los trabajadores se atendrán a lo dispuesto en la Ley Nº 16.744</w:t>
      </w:r>
      <w:r w:rsidR="005633FC" w:rsidRPr="00823909">
        <w:rPr>
          <w:rFonts w:asciiTheme="minorHAnsi" w:hAnsiTheme="minorHAnsi" w:cs="Arial"/>
          <w:sz w:val="22"/>
          <w:szCs w:val="22"/>
        </w:rPr>
        <w:t xml:space="preserve">, </w:t>
      </w:r>
      <w:r w:rsidRPr="00823909">
        <w:rPr>
          <w:rFonts w:asciiTheme="minorHAnsi" w:hAnsiTheme="minorHAnsi" w:cs="Arial"/>
          <w:sz w:val="22"/>
          <w:szCs w:val="22"/>
        </w:rPr>
        <w:t xml:space="preserve"> en sus </w:t>
      </w:r>
      <w:r w:rsidR="005633FC" w:rsidRPr="00823909">
        <w:rPr>
          <w:rFonts w:asciiTheme="minorHAnsi" w:hAnsiTheme="minorHAnsi" w:cs="Arial"/>
          <w:sz w:val="22"/>
          <w:szCs w:val="22"/>
        </w:rPr>
        <w:t xml:space="preserve">reglamentos </w:t>
      </w:r>
      <w:r w:rsidRPr="00823909">
        <w:rPr>
          <w:rFonts w:asciiTheme="minorHAnsi" w:hAnsiTheme="minorHAnsi" w:cs="Arial"/>
          <w:sz w:val="22"/>
          <w:szCs w:val="22"/>
        </w:rPr>
        <w:t>complementarios</w:t>
      </w:r>
      <w:r w:rsidR="005633FC" w:rsidRPr="00823909">
        <w:rPr>
          <w:rFonts w:asciiTheme="minorHAnsi" w:hAnsiTheme="minorHAnsi" w:cs="Arial"/>
          <w:sz w:val="22"/>
          <w:szCs w:val="22"/>
        </w:rPr>
        <w:t>, en el Código del Trabajo y en toda la legislación especial aplicable</w:t>
      </w:r>
      <w:r w:rsidRPr="00823909">
        <w:rPr>
          <w:rFonts w:asciiTheme="minorHAnsi" w:hAnsiTheme="minorHAnsi" w:cs="Arial"/>
          <w:sz w:val="22"/>
          <w:szCs w:val="22"/>
        </w:rPr>
        <w:t>.</w:t>
      </w:r>
    </w:p>
    <w:p w14:paraId="0D8AC79D" w14:textId="77777777" w:rsidR="007F18C6" w:rsidRPr="00823909" w:rsidRDefault="007F18C6" w:rsidP="00B76A20">
      <w:pPr>
        <w:ind w:right="22"/>
        <w:jc w:val="both"/>
        <w:outlineLvl w:val="0"/>
        <w:rPr>
          <w:rFonts w:asciiTheme="minorHAnsi" w:hAnsiTheme="minorHAnsi" w:cs="Arial"/>
          <w:sz w:val="22"/>
          <w:szCs w:val="22"/>
        </w:rPr>
      </w:pPr>
    </w:p>
    <w:p w14:paraId="20189506"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b/>
          <w:i/>
          <w:sz w:val="22"/>
          <w:szCs w:val="22"/>
        </w:rPr>
        <w:t>ARTICULO</w:t>
      </w:r>
      <w:r w:rsidR="007B32C5">
        <w:rPr>
          <w:rFonts w:asciiTheme="minorHAnsi" w:hAnsiTheme="minorHAnsi" w:cs="Arial"/>
          <w:b/>
          <w:i/>
          <w:sz w:val="22"/>
          <w:szCs w:val="22"/>
        </w:rPr>
        <w:t xml:space="preserve"> 99</w:t>
      </w:r>
      <w:r w:rsidRPr="00823909">
        <w:rPr>
          <w:rFonts w:asciiTheme="minorHAnsi" w:hAnsiTheme="minorHAnsi" w:cs="Arial"/>
          <w:b/>
          <w:i/>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 xml:space="preserve">El trabajador podrá reclamar ante la Inspección del Trabajo que corresponda cuando le sea aplicada alguna multa, </w:t>
      </w:r>
      <w:r w:rsidR="007B32C5">
        <w:rPr>
          <w:rFonts w:asciiTheme="minorHAnsi" w:hAnsiTheme="minorHAnsi" w:cs="Arial"/>
          <w:sz w:val="22"/>
          <w:szCs w:val="22"/>
        </w:rPr>
        <w:t xml:space="preserve">conforme a lo dispuesto en artículo </w:t>
      </w:r>
      <w:r w:rsidRPr="00823909">
        <w:rPr>
          <w:rFonts w:asciiTheme="minorHAnsi" w:hAnsiTheme="minorHAnsi" w:cs="Arial"/>
          <w:sz w:val="22"/>
          <w:szCs w:val="22"/>
        </w:rPr>
        <w:t>157 del Código del Trabajo.</w:t>
      </w:r>
    </w:p>
    <w:p w14:paraId="6A19C97D"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 xml:space="preserve"> </w:t>
      </w:r>
    </w:p>
    <w:p w14:paraId="7A53B718" w14:textId="77777777" w:rsidR="007F18C6" w:rsidRPr="00823909" w:rsidRDefault="005F70BA" w:rsidP="00B76A20">
      <w:pPr>
        <w:ind w:right="22"/>
        <w:jc w:val="center"/>
        <w:outlineLvl w:val="0"/>
        <w:rPr>
          <w:rFonts w:asciiTheme="minorHAnsi" w:hAnsiTheme="minorHAnsi" w:cs="Arial"/>
          <w:sz w:val="22"/>
          <w:szCs w:val="22"/>
        </w:rPr>
      </w:pPr>
      <w:bookmarkStart w:id="93" w:name="TITULOXVIII"/>
      <w:bookmarkEnd w:id="93"/>
      <w:r w:rsidRPr="00823909">
        <w:rPr>
          <w:rFonts w:asciiTheme="minorHAnsi" w:hAnsiTheme="minorHAnsi" w:cs="Arial"/>
          <w:b/>
          <w:sz w:val="22"/>
          <w:szCs w:val="22"/>
        </w:rPr>
        <w:t>TITULO XV</w:t>
      </w:r>
      <w:r w:rsidR="004E70BD" w:rsidRPr="00823909">
        <w:rPr>
          <w:rFonts w:asciiTheme="minorHAnsi" w:hAnsiTheme="minorHAnsi" w:cs="Arial"/>
          <w:b/>
          <w:sz w:val="22"/>
          <w:szCs w:val="22"/>
        </w:rPr>
        <w:t>I</w:t>
      </w:r>
      <w:r w:rsidR="0078278C" w:rsidRPr="00823909">
        <w:rPr>
          <w:rFonts w:asciiTheme="minorHAnsi" w:hAnsiTheme="minorHAnsi" w:cs="Arial"/>
          <w:b/>
          <w:sz w:val="22"/>
          <w:szCs w:val="22"/>
        </w:rPr>
        <w:t xml:space="preserve"> - </w:t>
      </w:r>
      <w:r w:rsidR="007F18C6" w:rsidRPr="00823909">
        <w:rPr>
          <w:rFonts w:asciiTheme="minorHAnsi" w:hAnsiTheme="minorHAnsi" w:cs="Arial"/>
          <w:b/>
          <w:sz w:val="22"/>
          <w:szCs w:val="22"/>
        </w:rPr>
        <w:t xml:space="preserve">PROCEDIMIENTO DE RECLAMOS </w:t>
      </w:r>
    </w:p>
    <w:p w14:paraId="78A40921" w14:textId="77777777" w:rsidR="007F18C6" w:rsidRPr="00823909" w:rsidRDefault="007F18C6" w:rsidP="00B76A20">
      <w:pPr>
        <w:ind w:right="22"/>
        <w:jc w:val="center"/>
        <w:outlineLvl w:val="0"/>
        <w:rPr>
          <w:rFonts w:asciiTheme="minorHAnsi" w:hAnsiTheme="minorHAnsi" w:cs="Arial"/>
          <w:sz w:val="22"/>
          <w:szCs w:val="22"/>
        </w:rPr>
      </w:pPr>
    </w:p>
    <w:p w14:paraId="47FF291B" w14:textId="77777777" w:rsidR="007F18C6" w:rsidRPr="00823909" w:rsidRDefault="007F18C6" w:rsidP="00B76A20">
      <w:pPr>
        <w:pStyle w:val="Textoindependiente"/>
        <w:shd w:val="clear" w:color="auto" w:fill="CCC0D9"/>
        <w:ind w:right="22"/>
        <w:outlineLvl w:val="0"/>
        <w:rPr>
          <w:rFonts w:asciiTheme="minorHAnsi" w:hAnsiTheme="minorHAnsi" w:cs="Arial"/>
          <w:b/>
          <w:szCs w:val="22"/>
        </w:rPr>
      </w:pPr>
      <w:r w:rsidRPr="00823909">
        <w:rPr>
          <w:rFonts w:asciiTheme="minorHAnsi" w:hAnsiTheme="minorHAnsi" w:cs="Arial"/>
          <w:b/>
          <w:szCs w:val="22"/>
        </w:rPr>
        <w:t>NOTA</w:t>
      </w:r>
      <w:r w:rsidR="00E72AF1" w:rsidRPr="00823909">
        <w:rPr>
          <w:rFonts w:asciiTheme="minorHAnsi" w:hAnsiTheme="minorHAnsi" w:cs="Arial"/>
          <w:b/>
          <w:szCs w:val="22"/>
        </w:rPr>
        <w:t>:</w:t>
      </w:r>
      <w:r w:rsidRPr="00823909">
        <w:rPr>
          <w:rFonts w:asciiTheme="minorHAnsi" w:hAnsiTheme="minorHAnsi" w:cs="Arial"/>
          <w:b/>
          <w:szCs w:val="22"/>
        </w:rPr>
        <w:t xml:space="preserve"> El Título sobre Procedimiento de Reclamos debe reproducir lo establecido para tales efectos por la Ley 16.744 y por el Decreto N° 101.</w:t>
      </w:r>
    </w:p>
    <w:p w14:paraId="22D8BCDD" w14:textId="77777777" w:rsidR="007F18C6" w:rsidRPr="007B32C5" w:rsidRDefault="007F18C6" w:rsidP="00B76A20">
      <w:pPr>
        <w:ind w:right="22"/>
        <w:jc w:val="both"/>
        <w:outlineLvl w:val="0"/>
        <w:rPr>
          <w:rFonts w:asciiTheme="minorHAnsi" w:hAnsiTheme="minorHAnsi" w:cs="Arial"/>
          <w:sz w:val="22"/>
          <w:szCs w:val="22"/>
        </w:rPr>
      </w:pPr>
    </w:p>
    <w:p w14:paraId="6FD22BC5" w14:textId="77777777" w:rsidR="007F18C6" w:rsidRPr="00823909" w:rsidRDefault="007F18C6"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ARTICULO</w:t>
      </w:r>
      <w:r w:rsidR="007B32C5" w:rsidRPr="007B32C5">
        <w:rPr>
          <w:rFonts w:asciiTheme="minorHAnsi" w:hAnsiTheme="minorHAnsi" w:cs="Arial"/>
          <w:b/>
          <w:sz w:val="22"/>
          <w:szCs w:val="22"/>
        </w:rPr>
        <w:t xml:space="preserve"> 100</w:t>
      </w:r>
      <w:r w:rsidRPr="007B32C5">
        <w:rPr>
          <w:rFonts w:asciiTheme="minorHAnsi" w:hAnsiTheme="minorHAnsi" w:cs="Arial"/>
          <w:b/>
          <w:sz w:val="22"/>
          <w:szCs w:val="22"/>
        </w:rPr>
        <w:t>:</w:t>
      </w:r>
      <w:r w:rsidRPr="00823909">
        <w:rPr>
          <w:rFonts w:asciiTheme="minorHAnsi" w:hAnsiTheme="minorHAnsi" w:cs="Arial"/>
          <w:sz w:val="22"/>
          <w:szCs w:val="22"/>
        </w:rPr>
        <w:t xml:space="preserve"> (Artículo 76, Ley 16.744) La entidad empleadora deberá denunciar al organismo administrador respectivo, inmediatamente de producido todo accidente o enfermedad laboral que pueda ocasionar incapacidad para el trabajador o la muerte de la víctima.  El accidentado o enfermo o sus derecho habientes, o el médico que trató o diagnosticó la lesión o enfermedad, como </w:t>
      </w:r>
      <w:r w:rsidRPr="00823909">
        <w:rPr>
          <w:rFonts w:asciiTheme="minorHAnsi" w:hAnsiTheme="minorHAnsi" w:cs="Arial"/>
          <w:sz w:val="22"/>
          <w:szCs w:val="22"/>
        </w:rPr>
        <w:lastRenderedPageBreak/>
        <w:t>igualmente el Comité Paritario de Higiene y Seguridad, tendrán, también la obligación de denunciar el hecho en dicho organismo administrador, en el caso de que la entidad empleadora no hubiere realizado la denuncia.</w:t>
      </w:r>
    </w:p>
    <w:p w14:paraId="6CE61B53" w14:textId="77777777" w:rsidR="007F18C6" w:rsidRPr="00823909" w:rsidRDefault="007F18C6" w:rsidP="00B76A20">
      <w:pPr>
        <w:ind w:right="22"/>
        <w:jc w:val="both"/>
        <w:outlineLvl w:val="0"/>
        <w:rPr>
          <w:rFonts w:asciiTheme="minorHAnsi" w:hAnsiTheme="minorHAnsi" w:cs="Arial"/>
          <w:sz w:val="22"/>
          <w:szCs w:val="22"/>
        </w:rPr>
      </w:pPr>
    </w:p>
    <w:p w14:paraId="52B33B9C"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Las denuncias mencionadas en el inciso anterior deberán contener todos los datos que hayan sido indicados por el Servicio de Salud.</w:t>
      </w:r>
    </w:p>
    <w:p w14:paraId="41029E46" w14:textId="77777777" w:rsidR="007F18C6" w:rsidRPr="00823909" w:rsidRDefault="007F18C6" w:rsidP="00B76A20">
      <w:pPr>
        <w:ind w:right="22"/>
        <w:jc w:val="both"/>
        <w:outlineLvl w:val="0"/>
        <w:rPr>
          <w:rFonts w:asciiTheme="minorHAnsi" w:hAnsiTheme="minorHAnsi" w:cs="Arial"/>
          <w:sz w:val="22"/>
          <w:szCs w:val="22"/>
        </w:rPr>
      </w:pPr>
    </w:p>
    <w:p w14:paraId="1C7EABAA"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Los organismos administradores deberán informar al Servicio de Salud los accidentes o enfermedades laborales que les hubieren sido denunciados y que hubieren ocasionado incapacidad para el trabajo o la muerte de la víctima, en la forma y con la periocidad que señala el Reglamento (Decreto N° 101).</w:t>
      </w:r>
    </w:p>
    <w:p w14:paraId="428C5021" w14:textId="77777777" w:rsidR="007F18C6" w:rsidRPr="00823909" w:rsidRDefault="007F18C6" w:rsidP="00B76A20">
      <w:pPr>
        <w:ind w:right="22"/>
        <w:jc w:val="both"/>
        <w:outlineLvl w:val="0"/>
        <w:rPr>
          <w:rFonts w:asciiTheme="minorHAnsi" w:hAnsiTheme="minorHAnsi" w:cs="Arial"/>
          <w:sz w:val="22"/>
          <w:szCs w:val="22"/>
        </w:rPr>
      </w:pPr>
    </w:p>
    <w:p w14:paraId="1BEAE4BF" w14:textId="77777777" w:rsidR="007F18C6" w:rsidRPr="00A367C6" w:rsidRDefault="007F18C6" w:rsidP="00B76A20">
      <w:pPr>
        <w:pStyle w:val="Textoindependiente"/>
        <w:ind w:right="22"/>
        <w:outlineLvl w:val="0"/>
        <w:rPr>
          <w:rFonts w:asciiTheme="minorHAnsi" w:hAnsiTheme="minorHAnsi" w:cs="Arial"/>
          <w:szCs w:val="22"/>
        </w:rPr>
      </w:pPr>
      <w:r w:rsidRPr="007B32C5">
        <w:rPr>
          <w:rFonts w:asciiTheme="minorHAnsi" w:hAnsiTheme="minorHAnsi" w:cs="Arial"/>
          <w:szCs w:val="22"/>
        </w:rPr>
        <w:t>Sin perjuicio de lo dispuesto en los incisos precedentes, en caso de accidentes del trabajo fatales y graves, el empleador deberá informar inmediatamente a la Inspección del Trabajo y a la Secretaría Regional Ministerial de Salud que corresponda, acerca de la ocurrencia de cualquiera de estos hechos. Corresponderá a la Superintendencia de Seguridad Social impartir las instrucciones sobre la forma en que deberá cumplirse esta obligación.</w:t>
      </w:r>
    </w:p>
    <w:p w14:paraId="1D56364D" w14:textId="77777777" w:rsidR="007F18C6" w:rsidRPr="00A367C6" w:rsidRDefault="007F18C6" w:rsidP="00B76A20">
      <w:pPr>
        <w:pStyle w:val="Textoindependiente"/>
        <w:ind w:right="22"/>
        <w:outlineLvl w:val="0"/>
        <w:rPr>
          <w:rFonts w:asciiTheme="minorHAnsi" w:hAnsiTheme="minorHAnsi" w:cs="Arial"/>
          <w:szCs w:val="22"/>
        </w:rPr>
      </w:pPr>
    </w:p>
    <w:p w14:paraId="0F6DE352" w14:textId="77777777" w:rsidR="007F18C6" w:rsidRPr="00A367C6" w:rsidRDefault="007F18C6" w:rsidP="00B76A20">
      <w:pPr>
        <w:pStyle w:val="Textoindependiente"/>
        <w:ind w:right="22"/>
        <w:outlineLvl w:val="0"/>
        <w:rPr>
          <w:rFonts w:asciiTheme="minorHAnsi" w:hAnsiTheme="minorHAnsi" w:cs="Arial"/>
          <w:szCs w:val="22"/>
        </w:rPr>
      </w:pPr>
      <w:r w:rsidRPr="007B32C5">
        <w:rPr>
          <w:rFonts w:asciiTheme="minorHAnsi" w:hAnsiTheme="minorHAnsi" w:cs="Arial"/>
          <w:szCs w:val="22"/>
        </w:rPr>
        <w:t>En estos mismos casos el empleador deberá suspender de forma inmediata las faenas afectadas y, de ser necesario, permitir a los trabajadores la evacuación del lugar de trabajo. La reanudación de faenas sólo podrá efectuarse cuando, previa fiscalización del organismo fiscalizador, se verifique que se han subsanado las deficiencias constatadas.</w:t>
      </w:r>
    </w:p>
    <w:p w14:paraId="05B66EE0" w14:textId="77777777" w:rsidR="007F18C6" w:rsidRPr="00A367C6" w:rsidRDefault="007F18C6" w:rsidP="00B76A20">
      <w:pPr>
        <w:pStyle w:val="Textoindependiente"/>
        <w:ind w:right="22"/>
        <w:outlineLvl w:val="0"/>
        <w:rPr>
          <w:rFonts w:asciiTheme="minorHAnsi" w:hAnsiTheme="minorHAnsi" w:cs="Arial"/>
          <w:szCs w:val="22"/>
        </w:rPr>
      </w:pPr>
    </w:p>
    <w:p w14:paraId="42C82FB0"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Las infracciones a lo dispuesto en los incisos cuarto y quinto , serán sancionadas con multa a beneficio fiscal de cincuenta a ciento cincuenta unidades tributarias mensuales, las que serán aplicadas por los servicios fiscalizadores a que se refiere el inciso cuarto.</w:t>
      </w:r>
    </w:p>
    <w:p w14:paraId="14DA4224" w14:textId="77777777" w:rsidR="007F18C6" w:rsidRPr="00823909" w:rsidRDefault="007F18C6" w:rsidP="00B76A20">
      <w:pPr>
        <w:ind w:right="22"/>
        <w:jc w:val="both"/>
        <w:outlineLvl w:val="0"/>
        <w:rPr>
          <w:rFonts w:asciiTheme="minorHAnsi" w:hAnsiTheme="minorHAnsi" w:cs="Arial"/>
          <w:sz w:val="22"/>
          <w:szCs w:val="22"/>
        </w:rPr>
      </w:pPr>
    </w:p>
    <w:p w14:paraId="14281255" w14:textId="77777777" w:rsidR="007F18C6" w:rsidRPr="00823909" w:rsidRDefault="001A681B" w:rsidP="00B76A20">
      <w:pPr>
        <w:ind w:right="22"/>
        <w:jc w:val="both"/>
        <w:outlineLvl w:val="0"/>
        <w:rPr>
          <w:rFonts w:asciiTheme="minorHAnsi" w:hAnsiTheme="minorHAnsi" w:cs="Arial"/>
          <w:sz w:val="22"/>
          <w:szCs w:val="22"/>
        </w:rPr>
      </w:pPr>
      <w:r w:rsidRPr="00823909">
        <w:rPr>
          <w:rFonts w:asciiTheme="minorHAnsi" w:hAnsiTheme="minorHAnsi" w:cs="Arial"/>
          <w:b/>
          <w:i/>
          <w:sz w:val="22"/>
          <w:szCs w:val="22"/>
        </w:rPr>
        <w:t xml:space="preserve">ARTICULO </w:t>
      </w:r>
      <w:r w:rsidR="007B32C5">
        <w:rPr>
          <w:rFonts w:asciiTheme="minorHAnsi" w:hAnsiTheme="minorHAnsi" w:cs="Arial"/>
          <w:b/>
          <w:i/>
          <w:sz w:val="22"/>
          <w:szCs w:val="22"/>
        </w:rPr>
        <w:t>101</w:t>
      </w:r>
      <w:r w:rsidR="007F18C6" w:rsidRPr="00823909">
        <w:rPr>
          <w:rFonts w:asciiTheme="minorHAnsi" w:hAnsiTheme="minorHAnsi" w:cs="Arial"/>
          <w:b/>
          <w:i/>
          <w:sz w:val="22"/>
          <w:szCs w:val="22"/>
        </w:rPr>
        <w:t>:</w:t>
      </w:r>
      <w:r w:rsidR="007F18C6" w:rsidRPr="00823909">
        <w:rPr>
          <w:rFonts w:asciiTheme="minorHAnsi" w:hAnsiTheme="minorHAnsi" w:cs="Arial"/>
          <w:b/>
          <w:iCs/>
          <w:sz w:val="22"/>
          <w:szCs w:val="22"/>
        </w:rPr>
        <w:t xml:space="preserve"> </w:t>
      </w:r>
      <w:r w:rsidR="007F18C6" w:rsidRPr="00823909">
        <w:rPr>
          <w:rFonts w:asciiTheme="minorHAnsi" w:hAnsiTheme="minorHAnsi" w:cs="Arial"/>
          <w:bCs/>
          <w:iCs/>
          <w:sz w:val="22"/>
          <w:szCs w:val="22"/>
        </w:rPr>
        <w:t>(Artículo 77, Ley 16.744)</w:t>
      </w:r>
      <w:r w:rsidR="007F18C6" w:rsidRPr="00823909">
        <w:rPr>
          <w:rFonts w:asciiTheme="minorHAnsi" w:hAnsiTheme="minorHAnsi" w:cs="Arial"/>
          <w:b/>
          <w:i/>
          <w:sz w:val="22"/>
          <w:szCs w:val="22"/>
        </w:rPr>
        <w:t xml:space="preserve"> </w:t>
      </w:r>
      <w:r w:rsidR="007F18C6" w:rsidRPr="00823909">
        <w:rPr>
          <w:rFonts w:asciiTheme="minorHAnsi" w:hAnsiTheme="minorHAnsi" w:cs="Arial"/>
          <w:sz w:val="22"/>
          <w:szCs w:val="22"/>
        </w:rPr>
        <w:t xml:space="preserve"> Los afiliados o sus derecho habientes, así como también los organismos administradores, podrán reclamar dentro del plazo de 90 días hábiles ante la Comisión Médica de Reclamos de Accidentes del Trabajo o Enfermedades Profesionales, de las decisiones de los Servicios de Salud o de las mutualidades en su caso, recaídas en cuestiones de hecho que se refieran a materias de órden médico.</w:t>
      </w:r>
    </w:p>
    <w:p w14:paraId="605403A5" w14:textId="77777777" w:rsidR="007F18C6" w:rsidRPr="00823909" w:rsidRDefault="007F18C6" w:rsidP="00B76A20">
      <w:pPr>
        <w:ind w:right="22"/>
        <w:jc w:val="both"/>
        <w:outlineLvl w:val="0"/>
        <w:rPr>
          <w:rFonts w:asciiTheme="minorHAnsi" w:hAnsiTheme="minorHAnsi" w:cs="Arial"/>
          <w:sz w:val="22"/>
          <w:szCs w:val="22"/>
        </w:rPr>
      </w:pPr>
    </w:p>
    <w:p w14:paraId="121CB6B2"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Las resoluciones de la Comisión serán apelables, en todo caso, ante la Superintendencia de Seguridad Social dentro del plazo de 30 días hábiles, la que resolverá con competencia exclusiva y sin ulterior recurso.</w:t>
      </w:r>
    </w:p>
    <w:p w14:paraId="729997C3" w14:textId="77777777" w:rsidR="007F18C6" w:rsidRPr="00823909" w:rsidRDefault="007F18C6" w:rsidP="00B76A20">
      <w:pPr>
        <w:ind w:right="22"/>
        <w:jc w:val="both"/>
        <w:outlineLvl w:val="0"/>
        <w:rPr>
          <w:rFonts w:asciiTheme="minorHAnsi" w:hAnsiTheme="minorHAnsi" w:cs="Arial"/>
          <w:sz w:val="22"/>
          <w:szCs w:val="22"/>
        </w:rPr>
      </w:pPr>
    </w:p>
    <w:p w14:paraId="09601086"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Sin perjuicio de lo dispuesto en los incisos precedentes, en contra de las demás resoluciones de los organismos administradores, podrá reclamarse dentro del plazo de 90 días hábiles directamente a la Superintendencia de Seguridad Social.</w:t>
      </w:r>
    </w:p>
    <w:p w14:paraId="4566A1BF" w14:textId="77777777" w:rsidR="007F18C6" w:rsidRPr="00823909" w:rsidRDefault="007F18C6" w:rsidP="00B76A20">
      <w:pPr>
        <w:ind w:right="22"/>
        <w:jc w:val="both"/>
        <w:outlineLvl w:val="0"/>
        <w:rPr>
          <w:rFonts w:asciiTheme="minorHAnsi" w:hAnsiTheme="minorHAnsi" w:cs="Arial"/>
          <w:sz w:val="22"/>
          <w:szCs w:val="22"/>
        </w:rPr>
      </w:pPr>
    </w:p>
    <w:p w14:paraId="0D57F7A7"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Los plazos mencionados en este artículo se contarán desde la notificación de la resolución, la que se efectuará mediante carta certificada o por los otros medios que establezcan los respectivos reglamentos. Si se hubiere notificado por carta certificada, el plazo se contará desde el tercer día de recibida la misma en el Servicio de Correos.</w:t>
      </w:r>
    </w:p>
    <w:p w14:paraId="02C47E4A" w14:textId="77777777" w:rsidR="007F18C6" w:rsidRPr="00823909" w:rsidRDefault="007F18C6" w:rsidP="00B76A20">
      <w:pPr>
        <w:ind w:right="22"/>
        <w:jc w:val="both"/>
        <w:outlineLvl w:val="0"/>
        <w:rPr>
          <w:rFonts w:asciiTheme="minorHAnsi" w:hAnsiTheme="minorHAnsi" w:cs="Arial"/>
          <w:sz w:val="22"/>
          <w:szCs w:val="22"/>
        </w:rPr>
      </w:pPr>
    </w:p>
    <w:p w14:paraId="472D8E56" w14:textId="77777777" w:rsidR="007F18C6" w:rsidRPr="00823909" w:rsidRDefault="001A681B"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lastRenderedPageBreak/>
        <w:t xml:space="preserve">ARTICULO </w:t>
      </w:r>
      <w:r w:rsidR="007B32C5" w:rsidRPr="007B32C5">
        <w:rPr>
          <w:rFonts w:asciiTheme="minorHAnsi" w:hAnsiTheme="minorHAnsi" w:cs="Arial"/>
          <w:b/>
          <w:sz w:val="22"/>
          <w:szCs w:val="22"/>
        </w:rPr>
        <w:t>102</w:t>
      </w:r>
      <w:r w:rsidR="007F18C6" w:rsidRPr="007B32C5">
        <w:rPr>
          <w:rFonts w:asciiTheme="minorHAnsi" w:hAnsiTheme="minorHAnsi" w:cs="Arial"/>
          <w:b/>
          <w:sz w:val="22"/>
          <w:szCs w:val="22"/>
        </w:rPr>
        <w:t>:</w:t>
      </w:r>
      <w:r w:rsidRPr="00823909">
        <w:rPr>
          <w:rFonts w:asciiTheme="minorHAnsi" w:hAnsiTheme="minorHAnsi" w:cs="Arial"/>
          <w:sz w:val="22"/>
          <w:szCs w:val="22"/>
        </w:rPr>
        <w:t xml:space="preserve"> </w:t>
      </w:r>
      <w:r w:rsidR="007F18C6" w:rsidRPr="00823909">
        <w:rPr>
          <w:rFonts w:asciiTheme="minorHAnsi" w:hAnsiTheme="minorHAnsi" w:cs="Arial"/>
          <w:sz w:val="22"/>
          <w:szCs w:val="22"/>
        </w:rPr>
        <w:t>(Artículo 77bis, Ley 16.744) El trabajador afectado por el rechazo de una licencia o de un reposo médico por parte de los organismos de los Servicios de Salud, de las Instituciones de Salud Previsional o de las Mutualidades de Empleadores, basado en que la afección invocada tiene o no tiene origen profesional, según el caso, deberá concurrir ante el organismo de régimen previsional a que esté afiliado, que no sea el que rechazó la licencia o el reposo médico, el cual estará obligado a cursarla de inmediato y a otorgar las prestaciones médicas o pecuniarias que correspondan, sin perjuicio de los reclamos posteriores y reembolsos, si procedieren, que establece este artículo.</w:t>
      </w:r>
    </w:p>
    <w:p w14:paraId="39BA4E97" w14:textId="77777777" w:rsidR="007F18C6" w:rsidRPr="00823909" w:rsidRDefault="007F18C6" w:rsidP="00B76A20">
      <w:pPr>
        <w:ind w:right="22"/>
        <w:jc w:val="both"/>
        <w:outlineLvl w:val="0"/>
        <w:rPr>
          <w:rFonts w:asciiTheme="minorHAnsi" w:hAnsiTheme="minorHAnsi" w:cs="Arial"/>
          <w:sz w:val="22"/>
          <w:szCs w:val="22"/>
        </w:rPr>
      </w:pPr>
    </w:p>
    <w:p w14:paraId="3B65BD10"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En la situación prevista en el inciso anterior, cualquier persona o entidad interesada podrá reclamar directamente en la Superintendencia de Seguridad Social por el rechazo de la licencia o del reposo médico, debiendo ésta resolver, con competencia exclusiva y sin ulterior recurso, sobre el carácter de la afección que dio origen a ella, en el plazo de treinta días contados desde la recepción de los antecedentes que se requieran o desde la fecha en que el trabajador afectado se hubiere sometido a los exámenes que disponga dicho Organismo, si éstos fueren posteriores.</w:t>
      </w:r>
    </w:p>
    <w:p w14:paraId="4912F038" w14:textId="77777777" w:rsidR="007F18C6" w:rsidRPr="00823909" w:rsidRDefault="007F18C6" w:rsidP="00B76A20">
      <w:pPr>
        <w:ind w:right="22"/>
        <w:jc w:val="both"/>
        <w:outlineLvl w:val="0"/>
        <w:rPr>
          <w:rFonts w:asciiTheme="minorHAnsi" w:hAnsiTheme="minorHAnsi" w:cs="Arial"/>
          <w:sz w:val="22"/>
          <w:szCs w:val="22"/>
        </w:rPr>
      </w:pPr>
    </w:p>
    <w:p w14:paraId="76967346"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Si la Superintendencia de Seguridad Social resuelve que las prestaciones debieron otorgarse con cargo a un régimen previsional diferente de aquel conforme al cual se proporcionaron, el Servicio de Salud, el Instituto de Normalización Previsional, la Mutualidad de Empleadores, la Caja de Compensación de Asignación Familiar o la Institución de Salud Previsional, según corresponda, deberán reembolsar el valor de aquéllas al organismo administrador de la entidad que las solventó, debiendo este último efectuar el requerimiento respectivo. En dicho reembolso se deberá incluir la parte que debió financiar el trabajador en conformidad al régimen de salud previsional a que esté afiliado.</w:t>
      </w:r>
    </w:p>
    <w:p w14:paraId="04D149F5" w14:textId="77777777" w:rsidR="007F18C6" w:rsidRPr="00823909" w:rsidRDefault="007F18C6" w:rsidP="00B76A20">
      <w:pPr>
        <w:ind w:right="22"/>
        <w:jc w:val="both"/>
        <w:outlineLvl w:val="0"/>
        <w:rPr>
          <w:rFonts w:asciiTheme="minorHAnsi" w:hAnsiTheme="minorHAnsi" w:cs="Arial"/>
          <w:sz w:val="22"/>
          <w:szCs w:val="22"/>
        </w:rPr>
      </w:pPr>
    </w:p>
    <w:p w14:paraId="6C0EE37D"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 xml:space="preserve">El valor de las prestaciones que, conforme al inciso precedente, corresponda reembolsar, se expresará en unidades de fomento, según el valor de éstas en el momento de su otorgamiento, con más el interés corriente para operaciones reajustables a que se refiere la </w:t>
      </w:r>
      <w:r w:rsidRPr="00823909">
        <w:rPr>
          <w:rFonts w:asciiTheme="minorHAnsi" w:hAnsiTheme="minorHAnsi" w:cs="Arial"/>
          <w:color w:val="000000"/>
          <w:sz w:val="22"/>
          <w:szCs w:val="22"/>
        </w:rPr>
        <w:t>ley</w:t>
      </w:r>
      <w:r w:rsidRPr="00823909">
        <w:rPr>
          <w:rFonts w:asciiTheme="minorHAnsi" w:hAnsiTheme="minorHAnsi" w:cs="Arial"/>
          <w:sz w:val="22"/>
          <w:szCs w:val="22"/>
        </w:rPr>
        <w:t xml:space="preserve"> N° 18.010, desde dicho momento hasta la fecha del requerimiento del respectivo reembolso, debiendo pagarse dentro del plazo de diez días, contados desde el requerimiento, conforme al valor que dicha unidad tenga en el momento del pago efectivo. Si dicho pago se efectúa con posterioridad al vencimiento del plazo señalado, las sumas adeudadas devengarán el 10% de interés anual, que se aplicará diariamente a contar del señalado requerimiento de pago.</w:t>
      </w:r>
    </w:p>
    <w:p w14:paraId="123A280D" w14:textId="77777777" w:rsidR="007F18C6" w:rsidRPr="00823909" w:rsidRDefault="007F18C6" w:rsidP="00B76A20">
      <w:pPr>
        <w:ind w:right="22"/>
        <w:jc w:val="both"/>
        <w:outlineLvl w:val="0"/>
        <w:rPr>
          <w:rFonts w:asciiTheme="minorHAnsi" w:hAnsiTheme="minorHAnsi" w:cs="Arial"/>
          <w:sz w:val="22"/>
          <w:szCs w:val="22"/>
        </w:rPr>
      </w:pPr>
    </w:p>
    <w:p w14:paraId="5C1F3517"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En el evento de que las prestaciones hubieren sido otorgadas conforme a los regímenes de salud dispuestos para las enfermedades comunes, y la Superintendencia de Seguridad Social resolviere que la afección es de origen profesional, el Fondo Nacional de Salud, el Servicio de Salud o la Institución de Salud Previsional que las proporcionó deberá devolver al trabajador la parte del reembolso correspondiente al valor de las prestaciones que éste hubiere solventado, conforme al régimen de salud previsional a que esté afiliado, con los reajustes e intereses respectivos. El plazo para su pago será de diez días, contados desde que se efectuó el reembolso. Si, por el contrario, la afección es calificada como común y las prestaciones hubieren sido otorgadas como si su origen fuere profesional, el Servicio de Salud o la Institución de Salud Previsional que efectuó el reembolso deberá cobrar a su afiliado la parte del valor de las prestaciones que a éste le corresponde solventar, según el régimen de salud de que se trate, para lo cual sólo se considerará el valor de aquéllas.</w:t>
      </w:r>
    </w:p>
    <w:p w14:paraId="3444A04D" w14:textId="77777777" w:rsidR="007F18C6" w:rsidRPr="00823909" w:rsidRDefault="007F18C6" w:rsidP="00B76A20">
      <w:pPr>
        <w:ind w:right="22"/>
        <w:jc w:val="both"/>
        <w:outlineLvl w:val="0"/>
        <w:rPr>
          <w:rFonts w:asciiTheme="minorHAnsi" w:hAnsiTheme="minorHAnsi" w:cs="Arial"/>
          <w:sz w:val="22"/>
          <w:szCs w:val="22"/>
        </w:rPr>
      </w:pPr>
    </w:p>
    <w:p w14:paraId="47C687DC"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lastRenderedPageBreak/>
        <w:t>Para los efectos de los reembolsos dispuestos en los incisos precedentes, se considerará como valor de las prestaciones médicas el equivalente al que la entidad que las otorgó cobra por ellas al proporcionarlas a particulares.</w:t>
      </w:r>
    </w:p>
    <w:p w14:paraId="2656CD41" w14:textId="77777777" w:rsidR="007F18C6" w:rsidRPr="007B32C5" w:rsidRDefault="007F18C6" w:rsidP="00B76A20">
      <w:pPr>
        <w:ind w:right="22"/>
        <w:jc w:val="both"/>
        <w:outlineLvl w:val="0"/>
        <w:rPr>
          <w:rFonts w:asciiTheme="minorHAnsi" w:hAnsiTheme="minorHAnsi" w:cs="Arial"/>
          <w:sz w:val="22"/>
          <w:szCs w:val="22"/>
        </w:rPr>
      </w:pPr>
    </w:p>
    <w:p w14:paraId="6B0CF148" w14:textId="77777777" w:rsidR="007F18C6" w:rsidRPr="00823909" w:rsidRDefault="007F18C6" w:rsidP="00B76A20">
      <w:pPr>
        <w:ind w:right="22"/>
        <w:jc w:val="both"/>
        <w:outlineLvl w:val="0"/>
        <w:rPr>
          <w:rFonts w:asciiTheme="minorHAnsi" w:hAnsiTheme="minorHAnsi" w:cs="Arial"/>
          <w:sz w:val="22"/>
          <w:szCs w:val="22"/>
        </w:rPr>
      </w:pPr>
      <w:r w:rsidRPr="007B32C5">
        <w:rPr>
          <w:rFonts w:asciiTheme="minorHAnsi" w:hAnsiTheme="minorHAnsi" w:cs="Arial"/>
          <w:b/>
          <w:sz w:val="22"/>
          <w:szCs w:val="22"/>
        </w:rPr>
        <w:t>ARTICULO</w:t>
      </w:r>
      <w:r w:rsidR="007B32C5" w:rsidRPr="007B32C5">
        <w:rPr>
          <w:rFonts w:asciiTheme="minorHAnsi" w:hAnsiTheme="minorHAnsi" w:cs="Arial"/>
          <w:b/>
          <w:sz w:val="22"/>
          <w:szCs w:val="22"/>
        </w:rPr>
        <w:t xml:space="preserve"> 103</w:t>
      </w:r>
      <w:r w:rsidRPr="007B32C5">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79, Ley 16.744) Laa acciones para reclamar las prestaciones por accidentes del trabajo o enfermedades profesionales prescribirán en el término de cinco años contado desde la fecha del accidente o desde el diagnóstico de la enfermedad. En el caso de la neumoconiosis el plazo de prescripción será de quince años, contado desde que fue diagnosticada.</w:t>
      </w:r>
    </w:p>
    <w:p w14:paraId="6A91399C" w14:textId="77777777" w:rsidR="007F18C6" w:rsidRPr="00823909" w:rsidRDefault="007F18C6" w:rsidP="00B76A20">
      <w:pPr>
        <w:ind w:right="22"/>
        <w:jc w:val="both"/>
        <w:outlineLvl w:val="0"/>
        <w:rPr>
          <w:rFonts w:asciiTheme="minorHAnsi" w:hAnsiTheme="minorHAnsi" w:cs="Arial"/>
          <w:sz w:val="22"/>
          <w:szCs w:val="22"/>
        </w:rPr>
      </w:pPr>
    </w:p>
    <w:p w14:paraId="605C0996"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Esta prescripción no correrá contra los menores de diez y seis años.</w:t>
      </w:r>
    </w:p>
    <w:p w14:paraId="45E89942" w14:textId="77777777" w:rsidR="007F18C6" w:rsidRPr="00823909" w:rsidRDefault="007F18C6" w:rsidP="00B76A20">
      <w:pPr>
        <w:autoSpaceDE w:val="0"/>
        <w:autoSpaceDN w:val="0"/>
        <w:adjustRightInd w:val="0"/>
        <w:ind w:right="22"/>
        <w:outlineLvl w:val="0"/>
        <w:rPr>
          <w:rFonts w:asciiTheme="minorHAnsi" w:hAnsiTheme="minorHAnsi" w:cs="Arial"/>
          <w:b/>
          <w:bCs/>
          <w:noProof w:val="0"/>
          <w:sz w:val="22"/>
          <w:szCs w:val="22"/>
        </w:rPr>
      </w:pPr>
    </w:p>
    <w:p w14:paraId="074C43AF"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Pr>
          <w:rFonts w:asciiTheme="minorHAnsi" w:hAnsiTheme="minorHAnsi" w:cs="Arial"/>
          <w:b/>
          <w:sz w:val="22"/>
          <w:szCs w:val="22"/>
        </w:rPr>
        <w:t>104</w:t>
      </w:r>
      <w:r w:rsidRPr="0024279F">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71, Decreto Supremo 101)</w:t>
      </w:r>
      <w:r w:rsidRPr="00823909">
        <w:rPr>
          <w:rFonts w:asciiTheme="minorHAnsi" w:hAnsiTheme="minorHAnsi" w:cs="Arial"/>
          <w:b/>
          <w:bCs/>
          <w:noProof w:val="0"/>
          <w:sz w:val="22"/>
          <w:szCs w:val="22"/>
        </w:rPr>
        <w:t xml:space="preserve"> </w:t>
      </w:r>
      <w:r w:rsidRPr="00823909">
        <w:rPr>
          <w:rFonts w:asciiTheme="minorHAnsi" w:hAnsiTheme="minorHAnsi" w:cs="Arial"/>
          <w:sz w:val="22"/>
          <w:szCs w:val="22"/>
        </w:rPr>
        <w:t>En caso de accidentes del trabajo o de trayecto deberá aplicarse el siguiente procedimiento:</w:t>
      </w:r>
    </w:p>
    <w:p w14:paraId="13CD47B9"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4545520F"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a) Los trabajadores que sufran un accidente del trabajo o de trayecto deben ser enviados, para su atención, por la entidad empleadora, inmediatamente de tomar conocimiento del siniestro, al establecimiento asistencial del organismo administrador que le corresponda.</w:t>
      </w:r>
    </w:p>
    <w:p w14:paraId="0F69D8BA"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6AAC11CA"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 xml:space="preserve"> b) La entidad empleadora deberá presentar en el organismo administrador al que se encuentra adherida o afiliada, la correspondiente “Denuncia Individual de Accidente del Trabajo” (DIAT), debiendo mantener una copia de la misma. Este documento deberá presentarse con la información que indica su formato y en un plazo no superior a 24 horas de conocido el accidente.</w:t>
      </w:r>
    </w:p>
    <w:p w14:paraId="66335164"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59C64F74"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c) En caso que la entidad empleadora no hubiere realizado la denuncia en el plazo establecido, ésta deberá ser efectuada por el trabajador, por sus derecho-habientes, por el Comité Paritario de Higiene y Seguridad de la empresa cuando corresponda o por el médico tratante. Sin perjuicio de lo señalado, cualquier persona que haya tenido conocimiento de los hechos podrá hacer la denuncia.</w:t>
      </w:r>
    </w:p>
    <w:p w14:paraId="27E30516"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4B46DEB4"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d) En el evento que el empleador no cumpla con la obligación de enviar al trabajador accidentado al  establecimiento asistencial del organismo administrador que le corresponda o que las circunstancias en que ocurrió el accidente impidan que aquél tome conocimiento del mismo, el trabajador podrá concurrir por sus propios medios, debiendo ser atendido de inmediato.</w:t>
      </w:r>
    </w:p>
    <w:p w14:paraId="78DA84B1"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72216A51"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e) Excepcionalmente, el accidentado puede ser trasladado en primera instancia a un centro asistencial que no sea el que le corresponde según su organismo administrador, en las siguientes situaciones: casos de urgencia o cuando la cercanía del lugar donde ocurrió el accidente y su gravedad así lo requieran. Se entenderá que hay urgencia cuando la condición de salud o cuadro clínico implique riesgo vital y/o secuela funcional grave para la persona, de no mediar atención médica inmediata. Una vez calificada la urgencia y efectuado el ingreso del accidentado, el centro asistencial deberá informar dicha situación a los organismos administradores, dejando constancia de ello.</w:t>
      </w:r>
    </w:p>
    <w:p w14:paraId="06F8948C"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096780BA"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f) Para que el trabajador pueda ser trasladado a un centro asistencial de su organismo administrador o a aquél con el cual éste tenga convenio, deberá contar con la autorización por escrito del médico que actuará por encargo del organismo administrador.</w:t>
      </w:r>
    </w:p>
    <w:p w14:paraId="62C20615"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48703B68"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lastRenderedPageBreak/>
        <w:t>g) Sin perjuicio de lo dispuesto precedentemente, el respectivo organismo administrador deberá instruir a sus entidades empleadoras adheridas o afiliadas para que registren todas aquellas consultas de trabajadores con motivo de lesiones, que sean atendidos en policlínicos o centros asistenciales,  ubicados en el lugar de la faena y/o pertenecientes a las entidades empleadoras o con los cuales tengan convenios de atención. El formato del registro será definido por la Superintendencia.</w:t>
      </w:r>
    </w:p>
    <w:p w14:paraId="14A3CE37"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noProof w:val="0"/>
          <w:sz w:val="22"/>
          <w:szCs w:val="22"/>
        </w:rPr>
      </w:pPr>
    </w:p>
    <w:p w14:paraId="6B2AC7C1"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ARTICULO</w:t>
      </w:r>
      <w:r w:rsidR="0024279F" w:rsidRPr="0024279F">
        <w:rPr>
          <w:rFonts w:asciiTheme="minorHAnsi" w:hAnsiTheme="minorHAnsi" w:cs="Arial"/>
          <w:b/>
          <w:sz w:val="22"/>
          <w:szCs w:val="22"/>
        </w:rPr>
        <w:t xml:space="preserve"> 105</w:t>
      </w:r>
      <w:r w:rsidRPr="0024279F">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72, Decreto Supremo 101)</w:t>
      </w:r>
      <w:r w:rsidRPr="00823909">
        <w:rPr>
          <w:rFonts w:asciiTheme="minorHAnsi" w:hAnsiTheme="minorHAnsi" w:cs="Arial"/>
          <w:b/>
          <w:bCs/>
          <w:noProof w:val="0"/>
          <w:sz w:val="22"/>
          <w:szCs w:val="22"/>
        </w:rPr>
        <w:t xml:space="preserve"> </w:t>
      </w:r>
      <w:r w:rsidRPr="00823909">
        <w:rPr>
          <w:rFonts w:asciiTheme="minorHAnsi" w:hAnsiTheme="minorHAnsi" w:cs="Arial"/>
          <w:sz w:val="22"/>
          <w:szCs w:val="22"/>
        </w:rPr>
        <w:t>En caso de enfermedad profesional deberá aplicarse el siguiente procedimiento:</w:t>
      </w:r>
    </w:p>
    <w:p w14:paraId="633E24A8"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62113073"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a) Los organismos administradores están obligados a efectuar, de oficio o a requerimiento de los trabajadores o de las entidades empleadoras, los exámenes que correspondan para estudiar la eventual existencia de una enfermedad profesional, sólo en cuanto existan o hayan existido en el lugar de trabajo, agentes o factores de riesgo que pudieran asociarse a una enfermedad profesional, debiendo comunicar a los trabajadores los resultados individuales y a la entidad empleadora respectiva los datos a que pueda tener acceso en conformidad a las disposiciones legales vigentes, y en caso de haber trabajadores afectados por una enfermedad profesional se deberá indicar que sean trasladados a otras faenas donde no estén expuestos al agente causal de la enfermedad. El organismo administrador no podrá negarse a efectuar los respectivos exámenes si no ha realizado una evaluación de las condiciones de trabajo, dentro de los seis meses anteriores al requerimiento, o en caso que la historia ocupacional del trabajador así lo sugiera.</w:t>
      </w:r>
    </w:p>
    <w:p w14:paraId="487C8970"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6CB16979"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b) Frente al rechazo del organismo administrador a efectuar dichos exámenes, el cual deberá ser fundado, el trabajador o la entidad empleadora, podrán recurrir a la Superintendencia, la que resolverá con competencia exclusiva y sin ulterior recurso.</w:t>
      </w:r>
    </w:p>
    <w:p w14:paraId="6D28345A"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3A6D4207"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c) Si un trabajador manifiesta ante su entidad empleadora que padece de una enfermedad o presenta síntomas que presumiblemente tienen un origen profesional, el empleador deberá remitir la correspondiente “Denuncia Individual de Enfermedad Profesional” (DIEP), a más tardar dentro del plazo de 24 horas y enviar al trabajador inmediatamente de conocido el hecho, para su atención al establecimiento asistencial del respectivo organismo administrador, en donde se le deberán realizar los exámenes y procedimientos que sean necesarios para establecer el origen común o profesional</w:t>
      </w:r>
      <w:r w:rsidRPr="00823909">
        <w:rPr>
          <w:rFonts w:asciiTheme="minorHAnsi" w:hAnsiTheme="minorHAnsi" w:cs="Arial"/>
          <w:noProof w:val="0"/>
          <w:sz w:val="22"/>
          <w:szCs w:val="22"/>
        </w:rPr>
        <w:t xml:space="preserve"> </w:t>
      </w:r>
      <w:r w:rsidRPr="00823909">
        <w:rPr>
          <w:rFonts w:asciiTheme="minorHAnsi" w:hAnsiTheme="minorHAnsi" w:cs="Arial"/>
          <w:sz w:val="22"/>
          <w:szCs w:val="22"/>
        </w:rPr>
        <w:t>de la enfermedad. El empleador deberá guardar una copia de la DIEP, documento que deberá presentar con la información que indique su formato.</w:t>
      </w:r>
    </w:p>
    <w:p w14:paraId="0C8ADE96"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4689E461"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d) En el caso que la entidad empleadora no hubiere realizado la denuncia en el plazo establecido en la letra anterior, ésta deberá ser efectuada por el trabajador, por sus derechohabientes, por el Comité Paritario de Higiene y Seguridad de la empresa cuando corresponda o por el médico tratante. Sin perjuicio de lo señalado, cualquier persona que haya tenido conocimiento de los hechos podrá hacer la denuncia.</w:t>
      </w:r>
    </w:p>
    <w:p w14:paraId="330B2672"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4DCEA8A6"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e) El organismo administrador deberá emitir la correspondiente resolución en cuanto a si la afección es de origen común o de origen profesional, la cual deberá notificarse al trabajador y a la entidad empleadora, instruyéndoles las medidas que procedan.</w:t>
      </w:r>
    </w:p>
    <w:p w14:paraId="0C28BBDA"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11BB61FB"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 xml:space="preserve">f) Al momento en que se le diagnostique a algún trabajador o ex-trabajador la existencia de una enfermedad profesional, el organismo administrador deberá dejar constancia en sus registros, a </w:t>
      </w:r>
      <w:r w:rsidRPr="00823909">
        <w:rPr>
          <w:rFonts w:asciiTheme="minorHAnsi" w:hAnsiTheme="minorHAnsi" w:cs="Arial"/>
          <w:sz w:val="22"/>
          <w:szCs w:val="22"/>
        </w:rPr>
        <w:lastRenderedPageBreak/>
        <w:t>lo menos, de sus datos personales, la fecha del diagnóstico, la patología y el puesto de trabajo en que estuvo o está expuesto al riesgo que se la originó.</w:t>
      </w:r>
    </w:p>
    <w:p w14:paraId="5CAA8E1C"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161A9D4B"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g) El organismo administrador deberá incorporar a la entidad empleadora a sus programas de vigilancia epidemiológica, al momento de establecer en ella la presencia de factores de riesgo que así lo ameriten o de diagnosticar en los trabajadores alguna enfermedad profesional.”</w:t>
      </w:r>
    </w:p>
    <w:p w14:paraId="161106E9" w14:textId="77777777" w:rsidR="007F18C6" w:rsidRPr="0024279F" w:rsidRDefault="007F18C6" w:rsidP="00B76A20">
      <w:pPr>
        <w:autoSpaceDE w:val="0"/>
        <w:autoSpaceDN w:val="0"/>
        <w:adjustRightInd w:val="0"/>
        <w:ind w:left="284" w:right="22" w:hanging="284"/>
        <w:jc w:val="both"/>
        <w:outlineLvl w:val="0"/>
        <w:rPr>
          <w:rFonts w:asciiTheme="minorHAnsi" w:hAnsiTheme="minorHAnsi" w:cs="Arial"/>
          <w:noProof w:val="0"/>
          <w:sz w:val="22"/>
          <w:szCs w:val="22"/>
        </w:rPr>
      </w:pPr>
    </w:p>
    <w:p w14:paraId="2642E91F"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106</w:t>
      </w:r>
      <w:r w:rsidRPr="0024279F">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73, Decreto Supremo 101)</w:t>
      </w:r>
      <w:r w:rsidRPr="00823909">
        <w:rPr>
          <w:rFonts w:asciiTheme="minorHAnsi" w:hAnsiTheme="minorHAnsi" w:cs="Arial"/>
          <w:b/>
          <w:bCs/>
          <w:noProof w:val="0"/>
          <w:sz w:val="22"/>
          <w:szCs w:val="22"/>
        </w:rPr>
        <w:t xml:space="preserve"> </w:t>
      </w:r>
      <w:r w:rsidRPr="00823909">
        <w:rPr>
          <w:rFonts w:asciiTheme="minorHAnsi" w:hAnsiTheme="minorHAnsi" w:cs="Arial"/>
          <w:sz w:val="22"/>
          <w:szCs w:val="22"/>
        </w:rPr>
        <w:t>Sin perjuicio de lo dispuesto en los artículos 71 y 72 anteriores, deberán cumplirse las siguientes normas y procedimientos comunes a Accidentes del Trabajo y Enfermedades Profesionales:</w:t>
      </w:r>
    </w:p>
    <w:p w14:paraId="6FF600E2"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4B8CC7E6"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d) En todos los casos en que a consecuencia del accidente del trabajo o enfermedad profesional se requiera que el trabajador guarde reposo durante uno o más días, el médico a cargo de la atención del trabajador deberá extender la “Orden de Reposo Ley N° 16.744" o "Licencia Médica”, según corresponda, por los días que requiera guardar reposo y mientras éste no se encuentre en condiciones de reintegrarse a sus labores y jornadas habituales.</w:t>
      </w:r>
    </w:p>
    <w:p w14:paraId="72DDAEAC"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3D8300CF"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e) Se entenderá por labores y jornadas habituales aquellas que el trabajador realizaba normalmente antes del inicio de la incapacidad laboral temporal.</w:t>
      </w:r>
    </w:p>
    <w:p w14:paraId="65C2D6A5"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7EB162C9"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f) Los organismos administradores sólo podrán autorizar la reincorporación del trabajador accidentado o enfermo profesional, una vez que se le otorgue el “Alta Laboral” la que deberá registrarse conforme a las instrucciones que imparta la Superintendencia.</w:t>
      </w:r>
    </w:p>
    <w:p w14:paraId="7627B9F8"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6D165028"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g) Se entenderá por “Alta Laboral” la certificación del organismo administrador de que el trabajador está capacitado para reintegrarse a su trabajo, en las condiciones prescritas por el médico tratante.</w:t>
      </w:r>
    </w:p>
    <w:p w14:paraId="0C0E127C"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46D67205" w14:textId="77777777" w:rsidR="00C0230C" w:rsidRDefault="007F18C6" w:rsidP="00C0230C">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h) La persona natural o la entidad empleadora que formula la denuncia será responsable de la veracidad e integridad de los hechos y circunstancias que se señalan en dicha denuncia.</w:t>
      </w:r>
    </w:p>
    <w:p w14:paraId="374FAF90" w14:textId="77777777" w:rsidR="00C0230C" w:rsidRDefault="00C0230C" w:rsidP="00C0230C">
      <w:pPr>
        <w:autoSpaceDE w:val="0"/>
        <w:autoSpaceDN w:val="0"/>
        <w:adjustRightInd w:val="0"/>
        <w:ind w:right="22"/>
        <w:jc w:val="both"/>
        <w:outlineLvl w:val="0"/>
        <w:rPr>
          <w:rFonts w:asciiTheme="minorHAnsi" w:hAnsiTheme="minorHAnsi" w:cs="Arial"/>
          <w:sz w:val="22"/>
          <w:szCs w:val="22"/>
        </w:rPr>
      </w:pPr>
    </w:p>
    <w:p w14:paraId="1618794E" w14:textId="24ED85C7" w:rsidR="007F18C6" w:rsidRPr="00823909" w:rsidRDefault="00C0230C" w:rsidP="00C0230C">
      <w:pPr>
        <w:autoSpaceDE w:val="0"/>
        <w:autoSpaceDN w:val="0"/>
        <w:adjustRightInd w:val="0"/>
        <w:ind w:right="22"/>
        <w:jc w:val="both"/>
        <w:outlineLvl w:val="0"/>
        <w:rPr>
          <w:rFonts w:asciiTheme="minorHAnsi" w:hAnsiTheme="minorHAnsi" w:cs="Arial"/>
          <w:sz w:val="22"/>
          <w:szCs w:val="22"/>
        </w:rPr>
      </w:pPr>
      <w:r>
        <w:rPr>
          <w:rFonts w:asciiTheme="minorHAnsi" w:hAnsiTheme="minorHAnsi" w:cs="Arial"/>
          <w:sz w:val="22"/>
          <w:szCs w:val="22"/>
        </w:rPr>
        <w:t xml:space="preserve">i) </w:t>
      </w:r>
      <w:r w:rsidR="007F18C6" w:rsidRPr="00823909">
        <w:rPr>
          <w:rFonts w:asciiTheme="minorHAnsi" w:hAnsiTheme="minorHAnsi" w:cs="Arial"/>
          <w:sz w:val="22"/>
          <w:szCs w:val="22"/>
        </w:rPr>
        <w:t>La simulación de un accidente del trabajo o de una enfermedad profesional será sancionada con multa, de acuerdo al artículo 80 de la ley y hará responsable, además, al que formuló la denuncia del reintegro al organismo administrador correspondiente de todas las cantidades pagadas por éste por concepto de prestaciones médicas o pecuniarias al supuesto accidentado del trabajo o enfermo profesional.</w:t>
      </w:r>
    </w:p>
    <w:p w14:paraId="43F25AD6" w14:textId="77777777" w:rsidR="007F18C6" w:rsidRPr="0024279F" w:rsidRDefault="007F18C6" w:rsidP="00B76A20">
      <w:pPr>
        <w:autoSpaceDE w:val="0"/>
        <w:autoSpaceDN w:val="0"/>
        <w:adjustRightInd w:val="0"/>
        <w:ind w:left="284" w:right="22" w:hanging="284"/>
        <w:jc w:val="both"/>
        <w:outlineLvl w:val="0"/>
        <w:rPr>
          <w:rFonts w:asciiTheme="minorHAnsi" w:hAnsiTheme="minorHAnsi" w:cs="Arial"/>
          <w:noProof w:val="0"/>
          <w:sz w:val="22"/>
          <w:szCs w:val="22"/>
        </w:rPr>
      </w:pPr>
    </w:p>
    <w:p w14:paraId="439391BE"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107</w:t>
      </w:r>
      <w:r w:rsidRPr="0024279F">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75, Decreto Supremo 101)</w:t>
      </w:r>
      <w:r w:rsidRPr="00823909">
        <w:rPr>
          <w:rFonts w:asciiTheme="minorHAnsi" w:hAnsiTheme="minorHAnsi" w:cs="Arial"/>
          <w:b/>
          <w:bCs/>
          <w:noProof w:val="0"/>
          <w:sz w:val="22"/>
          <w:szCs w:val="22"/>
        </w:rPr>
        <w:t xml:space="preserve"> </w:t>
      </w:r>
      <w:r w:rsidRPr="00823909">
        <w:rPr>
          <w:rFonts w:asciiTheme="minorHAnsi" w:hAnsiTheme="minorHAnsi" w:cs="Arial"/>
          <w:sz w:val="22"/>
          <w:szCs w:val="22"/>
        </w:rPr>
        <w:t>Para los efectos del artículo 58 de la ley, los organismos administradores deberán, según sea el caso, solicitar o iniciar la declaración, evaluación o reevaluación de las incapacidades permanentes, a más tardar dentro de los 5 días hábiles siguientes al “Alta Médica”, debiendo remitir en dichos casos los antecedentes que procedan.</w:t>
      </w:r>
    </w:p>
    <w:p w14:paraId="0F4B033D"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Se entenderá por “Alta Médica” la certificación del médico tratante del término de los tratamientos médicos, quirúrgicos, de rehabilitación y otros susceptibles de efectuarse en cada caso específico.</w:t>
      </w:r>
    </w:p>
    <w:p w14:paraId="4BC7ED23" w14:textId="77777777" w:rsidR="007F18C6" w:rsidRPr="0024279F" w:rsidRDefault="007F18C6" w:rsidP="00B76A20">
      <w:pPr>
        <w:autoSpaceDE w:val="0"/>
        <w:autoSpaceDN w:val="0"/>
        <w:adjustRightInd w:val="0"/>
        <w:ind w:right="22"/>
        <w:jc w:val="both"/>
        <w:outlineLvl w:val="0"/>
        <w:rPr>
          <w:rFonts w:asciiTheme="minorHAnsi" w:hAnsiTheme="minorHAnsi" w:cs="Arial"/>
          <w:noProof w:val="0"/>
          <w:sz w:val="22"/>
          <w:szCs w:val="22"/>
        </w:rPr>
      </w:pPr>
    </w:p>
    <w:p w14:paraId="4FE13779"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108</w:t>
      </w:r>
      <w:r w:rsidRPr="0024279F">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76, Decreto Supremo 101)</w:t>
      </w:r>
      <w:r w:rsidRPr="00823909">
        <w:rPr>
          <w:rFonts w:asciiTheme="minorHAnsi" w:hAnsiTheme="minorHAnsi" w:cs="Arial"/>
          <w:b/>
          <w:bCs/>
          <w:noProof w:val="0"/>
          <w:sz w:val="22"/>
          <w:szCs w:val="22"/>
        </w:rPr>
        <w:t xml:space="preserve"> </w:t>
      </w:r>
      <w:r w:rsidRPr="00823909">
        <w:rPr>
          <w:rFonts w:asciiTheme="minorHAnsi" w:hAnsiTheme="minorHAnsi" w:cs="Arial"/>
          <w:sz w:val="22"/>
          <w:szCs w:val="22"/>
        </w:rPr>
        <w:t>El procedimiento para la declaración, evaluación y/o reevaluación de las incapacidades permanentes será el siguiente:</w:t>
      </w:r>
    </w:p>
    <w:p w14:paraId="0E19FC0B"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15E6F8BB"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lastRenderedPageBreak/>
        <w:t>a) Corresponderá a las Comisiones de Medicina Preventiva e Invalidez (COMPIN) la declaración, evaluación, reevaluación de las incapacidades permanentes, excepto si se trata de incapacidades permanentes derivadas de accidentes del trabajo de afiliados a Mutualidades, en cuyo caso la competencia corresponderá a estas instituciones.</w:t>
      </w:r>
    </w:p>
    <w:p w14:paraId="58E0E364"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46805BC7"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b) Las COMPIN y las Mutualidades, según proceda, actuarán a requerimiento del organismo administrador, a solicitud del trabajador o de la entidad empleadora.</w:t>
      </w:r>
    </w:p>
    <w:p w14:paraId="454DC313"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53418B50"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c) Las COMPIN, para dictaminar, formarán un expediente con los datos y antecedentes que les hayan sido suministrados, debiendo incluir entre éstos aquellos a que se refiere el inciso segundo del artículo 60 de la ley, y los demás que estime necesarios para una mejor determinación del grado de incapacidad de ganancia.</w:t>
      </w:r>
    </w:p>
    <w:p w14:paraId="148A6CFB"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1D83A8C3"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d) Las COMPIN, en el ejercicio de sus funciones, podrán requerir a los distintos organismos administradores y a las personas y entidades que estimen pertinente, los antecedentes señalados en la letra c) anterior.</w:t>
      </w:r>
    </w:p>
    <w:p w14:paraId="5EEDF091"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6932DF90"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e) Tratándose de accidentes de trabajadores de entidades empleadoras afiliadas al INP, las COMPIN deberán contar, necesariamente, entre los antecedentes, con la declaración hecha por el organismo administrador de que éste se produjo a causa o con ocasión del trabajo y con la respectiva DIAT. Las COMPIN deberán adoptar las medidas tendientes para recabar dichos antecedentes, no pudiendo negarse a efectuar una evaluación por falta de los mismos.</w:t>
      </w:r>
    </w:p>
    <w:p w14:paraId="5FB77EF0"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1D8D9F0C"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f) Las resoluciones que emitan las COMPIN y las Mutualidades deberán contener los antecedentes, y ajustarse al formato, que determine la Superintendencia. En todo caso, dichas resoluciones deberán contener una declaración sobre las posibilidades de cambios en el estado de invalidez, ya sea por mejoría o agravación. Tales resoluciones deberán ser notificadas a los organismos administradores que corresponda y al interesado, a más tardar dentro del plazo de 5 días hábiles desde su emisión.</w:t>
      </w:r>
    </w:p>
    <w:p w14:paraId="5D1B4B60"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7B278EAB"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g) El proceso de declaración, evaluación y/o reevaluación y los exámenes necesarios, no implicarán costo alguno para el trabajador.</w:t>
      </w:r>
    </w:p>
    <w:p w14:paraId="37992C6F"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0A4A70F9"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h) Con el mérito de la resolución, los organismos administradores procederán a determinar las prestaciones que corresponda percibir al accidentado o enfermo, sin que sea necesaria la presentación de solicitud por parte de éste.</w:t>
      </w:r>
    </w:p>
    <w:p w14:paraId="64DCC158"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03F2325A"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i) Para los efectos de lo establecido en este artículo, las COMPIN estarán integradas, según sea el caso, por uno o más médicos con experiencia en relación a las incapacidades evaluadas y/o con experiencia en salud ocupacional.</w:t>
      </w:r>
    </w:p>
    <w:p w14:paraId="7D8250F4"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0B688B91"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j) En las COMPIN actuará un secretario, designado por el Secretario Regional Ministerial de la SEREMI de la cual dependan, quien tendrá el carácter de ministro de fe para autorizar las actuaciones y resoluciones de ellas.</w:t>
      </w:r>
    </w:p>
    <w:p w14:paraId="44BEF4F2"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6CC7B563"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r w:rsidRPr="00823909">
        <w:rPr>
          <w:rFonts w:asciiTheme="minorHAnsi" w:hAnsiTheme="minorHAnsi" w:cs="Arial"/>
          <w:sz w:val="22"/>
          <w:szCs w:val="22"/>
        </w:rPr>
        <w:t>k) De las resoluciones que dicten las COMPIN y las Mutualidades podrá reclamarse ante la Comisión Médica de Reclamos de Accidentes del Trabajo y de Enfermedades Profesionales conforme a lo establecido en el artículo 77 de la ley y en este reglamento.”</w:t>
      </w:r>
    </w:p>
    <w:p w14:paraId="44869020" w14:textId="77777777" w:rsidR="007F18C6" w:rsidRPr="0024279F" w:rsidRDefault="007F18C6" w:rsidP="00B76A20">
      <w:pPr>
        <w:autoSpaceDE w:val="0"/>
        <w:autoSpaceDN w:val="0"/>
        <w:adjustRightInd w:val="0"/>
        <w:ind w:left="284" w:right="22" w:hanging="284"/>
        <w:jc w:val="both"/>
        <w:outlineLvl w:val="0"/>
        <w:rPr>
          <w:rFonts w:asciiTheme="minorHAnsi" w:hAnsiTheme="minorHAnsi" w:cs="Arial"/>
          <w:b/>
          <w:noProof w:val="0"/>
          <w:sz w:val="22"/>
          <w:szCs w:val="22"/>
        </w:rPr>
      </w:pPr>
    </w:p>
    <w:p w14:paraId="7953EA85"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109</w:t>
      </w:r>
      <w:r w:rsidRPr="0024279F">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76 bis, Decreto Supremo 101)</w:t>
      </w:r>
      <w:r w:rsidRPr="00823909">
        <w:rPr>
          <w:rFonts w:asciiTheme="minorHAnsi" w:hAnsiTheme="minorHAnsi" w:cs="Arial"/>
          <w:b/>
          <w:bCs/>
          <w:noProof w:val="0"/>
          <w:sz w:val="22"/>
          <w:szCs w:val="22"/>
        </w:rPr>
        <w:t xml:space="preserve"> </w:t>
      </w:r>
      <w:r w:rsidRPr="00823909">
        <w:rPr>
          <w:rFonts w:asciiTheme="minorHAnsi" w:hAnsiTheme="minorHAnsi" w:cs="Arial"/>
          <w:sz w:val="22"/>
          <w:szCs w:val="22"/>
        </w:rPr>
        <w:t>Las declaraciones de incapacidad permanente serán revisables por agravación, mejoría o error en el diagnóstico y, según el resultado de estas revisiones, se concederá, mantendrá o terminará el derecho al pago de las pensiones, y se ajustará su monto si correspondiere, sin que sea necesaria la presentación de solicitud por parte del interesado.</w:t>
      </w:r>
    </w:p>
    <w:p w14:paraId="2358FAC9"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2799BE46"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Para los efectos señalados en el inciso primero del artículo 64 de la ley, el inválido deberá ser citado cada dos años por la Mutualidad o la respectiva COMPIN, según corresponda, para la revisión de su incapacidad. En caso de que no concurra a la citación, notificada por carta certificada, el organismo administrador podrá suspender el pago de la pensión hasta que asista para tal fin.</w:t>
      </w:r>
    </w:p>
    <w:p w14:paraId="50254152"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4047C1FA"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En la resolución que declara la incapacidad podrá, por razones fundadas, eximirse a dicho trabajador del citado examen en los 8 primeros años.</w:t>
      </w:r>
    </w:p>
    <w:p w14:paraId="1BE96FD6"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65741A50"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En los períodos intermedios de los controles y exámenes establecidos en el Título VI de la ley, el interesado podrá por una sola vez solicitar la revisión de su incapacidad.</w:t>
      </w:r>
    </w:p>
    <w:p w14:paraId="32226A65"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6D587DC7"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Después de los primeros 8 años, el organismo administrador podrá exigir los controles médicos a los pensionados, cada 5 años, cuando se trate de incapacidades que por su naturaleza sean susceptibles de experimentar cambios, ya sea por mejoría o agravación. Asimismo, el interesado podrá, por una vez en cada período de 5 años, requerir ser examinado. La COMPIN o la Mutualidad, en su caso, deberá citar al interesado mediante carta certificada, en la que se indicarán claramente los motivos de la revisión y, si éste no asiste se podrá suspender el pago de la pensión hasta que concurra.</w:t>
      </w:r>
    </w:p>
    <w:p w14:paraId="76DE3A5E"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46722AC0"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La COMPIN o la Mutualidad, en su caso, deberán emitir una resolución que contenga el resultado del proceso de revisión de la incapacidad, instruyendo al organismo administrador las medidas que correspondan, según proceda. Esta resolución se ajustará a lo dispuesto en la letra f) del artículo anterior.</w:t>
      </w:r>
    </w:p>
    <w:p w14:paraId="24DED24E"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1336C9EA"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Transcurridos los primeros 8 años contados desde la fecha de concesión de la pensión y en el evento que el inválido, a la fecha de la revisión de su incapacidad, no haya tenido posibilidad de actualizar su capacidad residual de trabajo, deberá mantenerse la pensión que perciba, si ésta hubiere disminuido por mejoría u error en el diagnóstico, conforme a lo dispuesto en el inciso final del artículo 64 de la ley.</w:t>
      </w:r>
    </w:p>
    <w:p w14:paraId="37ECC5BD" w14:textId="77777777" w:rsidR="007F18C6" w:rsidRPr="0024279F" w:rsidRDefault="007F18C6" w:rsidP="00B76A20">
      <w:pPr>
        <w:autoSpaceDE w:val="0"/>
        <w:autoSpaceDN w:val="0"/>
        <w:adjustRightInd w:val="0"/>
        <w:ind w:right="22"/>
        <w:jc w:val="both"/>
        <w:outlineLvl w:val="0"/>
        <w:rPr>
          <w:rFonts w:asciiTheme="minorHAnsi" w:hAnsiTheme="minorHAnsi" w:cs="Arial"/>
          <w:sz w:val="22"/>
          <w:szCs w:val="22"/>
        </w:rPr>
      </w:pPr>
    </w:p>
    <w:p w14:paraId="116AB230"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109</w:t>
      </w:r>
      <w:r w:rsidR="001A681B" w:rsidRPr="0024279F">
        <w:rPr>
          <w:rFonts w:asciiTheme="minorHAnsi" w:hAnsiTheme="minorHAnsi" w:cs="Arial"/>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80, Decreto Supremo 101) Los reclamos y apelaciones deberán interponerse por escrito, ante la COMERE (Comisión Médica de Reclamos de Accidentes del Trabajo y Enfermedades Profesionales) o ante la Inspección del Trabajo. En este último caso, el Inspector del Trabajo le enviará de inmediato el reclamo o apelación y demás antecedentes.</w:t>
      </w:r>
    </w:p>
    <w:p w14:paraId="45429CB3"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Se entenderá interpuesto el reclamo o recurso a la fecha de la expedición de la carta certificada enviada a la Comisión Médica o Inspección del Trabajo, y si se ha entregado personalmente, a la fecha en que conste que se ha recibido en las Oficinas de la Comisión Médica o de la Inspección del Trabajo.</w:t>
      </w:r>
    </w:p>
    <w:p w14:paraId="278260E3" w14:textId="77777777" w:rsidR="007F18C6" w:rsidRPr="0024279F" w:rsidRDefault="007F18C6" w:rsidP="00B76A20">
      <w:pPr>
        <w:autoSpaceDE w:val="0"/>
        <w:autoSpaceDN w:val="0"/>
        <w:adjustRightInd w:val="0"/>
        <w:ind w:right="22"/>
        <w:jc w:val="both"/>
        <w:outlineLvl w:val="0"/>
        <w:rPr>
          <w:rFonts w:asciiTheme="minorHAnsi" w:hAnsiTheme="minorHAnsi" w:cs="Arial"/>
          <w:noProof w:val="0"/>
          <w:sz w:val="22"/>
          <w:szCs w:val="22"/>
        </w:rPr>
      </w:pPr>
    </w:p>
    <w:p w14:paraId="4FCBA07B" w14:textId="77777777" w:rsidR="007F18C6" w:rsidRPr="00823909" w:rsidRDefault="001A681B"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110</w:t>
      </w:r>
      <w:r w:rsidR="007F18C6" w:rsidRPr="0024279F">
        <w:rPr>
          <w:rFonts w:asciiTheme="minorHAnsi" w:hAnsiTheme="minorHAnsi" w:cs="Arial"/>
          <w:b/>
          <w:sz w:val="22"/>
          <w:szCs w:val="22"/>
        </w:rPr>
        <w:t>:</w:t>
      </w:r>
      <w:r w:rsidRPr="00823909">
        <w:rPr>
          <w:rFonts w:asciiTheme="minorHAnsi" w:hAnsiTheme="minorHAnsi" w:cs="Arial"/>
          <w:sz w:val="22"/>
          <w:szCs w:val="22"/>
        </w:rPr>
        <w:t xml:space="preserve"> </w:t>
      </w:r>
      <w:r w:rsidR="007F18C6" w:rsidRPr="00823909">
        <w:rPr>
          <w:rFonts w:asciiTheme="minorHAnsi" w:hAnsiTheme="minorHAnsi" w:cs="Arial"/>
          <w:sz w:val="22"/>
          <w:szCs w:val="22"/>
        </w:rPr>
        <w:t>(Artículo 81, Decreto Supremo 101)</w:t>
      </w:r>
      <w:r w:rsidR="007F18C6" w:rsidRPr="00823909">
        <w:rPr>
          <w:rFonts w:asciiTheme="minorHAnsi" w:hAnsiTheme="minorHAnsi" w:cs="Arial"/>
          <w:b/>
          <w:bCs/>
          <w:noProof w:val="0"/>
          <w:sz w:val="22"/>
          <w:szCs w:val="22"/>
        </w:rPr>
        <w:t xml:space="preserve"> </w:t>
      </w:r>
      <w:r w:rsidR="007F18C6" w:rsidRPr="00823909">
        <w:rPr>
          <w:rFonts w:asciiTheme="minorHAnsi" w:hAnsiTheme="minorHAnsi" w:cs="Arial"/>
          <w:sz w:val="22"/>
          <w:szCs w:val="22"/>
        </w:rPr>
        <w:t xml:space="preserve">El término de 90 días hábiles establecidos por la ley para interponer el reclamo o deducir el recurso se contará desde la fecha en que se hubiere </w:t>
      </w:r>
      <w:r w:rsidR="007F18C6" w:rsidRPr="00823909">
        <w:rPr>
          <w:rFonts w:asciiTheme="minorHAnsi" w:hAnsiTheme="minorHAnsi" w:cs="Arial"/>
          <w:sz w:val="22"/>
          <w:szCs w:val="22"/>
        </w:rPr>
        <w:lastRenderedPageBreak/>
        <w:t>notificado la decisión o acuerdo en contra de los cuales se presenta. Si la notificación se hubiere hecho por carta certificada, el término se contará desde el tercer día de recibida en Correos.</w:t>
      </w:r>
    </w:p>
    <w:p w14:paraId="51D87B7B" w14:textId="77777777" w:rsidR="007F18C6" w:rsidRPr="0024279F" w:rsidRDefault="007F18C6" w:rsidP="00B76A20">
      <w:pPr>
        <w:autoSpaceDE w:val="0"/>
        <w:autoSpaceDN w:val="0"/>
        <w:adjustRightInd w:val="0"/>
        <w:ind w:right="22"/>
        <w:jc w:val="both"/>
        <w:outlineLvl w:val="0"/>
        <w:rPr>
          <w:rFonts w:asciiTheme="minorHAnsi" w:hAnsiTheme="minorHAnsi" w:cs="Arial"/>
          <w:sz w:val="22"/>
          <w:szCs w:val="22"/>
        </w:rPr>
      </w:pPr>
    </w:p>
    <w:p w14:paraId="7905EDA1" w14:textId="1BAEB32F" w:rsidR="007F18C6" w:rsidRPr="00823909" w:rsidRDefault="001A681B"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111</w:t>
      </w:r>
      <w:r w:rsidR="007F18C6" w:rsidRPr="0024279F">
        <w:rPr>
          <w:rFonts w:asciiTheme="minorHAnsi" w:hAnsiTheme="minorHAnsi" w:cs="Arial"/>
          <w:b/>
          <w:sz w:val="22"/>
          <w:szCs w:val="22"/>
        </w:rPr>
        <w:t>:</w:t>
      </w:r>
      <w:r w:rsidRPr="00823909">
        <w:rPr>
          <w:rFonts w:asciiTheme="minorHAnsi" w:hAnsiTheme="minorHAnsi" w:cs="Arial"/>
          <w:sz w:val="22"/>
          <w:szCs w:val="22"/>
        </w:rPr>
        <w:t xml:space="preserve"> </w:t>
      </w:r>
      <w:r w:rsidR="007F18C6" w:rsidRPr="00823909">
        <w:rPr>
          <w:rFonts w:asciiTheme="minorHAnsi" w:hAnsiTheme="minorHAnsi" w:cs="Arial"/>
          <w:sz w:val="22"/>
          <w:szCs w:val="22"/>
        </w:rPr>
        <w:t>(Artículo 90, Decreto Supremo 101)</w:t>
      </w:r>
      <w:r w:rsidR="007F18C6" w:rsidRPr="00823909">
        <w:rPr>
          <w:rFonts w:asciiTheme="minorHAnsi" w:hAnsiTheme="minorHAnsi" w:cs="Arial"/>
          <w:b/>
          <w:bCs/>
          <w:noProof w:val="0"/>
          <w:sz w:val="22"/>
          <w:szCs w:val="22"/>
        </w:rPr>
        <w:t xml:space="preserve"> </w:t>
      </w:r>
      <w:r w:rsidR="007F18C6" w:rsidRPr="00823909">
        <w:rPr>
          <w:rFonts w:asciiTheme="minorHAnsi" w:hAnsiTheme="minorHAnsi" w:cs="Arial"/>
          <w:sz w:val="22"/>
          <w:szCs w:val="22"/>
        </w:rPr>
        <w:t>La Superintendencia conocerá de las actuaciones de la C</w:t>
      </w:r>
      <w:r w:rsidR="00337C15">
        <w:rPr>
          <w:rFonts w:asciiTheme="minorHAnsi" w:hAnsiTheme="minorHAnsi" w:cs="Arial"/>
          <w:sz w:val="22"/>
          <w:szCs w:val="22"/>
        </w:rPr>
        <w:t>omisión Médica de Reclamos (C</w:t>
      </w:r>
      <w:r w:rsidR="007F18C6" w:rsidRPr="00823909">
        <w:rPr>
          <w:rFonts w:asciiTheme="minorHAnsi" w:hAnsiTheme="minorHAnsi" w:cs="Arial"/>
          <w:sz w:val="22"/>
          <w:szCs w:val="22"/>
        </w:rPr>
        <w:t>OMERE</w:t>
      </w:r>
      <w:r w:rsidR="00337C15">
        <w:rPr>
          <w:rFonts w:asciiTheme="minorHAnsi" w:hAnsiTheme="minorHAnsi" w:cs="Arial"/>
          <w:sz w:val="22"/>
          <w:szCs w:val="22"/>
        </w:rPr>
        <w:t>):</w:t>
      </w:r>
    </w:p>
    <w:p w14:paraId="737A326B"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31ED39AB" w14:textId="26A65B88" w:rsidR="007F18C6" w:rsidRPr="00337C15" w:rsidRDefault="007F18C6" w:rsidP="00337C15">
      <w:pPr>
        <w:pStyle w:val="Prrafodelista"/>
        <w:numPr>
          <w:ilvl w:val="0"/>
          <w:numId w:val="38"/>
        </w:numPr>
        <w:autoSpaceDE w:val="0"/>
        <w:autoSpaceDN w:val="0"/>
        <w:adjustRightInd w:val="0"/>
        <w:ind w:right="22"/>
        <w:jc w:val="both"/>
        <w:outlineLvl w:val="0"/>
        <w:rPr>
          <w:rFonts w:asciiTheme="minorHAnsi" w:hAnsiTheme="minorHAnsi" w:cs="Arial"/>
          <w:sz w:val="22"/>
          <w:szCs w:val="22"/>
        </w:rPr>
      </w:pPr>
      <w:r w:rsidRPr="00337C15">
        <w:rPr>
          <w:rFonts w:asciiTheme="minorHAnsi" w:hAnsiTheme="minorHAnsi" w:cs="Arial"/>
          <w:sz w:val="22"/>
          <w:szCs w:val="22"/>
        </w:rPr>
        <w:t>En virtud del ejercicio de sus facultades fiscalizadoras, con arreglo a las disposiciones de la ley y de la ley 16.395; y,</w:t>
      </w:r>
    </w:p>
    <w:p w14:paraId="74CA2644" w14:textId="5E09D311" w:rsidR="007F18C6" w:rsidRPr="00337C15" w:rsidRDefault="00337C15" w:rsidP="00337C15">
      <w:pPr>
        <w:pStyle w:val="Prrafodelista"/>
        <w:numPr>
          <w:ilvl w:val="0"/>
          <w:numId w:val="38"/>
        </w:numPr>
        <w:autoSpaceDE w:val="0"/>
        <w:autoSpaceDN w:val="0"/>
        <w:adjustRightInd w:val="0"/>
        <w:ind w:right="22"/>
        <w:jc w:val="both"/>
        <w:outlineLvl w:val="0"/>
        <w:rPr>
          <w:rFonts w:asciiTheme="minorHAnsi" w:hAnsiTheme="minorHAnsi" w:cs="Arial"/>
          <w:sz w:val="22"/>
          <w:szCs w:val="22"/>
        </w:rPr>
      </w:pPr>
      <w:r w:rsidRPr="00337C15">
        <w:rPr>
          <w:rFonts w:asciiTheme="minorHAnsi" w:hAnsiTheme="minorHAnsi" w:cs="Arial"/>
          <w:sz w:val="22"/>
          <w:szCs w:val="22"/>
        </w:rPr>
        <w:t>P</w:t>
      </w:r>
      <w:r w:rsidR="007F18C6" w:rsidRPr="00337C15">
        <w:rPr>
          <w:rFonts w:asciiTheme="minorHAnsi" w:hAnsiTheme="minorHAnsi" w:cs="Arial"/>
          <w:sz w:val="22"/>
          <w:szCs w:val="22"/>
        </w:rPr>
        <w:t>or medio de los recursos de apelación que se interpusieren en contra de las resoluciones que la COMERE dictare en las materias de que conozca en primera instancia, en conformidad con lo señalado en el artículo 79°.</w:t>
      </w:r>
    </w:p>
    <w:p w14:paraId="0A2AF40B" w14:textId="77777777" w:rsidR="007F18C6" w:rsidRPr="00823909" w:rsidRDefault="007F18C6" w:rsidP="00B76A20">
      <w:pPr>
        <w:autoSpaceDE w:val="0"/>
        <w:autoSpaceDN w:val="0"/>
        <w:adjustRightInd w:val="0"/>
        <w:ind w:left="284" w:right="22" w:hanging="284"/>
        <w:jc w:val="both"/>
        <w:outlineLvl w:val="0"/>
        <w:rPr>
          <w:rFonts w:asciiTheme="minorHAnsi" w:hAnsiTheme="minorHAnsi" w:cs="Arial"/>
          <w:sz w:val="22"/>
          <w:szCs w:val="22"/>
        </w:rPr>
      </w:pPr>
    </w:p>
    <w:p w14:paraId="2CE10EDB" w14:textId="77777777" w:rsidR="007F18C6" w:rsidRPr="00823909" w:rsidRDefault="007F18C6" w:rsidP="00337C15">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La competencia de la Superintendencia será exclusiva y sin ulterior recurso.</w:t>
      </w:r>
    </w:p>
    <w:p w14:paraId="5103BEA0" w14:textId="77777777" w:rsidR="007F18C6" w:rsidRPr="0024279F" w:rsidRDefault="007F18C6" w:rsidP="00B76A20">
      <w:pPr>
        <w:autoSpaceDE w:val="0"/>
        <w:autoSpaceDN w:val="0"/>
        <w:adjustRightInd w:val="0"/>
        <w:ind w:left="284" w:right="22"/>
        <w:jc w:val="both"/>
        <w:outlineLvl w:val="0"/>
        <w:rPr>
          <w:rFonts w:asciiTheme="minorHAnsi" w:hAnsiTheme="minorHAnsi" w:cs="Arial"/>
          <w:b/>
          <w:noProof w:val="0"/>
          <w:sz w:val="22"/>
          <w:szCs w:val="22"/>
        </w:rPr>
      </w:pPr>
    </w:p>
    <w:p w14:paraId="17B4DC84"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112</w:t>
      </w:r>
      <w:r w:rsidRPr="0024279F">
        <w:rPr>
          <w:rFonts w:asciiTheme="minorHAnsi" w:hAnsiTheme="minorHAnsi" w:cs="Arial"/>
          <w:b/>
          <w:sz w:val="22"/>
          <w:szCs w:val="22"/>
        </w:rPr>
        <w:t>:</w:t>
      </w:r>
      <w:r w:rsidR="001A681B" w:rsidRPr="00823909">
        <w:rPr>
          <w:rFonts w:asciiTheme="minorHAnsi" w:hAnsiTheme="minorHAnsi" w:cs="Arial"/>
          <w:sz w:val="22"/>
          <w:szCs w:val="22"/>
        </w:rPr>
        <w:t xml:space="preserve"> </w:t>
      </w:r>
      <w:r w:rsidRPr="00823909">
        <w:rPr>
          <w:rFonts w:asciiTheme="minorHAnsi" w:hAnsiTheme="minorHAnsi" w:cs="Arial"/>
          <w:sz w:val="22"/>
          <w:szCs w:val="22"/>
        </w:rPr>
        <w:t>(Artículo 91, Decreto Supremo 101)</w:t>
      </w:r>
      <w:r w:rsidRPr="00823909">
        <w:rPr>
          <w:rFonts w:asciiTheme="minorHAnsi" w:hAnsiTheme="minorHAnsi" w:cs="Arial"/>
          <w:b/>
          <w:bCs/>
          <w:noProof w:val="0"/>
          <w:sz w:val="22"/>
          <w:szCs w:val="22"/>
        </w:rPr>
        <w:t xml:space="preserve"> </w:t>
      </w:r>
      <w:r w:rsidRPr="00823909">
        <w:rPr>
          <w:rFonts w:asciiTheme="minorHAnsi" w:hAnsiTheme="minorHAnsi" w:cs="Arial"/>
          <w:sz w:val="22"/>
          <w:szCs w:val="22"/>
        </w:rPr>
        <w:t>El recurso de apelación, establecido en el inciso 2° del artículo 77° de la ley, deberá interponerse directamente ante la Superintendencia y por escrito. El plazo de 30 días hábiles para apelar correrá a partir de la notificación de la resolución dictada por la COMERE. En caso que la notificación se haya practicado mediante el envío de carta certificada, se tendrá como fecha de la notificación el tercer día de recibida en Correos.</w:t>
      </w:r>
    </w:p>
    <w:p w14:paraId="107C6602" w14:textId="77777777" w:rsidR="007F18C6" w:rsidRPr="0024279F" w:rsidRDefault="007F18C6" w:rsidP="00B76A20">
      <w:pPr>
        <w:autoSpaceDE w:val="0"/>
        <w:autoSpaceDN w:val="0"/>
        <w:adjustRightInd w:val="0"/>
        <w:ind w:right="22"/>
        <w:jc w:val="both"/>
        <w:outlineLvl w:val="0"/>
        <w:rPr>
          <w:rFonts w:asciiTheme="minorHAnsi" w:hAnsiTheme="minorHAnsi" w:cs="Arial"/>
          <w:noProof w:val="0"/>
          <w:sz w:val="22"/>
          <w:szCs w:val="22"/>
        </w:rPr>
      </w:pPr>
    </w:p>
    <w:p w14:paraId="0F621B18" w14:textId="77777777" w:rsidR="007F18C6" w:rsidRPr="00823909" w:rsidRDefault="0024279F" w:rsidP="00B76A20">
      <w:pPr>
        <w:autoSpaceDE w:val="0"/>
        <w:autoSpaceDN w:val="0"/>
        <w:adjustRightInd w:val="0"/>
        <w:ind w:right="22"/>
        <w:jc w:val="both"/>
        <w:outlineLvl w:val="0"/>
        <w:rPr>
          <w:rFonts w:asciiTheme="minorHAnsi" w:hAnsiTheme="minorHAnsi" w:cs="Arial"/>
          <w:sz w:val="22"/>
          <w:szCs w:val="22"/>
        </w:rPr>
      </w:pPr>
      <w:r>
        <w:rPr>
          <w:rFonts w:asciiTheme="minorHAnsi" w:hAnsiTheme="minorHAnsi" w:cs="Arial"/>
          <w:b/>
          <w:sz w:val="22"/>
          <w:szCs w:val="22"/>
        </w:rPr>
        <w:t xml:space="preserve">ARTICULO </w:t>
      </w:r>
      <w:r w:rsidR="001A681B" w:rsidRPr="0024279F">
        <w:rPr>
          <w:rFonts w:asciiTheme="minorHAnsi" w:hAnsiTheme="minorHAnsi" w:cs="Arial"/>
          <w:b/>
          <w:sz w:val="22"/>
          <w:szCs w:val="22"/>
        </w:rPr>
        <w:t>1</w:t>
      </w:r>
      <w:r w:rsidRPr="0024279F">
        <w:rPr>
          <w:rFonts w:asciiTheme="minorHAnsi" w:hAnsiTheme="minorHAnsi" w:cs="Arial"/>
          <w:b/>
          <w:sz w:val="22"/>
          <w:szCs w:val="22"/>
        </w:rPr>
        <w:t>13</w:t>
      </w:r>
      <w:r w:rsidR="007F18C6" w:rsidRPr="0024279F">
        <w:rPr>
          <w:rFonts w:asciiTheme="minorHAnsi" w:hAnsiTheme="minorHAnsi" w:cs="Arial"/>
          <w:b/>
          <w:sz w:val="22"/>
          <w:szCs w:val="22"/>
        </w:rPr>
        <w:t>:</w:t>
      </w:r>
      <w:r w:rsidR="001A681B" w:rsidRPr="00823909">
        <w:rPr>
          <w:rFonts w:asciiTheme="minorHAnsi" w:hAnsiTheme="minorHAnsi" w:cs="Arial"/>
          <w:sz w:val="22"/>
          <w:szCs w:val="22"/>
        </w:rPr>
        <w:t xml:space="preserve"> </w:t>
      </w:r>
      <w:r w:rsidR="007F18C6" w:rsidRPr="00823909">
        <w:rPr>
          <w:rFonts w:asciiTheme="minorHAnsi" w:hAnsiTheme="minorHAnsi" w:cs="Arial"/>
          <w:sz w:val="22"/>
          <w:szCs w:val="22"/>
        </w:rPr>
        <w:t>(Artículo 92, Decreto Supremo 101)</w:t>
      </w:r>
      <w:r w:rsidR="007F18C6" w:rsidRPr="00823909">
        <w:rPr>
          <w:rFonts w:asciiTheme="minorHAnsi" w:hAnsiTheme="minorHAnsi" w:cs="Arial"/>
          <w:b/>
          <w:bCs/>
          <w:noProof w:val="0"/>
          <w:sz w:val="22"/>
          <w:szCs w:val="22"/>
        </w:rPr>
        <w:t xml:space="preserve"> </w:t>
      </w:r>
      <w:r w:rsidR="007F18C6" w:rsidRPr="00823909">
        <w:rPr>
          <w:rFonts w:asciiTheme="minorHAnsi" w:hAnsiTheme="minorHAnsi" w:cs="Arial"/>
          <w:sz w:val="22"/>
          <w:szCs w:val="22"/>
        </w:rPr>
        <w:t>La COMERE y la Superintendencia, en el ejercicio de sus funciones, podrán requerir a los distintos organismos administradores, y a las personas y entidades que estimen pertinente, los antecedentes que juzguen necesarios para mejor resolver.</w:t>
      </w:r>
    </w:p>
    <w:p w14:paraId="41B61C52"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p>
    <w:p w14:paraId="02693CE6" w14:textId="77777777" w:rsidR="007F18C6" w:rsidRPr="00823909" w:rsidRDefault="007F18C6" w:rsidP="00B76A20">
      <w:pPr>
        <w:autoSpaceDE w:val="0"/>
        <w:autoSpaceDN w:val="0"/>
        <w:adjustRightInd w:val="0"/>
        <w:ind w:right="22"/>
        <w:jc w:val="both"/>
        <w:outlineLvl w:val="0"/>
        <w:rPr>
          <w:rFonts w:asciiTheme="minorHAnsi" w:hAnsiTheme="minorHAnsi" w:cs="Arial"/>
          <w:sz w:val="22"/>
          <w:szCs w:val="22"/>
        </w:rPr>
      </w:pPr>
      <w:r w:rsidRPr="00823909">
        <w:rPr>
          <w:rFonts w:asciiTheme="minorHAnsi" w:hAnsiTheme="minorHAnsi" w:cs="Arial"/>
          <w:sz w:val="22"/>
          <w:szCs w:val="22"/>
        </w:rPr>
        <w:t xml:space="preserve">Los exámenes y traslados necesarios para resolver las reclamaciones y apelaciones presentadas ante la COMERE o la Superintendencia serán de cargo del organismo administrador o de la respectiva empresa con administración delegada. </w:t>
      </w:r>
    </w:p>
    <w:p w14:paraId="1A52057F" w14:textId="77777777" w:rsidR="007F18C6" w:rsidRPr="0024279F" w:rsidRDefault="007F18C6" w:rsidP="00B76A20">
      <w:pPr>
        <w:autoSpaceDE w:val="0"/>
        <w:autoSpaceDN w:val="0"/>
        <w:adjustRightInd w:val="0"/>
        <w:ind w:right="22"/>
        <w:jc w:val="both"/>
        <w:outlineLvl w:val="0"/>
        <w:rPr>
          <w:rFonts w:asciiTheme="minorHAnsi" w:hAnsiTheme="minorHAnsi" w:cs="Arial"/>
          <w:noProof w:val="0"/>
          <w:sz w:val="22"/>
          <w:szCs w:val="22"/>
        </w:rPr>
      </w:pPr>
    </w:p>
    <w:p w14:paraId="57A9869F" w14:textId="77777777" w:rsidR="007F18C6" w:rsidRPr="00823909" w:rsidRDefault="001A681B" w:rsidP="00B76A20">
      <w:pPr>
        <w:autoSpaceDE w:val="0"/>
        <w:autoSpaceDN w:val="0"/>
        <w:adjustRightInd w:val="0"/>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114</w:t>
      </w:r>
      <w:r w:rsidR="007F18C6" w:rsidRPr="0024279F">
        <w:rPr>
          <w:rFonts w:asciiTheme="minorHAnsi" w:hAnsiTheme="minorHAnsi" w:cs="Arial"/>
          <w:b/>
          <w:sz w:val="22"/>
          <w:szCs w:val="22"/>
        </w:rPr>
        <w:t>:</w:t>
      </w:r>
      <w:r w:rsidRPr="00823909">
        <w:rPr>
          <w:rFonts w:asciiTheme="minorHAnsi" w:hAnsiTheme="minorHAnsi" w:cs="Arial"/>
          <w:sz w:val="22"/>
          <w:szCs w:val="22"/>
        </w:rPr>
        <w:t xml:space="preserve"> </w:t>
      </w:r>
      <w:r w:rsidR="007F18C6" w:rsidRPr="00823909">
        <w:rPr>
          <w:rFonts w:asciiTheme="minorHAnsi" w:hAnsiTheme="minorHAnsi" w:cs="Arial"/>
          <w:sz w:val="22"/>
          <w:szCs w:val="22"/>
        </w:rPr>
        <w:t>(Artículo 93, Decreto Supremo 101)</w:t>
      </w:r>
      <w:r w:rsidR="007F18C6" w:rsidRPr="00823909">
        <w:rPr>
          <w:rFonts w:asciiTheme="minorHAnsi" w:hAnsiTheme="minorHAnsi" w:cs="Arial"/>
          <w:b/>
          <w:bCs/>
          <w:noProof w:val="0"/>
          <w:sz w:val="22"/>
          <w:szCs w:val="22"/>
        </w:rPr>
        <w:t xml:space="preserve"> </w:t>
      </w:r>
      <w:r w:rsidR="007F18C6" w:rsidRPr="00823909">
        <w:rPr>
          <w:rFonts w:asciiTheme="minorHAnsi" w:hAnsiTheme="minorHAnsi" w:cs="Arial"/>
          <w:sz w:val="22"/>
          <w:szCs w:val="22"/>
        </w:rPr>
        <w:t>Para los efectos de la reclamación ante la Superintendencia a que se refiere el inciso tercero del artículo 77 de la ley, los organismos administradores deberán notificar al afectado, personalmente o por medio de carta certificada, todas las resoluciones que dicten, adjuntándole copia de ellas. En caso que la notificación se haya practicado mediante el envío de carta certificada, se tendrá como fecha de la notificación el tercer día de recibida en Correos.</w:t>
      </w:r>
    </w:p>
    <w:p w14:paraId="1D9E560F" w14:textId="77777777" w:rsidR="00302928" w:rsidRDefault="00302928" w:rsidP="00B76A20">
      <w:pPr>
        <w:ind w:right="22"/>
        <w:outlineLvl w:val="0"/>
        <w:rPr>
          <w:rFonts w:asciiTheme="minorHAnsi" w:hAnsiTheme="minorHAnsi" w:cs="Arial"/>
          <w:sz w:val="22"/>
          <w:szCs w:val="22"/>
        </w:rPr>
      </w:pPr>
    </w:p>
    <w:p w14:paraId="086AF729" w14:textId="77777777" w:rsidR="00E93722" w:rsidRPr="00823909" w:rsidRDefault="00E93722" w:rsidP="00B76A20">
      <w:pPr>
        <w:ind w:right="22"/>
        <w:outlineLvl w:val="0"/>
        <w:rPr>
          <w:rFonts w:asciiTheme="minorHAnsi" w:hAnsiTheme="minorHAnsi" w:cs="Arial"/>
          <w:sz w:val="22"/>
          <w:szCs w:val="22"/>
        </w:rPr>
      </w:pPr>
    </w:p>
    <w:p w14:paraId="5E583E30" w14:textId="77777777" w:rsidR="000364B5" w:rsidRPr="00E93722" w:rsidRDefault="005F70BA" w:rsidP="00B76A20">
      <w:pPr>
        <w:pStyle w:val="Ttulo1"/>
        <w:ind w:right="22"/>
        <w:rPr>
          <w:rFonts w:asciiTheme="minorHAnsi" w:hAnsiTheme="minorHAnsi" w:cs="Arial"/>
          <w:szCs w:val="22"/>
        </w:rPr>
      </w:pPr>
      <w:bookmarkStart w:id="94" w:name="TITULOXIX"/>
      <w:bookmarkStart w:id="95" w:name="_Toc256432570"/>
      <w:bookmarkStart w:id="96" w:name="_Toc256432637"/>
      <w:bookmarkEnd w:id="94"/>
      <w:r w:rsidRPr="00E93722">
        <w:rPr>
          <w:rFonts w:asciiTheme="minorHAnsi" w:hAnsiTheme="minorHAnsi" w:cs="Arial"/>
          <w:szCs w:val="22"/>
        </w:rPr>
        <w:t>TITULO X</w:t>
      </w:r>
      <w:r w:rsidR="00E72AF1" w:rsidRPr="00E93722">
        <w:rPr>
          <w:rFonts w:asciiTheme="minorHAnsi" w:hAnsiTheme="minorHAnsi" w:cs="Arial"/>
          <w:szCs w:val="22"/>
        </w:rPr>
        <w:t>V</w:t>
      </w:r>
      <w:r w:rsidR="004E70BD" w:rsidRPr="00E93722">
        <w:rPr>
          <w:rFonts w:asciiTheme="minorHAnsi" w:hAnsiTheme="minorHAnsi" w:cs="Arial"/>
          <w:szCs w:val="22"/>
        </w:rPr>
        <w:t>I</w:t>
      </w:r>
      <w:r w:rsidR="0024279F" w:rsidRPr="00E93722">
        <w:rPr>
          <w:rFonts w:asciiTheme="minorHAnsi" w:hAnsiTheme="minorHAnsi" w:cs="Arial"/>
          <w:szCs w:val="22"/>
        </w:rPr>
        <w:t>I</w:t>
      </w:r>
      <w:r w:rsidRPr="00E93722">
        <w:rPr>
          <w:rFonts w:asciiTheme="minorHAnsi" w:hAnsiTheme="minorHAnsi" w:cs="Arial"/>
          <w:szCs w:val="22"/>
        </w:rPr>
        <w:t xml:space="preserve"> </w:t>
      </w:r>
      <w:r w:rsidR="009A28E3" w:rsidRPr="00E93722">
        <w:rPr>
          <w:rFonts w:asciiTheme="minorHAnsi" w:hAnsiTheme="minorHAnsi" w:cs="Arial"/>
          <w:szCs w:val="22"/>
        </w:rPr>
        <w:t xml:space="preserve">- </w:t>
      </w:r>
      <w:r w:rsidRPr="00E93722">
        <w:rPr>
          <w:rFonts w:asciiTheme="minorHAnsi" w:hAnsiTheme="minorHAnsi" w:cs="Arial"/>
          <w:szCs w:val="22"/>
        </w:rPr>
        <w:t>DE LOS COMITÉS PARITARIOS</w:t>
      </w:r>
      <w:bookmarkEnd w:id="95"/>
      <w:bookmarkEnd w:id="96"/>
    </w:p>
    <w:p w14:paraId="7A568EE0" w14:textId="77777777" w:rsidR="000364B5" w:rsidRPr="00E93722" w:rsidRDefault="000364B5" w:rsidP="00B76A20">
      <w:pPr>
        <w:ind w:right="22"/>
        <w:outlineLvl w:val="0"/>
        <w:rPr>
          <w:rFonts w:asciiTheme="minorHAnsi" w:hAnsiTheme="minorHAnsi" w:cs="Arial"/>
          <w:sz w:val="22"/>
          <w:szCs w:val="22"/>
        </w:rPr>
      </w:pPr>
    </w:p>
    <w:p w14:paraId="65B4269A" w14:textId="77777777" w:rsidR="00302928" w:rsidRPr="00E93722" w:rsidRDefault="005F70BA" w:rsidP="00B76A20">
      <w:pPr>
        <w:ind w:right="22"/>
        <w:jc w:val="center"/>
        <w:outlineLvl w:val="0"/>
        <w:rPr>
          <w:rFonts w:asciiTheme="minorHAnsi" w:hAnsiTheme="minorHAnsi" w:cs="Arial"/>
          <w:b/>
          <w:sz w:val="22"/>
          <w:szCs w:val="22"/>
        </w:rPr>
      </w:pPr>
      <w:r w:rsidRPr="00E93722">
        <w:rPr>
          <w:rFonts w:asciiTheme="minorHAnsi" w:hAnsiTheme="minorHAnsi" w:cs="Arial"/>
          <w:b/>
          <w:sz w:val="22"/>
          <w:szCs w:val="22"/>
        </w:rPr>
        <w:t>ORGANIZACIÓN, ELECCIÓN Y FUNCIONAMIENTO</w:t>
      </w:r>
    </w:p>
    <w:p w14:paraId="50BEEB76" w14:textId="77777777" w:rsidR="00E503B4" w:rsidRDefault="00E503B4" w:rsidP="00E93722">
      <w:pPr>
        <w:ind w:right="22"/>
        <w:jc w:val="both"/>
        <w:outlineLvl w:val="0"/>
        <w:rPr>
          <w:rFonts w:asciiTheme="minorHAnsi" w:hAnsiTheme="minorHAnsi" w:cs="Arial"/>
          <w:b/>
          <w:sz w:val="22"/>
          <w:szCs w:val="22"/>
        </w:rPr>
      </w:pPr>
    </w:p>
    <w:p w14:paraId="42F217CE" w14:textId="35A68812" w:rsidR="00E93722" w:rsidRDefault="00C346C1" w:rsidP="00E93722">
      <w:pPr>
        <w:ind w:right="22"/>
        <w:jc w:val="both"/>
        <w:outlineLvl w:val="0"/>
        <w:rPr>
          <w:rFonts w:asciiTheme="minorHAnsi" w:hAnsiTheme="minorHAnsi" w:cs="Arial"/>
          <w:bCs/>
          <w:sz w:val="22"/>
          <w:szCs w:val="22"/>
        </w:rPr>
      </w:pPr>
      <w:r w:rsidRPr="00E93722">
        <w:rPr>
          <w:rFonts w:asciiTheme="minorHAnsi" w:hAnsiTheme="minorHAnsi" w:cs="Arial"/>
          <w:b/>
          <w:sz w:val="22"/>
          <w:szCs w:val="22"/>
        </w:rPr>
        <w:t>ARTICULO</w:t>
      </w:r>
      <w:r w:rsidR="005F70BA" w:rsidRPr="00E93722">
        <w:rPr>
          <w:rFonts w:asciiTheme="minorHAnsi" w:hAnsiTheme="minorHAnsi" w:cs="Arial"/>
          <w:b/>
          <w:sz w:val="22"/>
          <w:szCs w:val="22"/>
        </w:rPr>
        <w:t xml:space="preserve"> </w:t>
      </w:r>
      <w:r w:rsidR="001A681B" w:rsidRPr="00E93722">
        <w:rPr>
          <w:rFonts w:asciiTheme="minorHAnsi" w:hAnsiTheme="minorHAnsi" w:cs="Arial"/>
          <w:b/>
          <w:sz w:val="22"/>
          <w:szCs w:val="22"/>
        </w:rPr>
        <w:t>11</w:t>
      </w:r>
      <w:r w:rsidR="0024279F" w:rsidRPr="00E93722">
        <w:rPr>
          <w:rFonts w:asciiTheme="minorHAnsi" w:hAnsiTheme="minorHAnsi" w:cs="Arial"/>
          <w:b/>
          <w:sz w:val="22"/>
          <w:szCs w:val="22"/>
        </w:rPr>
        <w:t>5</w:t>
      </w:r>
      <w:r w:rsidR="005F70BA" w:rsidRPr="00E93722">
        <w:rPr>
          <w:rFonts w:asciiTheme="minorHAnsi" w:hAnsiTheme="minorHAnsi" w:cs="Arial"/>
          <w:bCs/>
          <w:sz w:val="22"/>
          <w:szCs w:val="22"/>
        </w:rPr>
        <w:t>:</w:t>
      </w:r>
      <w:r w:rsidR="00E93722" w:rsidRPr="00E93722">
        <w:rPr>
          <w:rFonts w:asciiTheme="minorHAnsi" w:hAnsiTheme="minorHAnsi" w:cs="Arial"/>
          <w:bCs/>
          <w:sz w:val="22"/>
          <w:szCs w:val="22"/>
        </w:rPr>
        <w:t xml:space="preserve">  De conformidad</w:t>
      </w:r>
      <w:r w:rsidR="00E93722">
        <w:rPr>
          <w:rFonts w:asciiTheme="minorHAnsi" w:hAnsiTheme="minorHAnsi" w:cs="Arial"/>
          <w:bCs/>
          <w:sz w:val="22"/>
          <w:szCs w:val="22"/>
        </w:rPr>
        <w:t xml:space="preserve"> </w:t>
      </w:r>
      <w:r w:rsidR="00E93722" w:rsidRPr="00E93722">
        <w:rPr>
          <w:rFonts w:asciiTheme="minorHAnsi" w:hAnsiTheme="minorHAnsi" w:cs="Arial"/>
          <w:bCs/>
          <w:sz w:val="22"/>
          <w:szCs w:val="22"/>
        </w:rPr>
        <w:t>a lo dispuesto en el artículo 66 de la ley N° 16.744, en toda empresa, faena, sucursal o agencia en que</w:t>
      </w:r>
      <w:r w:rsidR="00E93722">
        <w:rPr>
          <w:rFonts w:asciiTheme="minorHAnsi" w:hAnsiTheme="minorHAnsi" w:cs="Arial"/>
          <w:bCs/>
          <w:sz w:val="22"/>
          <w:szCs w:val="22"/>
        </w:rPr>
        <w:t xml:space="preserve"> </w:t>
      </w:r>
      <w:r w:rsidR="00E93722" w:rsidRPr="00E93722">
        <w:rPr>
          <w:rFonts w:asciiTheme="minorHAnsi" w:hAnsiTheme="minorHAnsi" w:cs="Arial"/>
          <w:bCs/>
          <w:sz w:val="22"/>
          <w:szCs w:val="22"/>
        </w:rPr>
        <w:t>trabajen más de 25 personas deberán funcionar los Comités Paritarios de Higiene y Seguridad. Estos son</w:t>
      </w:r>
      <w:r w:rsidR="00E93722">
        <w:rPr>
          <w:rFonts w:asciiTheme="minorHAnsi" w:hAnsiTheme="minorHAnsi" w:cs="Arial"/>
          <w:bCs/>
          <w:sz w:val="22"/>
          <w:szCs w:val="22"/>
        </w:rPr>
        <w:t xml:space="preserve"> </w:t>
      </w:r>
      <w:r w:rsidR="00E93722" w:rsidRPr="00E93722">
        <w:rPr>
          <w:rFonts w:asciiTheme="minorHAnsi" w:hAnsiTheme="minorHAnsi" w:cs="Arial"/>
          <w:bCs/>
          <w:sz w:val="22"/>
          <w:szCs w:val="22"/>
        </w:rPr>
        <w:t>instancias técnicas y de diálogo social en seguridad y salud en el trabajo en las empresas o entidades en</w:t>
      </w:r>
      <w:r w:rsidR="00E93722">
        <w:rPr>
          <w:rFonts w:asciiTheme="minorHAnsi" w:hAnsiTheme="minorHAnsi" w:cs="Arial"/>
          <w:bCs/>
          <w:sz w:val="22"/>
          <w:szCs w:val="22"/>
        </w:rPr>
        <w:t xml:space="preserve"> </w:t>
      </w:r>
      <w:r w:rsidR="00E93722" w:rsidRPr="00E93722">
        <w:rPr>
          <w:rFonts w:asciiTheme="minorHAnsi" w:hAnsiTheme="minorHAnsi" w:cs="Arial"/>
          <w:bCs/>
          <w:sz w:val="22"/>
          <w:szCs w:val="22"/>
        </w:rPr>
        <w:t>que deban funcionar. Están compuestos por representantes de la entidad empleadora y representantes</w:t>
      </w:r>
      <w:r w:rsidR="00E93722">
        <w:rPr>
          <w:rFonts w:asciiTheme="minorHAnsi" w:hAnsiTheme="minorHAnsi" w:cs="Arial"/>
          <w:bCs/>
          <w:sz w:val="22"/>
          <w:szCs w:val="22"/>
        </w:rPr>
        <w:t xml:space="preserve"> </w:t>
      </w:r>
      <w:r w:rsidR="00E93722" w:rsidRPr="00E93722">
        <w:rPr>
          <w:rFonts w:asciiTheme="minorHAnsi" w:hAnsiTheme="minorHAnsi" w:cs="Arial"/>
          <w:bCs/>
          <w:sz w:val="22"/>
          <w:szCs w:val="22"/>
        </w:rPr>
        <w:t xml:space="preserve">de las personas </w:t>
      </w:r>
      <w:r w:rsidR="00E93722" w:rsidRPr="00E93722">
        <w:rPr>
          <w:rFonts w:asciiTheme="minorHAnsi" w:hAnsiTheme="minorHAnsi" w:cs="Arial"/>
          <w:bCs/>
          <w:sz w:val="22"/>
          <w:szCs w:val="22"/>
        </w:rPr>
        <w:lastRenderedPageBreak/>
        <w:t>trabajadoras, cuyas decisiones, adoptadas en el ejercicio de las atribuciones que les</w:t>
      </w:r>
      <w:r w:rsidR="00E93722">
        <w:rPr>
          <w:rFonts w:asciiTheme="minorHAnsi" w:hAnsiTheme="minorHAnsi" w:cs="Arial"/>
          <w:bCs/>
          <w:sz w:val="22"/>
          <w:szCs w:val="22"/>
        </w:rPr>
        <w:t xml:space="preserve"> </w:t>
      </w:r>
      <w:r w:rsidR="00E93722" w:rsidRPr="00E93722">
        <w:rPr>
          <w:rFonts w:asciiTheme="minorHAnsi" w:hAnsiTheme="minorHAnsi" w:cs="Arial"/>
          <w:bCs/>
          <w:sz w:val="22"/>
          <w:szCs w:val="22"/>
        </w:rPr>
        <w:t>encomienda la ley, serán obligatorias para la entidad empleadora y sus dependientes.</w:t>
      </w:r>
    </w:p>
    <w:p w14:paraId="272EAF28" w14:textId="77777777" w:rsidR="00E93722" w:rsidRPr="00E93722" w:rsidRDefault="00E93722" w:rsidP="00E93722">
      <w:pPr>
        <w:ind w:right="22"/>
        <w:jc w:val="both"/>
        <w:outlineLvl w:val="0"/>
        <w:rPr>
          <w:rFonts w:asciiTheme="minorHAnsi" w:hAnsiTheme="minorHAnsi" w:cs="Arial"/>
          <w:bCs/>
          <w:sz w:val="22"/>
          <w:szCs w:val="22"/>
        </w:rPr>
      </w:pPr>
    </w:p>
    <w:p w14:paraId="6928BF62" w14:textId="2068BBFB" w:rsidR="00E93722" w:rsidRPr="00E93722" w:rsidRDefault="00E93722" w:rsidP="00E93722">
      <w:pPr>
        <w:ind w:right="22"/>
        <w:jc w:val="both"/>
        <w:outlineLvl w:val="0"/>
        <w:rPr>
          <w:rFonts w:asciiTheme="minorHAnsi" w:hAnsiTheme="minorHAnsi" w:cs="Arial"/>
          <w:bCs/>
          <w:sz w:val="22"/>
          <w:szCs w:val="22"/>
        </w:rPr>
      </w:pPr>
      <w:r w:rsidRPr="00E93722">
        <w:rPr>
          <w:rFonts w:asciiTheme="minorHAnsi" w:hAnsiTheme="minorHAnsi" w:cs="Arial"/>
          <w:bCs/>
          <w:sz w:val="22"/>
          <w:szCs w:val="22"/>
        </w:rPr>
        <w:t>Si la entidad empleadora tuviere faenas, sucursales o agencias distintas, en el mismo o en diferentes</w:t>
      </w:r>
      <w:r w:rsidR="00E503B4">
        <w:rPr>
          <w:rFonts w:asciiTheme="minorHAnsi" w:hAnsiTheme="minorHAnsi" w:cs="Arial"/>
          <w:bCs/>
          <w:sz w:val="22"/>
          <w:szCs w:val="22"/>
        </w:rPr>
        <w:t xml:space="preserve"> </w:t>
      </w:r>
      <w:r w:rsidRPr="00E93722">
        <w:rPr>
          <w:rFonts w:asciiTheme="minorHAnsi" w:hAnsiTheme="minorHAnsi" w:cs="Arial"/>
          <w:bCs/>
          <w:sz w:val="22"/>
          <w:szCs w:val="22"/>
        </w:rPr>
        <w:t>lugares, en cada una de ellas deberá organizarse un Comité Paritario de Higiene y Seguridad.</w:t>
      </w:r>
    </w:p>
    <w:p w14:paraId="342D1D6D" w14:textId="40C76357" w:rsidR="00E93722" w:rsidRDefault="00E93722" w:rsidP="00E93722">
      <w:pPr>
        <w:ind w:right="22"/>
        <w:jc w:val="both"/>
        <w:outlineLvl w:val="0"/>
        <w:rPr>
          <w:rFonts w:asciiTheme="minorHAnsi" w:hAnsiTheme="minorHAnsi" w:cs="Arial"/>
          <w:bCs/>
          <w:sz w:val="22"/>
          <w:szCs w:val="22"/>
        </w:rPr>
      </w:pPr>
      <w:r w:rsidRPr="00E93722">
        <w:rPr>
          <w:rFonts w:asciiTheme="minorHAnsi" w:hAnsiTheme="minorHAnsi" w:cs="Arial"/>
          <w:bCs/>
          <w:sz w:val="22"/>
          <w:szCs w:val="22"/>
        </w:rPr>
        <w:t>Corresponderá al Inspector del Trabajo respectivo decidir, en caso de duda, si procede o no que</w:t>
      </w:r>
      <w:r w:rsidR="00E503B4">
        <w:rPr>
          <w:rFonts w:asciiTheme="minorHAnsi" w:hAnsiTheme="minorHAnsi" w:cs="Arial"/>
          <w:bCs/>
          <w:sz w:val="22"/>
          <w:szCs w:val="22"/>
        </w:rPr>
        <w:t xml:space="preserve"> </w:t>
      </w:r>
      <w:r w:rsidRPr="00E93722">
        <w:rPr>
          <w:rFonts w:asciiTheme="minorHAnsi" w:hAnsiTheme="minorHAnsi" w:cs="Arial"/>
          <w:bCs/>
          <w:sz w:val="22"/>
          <w:szCs w:val="22"/>
        </w:rPr>
        <w:t>se constituya el Comité Paritario de Higiene y Seguridad.</w:t>
      </w:r>
    </w:p>
    <w:p w14:paraId="5BA66A5A" w14:textId="77777777" w:rsidR="00E503B4" w:rsidRDefault="00E503B4" w:rsidP="00E93722">
      <w:pPr>
        <w:ind w:right="22"/>
        <w:jc w:val="both"/>
        <w:outlineLvl w:val="0"/>
        <w:rPr>
          <w:rFonts w:asciiTheme="minorHAnsi" w:hAnsiTheme="minorHAnsi" w:cs="Arial"/>
          <w:bCs/>
          <w:sz w:val="22"/>
          <w:szCs w:val="22"/>
        </w:rPr>
      </w:pPr>
    </w:p>
    <w:p w14:paraId="1CD2320C" w14:textId="77777777" w:rsidR="002A77AF" w:rsidRDefault="00E503B4" w:rsidP="00E93722">
      <w:pPr>
        <w:ind w:right="22"/>
        <w:jc w:val="both"/>
        <w:outlineLvl w:val="0"/>
        <w:rPr>
          <w:rFonts w:asciiTheme="minorHAnsi" w:hAnsiTheme="minorHAnsi" w:cs="Arial"/>
          <w:bCs/>
          <w:sz w:val="22"/>
          <w:szCs w:val="22"/>
        </w:rPr>
      </w:pPr>
      <w:r w:rsidRPr="002A77AF">
        <w:rPr>
          <w:rFonts w:asciiTheme="minorHAnsi" w:hAnsiTheme="minorHAnsi" w:cs="Arial"/>
          <w:b/>
          <w:sz w:val="22"/>
          <w:szCs w:val="22"/>
        </w:rPr>
        <w:t>ARTÍCULO 116:</w:t>
      </w:r>
      <w:r>
        <w:rPr>
          <w:rFonts w:asciiTheme="minorHAnsi" w:hAnsiTheme="minorHAnsi" w:cs="Arial"/>
          <w:bCs/>
          <w:sz w:val="22"/>
          <w:szCs w:val="22"/>
        </w:rPr>
        <w:t xml:space="preserve"> </w:t>
      </w:r>
      <w:r w:rsidR="00E93722" w:rsidRPr="00E93722">
        <w:rPr>
          <w:rFonts w:asciiTheme="minorHAnsi" w:hAnsiTheme="minorHAnsi" w:cs="Arial"/>
          <w:bCs/>
          <w:sz w:val="22"/>
          <w:szCs w:val="22"/>
        </w:rPr>
        <w:t>Funcionamiento del Comité Paritario Permanente. Si en una entidad empleadora</w:t>
      </w:r>
      <w:r w:rsidR="002A77AF">
        <w:rPr>
          <w:rFonts w:asciiTheme="minorHAnsi" w:hAnsiTheme="minorHAnsi" w:cs="Arial"/>
          <w:bCs/>
          <w:sz w:val="22"/>
          <w:szCs w:val="22"/>
        </w:rPr>
        <w:t xml:space="preserve"> </w:t>
      </w:r>
      <w:r w:rsidR="00E93722" w:rsidRPr="00E93722">
        <w:rPr>
          <w:rFonts w:asciiTheme="minorHAnsi" w:hAnsiTheme="minorHAnsi" w:cs="Arial"/>
          <w:bCs/>
          <w:sz w:val="22"/>
          <w:szCs w:val="22"/>
        </w:rPr>
        <w:t>existieren diversas faenas, sucursales o agencias y en cada una de ellas se constituyeren Comités</w:t>
      </w:r>
      <w:r w:rsidR="002A77AF">
        <w:rPr>
          <w:rFonts w:asciiTheme="minorHAnsi" w:hAnsiTheme="minorHAnsi" w:cs="Arial"/>
          <w:bCs/>
          <w:sz w:val="22"/>
          <w:szCs w:val="22"/>
        </w:rPr>
        <w:t xml:space="preserve"> </w:t>
      </w:r>
      <w:r w:rsidR="00E93722" w:rsidRPr="00E93722">
        <w:rPr>
          <w:rFonts w:asciiTheme="minorHAnsi" w:hAnsiTheme="minorHAnsi" w:cs="Arial"/>
          <w:bCs/>
          <w:sz w:val="22"/>
          <w:szCs w:val="22"/>
        </w:rPr>
        <w:t>Paritarios de Higiene y Seguridad, podrá asimismo constituirse un Comité Paritario Permanente de</w:t>
      </w:r>
      <w:r w:rsidR="002A77AF">
        <w:rPr>
          <w:rFonts w:asciiTheme="minorHAnsi" w:hAnsiTheme="minorHAnsi" w:cs="Arial"/>
          <w:bCs/>
          <w:sz w:val="22"/>
          <w:szCs w:val="22"/>
        </w:rPr>
        <w:t xml:space="preserve"> </w:t>
      </w:r>
      <w:r w:rsidR="00E93722" w:rsidRPr="00E93722">
        <w:rPr>
          <w:rFonts w:asciiTheme="minorHAnsi" w:hAnsiTheme="minorHAnsi" w:cs="Arial"/>
          <w:bCs/>
          <w:sz w:val="22"/>
          <w:szCs w:val="22"/>
        </w:rPr>
        <w:t>toda la empresa a quien corresponderán las funciones señaladas en el artículo 47 de</w:t>
      </w:r>
      <w:r w:rsidR="002A77AF">
        <w:rPr>
          <w:rFonts w:asciiTheme="minorHAnsi" w:hAnsiTheme="minorHAnsi" w:cs="Arial"/>
          <w:bCs/>
          <w:sz w:val="22"/>
          <w:szCs w:val="22"/>
        </w:rPr>
        <w:t>L D.S. N° 44 de 2023 (D.O. 27.07.2024) del Ministerio del Trabajo y Previsíon Social.</w:t>
      </w:r>
    </w:p>
    <w:p w14:paraId="681799F4" w14:textId="77777777" w:rsidR="002A77AF" w:rsidRPr="00E93722" w:rsidRDefault="002A77AF" w:rsidP="00E93722">
      <w:pPr>
        <w:ind w:right="22"/>
        <w:jc w:val="both"/>
        <w:outlineLvl w:val="0"/>
        <w:rPr>
          <w:rFonts w:asciiTheme="minorHAnsi" w:hAnsiTheme="minorHAnsi" w:cs="Arial"/>
          <w:bCs/>
          <w:sz w:val="22"/>
          <w:szCs w:val="22"/>
        </w:rPr>
      </w:pPr>
    </w:p>
    <w:p w14:paraId="7B0940E3" w14:textId="77777777" w:rsidR="002A77AF" w:rsidRDefault="002A77AF" w:rsidP="00E93722">
      <w:pPr>
        <w:ind w:right="22"/>
        <w:jc w:val="both"/>
        <w:outlineLvl w:val="0"/>
        <w:rPr>
          <w:rFonts w:asciiTheme="minorHAnsi" w:hAnsiTheme="minorHAnsi" w:cs="Arial"/>
          <w:bCs/>
          <w:sz w:val="22"/>
          <w:szCs w:val="22"/>
        </w:rPr>
      </w:pPr>
      <w:r w:rsidRPr="00854B3D">
        <w:rPr>
          <w:rFonts w:asciiTheme="minorHAnsi" w:hAnsiTheme="minorHAnsi" w:cs="Arial"/>
          <w:b/>
          <w:sz w:val="22"/>
          <w:szCs w:val="22"/>
        </w:rPr>
        <w:t>ARTÍCULO 117:</w:t>
      </w:r>
      <w:r>
        <w:rPr>
          <w:rFonts w:asciiTheme="minorHAnsi" w:hAnsiTheme="minorHAnsi" w:cs="Arial"/>
          <w:bCs/>
          <w:sz w:val="22"/>
          <w:szCs w:val="22"/>
        </w:rPr>
        <w:t xml:space="preserve"> </w:t>
      </w:r>
      <w:r w:rsidR="00E93722" w:rsidRPr="00E93722">
        <w:rPr>
          <w:rFonts w:asciiTheme="minorHAnsi" w:hAnsiTheme="minorHAnsi" w:cs="Arial"/>
          <w:bCs/>
          <w:sz w:val="22"/>
          <w:szCs w:val="22"/>
        </w:rPr>
        <w:t>Composición del Comité Paritario de Higiene y Seguridad. Los Comités Paritarios</w:t>
      </w:r>
      <w:r>
        <w:rPr>
          <w:rFonts w:asciiTheme="minorHAnsi" w:hAnsiTheme="minorHAnsi" w:cs="Arial"/>
          <w:bCs/>
          <w:sz w:val="22"/>
          <w:szCs w:val="22"/>
        </w:rPr>
        <w:t xml:space="preserve"> </w:t>
      </w:r>
      <w:r w:rsidR="00E93722" w:rsidRPr="00E93722">
        <w:rPr>
          <w:rFonts w:asciiTheme="minorHAnsi" w:hAnsiTheme="minorHAnsi" w:cs="Arial"/>
          <w:bCs/>
          <w:sz w:val="22"/>
          <w:szCs w:val="22"/>
        </w:rPr>
        <w:t>de Higiene y Seguridad estarán compuestos por tres representantes de la entidad empleadora y tres</w:t>
      </w:r>
      <w:r>
        <w:rPr>
          <w:rFonts w:asciiTheme="minorHAnsi" w:hAnsiTheme="minorHAnsi" w:cs="Arial"/>
          <w:bCs/>
          <w:sz w:val="22"/>
          <w:szCs w:val="22"/>
        </w:rPr>
        <w:t xml:space="preserve"> </w:t>
      </w:r>
      <w:r w:rsidR="00E93722" w:rsidRPr="00E93722">
        <w:rPr>
          <w:rFonts w:asciiTheme="minorHAnsi" w:hAnsiTheme="minorHAnsi" w:cs="Arial"/>
          <w:bCs/>
          <w:sz w:val="22"/>
          <w:szCs w:val="22"/>
        </w:rPr>
        <w:t>representantes de las personas trabajadoras.</w:t>
      </w:r>
      <w:r>
        <w:rPr>
          <w:rFonts w:asciiTheme="minorHAnsi" w:hAnsiTheme="minorHAnsi" w:cs="Arial"/>
          <w:bCs/>
          <w:sz w:val="22"/>
          <w:szCs w:val="22"/>
        </w:rPr>
        <w:t xml:space="preserve"> </w:t>
      </w:r>
    </w:p>
    <w:p w14:paraId="3D3FDDAC" w14:textId="2F5F6DEF" w:rsidR="00E93722" w:rsidRPr="00E93722" w:rsidRDefault="00E93722" w:rsidP="00E93722">
      <w:pPr>
        <w:ind w:right="22"/>
        <w:jc w:val="both"/>
        <w:outlineLvl w:val="0"/>
        <w:rPr>
          <w:rFonts w:asciiTheme="minorHAnsi" w:hAnsiTheme="minorHAnsi" w:cs="Arial"/>
          <w:bCs/>
          <w:sz w:val="22"/>
          <w:szCs w:val="22"/>
          <w:highlight w:val="yellow"/>
        </w:rPr>
      </w:pPr>
      <w:r w:rsidRPr="00E93722">
        <w:rPr>
          <w:rFonts w:asciiTheme="minorHAnsi" w:hAnsiTheme="minorHAnsi" w:cs="Arial"/>
          <w:bCs/>
          <w:sz w:val="22"/>
          <w:szCs w:val="22"/>
        </w:rPr>
        <w:t>Por cada miembro titular se designará, además, otra persona en carácter de suplente.</w:t>
      </w:r>
    </w:p>
    <w:p w14:paraId="090D6CBB" w14:textId="77777777" w:rsidR="00E93722" w:rsidRPr="00E93722" w:rsidRDefault="00E93722" w:rsidP="0024279F">
      <w:pPr>
        <w:ind w:right="22"/>
        <w:jc w:val="both"/>
        <w:outlineLvl w:val="0"/>
        <w:rPr>
          <w:rFonts w:asciiTheme="minorHAnsi" w:hAnsiTheme="minorHAnsi" w:cs="Arial"/>
          <w:bCs/>
          <w:sz w:val="22"/>
          <w:szCs w:val="22"/>
          <w:highlight w:val="yellow"/>
        </w:rPr>
      </w:pPr>
    </w:p>
    <w:p w14:paraId="23EF4D9D" w14:textId="269CAB0A" w:rsidR="00302928" w:rsidRPr="000107BF" w:rsidRDefault="00C346C1" w:rsidP="00B76A20">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Cs/>
          <w:sz w:val="22"/>
          <w:szCs w:val="22"/>
        </w:rPr>
      </w:pPr>
      <w:r w:rsidRPr="00854B3D">
        <w:rPr>
          <w:rFonts w:asciiTheme="minorHAnsi" w:hAnsiTheme="minorHAnsi" w:cs="Arial"/>
          <w:b/>
          <w:sz w:val="22"/>
          <w:szCs w:val="22"/>
        </w:rPr>
        <w:t>ARTICULO</w:t>
      </w:r>
      <w:r w:rsidR="00302928" w:rsidRPr="00854B3D">
        <w:rPr>
          <w:rFonts w:asciiTheme="minorHAnsi" w:hAnsiTheme="minorHAnsi" w:cs="Arial"/>
          <w:b/>
          <w:sz w:val="22"/>
          <w:szCs w:val="22"/>
        </w:rPr>
        <w:t xml:space="preserve"> </w:t>
      </w:r>
      <w:r w:rsidR="0024279F" w:rsidRPr="00854B3D">
        <w:rPr>
          <w:rFonts w:asciiTheme="minorHAnsi" w:hAnsiTheme="minorHAnsi" w:cs="Arial"/>
          <w:b/>
          <w:sz w:val="22"/>
          <w:szCs w:val="22"/>
        </w:rPr>
        <w:t>117</w:t>
      </w:r>
      <w:r w:rsidR="00854B3D" w:rsidRPr="00854B3D">
        <w:rPr>
          <w:rFonts w:asciiTheme="minorHAnsi" w:hAnsiTheme="minorHAnsi" w:cs="Arial"/>
          <w:b/>
          <w:sz w:val="22"/>
          <w:szCs w:val="22"/>
        </w:rPr>
        <w:t xml:space="preserve"> BIS</w:t>
      </w:r>
      <w:r w:rsidR="00302928" w:rsidRPr="00854B3D">
        <w:rPr>
          <w:rFonts w:asciiTheme="minorHAnsi" w:hAnsiTheme="minorHAnsi" w:cs="Arial"/>
          <w:b/>
          <w:sz w:val="22"/>
          <w:szCs w:val="22"/>
        </w:rPr>
        <w:t>:</w:t>
      </w:r>
      <w:r w:rsidR="009C4D4B" w:rsidRPr="000107BF">
        <w:rPr>
          <w:rFonts w:asciiTheme="minorHAnsi" w:hAnsiTheme="minorHAnsi" w:cs="Arial"/>
          <w:bCs/>
          <w:sz w:val="22"/>
          <w:szCs w:val="22"/>
        </w:rPr>
        <w:t xml:space="preserve"> </w:t>
      </w:r>
      <w:r w:rsidR="0024279F" w:rsidRPr="000107BF">
        <w:rPr>
          <w:rFonts w:asciiTheme="minorHAnsi" w:hAnsiTheme="minorHAnsi" w:cs="Arial"/>
          <w:bCs/>
          <w:sz w:val="22"/>
          <w:szCs w:val="22"/>
        </w:rPr>
        <w:t>Son funciones del Comité Paritario:</w:t>
      </w:r>
    </w:p>
    <w:p w14:paraId="2E813A1B" w14:textId="77777777" w:rsidR="00302928" w:rsidRDefault="00302928" w:rsidP="00B76A20">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highlight w:val="yellow"/>
        </w:rPr>
      </w:pPr>
    </w:p>
    <w:p w14:paraId="6B2E7D49" w14:textId="1BD82B77"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Funciones de los Comités Paritarios de Higiene y Seguridad. Son funciones de</w:t>
      </w:r>
      <w:r>
        <w:rPr>
          <w:rFonts w:asciiTheme="minorHAnsi" w:hAnsiTheme="minorHAnsi" w:cs="Arial"/>
          <w:sz w:val="22"/>
          <w:szCs w:val="22"/>
        </w:rPr>
        <w:t xml:space="preserve"> </w:t>
      </w:r>
      <w:r w:rsidRPr="002A77AF">
        <w:rPr>
          <w:rFonts w:asciiTheme="minorHAnsi" w:hAnsiTheme="minorHAnsi" w:cs="Arial"/>
          <w:sz w:val="22"/>
          <w:szCs w:val="22"/>
        </w:rPr>
        <w:t>los Comités Paritarios de Higiene y Seguridad:</w:t>
      </w:r>
    </w:p>
    <w:p w14:paraId="0BB38535" w14:textId="77777777"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A332356" w14:textId="76D430B7"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1. Asesorar e instruir a las personas trabajadoras para la correcta utilización de los instrumentos</w:t>
      </w:r>
      <w:r>
        <w:rPr>
          <w:rFonts w:asciiTheme="minorHAnsi" w:hAnsiTheme="minorHAnsi" w:cs="Arial"/>
          <w:sz w:val="22"/>
          <w:szCs w:val="22"/>
        </w:rPr>
        <w:t xml:space="preserve"> </w:t>
      </w:r>
      <w:r w:rsidRPr="002A77AF">
        <w:rPr>
          <w:rFonts w:asciiTheme="minorHAnsi" w:hAnsiTheme="minorHAnsi" w:cs="Arial"/>
          <w:sz w:val="22"/>
          <w:szCs w:val="22"/>
        </w:rPr>
        <w:t>de protección.</w:t>
      </w:r>
    </w:p>
    <w:p w14:paraId="27A686C2" w14:textId="3293CDE2"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Para este efecto, se entenderá por instrumentos de protección, no solo el elemento de protección</w:t>
      </w:r>
      <w:r>
        <w:rPr>
          <w:rFonts w:asciiTheme="minorHAnsi" w:hAnsiTheme="minorHAnsi" w:cs="Arial"/>
          <w:sz w:val="22"/>
          <w:szCs w:val="22"/>
        </w:rPr>
        <w:t xml:space="preserve"> </w:t>
      </w:r>
      <w:r w:rsidRPr="002A77AF">
        <w:rPr>
          <w:rFonts w:asciiTheme="minorHAnsi" w:hAnsiTheme="minorHAnsi" w:cs="Arial"/>
          <w:sz w:val="22"/>
          <w:szCs w:val="22"/>
        </w:rPr>
        <w:t>personal, sino todo dispositivo tendiente a controlar riesgos de accidentes o enfermedades en el ambiente</w:t>
      </w:r>
      <w:r>
        <w:rPr>
          <w:rFonts w:asciiTheme="minorHAnsi" w:hAnsiTheme="minorHAnsi" w:cs="Arial"/>
          <w:sz w:val="22"/>
          <w:szCs w:val="22"/>
        </w:rPr>
        <w:t xml:space="preserve"> </w:t>
      </w:r>
      <w:r w:rsidRPr="002A77AF">
        <w:rPr>
          <w:rFonts w:asciiTheme="minorHAnsi" w:hAnsiTheme="minorHAnsi" w:cs="Arial"/>
          <w:sz w:val="22"/>
          <w:szCs w:val="22"/>
        </w:rPr>
        <w:t>de trabajo, tales como protección de máquinas, sistemas o equipos de captación de contaminaciones</w:t>
      </w:r>
      <w:r>
        <w:rPr>
          <w:rFonts w:asciiTheme="minorHAnsi" w:hAnsiTheme="minorHAnsi" w:cs="Arial"/>
          <w:sz w:val="22"/>
          <w:szCs w:val="22"/>
        </w:rPr>
        <w:t xml:space="preserve"> </w:t>
      </w:r>
      <w:r w:rsidRPr="002A77AF">
        <w:rPr>
          <w:rFonts w:asciiTheme="minorHAnsi" w:hAnsiTheme="minorHAnsi" w:cs="Arial"/>
          <w:sz w:val="22"/>
          <w:szCs w:val="22"/>
        </w:rPr>
        <w:t>del aire, etc.</w:t>
      </w:r>
    </w:p>
    <w:p w14:paraId="0D5E941B" w14:textId="77777777"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D3CFBCA" w14:textId="490CDBF1"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La anterior función la cumplirá el Comité Paritario de Higiene y Seguridad de preferencia por</w:t>
      </w:r>
      <w:r>
        <w:rPr>
          <w:rFonts w:asciiTheme="minorHAnsi" w:hAnsiTheme="minorHAnsi" w:cs="Arial"/>
          <w:sz w:val="22"/>
          <w:szCs w:val="22"/>
        </w:rPr>
        <w:t xml:space="preserve"> </w:t>
      </w:r>
      <w:r w:rsidRPr="002A77AF">
        <w:rPr>
          <w:rFonts w:asciiTheme="minorHAnsi" w:hAnsiTheme="minorHAnsi" w:cs="Arial"/>
          <w:sz w:val="22"/>
          <w:szCs w:val="22"/>
        </w:rPr>
        <w:t>los siguientes medios:</w:t>
      </w:r>
    </w:p>
    <w:p w14:paraId="6A834577" w14:textId="77777777"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408C66BD" w14:textId="2B359762"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a) Visitas periódicas a los lugares de trabajo para revisar y efectuar análisis de los procedimientos</w:t>
      </w:r>
      <w:r>
        <w:rPr>
          <w:rFonts w:asciiTheme="minorHAnsi" w:hAnsiTheme="minorHAnsi" w:cs="Arial"/>
          <w:sz w:val="22"/>
          <w:szCs w:val="22"/>
        </w:rPr>
        <w:t xml:space="preserve"> </w:t>
      </w:r>
      <w:r w:rsidRPr="002A77AF">
        <w:rPr>
          <w:rFonts w:asciiTheme="minorHAnsi" w:hAnsiTheme="minorHAnsi" w:cs="Arial"/>
          <w:sz w:val="22"/>
          <w:szCs w:val="22"/>
        </w:rPr>
        <w:t>de trabajo y utilización de los medios de protección, impartiendo instrucciones en el momento mismo;</w:t>
      </w:r>
    </w:p>
    <w:p w14:paraId="06FE7CF7" w14:textId="2E0C4541"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b) Utilizando los recursos, asesorías o colaboraciones que se pueda obtener de los organismos</w:t>
      </w:r>
      <w:r>
        <w:rPr>
          <w:rFonts w:asciiTheme="minorHAnsi" w:hAnsiTheme="minorHAnsi" w:cs="Arial"/>
          <w:sz w:val="22"/>
          <w:szCs w:val="22"/>
        </w:rPr>
        <w:t xml:space="preserve"> </w:t>
      </w:r>
      <w:r w:rsidRPr="002A77AF">
        <w:rPr>
          <w:rFonts w:asciiTheme="minorHAnsi" w:hAnsiTheme="minorHAnsi" w:cs="Arial"/>
          <w:sz w:val="22"/>
          <w:szCs w:val="22"/>
        </w:rPr>
        <w:t>administradores;</w:t>
      </w:r>
    </w:p>
    <w:p w14:paraId="6C0CD171" w14:textId="77777777"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c) Organizando reuniones informativas, charlas o cualquier otro medio de divulgación.</w:t>
      </w:r>
    </w:p>
    <w:p w14:paraId="79D82F48" w14:textId="77777777"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DC589B7" w14:textId="4FAF753D"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2. Vigilar el cumplimiento tanto por parte de las entidades empleadoras como de las personas</w:t>
      </w:r>
      <w:r>
        <w:rPr>
          <w:rFonts w:asciiTheme="minorHAnsi" w:hAnsiTheme="minorHAnsi" w:cs="Arial"/>
          <w:sz w:val="22"/>
          <w:szCs w:val="22"/>
        </w:rPr>
        <w:t xml:space="preserve"> </w:t>
      </w:r>
      <w:r w:rsidRPr="002A77AF">
        <w:rPr>
          <w:rFonts w:asciiTheme="minorHAnsi" w:hAnsiTheme="minorHAnsi" w:cs="Arial"/>
          <w:sz w:val="22"/>
          <w:szCs w:val="22"/>
        </w:rPr>
        <w:t>trabajadoras, de las medidas de prevención o de seguridad y salud en el trabajo.</w:t>
      </w:r>
    </w:p>
    <w:p w14:paraId="667C9874" w14:textId="77777777"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79CC5C5" w14:textId="4359933D"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Para estos efectos, el Comité Paritario de Higiene y Seguridad desarrollará una labor permanente,</w:t>
      </w:r>
      <w:r>
        <w:rPr>
          <w:rFonts w:asciiTheme="minorHAnsi" w:hAnsiTheme="minorHAnsi" w:cs="Arial"/>
          <w:sz w:val="22"/>
          <w:szCs w:val="22"/>
        </w:rPr>
        <w:t xml:space="preserve"> </w:t>
      </w:r>
      <w:r w:rsidRPr="002A77AF">
        <w:rPr>
          <w:rFonts w:asciiTheme="minorHAnsi" w:hAnsiTheme="minorHAnsi" w:cs="Arial"/>
          <w:sz w:val="22"/>
          <w:szCs w:val="22"/>
        </w:rPr>
        <w:t>debiendo para ello confeccionar un programa de trabajo el que considerará, como mínimo, las actividades</w:t>
      </w:r>
      <w:r>
        <w:rPr>
          <w:rFonts w:asciiTheme="minorHAnsi" w:hAnsiTheme="minorHAnsi" w:cs="Arial"/>
          <w:sz w:val="22"/>
          <w:szCs w:val="22"/>
        </w:rPr>
        <w:t xml:space="preserve"> </w:t>
      </w:r>
      <w:r w:rsidRPr="002A77AF">
        <w:rPr>
          <w:rFonts w:asciiTheme="minorHAnsi" w:hAnsiTheme="minorHAnsi" w:cs="Arial"/>
          <w:sz w:val="22"/>
          <w:szCs w:val="22"/>
        </w:rPr>
        <w:t xml:space="preserve">a realizar, los plazos y los encargados de controlar el cumplimiento de las medidas </w:t>
      </w:r>
      <w:r w:rsidRPr="002A77AF">
        <w:rPr>
          <w:rFonts w:asciiTheme="minorHAnsi" w:hAnsiTheme="minorHAnsi" w:cs="Arial"/>
          <w:sz w:val="22"/>
          <w:szCs w:val="22"/>
        </w:rPr>
        <w:lastRenderedPageBreak/>
        <w:t>preventivas. Para</w:t>
      </w:r>
      <w:r>
        <w:rPr>
          <w:rFonts w:asciiTheme="minorHAnsi" w:hAnsiTheme="minorHAnsi" w:cs="Arial"/>
          <w:sz w:val="22"/>
          <w:szCs w:val="22"/>
        </w:rPr>
        <w:t xml:space="preserve"> </w:t>
      </w:r>
      <w:r w:rsidRPr="002A77AF">
        <w:rPr>
          <w:rFonts w:asciiTheme="minorHAnsi" w:hAnsiTheme="minorHAnsi" w:cs="Arial"/>
          <w:sz w:val="22"/>
          <w:szCs w:val="22"/>
        </w:rPr>
        <w:t>la formulación del programa, se tendrán en cuenta las siguientes normas generales:</w:t>
      </w:r>
    </w:p>
    <w:p w14:paraId="50DDF49E" w14:textId="77777777"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7E35194" w14:textId="04F38FF1"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a) El o los Comités Paritarios de Higiene y Seguridad deberán practicar una completa y acuciosa</w:t>
      </w:r>
      <w:r>
        <w:rPr>
          <w:rFonts w:asciiTheme="minorHAnsi" w:hAnsiTheme="minorHAnsi" w:cs="Arial"/>
          <w:sz w:val="22"/>
          <w:szCs w:val="22"/>
        </w:rPr>
        <w:t xml:space="preserve"> </w:t>
      </w:r>
      <w:r w:rsidRPr="002A77AF">
        <w:rPr>
          <w:rFonts w:asciiTheme="minorHAnsi" w:hAnsiTheme="minorHAnsi" w:cs="Arial"/>
          <w:sz w:val="22"/>
          <w:szCs w:val="22"/>
        </w:rPr>
        <w:t>revisión de las maquinarias, equipos e instalaciones diversas; del almacenamiento, manejo y movimiento</w:t>
      </w:r>
      <w:r>
        <w:rPr>
          <w:rFonts w:asciiTheme="minorHAnsi" w:hAnsiTheme="minorHAnsi" w:cs="Arial"/>
          <w:sz w:val="22"/>
          <w:szCs w:val="22"/>
        </w:rPr>
        <w:t xml:space="preserve"> </w:t>
      </w:r>
      <w:r w:rsidRPr="002A77AF">
        <w:rPr>
          <w:rFonts w:asciiTheme="minorHAnsi" w:hAnsiTheme="minorHAnsi" w:cs="Arial"/>
          <w:sz w:val="22"/>
          <w:szCs w:val="22"/>
        </w:rPr>
        <w:t>de los materiales, sean materias primas en elaboración, terminadas o desechos; de la naturaleza de</w:t>
      </w:r>
      <w:r>
        <w:rPr>
          <w:rFonts w:asciiTheme="minorHAnsi" w:hAnsiTheme="minorHAnsi" w:cs="Arial"/>
          <w:sz w:val="22"/>
          <w:szCs w:val="22"/>
        </w:rPr>
        <w:t xml:space="preserve"> </w:t>
      </w:r>
      <w:r w:rsidRPr="002A77AF">
        <w:rPr>
          <w:rFonts w:asciiTheme="minorHAnsi" w:hAnsiTheme="minorHAnsi" w:cs="Arial"/>
          <w:sz w:val="22"/>
          <w:szCs w:val="22"/>
        </w:rPr>
        <w:t>los productos o subproductos; de los sistemas, procesos o procedimientos de producción; de los</w:t>
      </w:r>
      <w:r>
        <w:rPr>
          <w:rFonts w:asciiTheme="minorHAnsi" w:hAnsiTheme="minorHAnsi" w:cs="Arial"/>
          <w:sz w:val="22"/>
          <w:szCs w:val="22"/>
        </w:rPr>
        <w:t xml:space="preserve"> </w:t>
      </w:r>
      <w:r w:rsidRPr="002A77AF">
        <w:rPr>
          <w:rFonts w:asciiTheme="minorHAnsi" w:hAnsiTheme="minorHAnsi" w:cs="Arial"/>
          <w:sz w:val="22"/>
          <w:szCs w:val="22"/>
        </w:rPr>
        <w:t>procedimientos y maneras de efectuar el trabajo sea individual o colectivo y tránsito del personal; de</w:t>
      </w:r>
      <w:r>
        <w:rPr>
          <w:rFonts w:asciiTheme="minorHAnsi" w:hAnsiTheme="minorHAnsi" w:cs="Arial"/>
          <w:sz w:val="22"/>
          <w:szCs w:val="22"/>
        </w:rPr>
        <w:t xml:space="preserve"> </w:t>
      </w:r>
      <w:r w:rsidRPr="002A77AF">
        <w:rPr>
          <w:rFonts w:asciiTheme="minorHAnsi" w:hAnsiTheme="minorHAnsi" w:cs="Arial"/>
          <w:sz w:val="22"/>
          <w:szCs w:val="22"/>
        </w:rPr>
        <w:t>las medidas, dispositivos, elementos de protección personal y prácticas implantadas para controlar</w:t>
      </w:r>
      <w:r>
        <w:rPr>
          <w:rFonts w:asciiTheme="minorHAnsi" w:hAnsiTheme="minorHAnsi" w:cs="Arial"/>
          <w:sz w:val="22"/>
          <w:szCs w:val="22"/>
        </w:rPr>
        <w:t xml:space="preserve"> </w:t>
      </w:r>
      <w:r w:rsidRPr="002A77AF">
        <w:rPr>
          <w:rFonts w:asciiTheme="minorHAnsi" w:hAnsiTheme="minorHAnsi" w:cs="Arial"/>
          <w:sz w:val="22"/>
          <w:szCs w:val="22"/>
        </w:rPr>
        <w:t>riesgos a la salud física o mental y, en general, de todo el aspecto material o personal de la actividad de</w:t>
      </w:r>
      <w:r>
        <w:rPr>
          <w:rFonts w:asciiTheme="minorHAnsi" w:hAnsiTheme="minorHAnsi" w:cs="Arial"/>
          <w:sz w:val="22"/>
          <w:szCs w:val="22"/>
        </w:rPr>
        <w:t xml:space="preserve"> </w:t>
      </w:r>
      <w:r w:rsidRPr="002A77AF">
        <w:rPr>
          <w:rFonts w:asciiTheme="minorHAnsi" w:hAnsiTheme="minorHAnsi" w:cs="Arial"/>
          <w:sz w:val="22"/>
          <w:szCs w:val="22"/>
        </w:rPr>
        <w:t>producción, mantenimiento o reparación y de servicios, con el objeto de buscar e identificar condiciones</w:t>
      </w:r>
      <w:r>
        <w:rPr>
          <w:rFonts w:asciiTheme="minorHAnsi" w:hAnsiTheme="minorHAnsi" w:cs="Arial"/>
          <w:sz w:val="22"/>
          <w:szCs w:val="22"/>
        </w:rPr>
        <w:t xml:space="preserve"> </w:t>
      </w:r>
      <w:r w:rsidRPr="002A77AF">
        <w:rPr>
          <w:rFonts w:asciiTheme="minorHAnsi" w:hAnsiTheme="minorHAnsi" w:cs="Arial"/>
          <w:sz w:val="22"/>
          <w:szCs w:val="22"/>
        </w:rPr>
        <w:t>o acciones que pueden constituir riesgos de posibles accidentes o enfermedades profesionales;</w:t>
      </w:r>
    </w:p>
    <w:p w14:paraId="206A2909" w14:textId="77777777"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2875A7DA" w14:textId="372F12E6"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b) Complementación de la información obtenida en el literal anterior, mediante un análisis de los</w:t>
      </w:r>
      <w:r>
        <w:rPr>
          <w:rFonts w:asciiTheme="minorHAnsi" w:hAnsiTheme="minorHAnsi" w:cs="Arial"/>
          <w:sz w:val="22"/>
          <w:szCs w:val="22"/>
        </w:rPr>
        <w:t xml:space="preserve"> </w:t>
      </w:r>
      <w:r w:rsidRPr="002A77AF">
        <w:rPr>
          <w:rFonts w:asciiTheme="minorHAnsi" w:hAnsiTheme="minorHAnsi" w:cs="Arial"/>
          <w:sz w:val="22"/>
          <w:szCs w:val="22"/>
        </w:rPr>
        <w:t>antecedentes que se dispongan, de todos los accidentes ocurridos con anterioridad, durante un período</w:t>
      </w:r>
      <w:r>
        <w:rPr>
          <w:rFonts w:asciiTheme="minorHAnsi" w:hAnsiTheme="minorHAnsi" w:cs="Arial"/>
          <w:sz w:val="22"/>
          <w:szCs w:val="22"/>
        </w:rPr>
        <w:t xml:space="preserve"> </w:t>
      </w:r>
      <w:r w:rsidRPr="002A77AF">
        <w:rPr>
          <w:rFonts w:asciiTheme="minorHAnsi" w:hAnsiTheme="minorHAnsi" w:cs="Arial"/>
          <w:sz w:val="22"/>
          <w:szCs w:val="22"/>
        </w:rPr>
        <w:t>tan largo como sea posible, con el objeto de relacionarlos entre sí;</w:t>
      </w:r>
    </w:p>
    <w:p w14:paraId="0377A488" w14:textId="77777777"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49F9CCDD" w14:textId="1E9CDBF3"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c) Jerarquización de los incumplimientos y deficiencias en materia de seguridad y salud en el</w:t>
      </w:r>
      <w:r>
        <w:rPr>
          <w:rFonts w:asciiTheme="minorHAnsi" w:hAnsiTheme="minorHAnsi" w:cs="Arial"/>
          <w:sz w:val="22"/>
          <w:szCs w:val="22"/>
        </w:rPr>
        <w:t xml:space="preserve"> </w:t>
      </w:r>
      <w:r w:rsidRPr="002A77AF">
        <w:rPr>
          <w:rFonts w:asciiTheme="minorHAnsi" w:hAnsiTheme="minorHAnsi" w:cs="Arial"/>
          <w:sz w:val="22"/>
          <w:szCs w:val="22"/>
        </w:rPr>
        <w:t>trabajo encontrados de acuerdo con su importancia o magnitud. Determinar la necesidad de asesoría</w:t>
      </w:r>
      <w:r>
        <w:rPr>
          <w:rFonts w:asciiTheme="minorHAnsi" w:hAnsiTheme="minorHAnsi" w:cs="Arial"/>
          <w:sz w:val="22"/>
          <w:szCs w:val="22"/>
        </w:rPr>
        <w:t xml:space="preserve"> </w:t>
      </w:r>
      <w:r w:rsidRPr="002A77AF">
        <w:rPr>
          <w:rFonts w:asciiTheme="minorHAnsi" w:hAnsiTheme="minorHAnsi" w:cs="Arial"/>
          <w:sz w:val="22"/>
          <w:szCs w:val="22"/>
        </w:rPr>
        <w:t>técnica para aspectos o situaciones muy especiales de riesgos o que requieren estudios o verificaciones</w:t>
      </w:r>
      <w:r>
        <w:rPr>
          <w:rFonts w:asciiTheme="minorHAnsi" w:hAnsiTheme="minorHAnsi" w:cs="Arial"/>
          <w:sz w:val="22"/>
          <w:szCs w:val="22"/>
        </w:rPr>
        <w:t xml:space="preserve"> </w:t>
      </w:r>
      <w:r w:rsidRPr="002A77AF">
        <w:rPr>
          <w:rFonts w:asciiTheme="minorHAnsi" w:hAnsiTheme="minorHAnsi" w:cs="Arial"/>
          <w:sz w:val="22"/>
          <w:szCs w:val="22"/>
        </w:rPr>
        <w:t>instrumentales o de laboratorio y obtener esta asesoría del organismo administrador;</w:t>
      </w:r>
    </w:p>
    <w:p w14:paraId="0636CAF9" w14:textId="77777777"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651037AB" w14:textId="4E805A4A"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d) Fijar una pauta de prioridades de las acciones, estudiar o definir soluciones y fijar plazos de</w:t>
      </w:r>
      <w:r>
        <w:rPr>
          <w:rFonts w:asciiTheme="minorHAnsi" w:hAnsiTheme="minorHAnsi" w:cs="Arial"/>
          <w:sz w:val="22"/>
          <w:szCs w:val="22"/>
        </w:rPr>
        <w:t xml:space="preserve"> </w:t>
      </w:r>
      <w:r w:rsidRPr="002A77AF">
        <w:rPr>
          <w:rFonts w:asciiTheme="minorHAnsi" w:hAnsiTheme="minorHAnsi" w:cs="Arial"/>
          <w:sz w:val="22"/>
          <w:szCs w:val="22"/>
        </w:rPr>
        <w:t>ejecución, todo ello armonizando la trascendencia de los incumplimientos y deficiencias con la cuantía</w:t>
      </w:r>
      <w:r>
        <w:rPr>
          <w:rFonts w:asciiTheme="minorHAnsi" w:hAnsiTheme="minorHAnsi" w:cs="Arial"/>
          <w:sz w:val="22"/>
          <w:szCs w:val="22"/>
        </w:rPr>
        <w:t xml:space="preserve"> </w:t>
      </w:r>
      <w:r w:rsidRPr="002A77AF">
        <w:rPr>
          <w:rFonts w:asciiTheme="minorHAnsi" w:hAnsiTheme="minorHAnsi" w:cs="Arial"/>
          <w:sz w:val="22"/>
          <w:szCs w:val="22"/>
        </w:rPr>
        <w:t>de las posibles inversiones y la capacidad económica de la entidad empleadora;</w:t>
      </w:r>
    </w:p>
    <w:p w14:paraId="0E2BC86E" w14:textId="77777777"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A3490D6" w14:textId="2D14B335"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e) Controlar el desarrollo del programa de trabajo y evaluar sus resultados.</w:t>
      </w:r>
    </w:p>
    <w:p w14:paraId="1A8FD206" w14:textId="77777777" w:rsidR="00E42E74" w:rsidRDefault="00E42E74"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0033E90E" w14:textId="1D5E82C9"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El programa de trabajo que el Comité Paritario confeccione de conformidad a este numeral no</w:t>
      </w:r>
      <w:r w:rsidR="00E42E74">
        <w:rPr>
          <w:rFonts w:asciiTheme="minorHAnsi" w:hAnsiTheme="minorHAnsi" w:cs="Arial"/>
          <w:sz w:val="22"/>
          <w:szCs w:val="22"/>
        </w:rPr>
        <w:t xml:space="preserve"> </w:t>
      </w:r>
      <w:r w:rsidRPr="002A77AF">
        <w:rPr>
          <w:rFonts w:asciiTheme="minorHAnsi" w:hAnsiTheme="minorHAnsi" w:cs="Arial"/>
          <w:sz w:val="22"/>
          <w:szCs w:val="22"/>
        </w:rPr>
        <w:t>será rígido, sino que debe considerarse como un elemento de trabajo esencialmente variable y sujeto</w:t>
      </w:r>
      <w:r w:rsidR="00E42E74">
        <w:rPr>
          <w:rFonts w:asciiTheme="minorHAnsi" w:hAnsiTheme="minorHAnsi" w:cs="Arial"/>
          <w:sz w:val="22"/>
          <w:szCs w:val="22"/>
        </w:rPr>
        <w:t xml:space="preserve"> </w:t>
      </w:r>
      <w:r w:rsidRPr="002A77AF">
        <w:rPr>
          <w:rFonts w:asciiTheme="minorHAnsi" w:hAnsiTheme="minorHAnsi" w:cs="Arial"/>
          <w:sz w:val="22"/>
          <w:szCs w:val="22"/>
        </w:rPr>
        <w:t>a cambios. En la medida que se cumplan etapas, se incorporarán otras nuevas, y podrán introducírsele</w:t>
      </w:r>
      <w:r w:rsidR="00E42E74">
        <w:rPr>
          <w:rFonts w:asciiTheme="minorHAnsi" w:hAnsiTheme="minorHAnsi" w:cs="Arial"/>
          <w:sz w:val="22"/>
          <w:szCs w:val="22"/>
        </w:rPr>
        <w:t xml:space="preserve"> </w:t>
      </w:r>
      <w:r w:rsidRPr="002A77AF">
        <w:rPr>
          <w:rFonts w:asciiTheme="minorHAnsi" w:hAnsiTheme="minorHAnsi" w:cs="Arial"/>
          <w:sz w:val="22"/>
          <w:szCs w:val="22"/>
        </w:rPr>
        <w:t>todas las modificaciones que la práctica, los resultados o nuevos estudios aconsejen.</w:t>
      </w:r>
    </w:p>
    <w:p w14:paraId="2A1BFDE3" w14:textId="77777777" w:rsidR="00E42E74" w:rsidRDefault="00E42E74"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2C8B6F9" w14:textId="085C5B9A"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3. Investigar, con resguardo a la información de carácter sensible o confidencial, las causas de los</w:t>
      </w:r>
      <w:r w:rsidR="00E42E74">
        <w:rPr>
          <w:rFonts w:asciiTheme="minorHAnsi" w:hAnsiTheme="minorHAnsi" w:cs="Arial"/>
          <w:sz w:val="22"/>
          <w:szCs w:val="22"/>
        </w:rPr>
        <w:t xml:space="preserve"> </w:t>
      </w:r>
      <w:r w:rsidRPr="002A77AF">
        <w:rPr>
          <w:rFonts w:asciiTheme="minorHAnsi" w:hAnsiTheme="minorHAnsi" w:cs="Arial"/>
          <w:sz w:val="22"/>
          <w:szCs w:val="22"/>
        </w:rPr>
        <w:t>accidentes del trabajo, enfermedades profesionales, incidentes peligrosos, y cualquiera otra afección</w:t>
      </w:r>
      <w:r w:rsidR="00E42E74">
        <w:rPr>
          <w:rFonts w:asciiTheme="minorHAnsi" w:hAnsiTheme="minorHAnsi" w:cs="Arial"/>
          <w:sz w:val="22"/>
          <w:szCs w:val="22"/>
        </w:rPr>
        <w:t xml:space="preserve"> </w:t>
      </w:r>
      <w:r w:rsidRPr="002A77AF">
        <w:rPr>
          <w:rFonts w:asciiTheme="minorHAnsi" w:hAnsiTheme="minorHAnsi" w:cs="Arial"/>
          <w:sz w:val="22"/>
          <w:szCs w:val="22"/>
        </w:rPr>
        <w:t>que afecte en forma reiterada o general a los trabajadores y sea presumible que tenga su origen en la</w:t>
      </w:r>
      <w:r w:rsidR="00E42E74">
        <w:rPr>
          <w:rFonts w:asciiTheme="minorHAnsi" w:hAnsiTheme="minorHAnsi" w:cs="Arial"/>
          <w:sz w:val="22"/>
          <w:szCs w:val="22"/>
        </w:rPr>
        <w:t xml:space="preserve"> </w:t>
      </w:r>
      <w:r w:rsidRPr="002A77AF">
        <w:rPr>
          <w:rFonts w:asciiTheme="minorHAnsi" w:hAnsiTheme="minorHAnsi" w:cs="Arial"/>
          <w:sz w:val="22"/>
          <w:szCs w:val="22"/>
        </w:rPr>
        <w:t>utilización de productos fitosanitarios, químicos o nocivos para la salud.</w:t>
      </w:r>
    </w:p>
    <w:p w14:paraId="6BB79AA3" w14:textId="77777777" w:rsidR="00E42E74" w:rsidRPr="002A77AF" w:rsidRDefault="00E42E74"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441CDB2C" w14:textId="0F0A1A8F"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Los Comités Paritarios de Higiene y Seguridad deberán emplear la metodología de investigación</w:t>
      </w:r>
      <w:r w:rsidR="00E42E74">
        <w:rPr>
          <w:rFonts w:asciiTheme="minorHAnsi" w:hAnsiTheme="minorHAnsi" w:cs="Arial"/>
          <w:sz w:val="22"/>
          <w:szCs w:val="22"/>
        </w:rPr>
        <w:t xml:space="preserve"> </w:t>
      </w:r>
      <w:r w:rsidRPr="002A77AF">
        <w:rPr>
          <w:rFonts w:asciiTheme="minorHAnsi" w:hAnsiTheme="minorHAnsi" w:cs="Arial"/>
          <w:sz w:val="22"/>
          <w:szCs w:val="22"/>
        </w:rPr>
        <w:t>que les indique su organismo administrador de la ley N° 16.744, de conformidad con las instrucciones</w:t>
      </w:r>
      <w:r w:rsidR="00E42E74">
        <w:rPr>
          <w:rFonts w:asciiTheme="minorHAnsi" w:hAnsiTheme="minorHAnsi" w:cs="Arial"/>
          <w:sz w:val="22"/>
          <w:szCs w:val="22"/>
        </w:rPr>
        <w:t xml:space="preserve"> </w:t>
      </w:r>
      <w:r w:rsidRPr="002A77AF">
        <w:rPr>
          <w:rFonts w:asciiTheme="minorHAnsi" w:hAnsiTheme="minorHAnsi" w:cs="Arial"/>
          <w:sz w:val="22"/>
          <w:szCs w:val="22"/>
        </w:rPr>
        <w:t>que al efecto imparta la Superintendencia de Seguridad Social.</w:t>
      </w:r>
    </w:p>
    <w:p w14:paraId="2FDA61AB" w14:textId="77777777" w:rsidR="00E42E74" w:rsidRDefault="00E42E74"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03CC1423" w14:textId="59CA4650"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El Comité Paritario de Higiene y Seguridad podrá solicitar a la entidad empleadora que le informe</w:t>
      </w:r>
      <w:r w:rsidR="00E42E74">
        <w:rPr>
          <w:rFonts w:asciiTheme="minorHAnsi" w:hAnsiTheme="minorHAnsi" w:cs="Arial"/>
          <w:sz w:val="22"/>
          <w:szCs w:val="22"/>
        </w:rPr>
        <w:t xml:space="preserve"> </w:t>
      </w:r>
      <w:r w:rsidRPr="002A77AF">
        <w:rPr>
          <w:rFonts w:asciiTheme="minorHAnsi" w:hAnsiTheme="minorHAnsi" w:cs="Arial"/>
          <w:sz w:val="22"/>
          <w:szCs w:val="22"/>
        </w:rPr>
        <w:t>acerca de la Tasa de Frecuencia y Gravedad u otra adicional que estime conveniente.</w:t>
      </w:r>
    </w:p>
    <w:p w14:paraId="34C848F3" w14:textId="77777777" w:rsidR="00E42E74" w:rsidRDefault="00E42E74"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2A0C63ED" w14:textId="51A895E2"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A su vez, dicho Comité utilizará estos antecedentes como un medio de evaluación del resultado</w:t>
      </w:r>
      <w:r w:rsidR="00E42E74">
        <w:rPr>
          <w:rFonts w:asciiTheme="minorHAnsi" w:hAnsiTheme="minorHAnsi" w:cs="Arial"/>
          <w:sz w:val="22"/>
          <w:szCs w:val="22"/>
        </w:rPr>
        <w:t xml:space="preserve"> </w:t>
      </w:r>
      <w:r w:rsidRPr="002A77AF">
        <w:rPr>
          <w:rFonts w:asciiTheme="minorHAnsi" w:hAnsiTheme="minorHAnsi" w:cs="Arial"/>
          <w:sz w:val="22"/>
          <w:szCs w:val="22"/>
        </w:rPr>
        <w:t>de su gestión.</w:t>
      </w:r>
    </w:p>
    <w:p w14:paraId="27195097" w14:textId="77777777" w:rsidR="00E42E74" w:rsidRPr="002A77AF" w:rsidRDefault="00E42E74"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1722E86" w14:textId="332EF1B0"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4. Decidir si el accidente del trabajo o la enfermedad profesional cuyas causas hubiere investigado</w:t>
      </w:r>
      <w:r w:rsidR="00E42E74">
        <w:rPr>
          <w:rFonts w:asciiTheme="minorHAnsi" w:hAnsiTheme="minorHAnsi" w:cs="Arial"/>
          <w:sz w:val="22"/>
          <w:szCs w:val="22"/>
        </w:rPr>
        <w:t xml:space="preserve"> </w:t>
      </w:r>
      <w:r w:rsidRPr="002A77AF">
        <w:rPr>
          <w:rFonts w:asciiTheme="minorHAnsi" w:hAnsiTheme="minorHAnsi" w:cs="Arial"/>
          <w:sz w:val="22"/>
          <w:szCs w:val="22"/>
        </w:rPr>
        <w:t>previamente, se debió a negligencia inexcusable de la persona trabajadora en los términos del artículo</w:t>
      </w:r>
      <w:r w:rsidR="00E42E74">
        <w:rPr>
          <w:rFonts w:asciiTheme="minorHAnsi" w:hAnsiTheme="minorHAnsi" w:cs="Arial"/>
          <w:sz w:val="22"/>
          <w:szCs w:val="22"/>
        </w:rPr>
        <w:t xml:space="preserve"> </w:t>
      </w:r>
      <w:r w:rsidRPr="002A77AF">
        <w:rPr>
          <w:rFonts w:asciiTheme="minorHAnsi" w:hAnsiTheme="minorHAnsi" w:cs="Arial"/>
          <w:sz w:val="22"/>
          <w:szCs w:val="22"/>
        </w:rPr>
        <w:t>70 de la ley N° 16.744.</w:t>
      </w:r>
    </w:p>
    <w:p w14:paraId="6DF6DC83" w14:textId="77777777" w:rsidR="00E42E74" w:rsidRPr="002A77AF" w:rsidRDefault="00E42E74"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48E5010D" w14:textId="5208466A"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5. Indicar la adopción de todas las medidas de seguridad y salud que sirvan para la prevención</w:t>
      </w:r>
      <w:r w:rsidR="00821501">
        <w:rPr>
          <w:rFonts w:asciiTheme="minorHAnsi" w:hAnsiTheme="minorHAnsi" w:cs="Arial"/>
          <w:sz w:val="22"/>
          <w:szCs w:val="22"/>
        </w:rPr>
        <w:t xml:space="preserve"> </w:t>
      </w:r>
      <w:r w:rsidRPr="002A77AF">
        <w:rPr>
          <w:rFonts w:asciiTheme="minorHAnsi" w:hAnsiTheme="minorHAnsi" w:cs="Arial"/>
          <w:sz w:val="22"/>
          <w:szCs w:val="22"/>
        </w:rPr>
        <w:t>de los riesgos laborales.</w:t>
      </w:r>
    </w:p>
    <w:p w14:paraId="769F6A00" w14:textId="77777777" w:rsidR="00821501" w:rsidRPr="002A77AF" w:rsidRDefault="00821501"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58562A03" w14:textId="36BAEF4A"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6. Promover la realización de cursos destinados a la capacitación profesional de las personas</w:t>
      </w:r>
      <w:r w:rsidR="00821501">
        <w:rPr>
          <w:rFonts w:asciiTheme="minorHAnsi" w:hAnsiTheme="minorHAnsi" w:cs="Arial"/>
          <w:sz w:val="22"/>
          <w:szCs w:val="22"/>
        </w:rPr>
        <w:t xml:space="preserve"> </w:t>
      </w:r>
      <w:r w:rsidRPr="002A77AF">
        <w:rPr>
          <w:rFonts w:asciiTheme="minorHAnsi" w:hAnsiTheme="minorHAnsi" w:cs="Arial"/>
          <w:sz w:val="22"/>
          <w:szCs w:val="22"/>
        </w:rPr>
        <w:t>trabajadoras en proveedores públicos o privados autorizados para cumplir esta finalidad o en la misma</w:t>
      </w:r>
      <w:r w:rsidR="00821501">
        <w:rPr>
          <w:rFonts w:asciiTheme="minorHAnsi" w:hAnsiTheme="minorHAnsi" w:cs="Arial"/>
          <w:sz w:val="22"/>
          <w:szCs w:val="22"/>
        </w:rPr>
        <w:t xml:space="preserve"> </w:t>
      </w:r>
      <w:r w:rsidRPr="002A77AF">
        <w:rPr>
          <w:rFonts w:asciiTheme="minorHAnsi" w:hAnsiTheme="minorHAnsi" w:cs="Arial"/>
          <w:sz w:val="22"/>
          <w:szCs w:val="22"/>
        </w:rPr>
        <w:t>entidad empleadora, faena, sucursal o agencia bajo el control y dirección de tales proveedores.</w:t>
      </w:r>
    </w:p>
    <w:p w14:paraId="4DD2D4F2" w14:textId="77777777" w:rsidR="00821501" w:rsidRPr="002A77AF" w:rsidRDefault="00821501"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0F0FF59B" w14:textId="463CDE8D" w:rsidR="002A77AF" w:rsidRP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2A77AF">
        <w:rPr>
          <w:rFonts w:asciiTheme="minorHAnsi" w:hAnsiTheme="minorHAnsi" w:cs="Arial"/>
          <w:sz w:val="22"/>
          <w:szCs w:val="22"/>
        </w:rPr>
        <w:t>7. Informar a la entidad empleadora, cuando detectare que en el lugar de trabajo hubiese sobrevenido</w:t>
      </w:r>
      <w:r w:rsidR="000107BF">
        <w:rPr>
          <w:rFonts w:asciiTheme="minorHAnsi" w:hAnsiTheme="minorHAnsi" w:cs="Arial"/>
          <w:sz w:val="22"/>
          <w:szCs w:val="22"/>
        </w:rPr>
        <w:t xml:space="preserve"> </w:t>
      </w:r>
      <w:r w:rsidRPr="002A77AF">
        <w:rPr>
          <w:rFonts w:asciiTheme="minorHAnsi" w:hAnsiTheme="minorHAnsi" w:cs="Arial"/>
          <w:sz w:val="22"/>
          <w:szCs w:val="22"/>
        </w:rPr>
        <w:t>un riesgo grave e inminente para la vida o salud de las personas trabajadoras, a fin de que esta adopte</w:t>
      </w:r>
      <w:r w:rsidR="000107BF">
        <w:rPr>
          <w:rFonts w:asciiTheme="minorHAnsi" w:hAnsiTheme="minorHAnsi" w:cs="Arial"/>
          <w:sz w:val="22"/>
          <w:szCs w:val="22"/>
        </w:rPr>
        <w:t xml:space="preserve"> </w:t>
      </w:r>
      <w:r w:rsidRPr="002A77AF">
        <w:rPr>
          <w:rFonts w:asciiTheme="minorHAnsi" w:hAnsiTheme="minorHAnsi" w:cs="Arial"/>
          <w:sz w:val="22"/>
          <w:szCs w:val="22"/>
        </w:rPr>
        <w:t>las medidas a que haya lugar, de acuerdo con el artículo 184 bis del Código del Trabajo y, en su caso,</w:t>
      </w:r>
      <w:r w:rsidR="000107BF">
        <w:rPr>
          <w:rFonts w:asciiTheme="minorHAnsi" w:hAnsiTheme="minorHAnsi" w:cs="Arial"/>
          <w:sz w:val="22"/>
          <w:szCs w:val="22"/>
        </w:rPr>
        <w:t xml:space="preserve"> </w:t>
      </w:r>
      <w:r w:rsidRPr="002A77AF">
        <w:rPr>
          <w:rFonts w:asciiTheme="minorHAnsi" w:hAnsiTheme="minorHAnsi" w:cs="Arial"/>
          <w:sz w:val="22"/>
          <w:szCs w:val="22"/>
        </w:rPr>
        <w:t>informar adecuadamente a las personas trabajadoras del ejercicio de los derechos que dicha norma</w:t>
      </w:r>
      <w:r w:rsidR="000107BF">
        <w:rPr>
          <w:rFonts w:asciiTheme="minorHAnsi" w:hAnsiTheme="minorHAnsi" w:cs="Arial"/>
          <w:sz w:val="22"/>
          <w:szCs w:val="22"/>
        </w:rPr>
        <w:t xml:space="preserve"> </w:t>
      </w:r>
      <w:r w:rsidRPr="002A77AF">
        <w:rPr>
          <w:rFonts w:asciiTheme="minorHAnsi" w:hAnsiTheme="minorHAnsi" w:cs="Arial"/>
          <w:sz w:val="22"/>
          <w:szCs w:val="22"/>
        </w:rPr>
        <w:t>les confiere.</w:t>
      </w:r>
    </w:p>
    <w:p w14:paraId="12A7D581" w14:textId="724DE6C4" w:rsidR="002A77AF" w:rsidRDefault="002A77AF" w:rsidP="002A77A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highlight w:val="yellow"/>
        </w:rPr>
      </w:pPr>
      <w:r w:rsidRPr="002A77AF">
        <w:rPr>
          <w:rFonts w:asciiTheme="minorHAnsi" w:hAnsiTheme="minorHAnsi" w:cs="Arial"/>
          <w:sz w:val="22"/>
          <w:szCs w:val="22"/>
        </w:rPr>
        <w:t>8. Cumplir las demás funciones o misiones que le encomiende el organismo administrador respectivo.</w:t>
      </w:r>
    </w:p>
    <w:p w14:paraId="42EE99C8" w14:textId="77777777" w:rsidR="002A77AF" w:rsidRDefault="002A77AF" w:rsidP="00B76A20">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highlight w:val="yellow"/>
        </w:rPr>
      </w:pPr>
    </w:p>
    <w:p w14:paraId="7497E5D9" w14:textId="5C8BDA1F" w:rsidR="00C90EBA" w:rsidRDefault="00C90EBA" w:rsidP="00FB73CF">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highlight w:val="yellow"/>
        </w:rPr>
      </w:pPr>
      <w:r w:rsidRPr="00FB73CF">
        <w:rPr>
          <w:rFonts w:asciiTheme="minorHAnsi" w:hAnsiTheme="minorHAnsi" w:cs="Arial"/>
          <w:b/>
          <w:bCs/>
          <w:sz w:val="22"/>
          <w:szCs w:val="22"/>
        </w:rPr>
        <w:t xml:space="preserve">ARTÍCULO 117 </w:t>
      </w:r>
      <w:r w:rsidR="00854B3D">
        <w:rPr>
          <w:rFonts w:asciiTheme="minorHAnsi" w:hAnsiTheme="minorHAnsi" w:cs="Arial"/>
          <w:b/>
          <w:bCs/>
          <w:sz w:val="22"/>
          <w:szCs w:val="22"/>
        </w:rPr>
        <w:t>TER</w:t>
      </w:r>
      <w:r w:rsidRPr="00FB73CF">
        <w:rPr>
          <w:rFonts w:asciiTheme="minorHAnsi" w:hAnsiTheme="minorHAnsi" w:cs="Arial"/>
          <w:b/>
          <w:bCs/>
          <w:sz w:val="22"/>
          <w:szCs w:val="22"/>
        </w:rPr>
        <w:t>:</w:t>
      </w:r>
      <w:r w:rsidRPr="00C90EBA">
        <w:rPr>
          <w:rFonts w:asciiTheme="minorHAnsi" w:hAnsiTheme="minorHAnsi" w:cs="Arial"/>
          <w:sz w:val="22"/>
          <w:szCs w:val="22"/>
        </w:rPr>
        <w:t xml:space="preserve"> </w:t>
      </w:r>
      <w:r w:rsidR="00FB73CF">
        <w:rPr>
          <w:rFonts w:asciiTheme="minorHAnsi" w:hAnsiTheme="minorHAnsi" w:cs="Arial"/>
          <w:sz w:val="22"/>
          <w:szCs w:val="22"/>
        </w:rPr>
        <w:t xml:space="preserve"> </w:t>
      </w:r>
      <w:r w:rsidR="00FB73CF" w:rsidRPr="00FB73CF">
        <w:rPr>
          <w:rFonts w:asciiTheme="minorHAnsi" w:hAnsiTheme="minorHAnsi" w:cs="Arial"/>
          <w:sz w:val="22"/>
          <w:szCs w:val="22"/>
        </w:rPr>
        <w:t>Los Comités Permanentes de</w:t>
      </w:r>
      <w:r w:rsidR="00FB73CF">
        <w:rPr>
          <w:rFonts w:asciiTheme="minorHAnsi" w:hAnsiTheme="minorHAnsi" w:cs="Arial"/>
          <w:sz w:val="22"/>
          <w:szCs w:val="22"/>
        </w:rPr>
        <w:t xml:space="preserve"> </w:t>
      </w:r>
      <w:r w:rsidR="00FB73CF" w:rsidRPr="00FB73CF">
        <w:rPr>
          <w:rFonts w:asciiTheme="minorHAnsi" w:hAnsiTheme="minorHAnsi" w:cs="Arial"/>
          <w:sz w:val="22"/>
          <w:szCs w:val="22"/>
        </w:rPr>
        <w:t>Higiene y Seguridad que se organicen en las entidades empleadoras, tendrán la supervigilancia del</w:t>
      </w:r>
      <w:r w:rsidR="00FB73CF">
        <w:rPr>
          <w:rFonts w:asciiTheme="minorHAnsi" w:hAnsiTheme="minorHAnsi" w:cs="Arial"/>
          <w:sz w:val="22"/>
          <w:szCs w:val="22"/>
        </w:rPr>
        <w:t xml:space="preserve"> </w:t>
      </w:r>
      <w:r w:rsidR="00FB73CF" w:rsidRPr="00FB73CF">
        <w:rPr>
          <w:rFonts w:asciiTheme="minorHAnsi" w:hAnsiTheme="minorHAnsi" w:cs="Arial"/>
          <w:sz w:val="22"/>
          <w:szCs w:val="22"/>
        </w:rPr>
        <w:t>funcionamiento de los Comités Paritarios de Higiene y Seguridad que se organicen en las faenas,</w:t>
      </w:r>
      <w:r w:rsidR="00FB73CF">
        <w:rPr>
          <w:rFonts w:asciiTheme="minorHAnsi" w:hAnsiTheme="minorHAnsi" w:cs="Arial"/>
          <w:sz w:val="22"/>
          <w:szCs w:val="22"/>
        </w:rPr>
        <w:t xml:space="preserve"> </w:t>
      </w:r>
      <w:r w:rsidR="00FB73CF" w:rsidRPr="00FB73CF">
        <w:rPr>
          <w:rFonts w:asciiTheme="minorHAnsi" w:hAnsiTheme="minorHAnsi" w:cs="Arial"/>
          <w:sz w:val="22"/>
          <w:szCs w:val="22"/>
        </w:rPr>
        <w:t>sucursales o agencias y, subsidiariamente, desempeñarán las funciones señaladas para ellos en el</w:t>
      </w:r>
      <w:r w:rsidR="00FB73CF">
        <w:rPr>
          <w:rFonts w:asciiTheme="minorHAnsi" w:hAnsiTheme="minorHAnsi" w:cs="Arial"/>
          <w:sz w:val="22"/>
          <w:szCs w:val="22"/>
        </w:rPr>
        <w:t xml:space="preserve"> </w:t>
      </w:r>
      <w:r w:rsidR="00FB73CF" w:rsidRPr="00FB73CF">
        <w:rPr>
          <w:rFonts w:asciiTheme="minorHAnsi" w:hAnsiTheme="minorHAnsi" w:cs="Arial"/>
          <w:sz w:val="22"/>
          <w:szCs w:val="22"/>
        </w:rPr>
        <w:t>artículo 47 de este reglamento.</w:t>
      </w:r>
    </w:p>
    <w:p w14:paraId="44A3F739" w14:textId="77777777" w:rsidR="00C90EBA" w:rsidRDefault="00C90EBA" w:rsidP="00B76A20">
      <w:pPr>
        <w:tabs>
          <w:tab w:val="left" w:pos="54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highlight w:val="yellow"/>
        </w:rPr>
      </w:pPr>
    </w:p>
    <w:p w14:paraId="5F7FF75E" w14:textId="77777777" w:rsidR="00094355" w:rsidRPr="00823909" w:rsidRDefault="00094355" w:rsidP="00B76A20">
      <w:pPr>
        <w:autoSpaceDE w:val="0"/>
        <w:autoSpaceDN w:val="0"/>
        <w:adjustRightInd w:val="0"/>
        <w:ind w:right="22"/>
        <w:jc w:val="both"/>
        <w:outlineLvl w:val="0"/>
        <w:rPr>
          <w:rFonts w:asciiTheme="minorHAnsi" w:hAnsiTheme="minorHAnsi" w:cs="Arial"/>
          <w:noProof w:val="0"/>
          <w:sz w:val="22"/>
          <w:szCs w:val="22"/>
        </w:rPr>
      </w:pPr>
    </w:p>
    <w:p w14:paraId="4B41AD4F" w14:textId="77777777" w:rsidR="00094355" w:rsidRPr="00823909" w:rsidRDefault="007F18C6" w:rsidP="00B76A20">
      <w:pPr>
        <w:pStyle w:val="Textoindependiente2"/>
        <w:jc w:val="center"/>
        <w:outlineLvl w:val="0"/>
        <w:rPr>
          <w:rFonts w:asciiTheme="minorHAnsi" w:hAnsiTheme="minorHAnsi"/>
          <w:b/>
          <w:color w:val="000000"/>
          <w:szCs w:val="22"/>
        </w:rPr>
      </w:pPr>
      <w:bookmarkStart w:id="97" w:name="TITULOXX"/>
      <w:bookmarkStart w:id="98" w:name="_Toc254865824"/>
      <w:bookmarkStart w:id="99" w:name="_Toc256432571"/>
      <w:bookmarkStart w:id="100" w:name="_Toc256432638"/>
      <w:bookmarkEnd w:id="97"/>
      <w:r w:rsidRPr="00823909">
        <w:rPr>
          <w:rFonts w:asciiTheme="minorHAnsi" w:hAnsiTheme="minorHAnsi"/>
          <w:b/>
          <w:color w:val="000000"/>
          <w:szCs w:val="22"/>
        </w:rPr>
        <w:t>TITULO X</w:t>
      </w:r>
      <w:r w:rsidR="00E72AF1" w:rsidRPr="00823909">
        <w:rPr>
          <w:rFonts w:asciiTheme="minorHAnsi" w:hAnsiTheme="minorHAnsi"/>
          <w:b/>
          <w:color w:val="000000"/>
          <w:szCs w:val="22"/>
        </w:rPr>
        <w:t>V</w:t>
      </w:r>
      <w:r w:rsidR="0024279F">
        <w:rPr>
          <w:rFonts w:asciiTheme="minorHAnsi" w:hAnsiTheme="minorHAnsi"/>
          <w:b/>
          <w:color w:val="000000"/>
          <w:szCs w:val="22"/>
        </w:rPr>
        <w:t>I</w:t>
      </w:r>
      <w:r w:rsidR="00E72AF1" w:rsidRPr="00823909">
        <w:rPr>
          <w:rFonts w:asciiTheme="minorHAnsi" w:hAnsiTheme="minorHAnsi"/>
          <w:b/>
          <w:color w:val="000000"/>
          <w:szCs w:val="22"/>
        </w:rPr>
        <w:t>II</w:t>
      </w:r>
      <w:r w:rsidR="004E70BD" w:rsidRPr="00823909">
        <w:rPr>
          <w:rFonts w:asciiTheme="minorHAnsi" w:hAnsiTheme="minorHAnsi"/>
          <w:b/>
          <w:color w:val="000000"/>
          <w:szCs w:val="22"/>
        </w:rPr>
        <w:t xml:space="preserve"> -</w:t>
      </w:r>
      <w:r w:rsidRPr="00823909">
        <w:rPr>
          <w:rFonts w:asciiTheme="minorHAnsi" w:hAnsiTheme="minorHAnsi"/>
          <w:b/>
          <w:color w:val="000000"/>
          <w:szCs w:val="22"/>
        </w:rPr>
        <w:t xml:space="preserve">  </w:t>
      </w:r>
      <w:r w:rsidR="00094355" w:rsidRPr="00823909">
        <w:rPr>
          <w:rFonts w:asciiTheme="minorHAnsi" w:hAnsiTheme="minorHAnsi"/>
          <w:b/>
          <w:color w:val="000000"/>
          <w:szCs w:val="22"/>
        </w:rPr>
        <w:t>DE LA PROTECCIÓN DE LOS TRABAJADORES DE CARGA Y DESCARGA DE MANIPULACIÓN MANUAL</w:t>
      </w:r>
    </w:p>
    <w:bookmarkEnd w:id="98"/>
    <w:bookmarkEnd w:id="99"/>
    <w:bookmarkEnd w:id="100"/>
    <w:p w14:paraId="31A29993" w14:textId="77777777" w:rsidR="007F18C6" w:rsidRPr="0024279F" w:rsidRDefault="007F18C6" w:rsidP="00B76A20">
      <w:pPr>
        <w:ind w:right="22"/>
        <w:jc w:val="center"/>
        <w:outlineLvl w:val="0"/>
        <w:rPr>
          <w:rFonts w:asciiTheme="minorHAnsi" w:hAnsiTheme="minorHAnsi" w:cs="Arial"/>
          <w:b/>
          <w:sz w:val="22"/>
          <w:szCs w:val="22"/>
        </w:rPr>
      </w:pPr>
    </w:p>
    <w:p w14:paraId="45EA6921" w14:textId="77777777" w:rsidR="007F18C6" w:rsidRPr="00823909" w:rsidRDefault="007F18C6" w:rsidP="00B76A20">
      <w:pPr>
        <w:ind w:right="22"/>
        <w:jc w:val="both"/>
        <w:outlineLvl w:val="0"/>
        <w:rPr>
          <w:rFonts w:asciiTheme="minorHAnsi" w:hAnsiTheme="minorHAnsi" w:cs="Arial"/>
          <w:sz w:val="22"/>
          <w:szCs w:val="22"/>
        </w:rPr>
      </w:pPr>
      <w:r w:rsidRPr="0024279F">
        <w:rPr>
          <w:rFonts w:asciiTheme="minorHAnsi" w:hAnsiTheme="minorHAnsi" w:cs="Arial"/>
          <w:b/>
          <w:sz w:val="22"/>
          <w:szCs w:val="22"/>
        </w:rPr>
        <w:t>ARTICULO</w:t>
      </w:r>
      <w:r w:rsidR="0024279F" w:rsidRPr="0024279F">
        <w:rPr>
          <w:rFonts w:asciiTheme="minorHAnsi" w:hAnsiTheme="minorHAnsi" w:cs="Arial"/>
          <w:b/>
          <w:sz w:val="22"/>
          <w:szCs w:val="22"/>
        </w:rPr>
        <w:t xml:space="preserve"> 118</w:t>
      </w:r>
      <w:r w:rsidRPr="0024279F">
        <w:rPr>
          <w:rFonts w:asciiTheme="minorHAnsi" w:hAnsiTheme="minorHAnsi" w:cs="Arial"/>
          <w:b/>
          <w:sz w:val="22"/>
          <w:szCs w:val="22"/>
        </w:rPr>
        <w:t>:</w:t>
      </w:r>
      <w:r w:rsidRPr="00823909">
        <w:rPr>
          <w:rFonts w:asciiTheme="minorHAnsi" w:hAnsiTheme="minorHAnsi" w:cs="Arial"/>
          <w:sz w:val="22"/>
          <w:szCs w:val="22"/>
        </w:rPr>
        <w:t xml:space="preserve"> (Artículo 211-F, Código del Trabajo) Estas normas se aplicarán a las manipulaciones manuales que impliquen riesgos a la salud o a las condiciones físicas del trabajador, asociados a las características y condiciones de la carga. </w:t>
      </w:r>
    </w:p>
    <w:p w14:paraId="4CCFF0D4" w14:textId="77777777" w:rsidR="007F18C6" w:rsidRPr="00823909" w:rsidRDefault="007F18C6" w:rsidP="00B76A20">
      <w:pPr>
        <w:ind w:right="22"/>
        <w:jc w:val="both"/>
        <w:outlineLvl w:val="0"/>
        <w:rPr>
          <w:rFonts w:asciiTheme="minorHAnsi" w:hAnsiTheme="minorHAnsi" w:cs="Arial"/>
          <w:sz w:val="22"/>
          <w:szCs w:val="22"/>
        </w:rPr>
      </w:pPr>
    </w:p>
    <w:p w14:paraId="6056C6B0"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La manipulación comprende toda operación de transporte o sostén de carga cuyo levantamiento, colocación, empuje, tracción, porte o desplazamiento exija esfuerzo físico de uno o varios trabajadores.</w:t>
      </w:r>
    </w:p>
    <w:p w14:paraId="7C112753" w14:textId="77777777" w:rsidR="007F18C6" w:rsidRPr="0024279F" w:rsidRDefault="007F18C6" w:rsidP="00B76A20">
      <w:pPr>
        <w:ind w:right="22"/>
        <w:jc w:val="both"/>
        <w:outlineLvl w:val="0"/>
        <w:rPr>
          <w:rFonts w:asciiTheme="minorHAnsi" w:hAnsiTheme="minorHAnsi" w:cs="Arial"/>
          <w:sz w:val="22"/>
          <w:szCs w:val="22"/>
        </w:rPr>
      </w:pPr>
    </w:p>
    <w:p w14:paraId="391E8FBE" w14:textId="77777777" w:rsidR="007F18C6" w:rsidRPr="00823909" w:rsidRDefault="00C346C1" w:rsidP="00B76A20">
      <w:pPr>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119</w:t>
      </w:r>
      <w:r w:rsidR="007F18C6" w:rsidRPr="0024279F">
        <w:rPr>
          <w:rFonts w:asciiTheme="minorHAnsi" w:hAnsiTheme="minorHAnsi" w:cs="Arial"/>
          <w:b/>
          <w:sz w:val="22"/>
          <w:szCs w:val="22"/>
        </w:rPr>
        <w:t>:</w:t>
      </w:r>
      <w:r w:rsidR="007F18C6" w:rsidRPr="00823909">
        <w:rPr>
          <w:rFonts w:asciiTheme="minorHAnsi" w:hAnsiTheme="minorHAnsi" w:cs="Arial"/>
          <w:sz w:val="22"/>
          <w:szCs w:val="22"/>
        </w:rPr>
        <w:t xml:space="preserve"> (Artículo 211-G, Código del Trabajo) El empleador velará para que en la organización de la faena se utilicen los medios adecuados, especialmente mecánicos, a fin de evitar la manipulación manual habitual de las cargas. </w:t>
      </w:r>
    </w:p>
    <w:p w14:paraId="647D37C6" w14:textId="77777777" w:rsidR="007F18C6" w:rsidRPr="00823909" w:rsidRDefault="007F18C6" w:rsidP="00B76A20">
      <w:pPr>
        <w:ind w:right="22"/>
        <w:jc w:val="both"/>
        <w:outlineLvl w:val="0"/>
        <w:rPr>
          <w:rFonts w:asciiTheme="minorHAnsi" w:hAnsiTheme="minorHAnsi" w:cs="Arial"/>
          <w:sz w:val="22"/>
          <w:szCs w:val="22"/>
        </w:rPr>
      </w:pPr>
    </w:p>
    <w:p w14:paraId="32D19945" w14:textId="77777777" w:rsidR="007F18C6" w:rsidRPr="00823909" w:rsidRDefault="007F18C6" w:rsidP="00B76A20">
      <w:pPr>
        <w:ind w:right="22"/>
        <w:jc w:val="both"/>
        <w:outlineLvl w:val="0"/>
        <w:rPr>
          <w:rFonts w:asciiTheme="minorHAnsi" w:hAnsiTheme="minorHAnsi" w:cs="Arial"/>
          <w:sz w:val="22"/>
          <w:szCs w:val="22"/>
        </w:rPr>
      </w:pPr>
      <w:r w:rsidRPr="00823909">
        <w:rPr>
          <w:rFonts w:asciiTheme="minorHAnsi" w:hAnsiTheme="minorHAnsi" w:cs="Arial"/>
          <w:sz w:val="22"/>
          <w:szCs w:val="22"/>
        </w:rPr>
        <w:t>Asimismo, el empleador procurará que el trabajador que se ocupe en la manipulación manual de las cargas reciba una formación satisfactoria, respecto de los métodos de trabajo que debe utilizar, a fin de proteger su salud.</w:t>
      </w:r>
    </w:p>
    <w:p w14:paraId="2DF1CCF3" w14:textId="77777777" w:rsidR="007F18C6" w:rsidRPr="00823909" w:rsidRDefault="007F18C6" w:rsidP="00B76A20">
      <w:pPr>
        <w:ind w:right="22"/>
        <w:jc w:val="both"/>
        <w:outlineLvl w:val="0"/>
        <w:rPr>
          <w:rFonts w:asciiTheme="minorHAnsi" w:hAnsiTheme="minorHAnsi" w:cs="Arial"/>
          <w:sz w:val="22"/>
          <w:szCs w:val="22"/>
        </w:rPr>
      </w:pPr>
    </w:p>
    <w:p w14:paraId="30505ACC" w14:textId="77777777" w:rsidR="007F18C6" w:rsidRPr="00823909" w:rsidRDefault="00C346C1" w:rsidP="00B76A20">
      <w:pPr>
        <w:ind w:right="22"/>
        <w:jc w:val="both"/>
        <w:outlineLvl w:val="0"/>
        <w:rPr>
          <w:rFonts w:asciiTheme="minorHAnsi" w:hAnsiTheme="minorHAnsi" w:cs="Arial"/>
          <w:sz w:val="22"/>
          <w:szCs w:val="22"/>
        </w:rPr>
      </w:pPr>
      <w:r w:rsidRPr="0024279F">
        <w:rPr>
          <w:rFonts w:asciiTheme="minorHAnsi" w:hAnsiTheme="minorHAnsi" w:cs="Arial"/>
          <w:b/>
          <w:sz w:val="22"/>
          <w:szCs w:val="22"/>
        </w:rPr>
        <w:t>ARTICULO</w:t>
      </w:r>
      <w:r w:rsidR="0024279F" w:rsidRPr="0024279F">
        <w:rPr>
          <w:rFonts w:asciiTheme="minorHAnsi" w:hAnsiTheme="minorHAnsi" w:cs="Arial"/>
          <w:b/>
          <w:sz w:val="22"/>
          <w:szCs w:val="22"/>
        </w:rPr>
        <w:t xml:space="preserve"> 120</w:t>
      </w:r>
      <w:r w:rsidR="007F18C6" w:rsidRPr="0024279F">
        <w:rPr>
          <w:rFonts w:asciiTheme="minorHAnsi" w:hAnsiTheme="minorHAnsi" w:cs="Arial"/>
          <w:b/>
          <w:sz w:val="22"/>
          <w:szCs w:val="22"/>
        </w:rPr>
        <w:t>:</w:t>
      </w:r>
      <w:r w:rsidR="007F18C6" w:rsidRPr="00823909">
        <w:rPr>
          <w:rFonts w:asciiTheme="minorHAnsi" w:hAnsiTheme="minorHAnsi" w:cs="Arial"/>
          <w:sz w:val="22"/>
          <w:szCs w:val="22"/>
        </w:rPr>
        <w:t xml:space="preserve"> En el caso de nuestra empresa, los trabajadores deberán utilizar los siguientes medios según la carga a movilizar:</w:t>
      </w:r>
    </w:p>
    <w:p w14:paraId="15B819C1" w14:textId="77777777" w:rsidR="00110851" w:rsidRPr="00823909" w:rsidRDefault="00110851" w:rsidP="00B76A20">
      <w:pPr>
        <w:ind w:right="22"/>
        <w:outlineLvl w:val="0"/>
        <w:rPr>
          <w:rFonts w:asciiTheme="minorHAnsi" w:hAnsiTheme="minorHAnsi" w:cs="Arial"/>
          <w:sz w:val="22"/>
          <w:szCs w:val="22"/>
        </w:rPr>
      </w:pPr>
    </w:p>
    <w:tbl>
      <w:tblPr>
        <w:tblW w:w="0" w:type="auto"/>
        <w:tblInd w:w="610" w:type="dxa"/>
        <w:tblCellMar>
          <w:left w:w="70" w:type="dxa"/>
          <w:right w:w="70" w:type="dxa"/>
        </w:tblCellMar>
        <w:tblLook w:val="0000" w:firstRow="0" w:lastRow="0" w:firstColumn="0" w:lastColumn="0" w:noHBand="0" w:noVBand="0"/>
      </w:tblPr>
      <w:tblGrid>
        <w:gridCol w:w="3817"/>
        <w:gridCol w:w="4413"/>
      </w:tblGrid>
      <w:tr w:rsidR="007F18C6" w:rsidRPr="00823909" w14:paraId="74C31DFD" w14:textId="77777777">
        <w:tc>
          <w:tcPr>
            <w:tcW w:w="3879" w:type="dxa"/>
            <w:vAlign w:val="center"/>
          </w:tcPr>
          <w:p w14:paraId="52C0CC31" w14:textId="77777777" w:rsidR="007F18C6" w:rsidRPr="00823909" w:rsidRDefault="007F18C6" w:rsidP="00B76A20">
            <w:pPr>
              <w:ind w:right="22"/>
              <w:jc w:val="center"/>
              <w:outlineLvl w:val="0"/>
              <w:rPr>
                <w:rFonts w:asciiTheme="minorHAnsi" w:hAnsiTheme="minorHAnsi" w:cs="Arial"/>
                <w:sz w:val="22"/>
                <w:szCs w:val="22"/>
              </w:rPr>
            </w:pPr>
            <w:r w:rsidRPr="00823909">
              <w:rPr>
                <w:rFonts w:asciiTheme="minorHAnsi" w:hAnsiTheme="minorHAnsi" w:cs="Arial"/>
                <w:sz w:val="22"/>
                <w:szCs w:val="22"/>
              </w:rPr>
              <w:t>MEDIO O AYUDA MECANICA</w:t>
            </w:r>
          </w:p>
        </w:tc>
        <w:tc>
          <w:tcPr>
            <w:tcW w:w="4489" w:type="dxa"/>
            <w:vAlign w:val="center"/>
          </w:tcPr>
          <w:p w14:paraId="49664DCA" w14:textId="77777777" w:rsidR="007F18C6" w:rsidRPr="00823909" w:rsidRDefault="007F18C6" w:rsidP="00B76A20">
            <w:pPr>
              <w:ind w:right="22"/>
              <w:jc w:val="center"/>
              <w:outlineLvl w:val="0"/>
              <w:rPr>
                <w:rFonts w:asciiTheme="minorHAnsi" w:hAnsiTheme="minorHAnsi" w:cs="Arial"/>
                <w:sz w:val="22"/>
                <w:szCs w:val="22"/>
              </w:rPr>
            </w:pPr>
            <w:r w:rsidRPr="00823909">
              <w:rPr>
                <w:rFonts w:asciiTheme="minorHAnsi" w:hAnsiTheme="minorHAnsi" w:cs="Arial"/>
                <w:sz w:val="22"/>
                <w:szCs w:val="22"/>
              </w:rPr>
              <w:t>CARGA A MOVILIZAR</w:t>
            </w:r>
          </w:p>
        </w:tc>
      </w:tr>
      <w:tr w:rsidR="007F18C6" w:rsidRPr="00823909" w14:paraId="29DB3C46" w14:textId="77777777">
        <w:tc>
          <w:tcPr>
            <w:tcW w:w="3879" w:type="dxa"/>
            <w:vAlign w:val="center"/>
          </w:tcPr>
          <w:p w14:paraId="7C626A6B" w14:textId="77777777" w:rsidR="007F18C6" w:rsidRPr="00823909" w:rsidRDefault="007F18C6" w:rsidP="00B76A20">
            <w:pPr>
              <w:ind w:right="22"/>
              <w:jc w:val="center"/>
              <w:outlineLvl w:val="0"/>
              <w:rPr>
                <w:rFonts w:asciiTheme="minorHAnsi" w:hAnsiTheme="minorHAnsi" w:cs="Arial"/>
                <w:b/>
                <w:bCs/>
                <w:color w:val="FF0000"/>
                <w:sz w:val="22"/>
                <w:szCs w:val="22"/>
              </w:rPr>
            </w:pPr>
            <w:r w:rsidRPr="00823909">
              <w:rPr>
                <w:rFonts w:asciiTheme="minorHAnsi" w:hAnsiTheme="minorHAnsi" w:cs="Arial"/>
                <w:b/>
                <w:bCs/>
                <w:color w:val="FF0000"/>
                <w:sz w:val="22"/>
                <w:szCs w:val="22"/>
              </w:rPr>
              <w:t>Completar</w:t>
            </w:r>
          </w:p>
        </w:tc>
        <w:tc>
          <w:tcPr>
            <w:tcW w:w="4489" w:type="dxa"/>
            <w:vAlign w:val="center"/>
          </w:tcPr>
          <w:p w14:paraId="66998048" w14:textId="77777777" w:rsidR="007F18C6" w:rsidRPr="00823909" w:rsidRDefault="007F18C6" w:rsidP="00B76A20">
            <w:pPr>
              <w:ind w:right="22"/>
              <w:jc w:val="center"/>
              <w:outlineLvl w:val="0"/>
              <w:rPr>
                <w:rFonts w:asciiTheme="minorHAnsi" w:hAnsiTheme="minorHAnsi" w:cs="Arial"/>
                <w:b/>
                <w:bCs/>
                <w:color w:val="FF0000"/>
                <w:sz w:val="22"/>
                <w:szCs w:val="22"/>
              </w:rPr>
            </w:pPr>
            <w:r w:rsidRPr="00823909">
              <w:rPr>
                <w:rFonts w:asciiTheme="minorHAnsi" w:hAnsiTheme="minorHAnsi" w:cs="Arial"/>
                <w:b/>
                <w:bCs/>
                <w:color w:val="FF0000"/>
                <w:sz w:val="22"/>
                <w:szCs w:val="22"/>
              </w:rPr>
              <w:t>Completar</w:t>
            </w:r>
          </w:p>
        </w:tc>
      </w:tr>
      <w:tr w:rsidR="007F18C6" w:rsidRPr="00823909" w14:paraId="2756A947" w14:textId="77777777">
        <w:tc>
          <w:tcPr>
            <w:tcW w:w="3879" w:type="dxa"/>
            <w:vAlign w:val="center"/>
          </w:tcPr>
          <w:p w14:paraId="5AA41568" w14:textId="77777777" w:rsidR="007F18C6" w:rsidRPr="00823909" w:rsidRDefault="007F18C6" w:rsidP="00B76A20">
            <w:pPr>
              <w:ind w:right="22"/>
              <w:jc w:val="center"/>
              <w:outlineLvl w:val="0"/>
              <w:rPr>
                <w:rFonts w:asciiTheme="minorHAnsi" w:hAnsiTheme="minorHAnsi" w:cs="Arial"/>
                <w:color w:val="FF0000"/>
                <w:sz w:val="22"/>
                <w:szCs w:val="22"/>
              </w:rPr>
            </w:pPr>
          </w:p>
        </w:tc>
        <w:tc>
          <w:tcPr>
            <w:tcW w:w="4489" w:type="dxa"/>
            <w:vAlign w:val="center"/>
          </w:tcPr>
          <w:p w14:paraId="63D617A9" w14:textId="77777777" w:rsidR="007F18C6" w:rsidRPr="00823909" w:rsidRDefault="007F18C6" w:rsidP="00B76A20">
            <w:pPr>
              <w:ind w:right="22"/>
              <w:jc w:val="center"/>
              <w:outlineLvl w:val="0"/>
              <w:rPr>
                <w:rFonts w:asciiTheme="minorHAnsi" w:hAnsiTheme="minorHAnsi" w:cs="Arial"/>
                <w:color w:val="FF0000"/>
                <w:sz w:val="22"/>
                <w:szCs w:val="22"/>
              </w:rPr>
            </w:pPr>
          </w:p>
        </w:tc>
      </w:tr>
    </w:tbl>
    <w:p w14:paraId="42A8DE70" w14:textId="77777777" w:rsidR="007F18C6" w:rsidRPr="0024279F" w:rsidRDefault="007F18C6" w:rsidP="00B76A20">
      <w:pPr>
        <w:ind w:right="22"/>
        <w:jc w:val="both"/>
        <w:outlineLvl w:val="0"/>
        <w:rPr>
          <w:rFonts w:asciiTheme="minorHAnsi" w:hAnsiTheme="minorHAnsi" w:cs="Arial"/>
          <w:sz w:val="22"/>
          <w:szCs w:val="22"/>
        </w:rPr>
      </w:pPr>
    </w:p>
    <w:p w14:paraId="636A39C4" w14:textId="77777777" w:rsidR="007F18C6" w:rsidRPr="00823909" w:rsidRDefault="00C346C1" w:rsidP="00B76A20">
      <w:pPr>
        <w:ind w:right="22"/>
        <w:jc w:val="both"/>
        <w:outlineLvl w:val="0"/>
        <w:rPr>
          <w:rFonts w:asciiTheme="minorHAnsi" w:hAnsiTheme="minorHAnsi" w:cs="Arial"/>
          <w:sz w:val="22"/>
          <w:szCs w:val="22"/>
        </w:rPr>
      </w:pPr>
      <w:r w:rsidRPr="0024279F">
        <w:rPr>
          <w:rFonts w:asciiTheme="minorHAnsi" w:hAnsiTheme="minorHAnsi" w:cs="Arial"/>
          <w:b/>
          <w:sz w:val="22"/>
          <w:szCs w:val="22"/>
        </w:rPr>
        <w:t>ARTICULO</w:t>
      </w:r>
      <w:r w:rsidR="0024279F" w:rsidRPr="0024279F">
        <w:rPr>
          <w:rFonts w:asciiTheme="minorHAnsi" w:hAnsiTheme="minorHAnsi" w:cs="Arial"/>
          <w:b/>
          <w:sz w:val="22"/>
          <w:szCs w:val="22"/>
        </w:rPr>
        <w:t xml:space="preserve"> 121</w:t>
      </w:r>
      <w:r w:rsidR="007F18C6" w:rsidRPr="0024279F">
        <w:rPr>
          <w:rFonts w:asciiTheme="minorHAnsi" w:hAnsiTheme="minorHAnsi" w:cs="Arial"/>
          <w:b/>
          <w:sz w:val="22"/>
          <w:szCs w:val="22"/>
        </w:rPr>
        <w:t>:</w:t>
      </w:r>
      <w:r w:rsidR="007F18C6" w:rsidRPr="00823909">
        <w:rPr>
          <w:rFonts w:asciiTheme="minorHAnsi" w:hAnsiTheme="minorHAnsi" w:cs="Arial"/>
          <w:sz w:val="22"/>
          <w:szCs w:val="22"/>
        </w:rPr>
        <w:t xml:space="preserve"> Para efectos de la instrucción en la manipulación de carga, ella será realizada durante el proceso de inducción que tendrá cada trabajador, no obstante lo cual, el supervisor del mismo deberá controlar y corregir permanentemente las desviaciones que se produzcan durante la ejecución de las tareas en general y en particular, respecto de esta actividad. </w:t>
      </w:r>
    </w:p>
    <w:p w14:paraId="7D36EE30" w14:textId="77777777" w:rsidR="007F18C6" w:rsidRPr="0024279F" w:rsidRDefault="007F18C6" w:rsidP="00B76A20">
      <w:pPr>
        <w:ind w:right="22"/>
        <w:jc w:val="both"/>
        <w:outlineLvl w:val="0"/>
        <w:rPr>
          <w:rFonts w:asciiTheme="minorHAnsi" w:hAnsiTheme="minorHAnsi" w:cs="Arial"/>
          <w:sz w:val="22"/>
          <w:szCs w:val="22"/>
        </w:rPr>
      </w:pPr>
    </w:p>
    <w:p w14:paraId="3F5CAD69" w14:textId="77777777" w:rsidR="007F18C6" w:rsidRPr="00823909" w:rsidRDefault="00C346C1" w:rsidP="00B76A20">
      <w:pPr>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122</w:t>
      </w:r>
      <w:r w:rsidR="007F18C6" w:rsidRPr="0024279F">
        <w:rPr>
          <w:rFonts w:asciiTheme="minorHAnsi" w:hAnsiTheme="minorHAnsi" w:cs="Arial"/>
          <w:b/>
          <w:sz w:val="22"/>
          <w:szCs w:val="22"/>
        </w:rPr>
        <w:t>:</w:t>
      </w:r>
      <w:r w:rsidR="007F18C6" w:rsidRPr="00823909">
        <w:rPr>
          <w:rFonts w:asciiTheme="minorHAnsi" w:hAnsiTheme="minorHAnsi" w:cs="Arial"/>
          <w:sz w:val="22"/>
          <w:szCs w:val="22"/>
        </w:rPr>
        <w:t xml:space="preserve"> (Artículo 211-H, Código del Trabajo) Si la manipulación manual es inevitable y las ayudas mecánicas no pueden usarse, no se permitirá que se opere con cargas superiores a </w:t>
      </w:r>
      <w:r w:rsidR="006C0882">
        <w:rPr>
          <w:rFonts w:asciiTheme="minorHAnsi" w:hAnsiTheme="minorHAnsi" w:cs="Arial"/>
          <w:sz w:val="22"/>
          <w:szCs w:val="22"/>
        </w:rPr>
        <w:t>25</w:t>
      </w:r>
      <w:r w:rsidR="007F18C6" w:rsidRPr="00823909">
        <w:rPr>
          <w:rFonts w:asciiTheme="minorHAnsi" w:hAnsiTheme="minorHAnsi" w:cs="Arial"/>
          <w:sz w:val="22"/>
          <w:szCs w:val="22"/>
        </w:rPr>
        <w:t xml:space="preserve"> kilogramos.</w:t>
      </w:r>
    </w:p>
    <w:p w14:paraId="6175664A" w14:textId="77777777" w:rsidR="007F18C6" w:rsidRPr="0024279F" w:rsidRDefault="007F18C6" w:rsidP="00B76A20">
      <w:pPr>
        <w:ind w:right="22"/>
        <w:jc w:val="both"/>
        <w:outlineLvl w:val="0"/>
        <w:rPr>
          <w:rFonts w:asciiTheme="minorHAnsi" w:hAnsiTheme="minorHAnsi" w:cs="Arial"/>
          <w:sz w:val="22"/>
          <w:szCs w:val="22"/>
        </w:rPr>
      </w:pPr>
    </w:p>
    <w:p w14:paraId="6FE21A38" w14:textId="77777777" w:rsidR="007F18C6" w:rsidRPr="00823909" w:rsidRDefault="00C346C1" w:rsidP="00B76A20">
      <w:pPr>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123</w:t>
      </w:r>
      <w:r w:rsidR="007F18C6" w:rsidRPr="0024279F">
        <w:rPr>
          <w:rFonts w:asciiTheme="minorHAnsi" w:hAnsiTheme="minorHAnsi" w:cs="Arial"/>
          <w:b/>
          <w:sz w:val="22"/>
          <w:szCs w:val="22"/>
        </w:rPr>
        <w:t>:</w:t>
      </w:r>
      <w:r w:rsidR="007F18C6" w:rsidRPr="00823909">
        <w:rPr>
          <w:rFonts w:asciiTheme="minorHAnsi" w:hAnsiTheme="minorHAnsi" w:cs="Arial"/>
          <w:sz w:val="22"/>
          <w:szCs w:val="22"/>
        </w:rPr>
        <w:t xml:space="preserve"> (Artículo 211-I, Código del Trabajo) Se prohíbe las operaciones de carga y descarga manual para mujeres embarazadas.</w:t>
      </w:r>
    </w:p>
    <w:p w14:paraId="5014C16A" w14:textId="77777777" w:rsidR="007F18C6" w:rsidRPr="0024279F" w:rsidRDefault="007F18C6" w:rsidP="00B76A20">
      <w:pPr>
        <w:ind w:right="22"/>
        <w:jc w:val="both"/>
        <w:outlineLvl w:val="0"/>
        <w:rPr>
          <w:rFonts w:asciiTheme="minorHAnsi" w:hAnsiTheme="minorHAnsi" w:cs="Arial"/>
          <w:sz w:val="22"/>
          <w:szCs w:val="22"/>
        </w:rPr>
      </w:pPr>
    </w:p>
    <w:p w14:paraId="474CEF13" w14:textId="77777777" w:rsidR="007F18C6" w:rsidRPr="00823909" w:rsidRDefault="00C346C1" w:rsidP="00B76A20">
      <w:pPr>
        <w:ind w:right="22"/>
        <w:jc w:val="both"/>
        <w:outlineLvl w:val="0"/>
        <w:rPr>
          <w:rFonts w:asciiTheme="minorHAnsi" w:hAnsiTheme="minorHAnsi" w:cs="Arial"/>
          <w:sz w:val="22"/>
          <w:szCs w:val="22"/>
        </w:rPr>
      </w:pPr>
      <w:r w:rsidRPr="0024279F">
        <w:rPr>
          <w:rFonts w:asciiTheme="minorHAnsi" w:hAnsiTheme="minorHAnsi" w:cs="Arial"/>
          <w:b/>
          <w:sz w:val="22"/>
          <w:szCs w:val="22"/>
        </w:rPr>
        <w:t xml:space="preserve">ARTICULO </w:t>
      </w:r>
      <w:r w:rsidR="0024279F" w:rsidRPr="0024279F">
        <w:rPr>
          <w:rFonts w:asciiTheme="minorHAnsi" w:hAnsiTheme="minorHAnsi" w:cs="Arial"/>
          <w:b/>
          <w:sz w:val="22"/>
          <w:szCs w:val="22"/>
        </w:rPr>
        <w:t>124</w:t>
      </w:r>
      <w:r w:rsidR="00094355" w:rsidRPr="0024279F">
        <w:rPr>
          <w:rFonts w:asciiTheme="minorHAnsi" w:hAnsiTheme="minorHAnsi" w:cs="Arial"/>
          <w:b/>
          <w:sz w:val="22"/>
          <w:szCs w:val="22"/>
        </w:rPr>
        <w:t>:</w:t>
      </w:r>
      <w:r w:rsidR="007F18C6" w:rsidRPr="00823909">
        <w:rPr>
          <w:rFonts w:asciiTheme="minorHAnsi" w:hAnsiTheme="minorHAnsi" w:cs="Arial"/>
          <w:sz w:val="22"/>
          <w:szCs w:val="22"/>
        </w:rPr>
        <w:t xml:space="preserve"> (Artículo 211-J, Código del Trabajo) Los menores de 18 años y mujeres no podrán llevar, transportar, cargar, arrastrar o empujar manualmente, y sin ayuda mecánica, cargas superiores a los 20 kilogramos.</w:t>
      </w:r>
    </w:p>
    <w:p w14:paraId="6D7C977F" w14:textId="77777777" w:rsidR="007F18C6" w:rsidRPr="00823909" w:rsidRDefault="007F18C6" w:rsidP="00B76A20">
      <w:pPr>
        <w:ind w:right="22"/>
        <w:jc w:val="both"/>
        <w:outlineLvl w:val="0"/>
        <w:rPr>
          <w:rFonts w:asciiTheme="minorHAnsi" w:hAnsiTheme="minorHAnsi" w:cs="Arial"/>
          <w:sz w:val="22"/>
          <w:szCs w:val="22"/>
        </w:rPr>
      </w:pPr>
    </w:p>
    <w:p w14:paraId="5FCCDD0B" w14:textId="77777777" w:rsidR="00BF5091" w:rsidRPr="00823909" w:rsidRDefault="007F18C6" w:rsidP="00B76A20">
      <w:pPr>
        <w:pStyle w:val="Ttulo5"/>
        <w:rPr>
          <w:rFonts w:asciiTheme="minorHAnsi" w:hAnsiTheme="minorHAnsi" w:cs="Arial"/>
          <w:sz w:val="22"/>
          <w:szCs w:val="22"/>
        </w:rPr>
      </w:pPr>
      <w:bookmarkStart w:id="101" w:name="TITULOXXI"/>
      <w:bookmarkEnd w:id="101"/>
      <w:r w:rsidRPr="00823909">
        <w:rPr>
          <w:rFonts w:asciiTheme="minorHAnsi" w:hAnsiTheme="minorHAnsi" w:cs="Arial"/>
          <w:sz w:val="22"/>
          <w:szCs w:val="22"/>
        </w:rPr>
        <w:t>TITULO X</w:t>
      </w:r>
      <w:r w:rsidR="00E72AF1" w:rsidRPr="00823909">
        <w:rPr>
          <w:rFonts w:asciiTheme="minorHAnsi" w:hAnsiTheme="minorHAnsi" w:cs="Arial"/>
          <w:sz w:val="22"/>
          <w:szCs w:val="22"/>
        </w:rPr>
        <w:t>VIII</w:t>
      </w:r>
      <w:r w:rsidR="004E70BD" w:rsidRPr="00823909">
        <w:rPr>
          <w:rFonts w:asciiTheme="minorHAnsi" w:hAnsiTheme="minorHAnsi" w:cs="Arial"/>
          <w:sz w:val="22"/>
          <w:szCs w:val="22"/>
        </w:rPr>
        <w:t xml:space="preserve"> -</w:t>
      </w:r>
      <w:r w:rsidRPr="00823909">
        <w:rPr>
          <w:rFonts w:asciiTheme="minorHAnsi" w:hAnsiTheme="minorHAnsi" w:cs="Arial"/>
          <w:sz w:val="22"/>
          <w:szCs w:val="22"/>
        </w:rPr>
        <w:t xml:space="preserve"> </w:t>
      </w:r>
      <w:r w:rsidR="00A9220A" w:rsidRPr="00823909">
        <w:rPr>
          <w:rFonts w:asciiTheme="minorHAnsi" w:hAnsiTheme="minorHAnsi" w:cs="Arial"/>
          <w:sz w:val="22"/>
          <w:szCs w:val="22"/>
        </w:rPr>
        <w:t xml:space="preserve"> </w:t>
      </w:r>
      <w:r w:rsidR="00BF5091" w:rsidRPr="00823909">
        <w:rPr>
          <w:rFonts w:asciiTheme="minorHAnsi" w:hAnsiTheme="minorHAnsi" w:cs="Arial"/>
          <w:sz w:val="22"/>
          <w:szCs w:val="22"/>
        </w:rPr>
        <w:t>DE LA PROTECCIÓN DE LOS TRABAJADORES DE LA RADIACIÓN ULTRAVIOLETA</w:t>
      </w:r>
    </w:p>
    <w:p w14:paraId="5148DD37" w14:textId="77777777" w:rsidR="007F18C6" w:rsidRPr="0024279F" w:rsidRDefault="007F18C6" w:rsidP="00B76A20">
      <w:pPr>
        <w:ind w:right="22"/>
        <w:jc w:val="center"/>
        <w:outlineLvl w:val="0"/>
        <w:rPr>
          <w:rFonts w:asciiTheme="minorHAnsi" w:hAnsiTheme="minorHAnsi" w:cs="Arial"/>
          <w:sz w:val="22"/>
          <w:szCs w:val="22"/>
        </w:rPr>
      </w:pPr>
    </w:p>
    <w:p w14:paraId="735B683C" w14:textId="77777777" w:rsidR="007F18C6" w:rsidRPr="00823909" w:rsidRDefault="007F18C6" w:rsidP="00B76A20">
      <w:pPr>
        <w:tabs>
          <w:tab w:val="left" w:pos="851"/>
        </w:tabs>
        <w:ind w:right="22"/>
        <w:jc w:val="both"/>
        <w:outlineLvl w:val="0"/>
        <w:rPr>
          <w:rFonts w:asciiTheme="minorHAnsi" w:hAnsiTheme="minorHAnsi" w:cs="Arial"/>
          <w:sz w:val="22"/>
          <w:szCs w:val="22"/>
        </w:rPr>
      </w:pPr>
      <w:r w:rsidRPr="0024279F">
        <w:rPr>
          <w:rFonts w:asciiTheme="minorHAnsi" w:hAnsiTheme="minorHAnsi" w:cs="Arial"/>
          <w:b/>
          <w:sz w:val="22"/>
          <w:szCs w:val="22"/>
        </w:rPr>
        <w:t>ARTICULO 1</w:t>
      </w:r>
      <w:r w:rsidR="00C346C1" w:rsidRPr="0024279F">
        <w:rPr>
          <w:rFonts w:asciiTheme="minorHAnsi" w:hAnsiTheme="minorHAnsi" w:cs="Arial"/>
          <w:b/>
          <w:sz w:val="22"/>
          <w:szCs w:val="22"/>
        </w:rPr>
        <w:t>2</w:t>
      </w:r>
      <w:r w:rsidR="0024279F" w:rsidRPr="0024279F">
        <w:rPr>
          <w:rFonts w:asciiTheme="minorHAnsi" w:hAnsiTheme="minorHAnsi" w:cs="Arial"/>
          <w:b/>
          <w:sz w:val="22"/>
          <w:szCs w:val="22"/>
        </w:rPr>
        <w:t>5</w:t>
      </w:r>
      <w:r w:rsidRPr="0024279F">
        <w:rPr>
          <w:rFonts w:asciiTheme="minorHAnsi" w:hAnsiTheme="minorHAnsi" w:cs="Arial"/>
          <w:b/>
          <w:sz w:val="22"/>
          <w:szCs w:val="22"/>
        </w:rPr>
        <w:t>:</w:t>
      </w:r>
      <w:r w:rsidRPr="00823909">
        <w:rPr>
          <w:rFonts w:asciiTheme="minorHAnsi" w:hAnsiTheme="minorHAnsi" w:cs="Arial"/>
          <w:sz w:val="22"/>
          <w:szCs w:val="22"/>
        </w:rPr>
        <w:t xml:space="preserve"> (Artículo 19, Ley 20.096) Sin perjuicio de las obligaciones establecidas en los artículos 184 del Código del Trabajo y 67 de la ley Nº 16.744, los empleadores deberán adoptar las medidas necesarias para proteger eficazmente a los trabajadores cuando puedan estar expuestos a radiación ultravioleta. Para estos efectos, los contratos de trabajo o reglamentos internos de las empresas, según el caso, deberán especificar el uso de los elementos protectores correspondientes, de conformidad con las disposiciones del Reglamento sobre Condiciones Sanitarias y Ambientales Básicas en los Lugares de Trabajo.</w:t>
      </w:r>
    </w:p>
    <w:p w14:paraId="14BABD29" w14:textId="77777777" w:rsidR="007F18C6" w:rsidRPr="0024279F" w:rsidRDefault="007F18C6" w:rsidP="00B76A20">
      <w:pPr>
        <w:ind w:right="22"/>
        <w:jc w:val="both"/>
        <w:outlineLvl w:val="0"/>
        <w:rPr>
          <w:rFonts w:asciiTheme="minorHAnsi" w:hAnsiTheme="minorHAnsi" w:cs="Arial"/>
          <w:sz w:val="22"/>
          <w:szCs w:val="22"/>
        </w:rPr>
      </w:pPr>
    </w:p>
    <w:p w14:paraId="5AF78F02" w14:textId="77777777" w:rsidR="007F18C6" w:rsidRPr="00823909" w:rsidRDefault="00C346C1" w:rsidP="00B76A20">
      <w:pPr>
        <w:ind w:right="22"/>
        <w:jc w:val="both"/>
        <w:outlineLvl w:val="0"/>
        <w:rPr>
          <w:rFonts w:asciiTheme="minorHAnsi" w:hAnsiTheme="minorHAnsi" w:cs="Arial"/>
          <w:sz w:val="22"/>
          <w:szCs w:val="22"/>
        </w:rPr>
      </w:pPr>
      <w:r w:rsidRPr="0024279F">
        <w:rPr>
          <w:rFonts w:asciiTheme="minorHAnsi" w:hAnsiTheme="minorHAnsi" w:cs="Arial"/>
          <w:b/>
          <w:sz w:val="22"/>
          <w:szCs w:val="22"/>
        </w:rPr>
        <w:t>ARTICULO 12</w:t>
      </w:r>
      <w:r w:rsidR="0024279F" w:rsidRPr="0024279F">
        <w:rPr>
          <w:rFonts w:asciiTheme="minorHAnsi" w:hAnsiTheme="minorHAnsi" w:cs="Arial"/>
          <w:b/>
          <w:sz w:val="22"/>
          <w:szCs w:val="22"/>
        </w:rPr>
        <w:t>6</w:t>
      </w:r>
      <w:r w:rsidR="007F18C6" w:rsidRPr="0024279F">
        <w:rPr>
          <w:rFonts w:asciiTheme="minorHAnsi" w:hAnsiTheme="minorHAnsi" w:cs="Arial"/>
          <w:b/>
          <w:sz w:val="22"/>
          <w:szCs w:val="22"/>
        </w:rPr>
        <w:t>:</w:t>
      </w:r>
      <w:r w:rsidR="007F18C6" w:rsidRPr="00823909">
        <w:rPr>
          <w:rFonts w:asciiTheme="minorHAnsi" w:hAnsiTheme="minorHAnsi" w:cs="Arial"/>
          <w:sz w:val="22"/>
          <w:szCs w:val="22"/>
        </w:rPr>
        <w:t xml:space="preserve"> En la circunstancia que un trabajador se encuentre expuesto a radiación ultravioleta, la empresa le proveerá, durante dicho período de tiempo, de los siguientes elementos:</w:t>
      </w:r>
    </w:p>
    <w:p w14:paraId="663613A5" w14:textId="77777777" w:rsidR="00E72AF1" w:rsidRPr="00823909" w:rsidRDefault="00E72AF1" w:rsidP="00B76A20">
      <w:pPr>
        <w:ind w:right="22"/>
        <w:jc w:val="both"/>
        <w:outlineLvl w:val="0"/>
        <w:rPr>
          <w:rFonts w:asciiTheme="minorHAnsi" w:hAnsiTheme="minorHAnsi" w:cs="Arial"/>
          <w:sz w:val="22"/>
          <w:szCs w:val="22"/>
        </w:rPr>
      </w:pPr>
    </w:p>
    <w:p w14:paraId="439C8B91" w14:textId="77777777" w:rsidR="007F18C6" w:rsidRPr="00823909" w:rsidRDefault="00E72AF1" w:rsidP="00E112C2">
      <w:pPr>
        <w:pStyle w:val="Textoindependiente"/>
        <w:shd w:val="clear" w:color="auto" w:fill="E5DFEC"/>
        <w:ind w:right="22"/>
        <w:outlineLvl w:val="0"/>
        <w:rPr>
          <w:rFonts w:asciiTheme="minorHAnsi" w:hAnsiTheme="minorHAnsi" w:cs="Arial"/>
          <w:b/>
          <w:bCs/>
          <w:color w:val="000000"/>
          <w:szCs w:val="22"/>
        </w:rPr>
      </w:pPr>
      <w:r w:rsidRPr="00823909">
        <w:rPr>
          <w:rFonts w:asciiTheme="minorHAnsi" w:hAnsiTheme="minorHAnsi" w:cs="Arial"/>
          <w:b/>
          <w:bCs/>
          <w:color w:val="000000"/>
          <w:szCs w:val="22"/>
        </w:rPr>
        <w:t xml:space="preserve">NOTA: </w:t>
      </w:r>
      <w:r w:rsidR="007F18C6" w:rsidRPr="00823909">
        <w:rPr>
          <w:rFonts w:asciiTheme="minorHAnsi" w:hAnsiTheme="minorHAnsi" w:cs="Arial"/>
          <w:b/>
          <w:bCs/>
          <w:color w:val="000000"/>
          <w:szCs w:val="22"/>
        </w:rPr>
        <w:t>Completar por la empresa</w:t>
      </w:r>
      <w:r w:rsidRPr="00823909">
        <w:rPr>
          <w:rFonts w:asciiTheme="minorHAnsi" w:hAnsiTheme="minorHAnsi" w:cs="Arial"/>
          <w:b/>
          <w:bCs/>
          <w:color w:val="000000"/>
          <w:szCs w:val="22"/>
        </w:rPr>
        <w:t>, conforme a sus necesidades. Ejemplo: I</w:t>
      </w:r>
      <w:r w:rsidR="007F18C6" w:rsidRPr="00823909">
        <w:rPr>
          <w:rFonts w:asciiTheme="minorHAnsi" w:hAnsiTheme="minorHAnsi" w:cs="Arial"/>
          <w:b/>
          <w:bCs/>
          <w:color w:val="000000"/>
          <w:szCs w:val="22"/>
        </w:rPr>
        <w:t>nstalación de mallas sombreadoras, toldos, enramados o techos cuando se trabaje al aire libre; bloqueadores solares con factor de protección 30 como mínimo; gorros con visera y protección de nuca (tipo legionario), lentes con protección UV-A y UV-B, etc.</w:t>
      </w:r>
    </w:p>
    <w:p w14:paraId="67A2FF5B" w14:textId="77777777" w:rsidR="007F18C6" w:rsidRPr="00823909" w:rsidRDefault="007F18C6" w:rsidP="00B76A20">
      <w:pPr>
        <w:ind w:right="22"/>
        <w:jc w:val="both"/>
        <w:outlineLvl w:val="0"/>
        <w:rPr>
          <w:rFonts w:asciiTheme="minorHAnsi" w:hAnsiTheme="minorHAnsi" w:cs="Arial"/>
          <w:sz w:val="22"/>
          <w:szCs w:val="22"/>
        </w:rPr>
      </w:pPr>
    </w:p>
    <w:p w14:paraId="732B4369" w14:textId="77777777" w:rsidR="00BF5091" w:rsidRPr="00823909" w:rsidRDefault="00BF5091" w:rsidP="0024279F">
      <w:pPr>
        <w:pStyle w:val="Ttulo"/>
        <w:spacing w:before="0" w:after="0"/>
        <w:ind w:right="22"/>
        <w:rPr>
          <w:rFonts w:asciiTheme="minorHAnsi" w:hAnsiTheme="minorHAnsi"/>
          <w:sz w:val="22"/>
          <w:szCs w:val="22"/>
        </w:rPr>
      </w:pPr>
      <w:r w:rsidRPr="00823909">
        <w:rPr>
          <w:rFonts w:asciiTheme="minorHAnsi" w:hAnsiTheme="minorHAnsi"/>
          <w:sz w:val="22"/>
          <w:szCs w:val="22"/>
        </w:rPr>
        <w:t>TÍTULO X</w:t>
      </w:r>
      <w:r w:rsidR="00E72AF1" w:rsidRPr="00823909">
        <w:rPr>
          <w:rFonts w:asciiTheme="minorHAnsi" w:hAnsiTheme="minorHAnsi"/>
          <w:sz w:val="22"/>
          <w:szCs w:val="22"/>
        </w:rPr>
        <w:t>IX</w:t>
      </w:r>
      <w:r w:rsidRPr="00823909">
        <w:rPr>
          <w:rFonts w:asciiTheme="minorHAnsi" w:hAnsiTheme="minorHAnsi"/>
          <w:sz w:val="22"/>
          <w:szCs w:val="22"/>
        </w:rPr>
        <w:t xml:space="preserve"> - LEY DE LA SILLA</w:t>
      </w:r>
      <w:r w:rsidR="0024279F">
        <w:rPr>
          <w:rFonts w:asciiTheme="minorHAnsi" w:hAnsiTheme="minorHAnsi"/>
          <w:sz w:val="22"/>
          <w:szCs w:val="22"/>
        </w:rPr>
        <w:t xml:space="preserve"> (</w:t>
      </w:r>
      <w:r w:rsidR="00ED4237" w:rsidRPr="00ED4237">
        <w:rPr>
          <w:rFonts w:asciiTheme="minorHAnsi" w:hAnsiTheme="minorHAnsi"/>
          <w:color w:val="FF0000"/>
          <w:sz w:val="22"/>
          <w:szCs w:val="22"/>
        </w:rPr>
        <w:t xml:space="preserve">sólo </w:t>
      </w:r>
      <w:r w:rsidR="0024279F" w:rsidRPr="00ED4237">
        <w:rPr>
          <w:rFonts w:asciiTheme="minorHAnsi" w:hAnsiTheme="minorHAnsi"/>
          <w:color w:val="FF0000"/>
          <w:sz w:val="22"/>
          <w:szCs w:val="22"/>
        </w:rPr>
        <w:t>para almacenes, tiendas, bazares, bodegas, depósitos de mercaderías y demás establecimientos comerciales semejantes</w:t>
      </w:r>
      <w:r w:rsidR="0024279F">
        <w:rPr>
          <w:rFonts w:asciiTheme="minorHAnsi" w:hAnsiTheme="minorHAnsi"/>
          <w:sz w:val="22"/>
          <w:szCs w:val="22"/>
        </w:rPr>
        <w:t>)</w:t>
      </w:r>
    </w:p>
    <w:p w14:paraId="5DC60EED" w14:textId="77777777" w:rsidR="00BF5091" w:rsidRPr="00823909" w:rsidRDefault="00BF5091" w:rsidP="00B76A20">
      <w:pPr>
        <w:ind w:right="22"/>
        <w:outlineLvl w:val="0"/>
        <w:rPr>
          <w:rFonts w:asciiTheme="minorHAnsi" w:hAnsiTheme="minorHAnsi" w:cs="Arial"/>
          <w:sz w:val="22"/>
          <w:szCs w:val="22"/>
        </w:rPr>
      </w:pPr>
    </w:p>
    <w:p w14:paraId="123776A3" w14:textId="77777777" w:rsidR="00BF5091" w:rsidRDefault="00E72AF1" w:rsidP="00B76A20">
      <w:pPr>
        <w:ind w:right="22"/>
        <w:jc w:val="both"/>
        <w:outlineLvl w:val="0"/>
        <w:rPr>
          <w:rFonts w:asciiTheme="minorHAnsi" w:hAnsiTheme="minorHAnsi" w:cs="Arial"/>
          <w:sz w:val="22"/>
          <w:szCs w:val="22"/>
        </w:rPr>
      </w:pPr>
      <w:r w:rsidRPr="00ED4237">
        <w:rPr>
          <w:rFonts w:asciiTheme="minorHAnsi" w:hAnsiTheme="minorHAnsi" w:cs="Arial"/>
          <w:b/>
          <w:sz w:val="22"/>
          <w:szCs w:val="22"/>
        </w:rPr>
        <w:t>AR</w:t>
      </w:r>
      <w:r w:rsidR="00ED4237">
        <w:rPr>
          <w:rFonts w:asciiTheme="minorHAnsi" w:hAnsiTheme="minorHAnsi" w:cs="Arial"/>
          <w:b/>
          <w:sz w:val="22"/>
          <w:szCs w:val="22"/>
        </w:rPr>
        <w:t xml:space="preserve">TÍCULO </w:t>
      </w:r>
      <w:r w:rsidRPr="00ED4237">
        <w:rPr>
          <w:rFonts w:asciiTheme="minorHAnsi" w:hAnsiTheme="minorHAnsi" w:cs="Arial"/>
          <w:b/>
          <w:sz w:val="22"/>
          <w:szCs w:val="22"/>
        </w:rPr>
        <w:t>1</w:t>
      </w:r>
      <w:r w:rsidR="00ED4237">
        <w:rPr>
          <w:rFonts w:asciiTheme="minorHAnsi" w:hAnsiTheme="minorHAnsi" w:cs="Arial"/>
          <w:b/>
          <w:sz w:val="22"/>
          <w:szCs w:val="22"/>
        </w:rPr>
        <w:t>27</w:t>
      </w:r>
      <w:r w:rsidR="00BF5091" w:rsidRPr="00ED4237">
        <w:rPr>
          <w:rFonts w:asciiTheme="minorHAnsi" w:hAnsiTheme="minorHAnsi" w:cs="Arial"/>
          <w:b/>
          <w:sz w:val="22"/>
          <w:szCs w:val="22"/>
        </w:rPr>
        <w:t>:</w:t>
      </w:r>
      <w:r w:rsidR="00BF5091" w:rsidRPr="00823909">
        <w:rPr>
          <w:rFonts w:asciiTheme="minorHAnsi" w:hAnsiTheme="minorHAnsi" w:cs="Arial"/>
          <w:sz w:val="22"/>
          <w:szCs w:val="22"/>
        </w:rPr>
        <w:t xml:space="preserve"> En los almacenes, tiendas, bazares, bodegas, depósitos de mercaderías y demás establecimientos comerciales semejantes, aunque funcionen como anexos de establecimientos de otro orden, el empleador mantendrá el número suficiente de asientos o sillas a disposición de los dependientes o trabajadores. La disposición precedente será aplicable en los establecimientos </w:t>
      </w:r>
      <w:r w:rsidR="00BF5091" w:rsidRPr="00823909">
        <w:rPr>
          <w:rFonts w:asciiTheme="minorHAnsi" w:hAnsiTheme="minorHAnsi" w:cs="Arial"/>
          <w:sz w:val="22"/>
          <w:szCs w:val="22"/>
        </w:rPr>
        <w:lastRenderedPageBreak/>
        <w:t>industriales, y a los trabajadores del comercio, cuando las funciones que éstos desempeñen lo permitan.</w:t>
      </w:r>
    </w:p>
    <w:p w14:paraId="70FAA8CB" w14:textId="77777777" w:rsidR="003F2D34" w:rsidRDefault="003F2D34" w:rsidP="00B76A20">
      <w:pPr>
        <w:ind w:right="22"/>
        <w:jc w:val="both"/>
        <w:outlineLvl w:val="0"/>
        <w:rPr>
          <w:rFonts w:asciiTheme="minorHAnsi" w:hAnsiTheme="minorHAnsi" w:cs="Arial"/>
          <w:sz w:val="22"/>
          <w:szCs w:val="22"/>
        </w:rPr>
      </w:pPr>
    </w:p>
    <w:p w14:paraId="035F091B" w14:textId="16FCCEA0" w:rsidR="003F2D34" w:rsidRPr="003F2D34" w:rsidRDefault="003F2D34" w:rsidP="003F2D34">
      <w:pPr>
        <w:ind w:right="22"/>
        <w:jc w:val="center"/>
        <w:outlineLvl w:val="0"/>
        <w:rPr>
          <w:rFonts w:asciiTheme="minorHAnsi" w:hAnsiTheme="minorHAnsi" w:cs="Arial"/>
          <w:b/>
          <w:bCs/>
          <w:sz w:val="22"/>
          <w:szCs w:val="22"/>
        </w:rPr>
      </w:pPr>
      <w:r w:rsidRPr="003F2D34">
        <w:rPr>
          <w:rFonts w:asciiTheme="minorHAnsi" w:hAnsiTheme="minorHAnsi" w:cs="Arial"/>
          <w:b/>
          <w:bCs/>
          <w:sz w:val="22"/>
          <w:szCs w:val="22"/>
        </w:rPr>
        <w:t xml:space="preserve">TÍTULO XIX BIS – DE </w:t>
      </w:r>
      <w:r w:rsidR="008A6270">
        <w:rPr>
          <w:rFonts w:asciiTheme="minorHAnsi" w:hAnsiTheme="minorHAnsi" w:cs="Arial"/>
          <w:b/>
          <w:bCs/>
          <w:sz w:val="22"/>
          <w:szCs w:val="22"/>
        </w:rPr>
        <w:t xml:space="preserve">LOS </w:t>
      </w:r>
      <w:r w:rsidR="00BE65CD">
        <w:rPr>
          <w:rFonts w:asciiTheme="minorHAnsi" w:hAnsiTheme="minorHAnsi" w:cs="Arial"/>
          <w:b/>
          <w:bCs/>
          <w:sz w:val="22"/>
          <w:szCs w:val="22"/>
        </w:rPr>
        <w:t>TRASTORNOS M</w:t>
      </w:r>
      <w:r w:rsidRPr="003F2D34">
        <w:rPr>
          <w:rFonts w:asciiTheme="minorHAnsi" w:hAnsiTheme="minorHAnsi" w:cs="Arial"/>
          <w:b/>
          <w:bCs/>
          <w:sz w:val="22"/>
          <w:szCs w:val="22"/>
        </w:rPr>
        <w:t>ÚSCULO ESQUELÉTICOS</w:t>
      </w:r>
      <w:r w:rsidR="005F5088">
        <w:rPr>
          <w:rFonts w:asciiTheme="minorHAnsi" w:hAnsiTheme="minorHAnsi" w:cs="Arial"/>
          <w:b/>
          <w:bCs/>
          <w:sz w:val="22"/>
          <w:szCs w:val="22"/>
        </w:rPr>
        <w:t xml:space="preserve"> RELACIONADOS CON EL TRABAJO (TMERT).</w:t>
      </w:r>
    </w:p>
    <w:p w14:paraId="70EFEB87" w14:textId="77777777" w:rsidR="003F2D34" w:rsidRDefault="003F2D34" w:rsidP="00B76A20">
      <w:pPr>
        <w:ind w:right="22"/>
        <w:jc w:val="both"/>
        <w:outlineLvl w:val="0"/>
        <w:rPr>
          <w:rFonts w:asciiTheme="minorHAnsi" w:hAnsiTheme="minorHAnsi" w:cs="Arial"/>
          <w:sz w:val="22"/>
          <w:szCs w:val="22"/>
        </w:rPr>
      </w:pPr>
    </w:p>
    <w:p w14:paraId="753AB009" w14:textId="77777777" w:rsidR="00BE65CD" w:rsidRDefault="003F2D34" w:rsidP="003F2D34">
      <w:pPr>
        <w:ind w:right="22"/>
        <w:jc w:val="both"/>
        <w:outlineLvl w:val="0"/>
        <w:rPr>
          <w:rFonts w:asciiTheme="minorHAnsi" w:hAnsiTheme="minorHAnsi" w:cs="Arial"/>
          <w:sz w:val="22"/>
          <w:szCs w:val="22"/>
        </w:rPr>
      </w:pPr>
      <w:r w:rsidRPr="003F2D34">
        <w:rPr>
          <w:rFonts w:asciiTheme="minorHAnsi" w:hAnsiTheme="minorHAnsi" w:cs="Arial"/>
          <w:b/>
          <w:bCs/>
          <w:sz w:val="22"/>
          <w:szCs w:val="22"/>
        </w:rPr>
        <w:t>ARTÍCULO 127 BIS:</w:t>
      </w:r>
      <w:r>
        <w:rPr>
          <w:rFonts w:asciiTheme="minorHAnsi" w:hAnsiTheme="minorHAnsi" w:cs="Arial"/>
          <w:sz w:val="22"/>
          <w:szCs w:val="22"/>
        </w:rPr>
        <w:t xml:space="preserve"> </w:t>
      </w:r>
    </w:p>
    <w:p w14:paraId="40950D03" w14:textId="77777777" w:rsidR="00BE65CD" w:rsidRDefault="00BE65CD" w:rsidP="003F2D34">
      <w:pPr>
        <w:ind w:right="22"/>
        <w:jc w:val="both"/>
        <w:outlineLvl w:val="0"/>
        <w:rPr>
          <w:rFonts w:asciiTheme="minorHAnsi" w:hAnsiTheme="minorHAnsi" w:cs="Arial"/>
          <w:sz w:val="22"/>
          <w:szCs w:val="22"/>
        </w:rPr>
      </w:pPr>
    </w:p>
    <w:p w14:paraId="587D8932" w14:textId="43743FE7" w:rsidR="00BE65CD" w:rsidRDefault="00BE65CD" w:rsidP="003F2D34">
      <w:pPr>
        <w:ind w:right="22"/>
        <w:jc w:val="both"/>
        <w:outlineLvl w:val="0"/>
        <w:rPr>
          <w:rFonts w:asciiTheme="minorHAnsi" w:hAnsiTheme="minorHAnsi" w:cs="Arial"/>
          <w:sz w:val="22"/>
          <w:szCs w:val="22"/>
        </w:rPr>
      </w:pPr>
      <w:r>
        <w:rPr>
          <w:rFonts w:asciiTheme="minorHAnsi" w:hAnsiTheme="minorHAnsi" w:cs="Arial"/>
          <w:sz w:val="22"/>
          <w:szCs w:val="22"/>
        </w:rPr>
        <w:t xml:space="preserve">Los trastornos músculo esqueléticos (TME) </w:t>
      </w:r>
      <w:r w:rsidR="009E148D">
        <w:rPr>
          <w:rFonts w:asciiTheme="minorHAnsi" w:hAnsiTheme="minorHAnsi" w:cs="Arial"/>
          <w:sz w:val="22"/>
          <w:szCs w:val="22"/>
        </w:rPr>
        <w:t>son lesiones del aparato locomotor que abarcan todo tipo de dolencias, desde molestias leves y pasajeras hasta enfermedades irreversibles y discapacitantes. Estas lesiones determinan un conjunto de signos y síntomas (dolor, parestesia, fatiga, limitación del movimiento e incapacidad para trabajar) que pueden ser recurrentes, y agravados fundamentalmente por el trabajo y los efectos del entorno en el que éste se desarrolla.</w:t>
      </w:r>
    </w:p>
    <w:p w14:paraId="57EE4D3F" w14:textId="77777777" w:rsidR="00BE65CD" w:rsidRDefault="00BE65CD" w:rsidP="003F2D34">
      <w:pPr>
        <w:ind w:right="22"/>
        <w:jc w:val="both"/>
        <w:outlineLvl w:val="0"/>
        <w:rPr>
          <w:rFonts w:asciiTheme="minorHAnsi" w:hAnsiTheme="minorHAnsi" w:cs="Arial"/>
          <w:sz w:val="22"/>
          <w:szCs w:val="22"/>
        </w:rPr>
      </w:pPr>
    </w:p>
    <w:p w14:paraId="5842AF09" w14:textId="33A7FE6C" w:rsidR="003F2D34" w:rsidRDefault="00B227F6" w:rsidP="003F2D34">
      <w:pPr>
        <w:ind w:right="22"/>
        <w:jc w:val="both"/>
        <w:outlineLvl w:val="0"/>
        <w:rPr>
          <w:rFonts w:asciiTheme="minorHAnsi" w:hAnsiTheme="minorHAnsi" w:cs="Arial"/>
          <w:sz w:val="22"/>
          <w:szCs w:val="22"/>
        </w:rPr>
      </w:pPr>
      <w:r w:rsidRPr="00B227F6">
        <w:rPr>
          <w:rFonts w:asciiTheme="minorHAnsi" w:hAnsiTheme="minorHAnsi" w:cs="Arial"/>
          <w:b/>
          <w:bCs/>
          <w:sz w:val="22"/>
          <w:szCs w:val="22"/>
        </w:rPr>
        <w:t>ARTÍCULO 127 BIS A:</w:t>
      </w:r>
      <w:r>
        <w:rPr>
          <w:rFonts w:asciiTheme="minorHAnsi" w:hAnsiTheme="minorHAnsi" w:cs="Arial"/>
          <w:sz w:val="22"/>
          <w:szCs w:val="22"/>
        </w:rPr>
        <w:t xml:space="preserve"> </w:t>
      </w:r>
      <w:r w:rsidR="003F2D34" w:rsidRPr="003F2D34">
        <w:rPr>
          <w:rFonts w:asciiTheme="minorHAnsi" w:hAnsiTheme="minorHAnsi" w:cs="Arial"/>
          <w:sz w:val="22"/>
          <w:szCs w:val="22"/>
        </w:rPr>
        <w:t>Para efectos de los factores de riesgo de lesión musculo-esquelética</w:t>
      </w:r>
      <w:r>
        <w:rPr>
          <w:rFonts w:asciiTheme="minorHAnsi" w:hAnsiTheme="minorHAnsi" w:cs="Arial"/>
          <w:sz w:val="22"/>
          <w:szCs w:val="22"/>
        </w:rPr>
        <w:t>,</w:t>
      </w:r>
      <w:r w:rsidR="003F2D34" w:rsidRPr="003F2D34">
        <w:rPr>
          <w:rFonts w:asciiTheme="minorHAnsi" w:hAnsiTheme="minorHAnsi" w:cs="Arial"/>
          <w:sz w:val="22"/>
          <w:szCs w:val="22"/>
        </w:rPr>
        <w:t xml:space="preserve"> las siguientes expresiones tendrán el significado que se indica:</w:t>
      </w:r>
    </w:p>
    <w:p w14:paraId="1FFD38FF" w14:textId="77777777" w:rsidR="007B00EF" w:rsidRPr="003F2D34" w:rsidRDefault="007B00EF" w:rsidP="003F2D34">
      <w:pPr>
        <w:ind w:right="22"/>
        <w:jc w:val="both"/>
        <w:outlineLvl w:val="0"/>
        <w:rPr>
          <w:rFonts w:asciiTheme="minorHAnsi" w:hAnsiTheme="minorHAnsi" w:cs="Arial"/>
          <w:sz w:val="22"/>
          <w:szCs w:val="22"/>
        </w:rPr>
      </w:pPr>
    </w:p>
    <w:p w14:paraId="1CFC4F64" w14:textId="7D661B93" w:rsidR="00853121" w:rsidRDefault="003F2D34" w:rsidP="003F2D34">
      <w:pPr>
        <w:ind w:right="22"/>
        <w:jc w:val="both"/>
        <w:outlineLvl w:val="0"/>
        <w:rPr>
          <w:rFonts w:asciiTheme="minorHAnsi" w:hAnsiTheme="minorHAnsi" w:cs="Arial"/>
          <w:sz w:val="22"/>
          <w:szCs w:val="22"/>
        </w:rPr>
      </w:pPr>
      <w:r w:rsidRPr="003F2D34">
        <w:rPr>
          <w:rFonts w:asciiTheme="minorHAnsi" w:hAnsiTheme="minorHAnsi" w:cs="Arial"/>
          <w:sz w:val="22"/>
          <w:szCs w:val="22"/>
        </w:rPr>
        <w:t xml:space="preserve">a) </w:t>
      </w:r>
      <w:r w:rsidR="00853121">
        <w:rPr>
          <w:rFonts w:asciiTheme="minorHAnsi" w:hAnsiTheme="minorHAnsi" w:cs="Arial"/>
          <w:sz w:val="22"/>
          <w:szCs w:val="22"/>
        </w:rPr>
        <w:t>Trabajador expuesto a factores de riesgo de trastornos músculo esqueléticos: aquel individuo que enfrenta condiciones de trabajo que implican una carga física y biomecánica significativa en el sistema músculo esquelético. Estos factores de riesgo están relacionados con las carácterísticas del trabajo, como movimientos, posturas incómodas o forzadas, manipulaciones de cargas pesadas, vibraciones, falta de descanso.</w:t>
      </w:r>
    </w:p>
    <w:p w14:paraId="0B6D35D2" w14:textId="77777777" w:rsidR="00853121" w:rsidRDefault="00853121" w:rsidP="003F2D34">
      <w:pPr>
        <w:ind w:right="22"/>
        <w:jc w:val="both"/>
        <w:outlineLvl w:val="0"/>
        <w:rPr>
          <w:rFonts w:asciiTheme="minorHAnsi" w:hAnsiTheme="minorHAnsi" w:cs="Arial"/>
          <w:sz w:val="22"/>
          <w:szCs w:val="22"/>
        </w:rPr>
      </w:pPr>
    </w:p>
    <w:p w14:paraId="2B523A11" w14:textId="172177BB" w:rsidR="00853121" w:rsidRDefault="008A6270" w:rsidP="003F2D34">
      <w:pPr>
        <w:ind w:right="22"/>
        <w:jc w:val="both"/>
        <w:outlineLvl w:val="0"/>
        <w:rPr>
          <w:rFonts w:asciiTheme="minorHAnsi" w:hAnsiTheme="minorHAnsi" w:cs="Arial"/>
          <w:sz w:val="22"/>
          <w:szCs w:val="22"/>
        </w:rPr>
      </w:pPr>
      <w:r>
        <w:rPr>
          <w:rFonts w:asciiTheme="minorHAnsi" w:hAnsiTheme="minorHAnsi" w:cs="Arial"/>
          <w:sz w:val="22"/>
          <w:szCs w:val="22"/>
        </w:rPr>
        <w:t>b) Trabajador con presunción de exposición: aquellos trabajadores que se desempeñan en un determinado puesto de trabajo y que en cuyas tareas, está presente al menos uno de los factores de riesgo asociados a trastornos músculoesqueléticos observados con la metodología de identificación inicial de que da cuenta el Protocolo de Vigilancia Ocupacional por exposición a factores de riesgo de TMERT.</w:t>
      </w:r>
    </w:p>
    <w:p w14:paraId="2D175F74" w14:textId="77777777" w:rsidR="008A6270" w:rsidRDefault="008A6270" w:rsidP="003F2D34">
      <w:pPr>
        <w:ind w:right="22"/>
        <w:jc w:val="both"/>
        <w:outlineLvl w:val="0"/>
        <w:rPr>
          <w:rFonts w:asciiTheme="minorHAnsi" w:hAnsiTheme="minorHAnsi" w:cs="Arial"/>
          <w:sz w:val="22"/>
          <w:szCs w:val="22"/>
        </w:rPr>
      </w:pPr>
    </w:p>
    <w:p w14:paraId="79E58671" w14:textId="2C246202" w:rsidR="008A6270" w:rsidRDefault="008A6270" w:rsidP="003F2D34">
      <w:pPr>
        <w:ind w:right="22"/>
        <w:jc w:val="both"/>
        <w:outlineLvl w:val="0"/>
        <w:rPr>
          <w:rFonts w:asciiTheme="minorHAnsi" w:hAnsiTheme="minorHAnsi" w:cs="Arial"/>
          <w:sz w:val="22"/>
          <w:szCs w:val="22"/>
        </w:rPr>
      </w:pPr>
      <w:r>
        <w:rPr>
          <w:rFonts w:asciiTheme="minorHAnsi" w:hAnsiTheme="minorHAnsi" w:cs="Arial"/>
          <w:sz w:val="22"/>
          <w:szCs w:val="22"/>
        </w:rPr>
        <w:t xml:space="preserve">c) Trabajador expuesto donde aplica la vigilancia de salud: todos aquellos trabajadores que se desempeñen en puestos de trabajo donde las condiciones de riesgo resulten no aceptables (crítico o medio) en la identificación avanzada, conforme lo dispone el </w:t>
      </w:r>
      <w:r w:rsidRPr="008A6270">
        <w:rPr>
          <w:rFonts w:asciiTheme="minorHAnsi" w:hAnsiTheme="minorHAnsi" w:cs="Arial"/>
          <w:sz w:val="22"/>
          <w:szCs w:val="22"/>
        </w:rPr>
        <w:t>Protocolo de Vigilancia Ocupacional por exposición a factores de riesgo de TMERT.</w:t>
      </w:r>
    </w:p>
    <w:p w14:paraId="36DA86BF" w14:textId="77777777" w:rsidR="00853121" w:rsidRDefault="00853121" w:rsidP="003F2D34">
      <w:pPr>
        <w:ind w:right="22"/>
        <w:jc w:val="both"/>
        <w:outlineLvl w:val="0"/>
        <w:rPr>
          <w:rFonts w:asciiTheme="minorHAnsi" w:hAnsiTheme="minorHAnsi" w:cs="Arial"/>
          <w:sz w:val="22"/>
          <w:szCs w:val="22"/>
        </w:rPr>
      </w:pPr>
    </w:p>
    <w:p w14:paraId="0197EE01" w14:textId="6E3F3D76" w:rsidR="00853121" w:rsidRDefault="008A6270" w:rsidP="003F2D34">
      <w:pPr>
        <w:ind w:right="22"/>
        <w:jc w:val="both"/>
        <w:outlineLvl w:val="0"/>
        <w:rPr>
          <w:rFonts w:asciiTheme="minorHAnsi" w:hAnsiTheme="minorHAnsi" w:cs="Arial"/>
          <w:sz w:val="22"/>
          <w:szCs w:val="22"/>
        </w:rPr>
      </w:pPr>
      <w:r>
        <w:rPr>
          <w:rFonts w:asciiTheme="minorHAnsi" w:hAnsiTheme="minorHAnsi" w:cs="Arial"/>
          <w:sz w:val="22"/>
          <w:szCs w:val="22"/>
        </w:rPr>
        <w:t>Se considerará también trabajador expuesto a aquel cuya enfermedad profesional se encuentre asociada a uno o más factores de riesgo de TMERT, según protocolo de calificación de la Superintendencia de Seguridad Social y aquellos que pertenezcan al mismo Grupo de Exposición Similar.</w:t>
      </w:r>
    </w:p>
    <w:p w14:paraId="577E04A5" w14:textId="77777777" w:rsidR="008A6270" w:rsidRDefault="008A6270" w:rsidP="003F2D34">
      <w:pPr>
        <w:ind w:right="22"/>
        <w:jc w:val="both"/>
        <w:outlineLvl w:val="0"/>
        <w:rPr>
          <w:rFonts w:asciiTheme="minorHAnsi" w:hAnsiTheme="minorHAnsi" w:cs="Arial"/>
          <w:sz w:val="22"/>
          <w:szCs w:val="22"/>
        </w:rPr>
      </w:pPr>
    </w:p>
    <w:p w14:paraId="42B93321" w14:textId="271B946A" w:rsidR="008A6270" w:rsidRDefault="008A6270" w:rsidP="003F2D34">
      <w:pPr>
        <w:ind w:right="22"/>
        <w:jc w:val="both"/>
        <w:outlineLvl w:val="0"/>
        <w:rPr>
          <w:rFonts w:asciiTheme="minorHAnsi" w:hAnsiTheme="minorHAnsi" w:cs="Arial"/>
          <w:sz w:val="22"/>
          <w:szCs w:val="22"/>
        </w:rPr>
      </w:pPr>
      <w:r>
        <w:rPr>
          <w:rFonts w:asciiTheme="minorHAnsi" w:hAnsiTheme="minorHAnsi" w:cs="Arial"/>
          <w:sz w:val="22"/>
          <w:szCs w:val="22"/>
        </w:rPr>
        <w:t>d) Grupo de exposición similar (GES): grupo de trabajadores que comparten el mismo perfil de exposición general a un determinado factor de riesgo, debido a la similitud y frecuencia de las tareas que realizan, la similitud de los materiales y procesos con los que trabajan y la similitud del mosdo en que realizan las tareas.</w:t>
      </w:r>
    </w:p>
    <w:p w14:paraId="0455F96A" w14:textId="77777777" w:rsidR="008A6270" w:rsidRDefault="008A6270" w:rsidP="003F2D34">
      <w:pPr>
        <w:ind w:right="22"/>
        <w:jc w:val="both"/>
        <w:outlineLvl w:val="0"/>
        <w:rPr>
          <w:rFonts w:asciiTheme="minorHAnsi" w:hAnsiTheme="minorHAnsi" w:cs="Arial"/>
          <w:sz w:val="22"/>
          <w:szCs w:val="22"/>
        </w:rPr>
      </w:pPr>
    </w:p>
    <w:p w14:paraId="6B9C6CF2" w14:textId="3618B881" w:rsidR="008A6270" w:rsidRDefault="007B00EF" w:rsidP="007B00EF">
      <w:pPr>
        <w:ind w:right="22"/>
        <w:jc w:val="both"/>
        <w:outlineLvl w:val="0"/>
        <w:rPr>
          <w:rFonts w:asciiTheme="minorHAnsi" w:hAnsiTheme="minorHAnsi" w:cs="Arial"/>
          <w:sz w:val="22"/>
          <w:szCs w:val="22"/>
        </w:rPr>
      </w:pPr>
      <w:bookmarkStart w:id="102" w:name="_Hlk169856293"/>
      <w:r w:rsidRPr="007B00EF">
        <w:rPr>
          <w:rFonts w:asciiTheme="minorHAnsi" w:hAnsiTheme="minorHAnsi" w:cs="Arial"/>
          <w:b/>
          <w:bCs/>
          <w:sz w:val="22"/>
          <w:szCs w:val="22"/>
        </w:rPr>
        <w:t xml:space="preserve">ARTÍCULO 127 BIS </w:t>
      </w:r>
      <w:r w:rsidR="008A6270">
        <w:rPr>
          <w:rFonts w:asciiTheme="minorHAnsi" w:hAnsiTheme="minorHAnsi" w:cs="Arial"/>
          <w:b/>
          <w:bCs/>
          <w:sz w:val="22"/>
          <w:szCs w:val="22"/>
        </w:rPr>
        <w:t>B:</w:t>
      </w:r>
      <w:r>
        <w:rPr>
          <w:rFonts w:asciiTheme="minorHAnsi" w:hAnsiTheme="minorHAnsi" w:cs="Arial"/>
          <w:sz w:val="22"/>
          <w:szCs w:val="22"/>
        </w:rPr>
        <w:t xml:space="preserve"> </w:t>
      </w:r>
      <w:bookmarkEnd w:id="102"/>
      <w:r w:rsidR="008A6270">
        <w:rPr>
          <w:rFonts w:asciiTheme="minorHAnsi" w:hAnsiTheme="minorHAnsi" w:cs="Arial"/>
          <w:sz w:val="22"/>
          <w:szCs w:val="22"/>
        </w:rPr>
        <w:t xml:space="preserve">La identificación, evaluación, </w:t>
      </w:r>
      <w:r w:rsidR="00741E8B">
        <w:rPr>
          <w:rFonts w:asciiTheme="minorHAnsi" w:hAnsiTheme="minorHAnsi" w:cs="Arial"/>
          <w:sz w:val="22"/>
          <w:szCs w:val="22"/>
        </w:rPr>
        <w:t xml:space="preserve">medidas preventivas a aplicar, capacitación y vigilancia de los factores de riesgo relacionados con los trastornos músculo esqueléticos relacionados con el trabajo (TMERT), se regirá por las normas dispuestas en el Protocolo de </w:t>
      </w:r>
      <w:r w:rsidR="00741E8B" w:rsidRPr="00741E8B">
        <w:rPr>
          <w:rFonts w:asciiTheme="minorHAnsi" w:hAnsiTheme="minorHAnsi" w:cs="Arial"/>
          <w:sz w:val="22"/>
          <w:szCs w:val="22"/>
        </w:rPr>
        <w:t>Vigilancia Ocupacional por exposición a factores de riesgo de TMERT.</w:t>
      </w:r>
    </w:p>
    <w:p w14:paraId="592E958F" w14:textId="77777777" w:rsidR="008A6270" w:rsidRDefault="008A6270" w:rsidP="007B00EF">
      <w:pPr>
        <w:ind w:right="22"/>
        <w:jc w:val="both"/>
        <w:outlineLvl w:val="0"/>
        <w:rPr>
          <w:rFonts w:asciiTheme="minorHAnsi" w:hAnsiTheme="minorHAnsi" w:cs="Arial"/>
          <w:sz w:val="22"/>
          <w:szCs w:val="22"/>
        </w:rPr>
      </w:pPr>
    </w:p>
    <w:p w14:paraId="3AD936FA" w14:textId="7AE1A929" w:rsidR="00CD16FA" w:rsidRDefault="007B00EF" w:rsidP="00CD16FA">
      <w:pPr>
        <w:ind w:right="22"/>
        <w:jc w:val="both"/>
        <w:outlineLvl w:val="0"/>
        <w:rPr>
          <w:rFonts w:asciiTheme="minorHAnsi" w:hAnsiTheme="minorHAnsi" w:cs="Arial"/>
          <w:sz w:val="22"/>
          <w:szCs w:val="22"/>
        </w:rPr>
      </w:pPr>
      <w:r w:rsidRPr="00CD16FA">
        <w:rPr>
          <w:rFonts w:asciiTheme="minorHAnsi" w:hAnsiTheme="minorHAnsi" w:cs="Arial"/>
          <w:b/>
          <w:bCs/>
          <w:sz w:val="22"/>
          <w:szCs w:val="22"/>
        </w:rPr>
        <w:t xml:space="preserve">ARTÍCULO 127 BIS </w:t>
      </w:r>
      <w:r w:rsidR="00741E8B">
        <w:rPr>
          <w:rFonts w:asciiTheme="minorHAnsi" w:hAnsiTheme="minorHAnsi" w:cs="Arial"/>
          <w:b/>
          <w:bCs/>
          <w:sz w:val="22"/>
          <w:szCs w:val="22"/>
        </w:rPr>
        <w:t xml:space="preserve">C: </w:t>
      </w:r>
      <w:r w:rsidR="00CD16FA" w:rsidRPr="00CD16FA">
        <w:rPr>
          <w:rFonts w:asciiTheme="minorHAnsi" w:hAnsiTheme="minorHAnsi" w:cs="Arial"/>
          <w:sz w:val="22"/>
          <w:szCs w:val="22"/>
        </w:rPr>
        <w:t>Corresponde al empleador eliminar o</w:t>
      </w:r>
      <w:r w:rsidR="00CD16FA">
        <w:rPr>
          <w:rFonts w:asciiTheme="minorHAnsi" w:hAnsiTheme="minorHAnsi" w:cs="Arial"/>
          <w:sz w:val="22"/>
          <w:szCs w:val="22"/>
        </w:rPr>
        <w:t xml:space="preserve"> </w:t>
      </w:r>
      <w:r w:rsidR="00CD16FA" w:rsidRPr="00CD16FA">
        <w:rPr>
          <w:rFonts w:asciiTheme="minorHAnsi" w:hAnsiTheme="minorHAnsi" w:cs="Arial"/>
          <w:sz w:val="22"/>
          <w:szCs w:val="22"/>
        </w:rPr>
        <w:t>mitigar los riesgos detectados, para lo cual aplicará un</w:t>
      </w:r>
      <w:r w:rsidR="00CD16FA">
        <w:rPr>
          <w:rFonts w:asciiTheme="minorHAnsi" w:hAnsiTheme="minorHAnsi" w:cs="Arial"/>
          <w:sz w:val="22"/>
          <w:szCs w:val="22"/>
        </w:rPr>
        <w:t xml:space="preserve"> </w:t>
      </w:r>
      <w:r w:rsidR="00CD16FA" w:rsidRPr="00CD16FA">
        <w:rPr>
          <w:rFonts w:asciiTheme="minorHAnsi" w:hAnsiTheme="minorHAnsi" w:cs="Arial"/>
          <w:sz w:val="22"/>
          <w:szCs w:val="22"/>
        </w:rPr>
        <w:t>programa de control, el que elaborará utilizando para ello</w:t>
      </w:r>
      <w:r w:rsidR="00CD16FA">
        <w:rPr>
          <w:rFonts w:asciiTheme="minorHAnsi" w:hAnsiTheme="minorHAnsi" w:cs="Arial"/>
          <w:sz w:val="22"/>
          <w:szCs w:val="22"/>
        </w:rPr>
        <w:t xml:space="preserve"> </w:t>
      </w:r>
      <w:r w:rsidR="00CD16FA" w:rsidRPr="00CD16FA">
        <w:rPr>
          <w:rFonts w:asciiTheme="minorHAnsi" w:hAnsiTheme="minorHAnsi" w:cs="Arial"/>
          <w:sz w:val="22"/>
          <w:szCs w:val="22"/>
        </w:rPr>
        <w:t xml:space="preserve">la metodología señalada en la </w:t>
      </w:r>
      <w:r w:rsidR="00741E8B">
        <w:rPr>
          <w:rFonts w:asciiTheme="minorHAnsi" w:hAnsiTheme="minorHAnsi" w:cs="Arial"/>
          <w:sz w:val="22"/>
          <w:szCs w:val="22"/>
        </w:rPr>
        <w:t>el protocolo señalado en el artículo anterior, aprobado por el Ministerio de Salud.</w:t>
      </w:r>
    </w:p>
    <w:p w14:paraId="51829D60" w14:textId="77777777" w:rsidR="00CD16FA" w:rsidRDefault="00CD16FA" w:rsidP="00CD16FA">
      <w:pPr>
        <w:ind w:right="22"/>
        <w:jc w:val="both"/>
        <w:outlineLvl w:val="0"/>
        <w:rPr>
          <w:rFonts w:asciiTheme="minorHAnsi" w:hAnsiTheme="minorHAnsi" w:cs="Arial"/>
          <w:sz w:val="22"/>
          <w:szCs w:val="22"/>
        </w:rPr>
      </w:pPr>
    </w:p>
    <w:p w14:paraId="7EFEB3BA" w14:textId="77777777" w:rsidR="00621934" w:rsidRDefault="00621934" w:rsidP="007B00EF">
      <w:pPr>
        <w:ind w:right="22"/>
        <w:jc w:val="both"/>
        <w:outlineLvl w:val="0"/>
        <w:rPr>
          <w:rFonts w:asciiTheme="minorHAnsi" w:hAnsiTheme="minorHAnsi" w:cs="Arial"/>
          <w:sz w:val="22"/>
          <w:szCs w:val="22"/>
        </w:rPr>
      </w:pPr>
    </w:p>
    <w:p w14:paraId="4072BC4B" w14:textId="676E8889" w:rsidR="00CD16FA" w:rsidRPr="0044397B" w:rsidRDefault="0044397B" w:rsidP="0044397B">
      <w:pPr>
        <w:ind w:right="22"/>
        <w:jc w:val="center"/>
        <w:outlineLvl w:val="0"/>
        <w:rPr>
          <w:rFonts w:asciiTheme="minorHAnsi" w:hAnsiTheme="minorHAnsi" w:cs="Arial"/>
          <w:b/>
          <w:bCs/>
          <w:sz w:val="22"/>
          <w:szCs w:val="22"/>
        </w:rPr>
      </w:pPr>
      <w:r w:rsidRPr="0044397B">
        <w:rPr>
          <w:rFonts w:asciiTheme="minorHAnsi" w:hAnsiTheme="minorHAnsi" w:cs="Arial"/>
          <w:b/>
          <w:bCs/>
          <w:sz w:val="22"/>
          <w:szCs w:val="22"/>
        </w:rPr>
        <w:t>TÍTULO XIX BIS A DE LA HIPOBARIA INTERMITENTE CRÓNICA POR GRAN ALTITUD</w:t>
      </w:r>
    </w:p>
    <w:p w14:paraId="18641CF2" w14:textId="77777777" w:rsidR="00CD16FA" w:rsidRDefault="00CD16FA" w:rsidP="007B00EF">
      <w:pPr>
        <w:ind w:right="22"/>
        <w:jc w:val="both"/>
        <w:outlineLvl w:val="0"/>
        <w:rPr>
          <w:rFonts w:asciiTheme="minorHAnsi" w:hAnsiTheme="minorHAnsi" w:cs="Arial"/>
          <w:sz w:val="22"/>
          <w:szCs w:val="22"/>
        </w:rPr>
      </w:pPr>
    </w:p>
    <w:p w14:paraId="68ABAABE" w14:textId="144F51C8" w:rsidR="0044397B" w:rsidRPr="0044397B" w:rsidRDefault="0044397B" w:rsidP="0044397B">
      <w:pPr>
        <w:ind w:right="22"/>
        <w:jc w:val="both"/>
        <w:outlineLvl w:val="0"/>
        <w:rPr>
          <w:rFonts w:asciiTheme="minorHAnsi" w:hAnsiTheme="minorHAnsi" w:cs="Arial"/>
          <w:sz w:val="22"/>
          <w:szCs w:val="22"/>
        </w:rPr>
      </w:pPr>
      <w:r w:rsidRPr="006A574A">
        <w:rPr>
          <w:rFonts w:asciiTheme="minorHAnsi" w:hAnsiTheme="minorHAnsi" w:cs="Arial"/>
          <w:b/>
          <w:bCs/>
          <w:sz w:val="22"/>
          <w:szCs w:val="22"/>
        </w:rPr>
        <w:t>ARTÍCULO 127 BIS D:</w:t>
      </w:r>
      <w:r w:rsidRPr="0044397B">
        <w:rPr>
          <w:rFonts w:asciiTheme="minorHAnsi" w:hAnsiTheme="minorHAnsi" w:cs="Arial"/>
          <w:sz w:val="22"/>
          <w:szCs w:val="22"/>
        </w:rPr>
        <w:t xml:space="preserve"> Las disposiciones de este punto 10</w:t>
      </w:r>
      <w:r>
        <w:rPr>
          <w:rFonts w:asciiTheme="minorHAnsi" w:hAnsiTheme="minorHAnsi" w:cs="Arial"/>
          <w:sz w:val="22"/>
          <w:szCs w:val="22"/>
        </w:rPr>
        <w:t xml:space="preserve"> </w:t>
      </w:r>
      <w:r w:rsidRPr="0044397B">
        <w:rPr>
          <w:rFonts w:asciiTheme="minorHAnsi" w:hAnsiTheme="minorHAnsi" w:cs="Arial"/>
          <w:sz w:val="22"/>
          <w:szCs w:val="22"/>
        </w:rPr>
        <w:t>regulan el trabajo a gran altitud, en que los trabajadores</w:t>
      </w:r>
      <w:r>
        <w:rPr>
          <w:rFonts w:asciiTheme="minorHAnsi" w:hAnsiTheme="minorHAnsi" w:cs="Arial"/>
          <w:sz w:val="22"/>
          <w:szCs w:val="22"/>
        </w:rPr>
        <w:t xml:space="preserve"> </w:t>
      </w:r>
      <w:r w:rsidRPr="0044397B">
        <w:rPr>
          <w:rFonts w:asciiTheme="minorHAnsi" w:hAnsiTheme="minorHAnsi" w:cs="Arial"/>
          <w:sz w:val="22"/>
          <w:szCs w:val="22"/>
        </w:rPr>
        <w:t>son expuestos a hipobaria intermitente crónica y no se</w:t>
      </w:r>
      <w:r>
        <w:rPr>
          <w:rFonts w:asciiTheme="minorHAnsi" w:hAnsiTheme="minorHAnsi" w:cs="Arial"/>
          <w:sz w:val="22"/>
          <w:szCs w:val="22"/>
        </w:rPr>
        <w:t xml:space="preserve"> </w:t>
      </w:r>
      <w:r w:rsidRPr="0044397B">
        <w:rPr>
          <w:rFonts w:asciiTheme="minorHAnsi" w:hAnsiTheme="minorHAnsi" w:cs="Arial"/>
          <w:sz w:val="22"/>
          <w:szCs w:val="22"/>
        </w:rPr>
        <w:t>aplican al trabajo en extrema altitud.</w:t>
      </w:r>
    </w:p>
    <w:p w14:paraId="3314C157" w14:textId="18DC6C7D" w:rsidR="0044397B" w:rsidRPr="0044397B" w:rsidRDefault="0044397B" w:rsidP="0044397B">
      <w:pPr>
        <w:ind w:right="22"/>
        <w:jc w:val="both"/>
        <w:outlineLvl w:val="0"/>
        <w:rPr>
          <w:rFonts w:asciiTheme="minorHAnsi" w:hAnsiTheme="minorHAnsi" w:cs="Arial"/>
          <w:sz w:val="22"/>
          <w:szCs w:val="22"/>
        </w:rPr>
      </w:pPr>
      <w:r w:rsidRPr="0044397B">
        <w:rPr>
          <w:rFonts w:asciiTheme="minorHAnsi" w:hAnsiTheme="minorHAnsi" w:cs="Arial"/>
          <w:sz w:val="22"/>
          <w:szCs w:val="22"/>
        </w:rPr>
        <w:t>Sólo podrán efectuarse trabajos sobre los 5.500</w:t>
      </w:r>
      <w:r w:rsidR="006A574A">
        <w:rPr>
          <w:rFonts w:asciiTheme="minorHAnsi" w:hAnsiTheme="minorHAnsi" w:cs="Arial"/>
          <w:sz w:val="22"/>
          <w:szCs w:val="22"/>
        </w:rPr>
        <w:t xml:space="preserve"> </w:t>
      </w:r>
      <w:r w:rsidRPr="0044397B">
        <w:rPr>
          <w:rFonts w:asciiTheme="minorHAnsi" w:hAnsiTheme="minorHAnsi" w:cs="Arial"/>
          <w:sz w:val="22"/>
          <w:szCs w:val="22"/>
        </w:rPr>
        <w:t>metros sobre el nivel del mar, en adelante msnm, previa evaluación y autorización expresa y fundada de la</w:t>
      </w:r>
      <w:r w:rsidR="006A574A">
        <w:rPr>
          <w:rFonts w:asciiTheme="minorHAnsi" w:hAnsiTheme="minorHAnsi" w:cs="Arial"/>
          <w:sz w:val="22"/>
          <w:szCs w:val="22"/>
        </w:rPr>
        <w:t xml:space="preserve"> </w:t>
      </w:r>
      <w:r w:rsidRPr="0044397B">
        <w:rPr>
          <w:rFonts w:asciiTheme="minorHAnsi" w:hAnsiTheme="minorHAnsi" w:cs="Arial"/>
          <w:sz w:val="22"/>
          <w:szCs w:val="22"/>
        </w:rPr>
        <w:t>Autoridad Sanitaria, otorgada en conformidad con la Guía</w:t>
      </w:r>
      <w:r w:rsidR="006A574A">
        <w:rPr>
          <w:rFonts w:asciiTheme="minorHAnsi" w:hAnsiTheme="minorHAnsi" w:cs="Arial"/>
          <w:sz w:val="22"/>
          <w:szCs w:val="22"/>
        </w:rPr>
        <w:t xml:space="preserve"> </w:t>
      </w:r>
      <w:r w:rsidRPr="0044397B">
        <w:rPr>
          <w:rFonts w:asciiTheme="minorHAnsi" w:hAnsiTheme="minorHAnsi" w:cs="Arial"/>
          <w:sz w:val="22"/>
          <w:szCs w:val="22"/>
        </w:rPr>
        <w:t>Técnica sobre Exposición Ocupacional a Hipobaria</w:t>
      </w:r>
      <w:r w:rsidR="006A574A">
        <w:rPr>
          <w:rFonts w:asciiTheme="minorHAnsi" w:hAnsiTheme="minorHAnsi" w:cs="Arial"/>
          <w:sz w:val="22"/>
          <w:szCs w:val="22"/>
        </w:rPr>
        <w:t xml:space="preserve"> </w:t>
      </w:r>
      <w:r w:rsidRPr="0044397B">
        <w:rPr>
          <w:rFonts w:asciiTheme="minorHAnsi" w:hAnsiTheme="minorHAnsi" w:cs="Arial"/>
          <w:sz w:val="22"/>
          <w:szCs w:val="22"/>
        </w:rPr>
        <w:t>Intermitente Crónica por Gran Altitud, aprobada mediante</w:t>
      </w:r>
      <w:r w:rsidR="006A574A">
        <w:rPr>
          <w:rFonts w:asciiTheme="minorHAnsi" w:hAnsiTheme="minorHAnsi" w:cs="Arial"/>
          <w:sz w:val="22"/>
          <w:szCs w:val="22"/>
        </w:rPr>
        <w:t xml:space="preserve"> </w:t>
      </w:r>
      <w:r w:rsidRPr="0044397B">
        <w:rPr>
          <w:rFonts w:asciiTheme="minorHAnsi" w:hAnsiTheme="minorHAnsi" w:cs="Arial"/>
          <w:sz w:val="22"/>
          <w:szCs w:val="22"/>
        </w:rPr>
        <w:t>decreto del Ministerio de Salud, emitido bajo la fórmula</w:t>
      </w:r>
    </w:p>
    <w:p w14:paraId="330C4E0E" w14:textId="3E49E2D9" w:rsidR="00CD16FA" w:rsidRDefault="0044397B" w:rsidP="0044397B">
      <w:pPr>
        <w:ind w:right="22"/>
        <w:jc w:val="both"/>
        <w:outlineLvl w:val="0"/>
        <w:rPr>
          <w:rFonts w:asciiTheme="minorHAnsi" w:hAnsiTheme="minorHAnsi" w:cs="Arial"/>
          <w:sz w:val="22"/>
          <w:szCs w:val="22"/>
        </w:rPr>
      </w:pPr>
      <w:r w:rsidRPr="0044397B">
        <w:rPr>
          <w:rFonts w:asciiTheme="minorHAnsi" w:hAnsiTheme="minorHAnsi" w:cs="Arial"/>
          <w:sz w:val="22"/>
          <w:szCs w:val="22"/>
        </w:rPr>
        <w:t>"Por orden del Presidente de la República".</w:t>
      </w:r>
    </w:p>
    <w:p w14:paraId="00F51E5D" w14:textId="77777777" w:rsidR="00CD16FA" w:rsidRDefault="00CD16FA" w:rsidP="007B00EF">
      <w:pPr>
        <w:ind w:right="22"/>
        <w:jc w:val="both"/>
        <w:outlineLvl w:val="0"/>
        <w:rPr>
          <w:rFonts w:asciiTheme="minorHAnsi" w:hAnsiTheme="minorHAnsi" w:cs="Arial"/>
          <w:sz w:val="22"/>
          <w:szCs w:val="22"/>
        </w:rPr>
      </w:pPr>
    </w:p>
    <w:p w14:paraId="17D65407" w14:textId="3B8F4B5E" w:rsidR="006A574A" w:rsidRPr="006A574A" w:rsidRDefault="006A574A" w:rsidP="006A574A">
      <w:pPr>
        <w:ind w:right="22"/>
        <w:jc w:val="both"/>
        <w:outlineLvl w:val="0"/>
        <w:rPr>
          <w:rFonts w:asciiTheme="minorHAnsi" w:hAnsiTheme="minorHAnsi" w:cs="Arial"/>
          <w:sz w:val="22"/>
          <w:szCs w:val="22"/>
        </w:rPr>
      </w:pPr>
      <w:r w:rsidRPr="006A574A">
        <w:rPr>
          <w:rFonts w:asciiTheme="minorHAnsi" w:hAnsiTheme="minorHAnsi" w:cs="Arial"/>
          <w:b/>
          <w:bCs/>
          <w:sz w:val="22"/>
          <w:szCs w:val="22"/>
        </w:rPr>
        <w:t>ARTÍCULO 127 BIS E:</w:t>
      </w:r>
      <w:r>
        <w:rPr>
          <w:rFonts w:asciiTheme="minorHAnsi" w:hAnsiTheme="minorHAnsi" w:cs="Arial"/>
          <w:sz w:val="22"/>
          <w:szCs w:val="22"/>
        </w:rPr>
        <w:t xml:space="preserve">  </w:t>
      </w:r>
      <w:r w:rsidRPr="006A574A">
        <w:rPr>
          <w:rFonts w:asciiTheme="minorHAnsi" w:hAnsiTheme="minorHAnsi" w:cs="Arial"/>
          <w:sz w:val="22"/>
          <w:szCs w:val="22"/>
        </w:rPr>
        <w:t>Para los efectos de hipobaria</w:t>
      </w:r>
      <w:r>
        <w:rPr>
          <w:rFonts w:asciiTheme="minorHAnsi" w:hAnsiTheme="minorHAnsi" w:cs="Arial"/>
          <w:sz w:val="22"/>
          <w:szCs w:val="22"/>
        </w:rPr>
        <w:t xml:space="preserve"> </w:t>
      </w:r>
      <w:r w:rsidRPr="006A574A">
        <w:rPr>
          <w:rFonts w:asciiTheme="minorHAnsi" w:hAnsiTheme="minorHAnsi" w:cs="Arial"/>
          <w:sz w:val="22"/>
          <w:szCs w:val="22"/>
        </w:rPr>
        <w:t>intermitente crónica por gran altitud, las siguientes</w:t>
      </w:r>
      <w:r>
        <w:rPr>
          <w:rFonts w:asciiTheme="minorHAnsi" w:hAnsiTheme="minorHAnsi" w:cs="Arial"/>
          <w:sz w:val="22"/>
          <w:szCs w:val="22"/>
        </w:rPr>
        <w:t xml:space="preserve"> </w:t>
      </w:r>
      <w:r w:rsidRPr="006A574A">
        <w:rPr>
          <w:rFonts w:asciiTheme="minorHAnsi" w:hAnsiTheme="minorHAnsi" w:cs="Arial"/>
          <w:sz w:val="22"/>
          <w:szCs w:val="22"/>
        </w:rPr>
        <w:t>expresiones tendrán el significado que se indica:</w:t>
      </w:r>
    </w:p>
    <w:p w14:paraId="779B42F7" w14:textId="77777777" w:rsidR="006A574A" w:rsidRDefault="006A574A" w:rsidP="006A574A">
      <w:pPr>
        <w:ind w:right="22"/>
        <w:jc w:val="both"/>
        <w:outlineLvl w:val="0"/>
        <w:rPr>
          <w:rFonts w:asciiTheme="minorHAnsi" w:hAnsiTheme="minorHAnsi" w:cs="Arial"/>
          <w:sz w:val="22"/>
          <w:szCs w:val="22"/>
        </w:rPr>
      </w:pPr>
    </w:p>
    <w:p w14:paraId="7C43EEC1" w14:textId="44F73B33" w:rsidR="006A574A" w:rsidRPr="006A574A" w:rsidRDefault="006A574A" w:rsidP="006A574A">
      <w:pPr>
        <w:ind w:right="22"/>
        <w:jc w:val="both"/>
        <w:outlineLvl w:val="0"/>
        <w:rPr>
          <w:rFonts w:asciiTheme="minorHAnsi" w:hAnsiTheme="minorHAnsi" w:cs="Arial"/>
          <w:sz w:val="22"/>
          <w:szCs w:val="22"/>
        </w:rPr>
      </w:pPr>
      <w:r w:rsidRPr="006A574A">
        <w:rPr>
          <w:rFonts w:asciiTheme="minorHAnsi" w:hAnsiTheme="minorHAnsi" w:cs="Arial"/>
          <w:sz w:val="22"/>
          <w:szCs w:val="22"/>
        </w:rPr>
        <w:t>Aclimatación en altitud: procesos fisiológicos que se inician cuando una persona se expone a una disminución de</w:t>
      </w:r>
      <w:r>
        <w:rPr>
          <w:rFonts w:asciiTheme="minorHAnsi" w:hAnsiTheme="minorHAnsi" w:cs="Arial"/>
          <w:sz w:val="22"/>
          <w:szCs w:val="22"/>
        </w:rPr>
        <w:t xml:space="preserve"> </w:t>
      </w:r>
      <w:r w:rsidRPr="006A574A">
        <w:rPr>
          <w:rFonts w:asciiTheme="minorHAnsi" w:hAnsiTheme="minorHAnsi" w:cs="Arial"/>
          <w:sz w:val="22"/>
          <w:szCs w:val="22"/>
        </w:rPr>
        <w:t>la presión atmosférica, cuya principal acción es la</w:t>
      </w:r>
      <w:r>
        <w:rPr>
          <w:rFonts w:asciiTheme="minorHAnsi" w:hAnsiTheme="minorHAnsi" w:cs="Arial"/>
          <w:sz w:val="22"/>
          <w:szCs w:val="22"/>
        </w:rPr>
        <w:t xml:space="preserve"> </w:t>
      </w:r>
      <w:r w:rsidRPr="006A574A">
        <w:rPr>
          <w:rFonts w:asciiTheme="minorHAnsi" w:hAnsiTheme="minorHAnsi" w:cs="Arial"/>
          <w:sz w:val="22"/>
          <w:szCs w:val="22"/>
        </w:rPr>
        <w:t>disminución de la disponibilidad de oxígeno inspirado, lo</w:t>
      </w:r>
      <w:r>
        <w:rPr>
          <w:rFonts w:asciiTheme="minorHAnsi" w:hAnsiTheme="minorHAnsi" w:cs="Arial"/>
          <w:sz w:val="22"/>
          <w:szCs w:val="22"/>
        </w:rPr>
        <w:t xml:space="preserve"> </w:t>
      </w:r>
      <w:r w:rsidRPr="006A574A">
        <w:rPr>
          <w:rFonts w:asciiTheme="minorHAnsi" w:hAnsiTheme="minorHAnsi" w:cs="Arial"/>
          <w:sz w:val="22"/>
          <w:szCs w:val="22"/>
        </w:rPr>
        <w:t>que puede durar semanas o meses, ellos tienen la finalidad</w:t>
      </w:r>
      <w:r>
        <w:rPr>
          <w:rFonts w:asciiTheme="minorHAnsi" w:hAnsiTheme="minorHAnsi" w:cs="Arial"/>
          <w:sz w:val="22"/>
          <w:szCs w:val="22"/>
        </w:rPr>
        <w:t xml:space="preserve"> </w:t>
      </w:r>
      <w:r w:rsidRPr="006A574A">
        <w:rPr>
          <w:rFonts w:asciiTheme="minorHAnsi" w:hAnsiTheme="minorHAnsi" w:cs="Arial"/>
          <w:sz w:val="22"/>
          <w:szCs w:val="22"/>
        </w:rPr>
        <w:t>de mitigar el efecto de la caída del aporte del oxígeno a</w:t>
      </w:r>
      <w:r>
        <w:rPr>
          <w:rFonts w:asciiTheme="minorHAnsi" w:hAnsiTheme="minorHAnsi" w:cs="Arial"/>
          <w:sz w:val="22"/>
          <w:szCs w:val="22"/>
        </w:rPr>
        <w:t xml:space="preserve"> </w:t>
      </w:r>
      <w:r w:rsidRPr="006A574A">
        <w:rPr>
          <w:rFonts w:asciiTheme="minorHAnsi" w:hAnsiTheme="minorHAnsi" w:cs="Arial"/>
          <w:sz w:val="22"/>
          <w:szCs w:val="22"/>
        </w:rPr>
        <w:t>nivel celular y mejorar la capacidad del organismo a tolerar</w:t>
      </w:r>
      <w:r>
        <w:rPr>
          <w:rFonts w:asciiTheme="minorHAnsi" w:hAnsiTheme="minorHAnsi" w:cs="Arial"/>
          <w:sz w:val="22"/>
          <w:szCs w:val="22"/>
        </w:rPr>
        <w:t xml:space="preserve"> </w:t>
      </w:r>
      <w:r w:rsidRPr="006A574A">
        <w:rPr>
          <w:rFonts w:asciiTheme="minorHAnsi" w:hAnsiTheme="minorHAnsi" w:cs="Arial"/>
          <w:sz w:val="22"/>
          <w:szCs w:val="22"/>
        </w:rPr>
        <w:t>la gran altitud, y comprenden:</w:t>
      </w:r>
    </w:p>
    <w:p w14:paraId="049BBBB8" w14:textId="032B09F8" w:rsidR="006A574A" w:rsidRPr="006A574A" w:rsidRDefault="006A574A" w:rsidP="006A574A">
      <w:pPr>
        <w:ind w:right="22"/>
        <w:jc w:val="both"/>
        <w:outlineLvl w:val="0"/>
        <w:rPr>
          <w:rFonts w:asciiTheme="minorHAnsi" w:hAnsiTheme="minorHAnsi" w:cs="Arial"/>
          <w:sz w:val="22"/>
          <w:szCs w:val="22"/>
        </w:rPr>
      </w:pPr>
      <w:r w:rsidRPr="006A574A">
        <w:rPr>
          <w:rFonts w:asciiTheme="minorHAnsi" w:hAnsiTheme="minorHAnsi" w:cs="Arial"/>
          <w:sz w:val="22"/>
          <w:szCs w:val="22"/>
        </w:rPr>
        <w:t>* Acomodación, como la primera fase de respuesta del</w:t>
      </w:r>
      <w:r>
        <w:rPr>
          <w:rFonts w:asciiTheme="minorHAnsi" w:hAnsiTheme="minorHAnsi" w:cs="Arial"/>
          <w:sz w:val="22"/>
          <w:szCs w:val="22"/>
        </w:rPr>
        <w:t xml:space="preserve"> </w:t>
      </w:r>
      <w:r w:rsidRPr="006A574A">
        <w:rPr>
          <w:rFonts w:asciiTheme="minorHAnsi" w:hAnsiTheme="minorHAnsi" w:cs="Arial"/>
          <w:sz w:val="22"/>
          <w:szCs w:val="22"/>
        </w:rPr>
        <w:t>organismo en forma inmediata frente a la hipoxia, que podrá</w:t>
      </w:r>
      <w:r>
        <w:rPr>
          <w:rFonts w:asciiTheme="minorHAnsi" w:hAnsiTheme="minorHAnsi" w:cs="Arial"/>
          <w:sz w:val="22"/>
          <w:szCs w:val="22"/>
        </w:rPr>
        <w:t xml:space="preserve"> </w:t>
      </w:r>
      <w:r w:rsidRPr="006A574A">
        <w:rPr>
          <w:rFonts w:asciiTheme="minorHAnsi" w:hAnsiTheme="minorHAnsi" w:cs="Arial"/>
          <w:sz w:val="22"/>
          <w:szCs w:val="22"/>
        </w:rPr>
        <w:t>ser leve o marcada dependiendo del grado y causa de la</w:t>
      </w:r>
      <w:r>
        <w:rPr>
          <w:rFonts w:asciiTheme="minorHAnsi" w:hAnsiTheme="minorHAnsi" w:cs="Arial"/>
          <w:sz w:val="22"/>
          <w:szCs w:val="22"/>
        </w:rPr>
        <w:t xml:space="preserve"> </w:t>
      </w:r>
      <w:r w:rsidRPr="006A574A">
        <w:rPr>
          <w:rFonts w:asciiTheme="minorHAnsi" w:hAnsiTheme="minorHAnsi" w:cs="Arial"/>
          <w:sz w:val="22"/>
          <w:szCs w:val="22"/>
        </w:rPr>
        <w:t>hipoxia. Los mecanismos son: la hiperventilación y un</w:t>
      </w:r>
      <w:r>
        <w:rPr>
          <w:rFonts w:asciiTheme="minorHAnsi" w:hAnsiTheme="minorHAnsi" w:cs="Arial"/>
          <w:sz w:val="22"/>
          <w:szCs w:val="22"/>
        </w:rPr>
        <w:t xml:space="preserve"> </w:t>
      </w:r>
      <w:r w:rsidRPr="006A574A">
        <w:rPr>
          <w:rFonts w:asciiTheme="minorHAnsi" w:hAnsiTheme="minorHAnsi" w:cs="Arial"/>
          <w:sz w:val="22"/>
          <w:szCs w:val="22"/>
        </w:rPr>
        <w:t>aumento de la frecuencia cardíaca.</w:t>
      </w:r>
    </w:p>
    <w:p w14:paraId="1AC9493A" w14:textId="3404EA8B" w:rsidR="006A574A" w:rsidRPr="006A574A" w:rsidRDefault="006A574A" w:rsidP="006A574A">
      <w:pPr>
        <w:ind w:right="22"/>
        <w:jc w:val="both"/>
        <w:outlineLvl w:val="0"/>
        <w:rPr>
          <w:rFonts w:asciiTheme="minorHAnsi" w:hAnsiTheme="minorHAnsi" w:cs="Arial"/>
          <w:sz w:val="22"/>
          <w:szCs w:val="22"/>
        </w:rPr>
      </w:pPr>
      <w:r w:rsidRPr="006A574A">
        <w:rPr>
          <w:rFonts w:asciiTheme="minorHAnsi" w:hAnsiTheme="minorHAnsi" w:cs="Arial"/>
          <w:sz w:val="22"/>
          <w:szCs w:val="22"/>
        </w:rPr>
        <w:t>* Aclimatación adquirida, la que ocurre en personas</w:t>
      </w:r>
      <w:r>
        <w:rPr>
          <w:rFonts w:asciiTheme="minorHAnsi" w:hAnsiTheme="minorHAnsi" w:cs="Arial"/>
          <w:sz w:val="22"/>
          <w:szCs w:val="22"/>
        </w:rPr>
        <w:t xml:space="preserve"> </w:t>
      </w:r>
      <w:r w:rsidRPr="006A574A">
        <w:rPr>
          <w:rFonts w:asciiTheme="minorHAnsi" w:hAnsiTheme="minorHAnsi" w:cs="Arial"/>
          <w:sz w:val="22"/>
          <w:szCs w:val="22"/>
        </w:rPr>
        <w:t>que habitan a baja altitud y trabajan sobre los 3.000 metros</w:t>
      </w:r>
      <w:r>
        <w:rPr>
          <w:rFonts w:asciiTheme="minorHAnsi" w:hAnsiTheme="minorHAnsi" w:cs="Arial"/>
          <w:sz w:val="22"/>
          <w:szCs w:val="22"/>
        </w:rPr>
        <w:t xml:space="preserve"> </w:t>
      </w:r>
      <w:r w:rsidRPr="006A574A">
        <w:rPr>
          <w:rFonts w:asciiTheme="minorHAnsi" w:hAnsiTheme="minorHAnsi" w:cs="Arial"/>
          <w:sz w:val="22"/>
          <w:szCs w:val="22"/>
        </w:rPr>
        <w:t>sobre el nivel del mar y pasan semanas o meses en la altura.</w:t>
      </w:r>
      <w:r>
        <w:rPr>
          <w:rFonts w:asciiTheme="minorHAnsi" w:hAnsiTheme="minorHAnsi" w:cs="Arial"/>
          <w:sz w:val="22"/>
          <w:szCs w:val="22"/>
        </w:rPr>
        <w:t xml:space="preserve"> </w:t>
      </w:r>
      <w:r w:rsidRPr="006A574A">
        <w:rPr>
          <w:rFonts w:asciiTheme="minorHAnsi" w:hAnsiTheme="minorHAnsi" w:cs="Arial"/>
          <w:sz w:val="22"/>
          <w:szCs w:val="22"/>
        </w:rPr>
        <w:t>Es la forma más común de aclimatación.</w:t>
      </w:r>
    </w:p>
    <w:p w14:paraId="470F09EF" w14:textId="5A64673E" w:rsidR="006A574A" w:rsidRPr="006A574A" w:rsidRDefault="006A574A" w:rsidP="006A574A">
      <w:pPr>
        <w:ind w:right="22"/>
        <w:jc w:val="both"/>
        <w:outlineLvl w:val="0"/>
        <w:rPr>
          <w:rFonts w:asciiTheme="minorHAnsi" w:hAnsiTheme="minorHAnsi" w:cs="Arial"/>
          <w:sz w:val="22"/>
          <w:szCs w:val="22"/>
        </w:rPr>
      </w:pPr>
      <w:r w:rsidRPr="006A574A">
        <w:rPr>
          <w:rFonts w:asciiTheme="minorHAnsi" w:hAnsiTheme="minorHAnsi" w:cs="Arial"/>
          <w:sz w:val="22"/>
          <w:szCs w:val="22"/>
        </w:rPr>
        <w:t>* Aclimatación natural o adaptación, es la alcanzada</w:t>
      </w:r>
      <w:r>
        <w:rPr>
          <w:rFonts w:asciiTheme="minorHAnsi" w:hAnsiTheme="minorHAnsi" w:cs="Arial"/>
          <w:sz w:val="22"/>
          <w:szCs w:val="22"/>
        </w:rPr>
        <w:t xml:space="preserve"> </w:t>
      </w:r>
      <w:r w:rsidRPr="006A574A">
        <w:rPr>
          <w:rFonts w:asciiTheme="minorHAnsi" w:hAnsiTheme="minorHAnsi" w:cs="Arial"/>
          <w:sz w:val="22"/>
          <w:szCs w:val="22"/>
        </w:rPr>
        <w:t xml:space="preserve">por personas que nacen y/o se desarrollan en </w:t>
      </w:r>
      <w:r>
        <w:rPr>
          <w:rFonts w:asciiTheme="minorHAnsi" w:hAnsiTheme="minorHAnsi" w:cs="Arial"/>
          <w:sz w:val="22"/>
          <w:szCs w:val="22"/>
        </w:rPr>
        <w:t xml:space="preserve"> </w:t>
      </w:r>
      <w:r w:rsidRPr="006A574A">
        <w:rPr>
          <w:rFonts w:asciiTheme="minorHAnsi" w:hAnsiTheme="minorHAnsi" w:cs="Arial"/>
          <w:sz w:val="22"/>
          <w:szCs w:val="22"/>
        </w:rPr>
        <w:t>la infancia y</w:t>
      </w:r>
      <w:r>
        <w:rPr>
          <w:rFonts w:asciiTheme="minorHAnsi" w:hAnsiTheme="minorHAnsi" w:cs="Arial"/>
          <w:sz w:val="22"/>
          <w:szCs w:val="22"/>
        </w:rPr>
        <w:t xml:space="preserve"> </w:t>
      </w:r>
      <w:r w:rsidRPr="006A574A">
        <w:rPr>
          <w:rFonts w:asciiTheme="minorHAnsi" w:hAnsiTheme="minorHAnsi" w:cs="Arial"/>
          <w:sz w:val="22"/>
          <w:szCs w:val="22"/>
        </w:rPr>
        <w:t>adolescencia en altitud, como resultado de una exposición</w:t>
      </w:r>
      <w:r>
        <w:rPr>
          <w:rFonts w:asciiTheme="minorHAnsi" w:hAnsiTheme="minorHAnsi" w:cs="Arial"/>
          <w:sz w:val="22"/>
          <w:szCs w:val="22"/>
        </w:rPr>
        <w:t xml:space="preserve"> </w:t>
      </w:r>
      <w:r w:rsidRPr="006A574A">
        <w:rPr>
          <w:rFonts w:asciiTheme="minorHAnsi" w:hAnsiTheme="minorHAnsi" w:cs="Arial"/>
          <w:sz w:val="22"/>
          <w:szCs w:val="22"/>
        </w:rPr>
        <w:t>prolongada, permitiéndole la sobrevida y la mantención de</w:t>
      </w:r>
      <w:r>
        <w:rPr>
          <w:rFonts w:asciiTheme="minorHAnsi" w:hAnsiTheme="minorHAnsi" w:cs="Arial"/>
          <w:sz w:val="22"/>
          <w:szCs w:val="22"/>
        </w:rPr>
        <w:t xml:space="preserve"> </w:t>
      </w:r>
      <w:r w:rsidRPr="006A574A">
        <w:rPr>
          <w:rFonts w:asciiTheme="minorHAnsi" w:hAnsiTheme="minorHAnsi" w:cs="Arial"/>
          <w:sz w:val="22"/>
          <w:szCs w:val="22"/>
        </w:rPr>
        <w:t>la actividad fisiológica en el medio en que habita.</w:t>
      </w:r>
    </w:p>
    <w:p w14:paraId="2F859BA1" w14:textId="77777777" w:rsidR="006A574A" w:rsidRDefault="006A574A" w:rsidP="006A574A">
      <w:pPr>
        <w:ind w:right="22"/>
        <w:jc w:val="both"/>
        <w:outlineLvl w:val="0"/>
        <w:rPr>
          <w:rFonts w:asciiTheme="minorHAnsi" w:hAnsiTheme="minorHAnsi" w:cs="Arial"/>
          <w:sz w:val="22"/>
          <w:szCs w:val="22"/>
        </w:rPr>
      </w:pPr>
    </w:p>
    <w:p w14:paraId="5074BF13" w14:textId="7D624B78" w:rsidR="006A574A" w:rsidRPr="006A574A" w:rsidRDefault="006A574A" w:rsidP="006A574A">
      <w:pPr>
        <w:ind w:right="22"/>
        <w:jc w:val="both"/>
        <w:outlineLvl w:val="0"/>
        <w:rPr>
          <w:rFonts w:asciiTheme="minorHAnsi" w:hAnsiTheme="minorHAnsi" w:cs="Arial"/>
          <w:sz w:val="22"/>
          <w:szCs w:val="22"/>
        </w:rPr>
      </w:pPr>
      <w:r w:rsidRPr="006A574A">
        <w:rPr>
          <w:rFonts w:asciiTheme="minorHAnsi" w:hAnsiTheme="minorHAnsi" w:cs="Arial"/>
          <w:sz w:val="22"/>
          <w:szCs w:val="22"/>
        </w:rPr>
        <w:t>Altitud: altura geográfica expresada en metros sobre</w:t>
      </w:r>
      <w:r>
        <w:rPr>
          <w:rFonts w:asciiTheme="minorHAnsi" w:hAnsiTheme="minorHAnsi" w:cs="Arial"/>
          <w:sz w:val="22"/>
          <w:szCs w:val="22"/>
        </w:rPr>
        <w:t xml:space="preserve"> </w:t>
      </w:r>
      <w:r w:rsidRPr="006A574A">
        <w:rPr>
          <w:rFonts w:asciiTheme="minorHAnsi" w:hAnsiTheme="minorHAnsi" w:cs="Arial"/>
          <w:sz w:val="22"/>
          <w:szCs w:val="22"/>
        </w:rPr>
        <w:t>el nivel del mar (msnm); distinguiéndose:</w:t>
      </w:r>
    </w:p>
    <w:p w14:paraId="1C6292E1" w14:textId="77777777" w:rsidR="006A574A" w:rsidRDefault="006A574A" w:rsidP="006A574A">
      <w:pPr>
        <w:ind w:right="22"/>
        <w:jc w:val="both"/>
        <w:outlineLvl w:val="0"/>
        <w:rPr>
          <w:rFonts w:asciiTheme="minorHAnsi" w:hAnsiTheme="minorHAnsi" w:cs="Arial"/>
          <w:sz w:val="22"/>
          <w:szCs w:val="22"/>
        </w:rPr>
      </w:pPr>
    </w:p>
    <w:p w14:paraId="04AFF711" w14:textId="662ECBF3" w:rsidR="006A574A" w:rsidRPr="006A574A" w:rsidRDefault="006A574A" w:rsidP="006A574A">
      <w:pPr>
        <w:pStyle w:val="Prrafodelista"/>
        <w:numPr>
          <w:ilvl w:val="0"/>
          <w:numId w:val="37"/>
        </w:numPr>
        <w:ind w:right="22"/>
        <w:jc w:val="both"/>
        <w:outlineLvl w:val="0"/>
        <w:rPr>
          <w:rFonts w:asciiTheme="minorHAnsi" w:hAnsiTheme="minorHAnsi" w:cs="Arial"/>
          <w:sz w:val="22"/>
          <w:szCs w:val="22"/>
        </w:rPr>
      </w:pPr>
      <w:r w:rsidRPr="006A574A">
        <w:rPr>
          <w:rFonts w:asciiTheme="minorHAnsi" w:hAnsiTheme="minorHAnsi" w:cs="Arial"/>
          <w:sz w:val="22"/>
          <w:szCs w:val="22"/>
        </w:rPr>
        <w:t>Gran altitud: Altura geográfica igual o superior a los 3.000 msnm e inferior a 5.500 msnm, en donde la mayoría de los individuos tiene cambios fisiológicos, anatómicos y bioquímicos reversibles; y</w:t>
      </w:r>
    </w:p>
    <w:p w14:paraId="5701B9C3" w14:textId="25B5F0BE" w:rsidR="006A574A" w:rsidRPr="006A574A" w:rsidRDefault="006A574A" w:rsidP="006A574A">
      <w:pPr>
        <w:pStyle w:val="Prrafodelista"/>
        <w:numPr>
          <w:ilvl w:val="0"/>
          <w:numId w:val="37"/>
        </w:numPr>
        <w:ind w:right="22"/>
        <w:jc w:val="both"/>
        <w:outlineLvl w:val="0"/>
        <w:rPr>
          <w:rFonts w:asciiTheme="minorHAnsi" w:hAnsiTheme="minorHAnsi" w:cs="Arial"/>
          <w:sz w:val="22"/>
          <w:szCs w:val="22"/>
        </w:rPr>
      </w:pPr>
      <w:r w:rsidRPr="006A574A">
        <w:rPr>
          <w:rFonts w:asciiTheme="minorHAnsi" w:hAnsiTheme="minorHAnsi" w:cs="Arial"/>
          <w:sz w:val="22"/>
          <w:szCs w:val="22"/>
        </w:rPr>
        <w:t>Extrema altitud: Altura geográfica igual o superior a 5.500 msnm, en donde el ser humano no es capaz de aclimatarse, pero puede permanecer períodos cortos de tiempo con riesgo elevado para su salud.</w:t>
      </w:r>
    </w:p>
    <w:p w14:paraId="43D25F31" w14:textId="77777777" w:rsidR="006A574A" w:rsidRPr="006A574A" w:rsidRDefault="006A574A" w:rsidP="006A574A">
      <w:pPr>
        <w:ind w:right="22"/>
        <w:jc w:val="both"/>
        <w:outlineLvl w:val="0"/>
        <w:rPr>
          <w:rFonts w:asciiTheme="minorHAnsi" w:hAnsiTheme="minorHAnsi" w:cs="Arial"/>
          <w:sz w:val="22"/>
          <w:szCs w:val="22"/>
        </w:rPr>
      </w:pPr>
    </w:p>
    <w:p w14:paraId="1435B762" w14:textId="66EBC159" w:rsidR="006A574A" w:rsidRPr="006A574A" w:rsidRDefault="006A574A" w:rsidP="006A574A">
      <w:pPr>
        <w:ind w:right="22"/>
        <w:jc w:val="both"/>
        <w:outlineLvl w:val="0"/>
        <w:rPr>
          <w:rFonts w:asciiTheme="minorHAnsi" w:hAnsiTheme="minorHAnsi" w:cs="Arial"/>
          <w:sz w:val="22"/>
          <w:szCs w:val="22"/>
        </w:rPr>
      </w:pPr>
      <w:r w:rsidRPr="006A574A">
        <w:rPr>
          <w:rFonts w:asciiTheme="minorHAnsi" w:hAnsiTheme="minorHAnsi" w:cs="Arial"/>
          <w:sz w:val="22"/>
          <w:szCs w:val="22"/>
        </w:rPr>
        <w:t>Exposición a hipobaria intermitente crónica:</w:t>
      </w:r>
      <w:r>
        <w:rPr>
          <w:rFonts w:asciiTheme="minorHAnsi" w:hAnsiTheme="minorHAnsi" w:cs="Arial"/>
          <w:sz w:val="22"/>
          <w:szCs w:val="22"/>
        </w:rPr>
        <w:t xml:space="preserve"> </w:t>
      </w:r>
      <w:r w:rsidRPr="006A574A">
        <w:rPr>
          <w:rFonts w:asciiTheme="minorHAnsi" w:hAnsiTheme="minorHAnsi" w:cs="Arial"/>
          <w:sz w:val="22"/>
          <w:szCs w:val="22"/>
        </w:rPr>
        <w:t>Exposición discontinua de los trabajadores a gran altitud</w:t>
      </w:r>
      <w:r>
        <w:rPr>
          <w:rFonts w:asciiTheme="minorHAnsi" w:hAnsiTheme="minorHAnsi" w:cs="Arial"/>
          <w:sz w:val="22"/>
          <w:szCs w:val="22"/>
        </w:rPr>
        <w:t xml:space="preserve"> </w:t>
      </w:r>
      <w:r w:rsidRPr="006A574A">
        <w:rPr>
          <w:rFonts w:asciiTheme="minorHAnsi" w:hAnsiTheme="minorHAnsi" w:cs="Arial"/>
          <w:sz w:val="22"/>
          <w:szCs w:val="22"/>
        </w:rPr>
        <w:t>por motivos laborales por más de 6 meses, con una</w:t>
      </w:r>
      <w:r>
        <w:rPr>
          <w:rFonts w:asciiTheme="minorHAnsi" w:hAnsiTheme="minorHAnsi" w:cs="Arial"/>
          <w:sz w:val="22"/>
          <w:szCs w:val="22"/>
        </w:rPr>
        <w:t xml:space="preserve"> </w:t>
      </w:r>
      <w:r w:rsidRPr="006A574A">
        <w:rPr>
          <w:rFonts w:asciiTheme="minorHAnsi" w:hAnsiTheme="minorHAnsi" w:cs="Arial"/>
          <w:sz w:val="22"/>
          <w:szCs w:val="22"/>
        </w:rPr>
        <w:t>permanencia mínima del 30% de ese tiempo en sistemas de</w:t>
      </w:r>
      <w:r>
        <w:rPr>
          <w:rFonts w:asciiTheme="minorHAnsi" w:hAnsiTheme="minorHAnsi" w:cs="Arial"/>
          <w:sz w:val="22"/>
          <w:szCs w:val="22"/>
        </w:rPr>
        <w:t xml:space="preserve"> </w:t>
      </w:r>
      <w:r w:rsidRPr="006A574A">
        <w:rPr>
          <w:rFonts w:asciiTheme="minorHAnsi" w:hAnsiTheme="minorHAnsi" w:cs="Arial"/>
          <w:sz w:val="22"/>
          <w:szCs w:val="22"/>
        </w:rPr>
        <w:t>turnos rotativos en gran altitud y descanso a baja altitud.</w:t>
      </w:r>
    </w:p>
    <w:p w14:paraId="7511F8A4" w14:textId="77777777" w:rsidR="006A574A" w:rsidRDefault="006A574A" w:rsidP="006A574A">
      <w:pPr>
        <w:ind w:right="22"/>
        <w:jc w:val="both"/>
        <w:outlineLvl w:val="0"/>
        <w:rPr>
          <w:rFonts w:asciiTheme="minorHAnsi" w:hAnsiTheme="minorHAnsi" w:cs="Arial"/>
          <w:sz w:val="22"/>
          <w:szCs w:val="22"/>
        </w:rPr>
      </w:pPr>
    </w:p>
    <w:p w14:paraId="01EC9CE1" w14:textId="4AC14F74" w:rsidR="00CD16FA" w:rsidRDefault="006A574A" w:rsidP="006A574A">
      <w:pPr>
        <w:ind w:right="22"/>
        <w:jc w:val="both"/>
        <w:outlineLvl w:val="0"/>
        <w:rPr>
          <w:rFonts w:asciiTheme="minorHAnsi" w:hAnsiTheme="minorHAnsi" w:cs="Arial"/>
          <w:sz w:val="22"/>
          <w:szCs w:val="22"/>
        </w:rPr>
      </w:pPr>
      <w:r w:rsidRPr="006A574A">
        <w:rPr>
          <w:rFonts w:asciiTheme="minorHAnsi" w:hAnsiTheme="minorHAnsi" w:cs="Arial"/>
          <w:sz w:val="22"/>
          <w:szCs w:val="22"/>
        </w:rPr>
        <w:t>Hipobaria: Disminución de la presión barométrica con</w:t>
      </w:r>
      <w:r>
        <w:rPr>
          <w:rFonts w:asciiTheme="minorHAnsi" w:hAnsiTheme="minorHAnsi" w:cs="Arial"/>
          <w:sz w:val="22"/>
          <w:szCs w:val="22"/>
        </w:rPr>
        <w:t xml:space="preserve"> </w:t>
      </w:r>
      <w:r w:rsidRPr="006A574A">
        <w:rPr>
          <w:rFonts w:asciiTheme="minorHAnsi" w:hAnsiTheme="minorHAnsi" w:cs="Arial"/>
          <w:sz w:val="22"/>
          <w:szCs w:val="22"/>
        </w:rPr>
        <w:t>respecto al nivel del mar.</w:t>
      </w:r>
    </w:p>
    <w:p w14:paraId="4381FEB1" w14:textId="77777777" w:rsidR="007B00EF" w:rsidRDefault="007B00EF" w:rsidP="007B00EF">
      <w:pPr>
        <w:ind w:right="22"/>
        <w:jc w:val="both"/>
        <w:outlineLvl w:val="0"/>
        <w:rPr>
          <w:rFonts w:asciiTheme="minorHAnsi" w:hAnsiTheme="minorHAnsi" w:cs="Arial"/>
          <w:sz w:val="22"/>
          <w:szCs w:val="22"/>
        </w:rPr>
      </w:pPr>
    </w:p>
    <w:p w14:paraId="00CE4A61" w14:textId="35799B24" w:rsidR="006A574A" w:rsidRPr="006A574A" w:rsidRDefault="006A574A" w:rsidP="00621934">
      <w:pPr>
        <w:ind w:right="22"/>
        <w:jc w:val="both"/>
        <w:outlineLvl w:val="0"/>
        <w:rPr>
          <w:rFonts w:asciiTheme="minorHAnsi" w:hAnsiTheme="minorHAnsi" w:cs="Arial"/>
          <w:sz w:val="22"/>
          <w:szCs w:val="22"/>
        </w:rPr>
      </w:pPr>
      <w:bookmarkStart w:id="103" w:name="TITULOXXII"/>
      <w:bookmarkEnd w:id="103"/>
      <w:r w:rsidRPr="006A574A">
        <w:rPr>
          <w:rFonts w:asciiTheme="minorHAnsi" w:hAnsiTheme="minorHAnsi" w:cs="Arial"/>
          <w:b/>
          <w:bCs/>
          <w:sz w:val="22"/>
          <w:szCs w:val="22"/>
        </w:rPr>
        <w:t>ARTÍCULO 127 BIS F:</w:t>
      </w:r>
      <w:r w:rsidRPr="006A574A">
        <w:rPr>
          <w:rFonts w:asciiTheme="minorHAnsi" w:hAnsiTheme="minorHAnsi" w:cs="Arial"/>
          <w:sz w:val="22"/>
          <w:szCs w:val="22"/>
        </w:rPr>
        <w:t xml:space="preserve"> Las empresas o faenas que tengan</w:t>
      </w:r>
      <w:r>
        <w:rPr>
          <w:rFonts w:asciiTheme="minorHAnsi" w:hAnsiTheme="minorHAnsi" w:cs="Arial"/>
          <w:sz w:val="22"/>
          <w:szCs w:val="22"/>
        </w:rPr>
        <w:t xml:space="preserve"> </w:t>
      </w:r>
      <w:r w:rsidRPr="006A574A">
        <w:rPr>
          <w:rFonts w:asciiTheme="minorHAnsi" w:hAnsiTheme="minorHAnsi" w:cs="Arial"/>
          <w:sz w:val="22"/>
          <w:szCs w:val="22"/>
        </w:rPr>
        <w:t>trabajadores expuestos a hipobaria intermitente crónica por</w:t>
      </w:r>
      <w:r>
        <w:rPr>
          <w:rFonts w:asciiTheme="minorHAnsi" w:hAnsiTheme="minorHAnsi" w:cs="Arial"/>
          <w:sz w:val="22"/>
          <w:szCs w:val="22"/>
        </w:rPr>
        <w:t xml:space="preserve"> </w:t>
      </w:r>
      <w:r w:rsidRPr="006A574A">
        <w:rPr>
          <w:rFonts w:asciiTheme="minorHAnsi" w:hAnsiTheme="minorHAnsi" w:cs="Arial"/>
          <w:sz w:val="22"/>
          <w:szCs w:val="22"/>
        </w:rPr>
        <w:t>gran altitud, deberán realizar prevención del riesgo,</w:t>
      </w:r>
      <w:r>
        <w:rPr>
          <w:rFonts w:asciiTheme="minorHAnsi" w:hAnsiTheme="minorHAnsi" w:cs="Arial"/>
          <w:sz w:val="22"/>
          <w:szCs w:val="22"/>
        </w:rPr>
        <w:t xml:space="preserve"> </w:t>
      </w:r>
      <w:r w:rsidRPr="006A574A">
        <w:rPr>
          <w:rFonts w:asciiTheme="minorHAnsi" w:hAnsiTheme="minorHAnsi" w:cs="Arial"/>
          <w:sz w:val="22"/>
          <w:szCs w:val="22"/>
        </w:rPr>
        <w:t>adoptando las siguientes medidas:</w:t>
      </w:r>
    </w:p>
    <w:p w14:paraId="2CB740C8" w14:textId="5959F6A4" w:rsidR="006A574A" w:rsidRPr="006A574A" w:rsidRDefault="006A574A" w:rsidP="00621934">
      <w:pPr>
        <w:ind w:right="22"/>
        <w:jc w:val="both"/>
        <w:outlineLvl w:val="0"/>
        <w:rPr>
          <w:rFonts w:asciiTheme="minorHAnsi" w:hAnsiTheme="minorHAnsi" w:cs="Arial"/>
          <w:sz w:val="22"/>
          <w:szCs w:val="22"/>
        </w:rPr>
      </w:pPr>
      <w:r w:rsidRPr="006A574A">
        <w:rPr>
          <w:rFonts w:asciiTheme="minorHAnsi" w:hAnsiTheme="minorHAnsi" w:cs="Arial"/>
          <w:sz w:val="22"/>
          <w:szCs w:val="22"/>
        </w:rPr>
        <w:t>a) Informar a los trabajadores sobre los riesgos</w:t>
      </w:r>
      <w:r>
        <w:rPr>
          <w:rFonts w:asciiTheme="minorHAnsi" w:hAnsiTheme="minorHAnsi" w:cs="Arial"/>
          <w:sz w:val="22"/>
          <w:szCs w:val="22"/>
        </w:rPr>
        <w:t xml:space="preserve"> </w:t>
      </w:r>
      <w:r w:rsidRPr="006A574A">
        <w:rPr>
          <w:rFonts w:asciiTheme="minorHAnsi" w:hAnsiTheme="minorHAnsi" w:cs="Arial"/>
          <w:sz w:val="22"/>
          <w:szCs w:val="22"/>
        </w:rPr>
        <w:t>específicos de exposición laboral a altitud e hipobaria y sus medidas de control en los siguientes términos: "La</w:t>
      </w:r>
      <w:r>
        <w:rPr>
          <w:rFonts w:asciiTheme="minorHAnsi" w:hAnsiTheme="minorHAnsi" w:cs="Arial"/>
          <w:sz w:val="22"/>
          <w:szCs w:val="22"/>
        </w:rPr>
        <w:t xml:space="preserve"> </w:t>
      </w:r>
      <w:r w:rsidRPr="006A574A">
        <w:rPr>
          <w:rFonts w:asciiTheme="minorHAnsi" w:hAnsiTheme="minorHAnsi" w:cs="Arial"/>
          <w:sz w:val="22"/>
          <w:szCs w:val="22"/>
        </w:rPr>
        <w:t>exposición a hipobaria intermitente crónica por gran</w:t>
      </w:r>
      <w:r>
        <w:rPr>
          <w:rFonts w:asciiTheme="minorHAnsi" w:hAnsiTheme="minorHAnsi" w:cs="Arial"/>
          <w:sz w:val="22"/>
          <w:szCs w:val="22"/>
        </w:rPr>
        <w:t xml:space="preserve"> </w:t>
      </w:r>
      <w:r w:rsidRPr="006A574A">
        <w:rPr>
          <w:rFonts w:asciiTheme="minorHAnsi" w:hAnsiTheme="minorHAnsi" w:cs="Arial"/>
          <w:sz w:val="22"/>
          <w:szCs w:val="22"/>
        </w:rPr>
        <w:t>altitud puede producir algún tipo de enfermedades</w:t>
      </w:r>
      <w:r>
        <w:rPr>
          <w:rFonts w:asciiTheme="minorHAnsi" w:hAnsiTheme="minorHAnsi" w:cs="Arial"/>
          <w:sz w:val="22"/>
          <w:szCs w:val="22"/>
        </w:rPr>
        <w:t xml:space="preserve"> </w:t>
      </w:r>
      <w:r w:rsidRPr="006A574A">
        <w:rPr>
          <w:rFonts w:asciiTheme="minorHAnsi" w:hAnsiTheme="minorHAnsi" w:cs="Arial"/>
          <w:sz w:val="22"/>
          <w:szCs w:val="22"/>
        </w:rPr>
        <w:t>reversibles a corto y/o a largo plazo, principalmente</w:t>
      </w:r>
      <w:r>
        <w:rPr>
          <w:rFonts w:asciiTheme="minorHAnsi" w:hAnsiTheme="minorHAnsi" w:cs="Arial"/>
          <w:sz w:val="22"/>
          <w:szCs w:val="22"/>
        </w:rPr>
        <w:t xml:space="preserve"> </w:t>
      </w:r>
      <w:r w:rsidRPr="006A574A">
        <w:rPr>
          <w:rFonts w:asciiTheme="minorHAnsi" w:hAnsiTheme="minorHAnsi" w:cs="Arial"/>
          <w:sz w:val="22"/>
          <w:szCs w:val="22"/>
        </w:rPr>
        <w:t>neurológicas y cardiopulmonares que van desde el mal agudo</w:t>
      </w:r>
      <w:r>
        <w:rPr>
          <w:rFonts w:asciiTheme="minorHAnsi" w:hAnsiTheme="minorHAnsi" w:cs="Arial"/>
          <w:sz w:val="22"/>
          <w:szCs w:val="22"/>
        </w:rPr>
        <w:t xml:space="preserve"> </w:t>
      </w:r>
      <w:r w:rsidRPr="006A574A">
        <w:rPr>
          <w:rFonts w:asciiTheme="minorHAnsi" w:hAnsiTheme="minorHAnsi" w:cs="Arial"/>
          <w:sz w:val="22"/>
          <w:szCs w:val="22"/>
        </w:rPr>
        <w:t>de montaña en sus diferentes variedades, policitemia,</w:t>
      </w:r>
      <w:r>
        <w:rPr>
          <w:rFonts w:asciiTheme="minorHAnsi" w:hAnsiTheme="minorHAnsi" w:cs="Arial"/>
          <w:sz w:val="22"/>
          <w:szCs w:val="22"/>
        </w:rPr>
        <w:t xml:space="preserve"> </w:t>
      </w:r>
      <w:r w:rsidRPr="006A574A">
        <w:rPr>
          <w:rFonts w:asciiTheme="minorHAnsi" w:hAnsiTheme="minorHAnsi" w:cs="Arial"/>
          <w:sz w:val="22"/>
          <w:szCs w:val="22"/>
        </w:rPr>
        <w:t>hipertensión pulmonar y/o trastornos del sueño -</w:t>
      </w:r>
      <w:r w:rsidR="00874EC4">
        <w:rPr>
          <w:rFonts w:asciiTheme="minorHAnsi" w:hAnsiTheme="minorHAnsi" w:cs="Arial"/>
          <w:sz w:val="22"/>
          <w:szCs w:val="22"/>
        </w:rPr>
        <w:t xml:space="preserve"> </w:t>
      </w:r>
      <w:r w:rsidRPr="006A574A">
        <w:rPr>
          <w:rFonts w:asciiTheme="minorHAnsi" w:hAnsiTheme="minorHAnsi" w:cs="Arial"/>
          <w:sz w:val="22"/>
          <w:szCs w:val="22"/>
        </w:rPr>
        <w:t>el que se</w:t>
      </w:r>
      <w:r>
        <w:rPr>
          <w:rFonts w:asciiTheme="minorHAnsi" w:hAnsiTheme="minorHAnsi" w:cs="Arial"/>
          <w:sz w:val="22"/>
          <w:szCs w:val="22"/>
        </w:rPr>
        <w:t xml:space="preserve"> </w:t>
      </w:r>
      <w:r w:rsidRPr="006A574A">
        <w:rPr>
          <w:rFonts w:asciiTheme="minorHAnsi" w:hAnsiTheme="minorHAnsi" w:cs="Arial"/>
          <w:sz w:val="22"/>
          <w:szCs w:val="22"/>
        </w:rPr>
        <w:t>podría agravar en sujetos con apnea obstructiva del sueño</w:t>
      </w:r>
      <w:r w:rsidR="00874EC4">
        <w:rPr>
          <w:rFonts w:asciiTheme="minorHAnsi" w:hAnsiTheme="minorHAnsi" w:cs="Arial"/>
          <w:sz w:val="22"/>
          <w:szCs w:val="22"/>
        </w:rPr>
        <w:t xml:space="preserve"> </w:t>
      </w:r>
      <w:r w:rsidRPr="006A574A">
        <w:rPr>
          <w:rFonts w:asciiTheme="minorHAnsi" w:hAnsiTheme="minorHAnsi" w:cs="Arial"/>
          <w:sz w:val="22"/>
          <w:szCs w:val="22"/>
        </w:rPr>
        <w:t>previa</w:t>
      </w:r>
      <w:r w:rsidR="00874EC4">
        <w:rPr>
          <w:rFonts w:asciiTheme="minorHAnsi" w:hAnsiTheme="minorHAnsi" w:cs="Arial"/>
          <w:sz w:val="22"/>
          <w:szCs w:val="22"/>
        </w:rPr>
        <w:t xml:space="preserve"> </w:t>
      </w:r>
      <w:r w:rsidRPr="006A574A">
        <w:rPr>
          <w:rFonts w:asciiTheme="minorHAnsi" w:hAnsiTheme="minorHAnsi" w:cs="Arial"/>
          <w:sz w:val="22"/>
          <w:szCs w:val="22"/>
        </w:rPr>
        <w:t>-, entre otras patologías".</w:t>
      </w:r>
    </w:p>
    <w:p w14:paraId="79B9724A" w14:textId="107DAC76" w:rsidR="006A574A" w:rsidRPr="006A574A" w:rsidRDefault="006A574A" w:rsidP="00621934">
      <w:pPr>
        <w:ind w:right="22"/>
        <w:jc w:val="both"/>
        <w:outlineLvl w:val="0"/>
        <w:rPr>
          <w:rFonts w:asciiTheme="minorHAnsi" w:hAnsiTheme="minorHAnsi" w:cs="Arial"/>
          <w:sz w:val="22"/>
          <w:szCs w:val="22"/>
        </w:rPr>
      </w:pPr>
      <w:r w:rsidRPr="006A574A">
        <w:rPr>
          <w:rFonts w:asciiTheme="minorHAnsi" w:hAnsiTheme="minorHAnsi" w:cs="Arial"/>
          <w:sz w:val="22"/>
          <w:szCs w:val="22"/>
        </w:rPr>
        <w:t>b) Incorporar este riesgo en su sistema de gestión de</w:t>
      </w:r>
      <w:r>
        <w:rPr>
          <w:rFonts w:asciiTheme="minorHAnsi" w:hAnsiTheme="minorHAnsi" w:cs="Arial"/>
          <w:sz w:val="22"/>
          <w:szCs w:val="22"/>
        </w:rPr>
        <w:t xml:space="preserve"> </w:t>
      </w:r>
      <w:r w:rsidRPr="006A574A">
        <w:rPr>
          <w:rFonts w:asciiTheme="minorHAnsi" w:hAnsiTheme="minorHAnsi" w:cs="Arial"/>
          <w:sz w:val="22"/>
          <w:szCs w:val="22"/>
        </w:rPr>
        <w:t>seguridad y salud en el trabajo.</w:t>
      </w:r>
    </w:p>
    <w:p w14:paraId="1004458E" w14:textId="0DF07965" w:rsidR="006A574A" w:rsidRPr="006A574A" w:rsidRDefault="006A574A" w:rsidP="00621934">
      <w:pPr>
        <w:ind w:right="22"/>
        <w:jc w:val="both"/>
        <w:outlineLvl w:val="0"/>
        <w:rPr>
          <w:rFonts w:asciiTheme="minorHAnsi" w:hAnsiTheme="minorHAnsi" w:cs="Arial"/>
          <w:sz w:val="22"/>
          <w:szCs w:val="22"/>
        </w:rPr>
      </w:pPr>
      <w:r w:rsidRPr="006A574A">
        <w:rPr>
          <w:rFonts w:asciiTheme="minorHAnsi" w:hAnsiTheme="minorHAnsi" w:cs="Arial"/>
          <w:sz w:val="22"/>
          <w:szCs w:val="22"/>
        </w:rPr>
        <w:t>c) Contar con un programa preventivo de trabajadores</w:t>
      </w:r>
      <w:r>
        <w:rPr>
          <w:rFonts w:asciiTheme="minorHAnsi" w:hAnsiTheme="minorHAnsi" w:cs="Arial"/>
          <w:sz w:val="22"/>
          <w:szCs w:val="22"/>
        </w:rPr>
        <w:t xml:space="preserve"> </w:t>
      </w:r>
      <w:r w:rsidRPr="006A574A">
        <w:rPr>
          <w:rFonts w:asciiTheme="minorHAnsi" w:hAnsiTheme="minorHAnsi" w:cs="Arial"/>
          <w:sz w:val="22"/>
          <w:szCs w:val="22"/>
        </w:rPr>
        <w:t>expuestos ocupacionalmente a hipobaria intermitente</w:t>
      </w:r>
      <w:r>
        <w:rPr>
          <w:rFonts w:asciiTheme="minorHAnsi" w:hAnsiTheme="minorHAnsi" w:cs="Arial"/>
          <w:sz w:val="22"/>
          <w:szCs w:val="22"/>
        </w:rPr>
        <w:t xml:space="preserve"> </w:t>
      </w:r>
      <w:r w:rsidRPr="006A574A">
        <w:rPr>
          <w:rFonts w:asciiTheme="minorHAnsi" w:hAnsiTheme="minorHAnsi" w:cs="Arial"/>
          <w:sz w:val="22"/>
          <w:szCs w:val="22"/>
        </w:rPr>
        <w:t>crónica, por escrito, actualizado en forma anual, elaborado</w:t>
      </w:r>
      <w:r>
        <w:rPr>
          <w:rFonts w:asciiTheme="minorHAnsi" w:hAnsiTheme="minorHAnsi" w:cs="Arial"/>
          <w:sz w:val="22"/>
          <w:szCs w:val="22"/>
        </w:rPr>
        <w:t xml:space="preserve"> </w:t>
      </w:r>
      <w:r w:rsidRPr="006A574A">
        <w:rPr>
          <w:rFonts w:asciiTheme="minorHAnsi" w:hAnsiTheme="minorHAnsi" w:cs="Arial"/>
          <w:sz w:val="22"/>
          <w:szCs w:val="22"/>
        </w:rPr>
        <w:t>en conformidad con lo establecido en la Guía Técnica</w:t>
      </w:r>
      <w:r>
        <w:rPr>
          <w:rFonts w:asciiTheme="minorHAnsi" w:hAnsiTheme="minorHAnsi" w:cs="Arial"/>
          <w:sz w:val="22"/>
          <w:szCs w:val="22"/>
        </w:rPr>
        <w:t xml:space="preserve"> </w:t>
      </w:r>
      <w:r w:rsidRPr="006A574A">
        <w:rPr>
          <w:rFonts w:asciiTheme="minorHAnsi" w:hAnsiTheme="minorHAnsi" w:cs="Arial"/>
          <w:sz w:val="22"/>
          <w:szCs w:val="22"/>
        </w:rPr>
        <w:t>señalada en esta normativa.</w:t>
      </w:r>
    </w:p>
    <w:p w14:paraId="0E414EF9" w14:textId="4A46D4CF" w:rsidR="006A574A" w:rsidRPr="006A574A" w:rsidRDefault="006A574A" w:rsidP="00621934">
      <w:pPr>
        <w:ind w:right="22"/>
        <w:jc w:val="both"/>
        <w:outlineLvl w:val="0"/>
        <w:rPr>
          <w:rFonts w:asciiTheme="minorHAnsi" w:hAnsiTheme="minorHAnsi" w:cs="Arial"/>
          <w:sz w:val="22"/>
          <w:szCs w:val="22"/>
        </w:rPr>
      </w:pPr>
      <w:r w:rsidRPr="006A574A">
        <w:rPr>
          <w:rFonts w:asciiTheme="minorHAnsi" w:hAnsiTheme="minorHAnsi" w:cs="Arial"/>
          <w:sz w:val="22"/>
          <w:szCs w:val="22"/>
        </w:rPr>
        <w:t>d) Impartir anualmente a los trabajadores instrucción</w:t>
      </w:r>
      <w:r>
        <w:rPr>
          <w:rFonts w:asciiTheme="minorHAnsi" w:hAnsiTheme="minorHAnsi" w:cs="Arial"/>
          <w:sz w:val="22"/>
          <w:szCs w:val="22"/>
        </w:rPr>
        <w:t xml:space="preserve"> </w:t>
      </w:r>
      <w:r w:rsidRPr="006A574A">
        <w:rPr>
          <w:rFonts w:asciiTheme="minorHAnsi" w:hAnsiTheme="minorHAnsi" w:cs="Arial"/>
          <w:sz w:val="22"/>
          <w:szCs w:val="22"/>
        </w:rPr>
        <w:t>teórico-práctica sobre el riesgo y consecuencias para la</w:t>
      </w:r>
      <w:r>
        <w:rPr>
          <w:rFonts w:asciiTheme="minorHAnsi" w:hAnsiTheme="minorHAnsi" w:cs="Arial"/>
          <w:sz w:val="22"/>
          <w:szCs w:val="22"/>
        </w:rPr>
        <w:t xml:space="preserve"> </w:t>
      </w:r>
      <w:r w:rsidRPr="006A574A">
        <w:rPr>
          <w:rFonts w:asciiTheme="minorHAnsi" w:hAnsiTheme="minorHAnsi" w:cs="Arial"/>
          <w:sz w:val="22"/>
          <w:szCs w:val="22"/>
        </w:rPr>
        <w:t>salud de la exposición ocupacional a hipobaria intermitente</w:t>
      </w:r>
      <w:r>
        <w:rPr>
          <w:rFonts w:asciiTheme="minorHAnsi" w:hAnsiTheme="minorHAnsi" w:cs="Arial"/>
          <w:sz w:val="22"/>
          <w:szCs w:val="22"/>
        </w:rPr>
        <w:t xml:space="preserve"> </w:t>
      </w:r>
      <w:r w:rsidRPr="006A574A">
        <w:rPr>
          <w:rFonts w:asciiTheme="minorHAnsi" w:hAnsiTheme="minorHAnsi" w:cs="Arial"/>
          <w:sz w:val="22"/>
          <w:szCs w:val="22"/>
        </w:rPr>
        <w:t>crónica por gran altitud y las medidas preventivas a</w:t>
      </w:r>
      <w:r>
        <w:rPr>
          <w:rFonts w:asciiTheme="minorHAnsi" w:hAnsiTheme="minorHAnsi" w:cs="Arial"/>
          <w:sz w:val="22"/>
          <w:szCs w:val="22"/>
        </w:rPr>
        <w:t xml:space="preserve"> </w:t>
      </w:r>
      <w:r w:rsidRPr="006A574A">
        <w:rPr>
          <w:rFonts w:asciiTheme="minorHAnsi" w:hAnsiTheme="minorHAnsi" w:cs="Arial"/>
          <w:sz w:val="22"/>
          <w:szCs w:val="22"/>
        </w:rPr>
        <w:t>considerar, el cual tendrá una duración mínima de 3 horas</w:t>
      </w:r>
    </w:p>
    <w:p w14:paraId="0588842A" w14:textId="6D681F8E" w:rsidR="006A574A" w:rsidRPr="006A574A" w:rsidRDefault="006A574A" w:rsidP="00621934">
      <w:pPr>
        <w:ind w:right="22"/>
        <w:jc w:val="both"/>
        <w:outlineLvl w:val="0"/>
        <w:rPr>
          <w:rFonts w:asciiTheme="minorHAnsi" w:hAnsiTheme="minorHAnsi" w:cs="Arial"/>
          <w:sz w:val="22"/>
          <w:szCs w:val="22"/>
        </w:rPr>
      </w:pPr>
      <w:r w:rsidRPr="006A574A">
        <w:rPr>
          <w:rFonts w:asciiTheme="minorHAnsi" w:hAnsiTheme="minorHAnsi" w:cs="Arial"/>
          <w:sz w:val="22"/>
          <w:szCs w:val="22"/>
        </w:rPr>
        <w:t>cronológicas y será impartido por un profesional de la</w:t>
      </w:r>
      <w:r>
        <w:rPr>
          <w:rFonts w:asciiTheme="minorHAnsi" w:hAnsiTheme="minorHAnsi" w:cs="Arial"/>
          <w:sz w:val="22"/>
          <w:szCs w:val="22"/>
        </w:rPr>
        <w:t xml:space="preserve"> </w:t>
      </w:r>
      <w:r w:rsidRPr="006A574A">
        <w:rPr>
          <w:rFonts w:asciiTheme="minorHAnsi" w:hAnsiTheme="minorHAnsi" w:cs="Arial"/>
          <w:sz w:val="22"/>
          <w:szCs w:val="22"/>
        </w:rPr>
        <w:t>salud, con título otorgado por una entidad de educación</w:t>
      </w:r>
      <w:r>
        <w:rPr>
          <w:rFonts w:asciiTheme="minorHAnsi" w:hAnsiTheme="minorHAnsi" w:cs="Arial"/>
          <w:sz w:val="22"/>
          <w:szCs w:val="22"/>
        </w:rPr>
        <w:t xml:space="preserve"> </w:t>
      </w:r>
      <w:r w:rsidRPr="006A574A">
        <w:rPr>
          <w:rFonts w:asciiTheme="minorHAnsi" w:hAnsiTheme="minorHAnsi" w:cs="Arial"/>
          <w:sz w:val="22"/>
          <w:szCs w:val="22"/>
        </w:rPr>
        <w:t>superior reconocida por el Estado, con un mínimo de 8</w:t>
      </w:r>
      <w:r>
        <w:rPr>
          <w:rFonts w:asciiTheme="minorHAnsi" w:hAnsiTheme="minorHAnsi" w:cs="Arial"/>
          <w:sz w:val="22"/>
          <w:szCs w:val="22"/>
        </w:rPr>
        <w:t xml:space="preserve"> </w:t>
      </w:r>
      <w:r w:rsidRPr="006A574A">
        <w:rPr>
          <w:rFonts w:asciiTheme="minorHAnsi" w:hAnsiTheme="minorHAnsi" w:cs="Arial"/>
          <w:sz w:val="22"/>
          <w:szCs w:val="22"/>
        </w:rPr>
        <w:t>semestres de estudio y formación en los temas a tratar.</w:t>
      </w:r>
    </w:p>
    <w:p w14:paraId="1552571C" w14:textId="6143052A" w:rsidR="006A574A" w:rsidRDefault="006A574A" w:rsidP="00621934">
      <w:pPr>
        <w:ind w:right="22"/>
        <w:jc w:val="both"/>
        <w:outlineLvl w:val="0"/>
        <w:rPr>
          <w:rFonts w:asciiTheme="minorHAnsi" w:hAnsiTheme="minorHAnsi" w:cs="Arial"/>
          <w:sz w:val="22"/>
          <w:szCs w:val="22"/>
        </w:rPr>
      </w:pPr>
      <w:r w:rsidRPr="006A574A">
        <w:rPr>
          <w:rFonts w:asciiTheme="minorHAnsi" w:hAnsiTheme="minorHAnsi" w:cs="Arial"/>
          <w:sz w:val="22"/>
          <w:szCs w:val="22"/>
        </w:rPr>
        <w:t>Este programa deberá constar por escrito.</w:t>
      </w:r>
    </w:p>
    <w:p w14:paraId="70FD9975" w14:textId="77777777" w:rsidR="006A574A" w:rsidRDefault="006A574A" w:rsidP="006A574A">
      <w:pPr>
        <w:ind w:right="22"/>
        <w:outlineLvl w:val="0"/>
        <w:rPr>
          <w:rFonts w:asciiTheme="minorHAnsi" w:hAnsiTheme="minorHAnsi" w:cs="Arial"/>
          <w:sz w:val="22"/>
          <w:szCs w:val="22"/>
        </w:rPr>
      </w:pPr>
    </w:p>
    <w:p w14:paraId="3DFE529B" w14:textId="156EED8D" w:rsidR="003F2A76" w:rsidRDefault="006A574A" w:rsidP="00B05EE4">
      <w:pPr>
        <w:ind w:right="22"/>
        <w:jc w:val="center"/>
        <w:outlineLvl w:val="0"/>
        <w:rPr>
          <w:rFonts w:asciiTheme="minorHAnsi" w:hAnsiTheme="minorHAnsi" w:cs="Arial"/>
          <w:b/>
          <w:sz w:val="22"/>
          <w:szCs w:val="22"/>
        </w:rPr>
      </w:pPr>
      <w:r w:rsidRPr="00823909">
        <w:rPr>
          <w:rFonts w:asciiTheme="minorHAnsi" w:hAnsiTheme="minorHAnsi" w:cs="Arial"/>
          <w:b/>
          <w:sz w:val="22"/>
          <w:szCs w:val="22"/>
        </w:rPr>
        <w:t>TITULO XX</w:t>
      </w:r>
      <w:r w:rsidR="00704FC3">
        <w:rPr>
          <w:rFonts w:asciiTheme="minorHAnsi" w:hAnsiTheme="minorHAnsi" w:cs="Arial"/>
          <w:b/>
          <w:sz w:val="22"/>
          <w:szCs w:val="22"/>
        </w:rPr>
        <w:t>: DEL RIESGO GRAVE E INMINENTE Y DEL PLAN DE GESTIÓN PARA LA REDUCCIÓN DE RIESGOS DE EMERGENCIAS, CATÁSTROFES O DESASTRES EN LOS LUGARES DE TRABAJO</w:t>
      </w:r>
    </w:p>
    <w:p w14:paraId="785A59FC" w14:textId="77777777" w:rsidR="00704FC3" w:rsidRPr="00704FC3" w:rsidRDefault="00704FC3" w:rsidP="005A11F0">
      <w:pPr>
        <w:ind w:right="22"/>
        <w:jc w:val="both"/>
        <w:outlineLvl w:val="0"/>
        <w:rPr>
          <w:rFonts w:asciiTheme="minorHAnsi" w:hAnsiTheme="minorHAnsi" w:cs="Arial"/>
          <w:bCs/>
          <w:sz w:val="22"/>
          <w:szCs w:val="22"/>
        </w:rPr>
      </w:pPr>
    </w:p>
    <w:p w14:paraId="52EC1C28" w14:textId="4009477A" w:rsidR="00704FC3" w:rsidRPr="00704FC3" w:rsidRDefault="00704FC3" w:rsidP="005A11F0">
      <w:pPr>
        <w:ind w:right="22"/>
        <w:jc w:val="both"/>
        <w:outlineLvl w:val="0"/>
        <w:rPr>
          <w:rFonts w:asciiTheme="minorHAnsi" w:hAnsiTheme="minorHAnsi" w:cs="Arial"/>
          <w:bCs/>
          <w:sz w:val="22"/>
          <w:szCs w:val="22"/>
        </w:rPr>
      </w:pPr>
      <w:r w:rsidRPr="00485172">
        <w:rPr>
          <w:rFonts w:asciiTheme="minorHAnsi" w:hAnsiTheme="minorHAnsi" w:cs="Arial"/>
          <w:b/>
          <w:sz w:val="22"/>
          <w:szCs w:val="22"/>
        </w:rPr>
        <w:t xml:space="preserve">Artículo </w:t>
      </w:r>
      <w:r w:rsidR="005A11F0" w:rsidRPr="00485172">
        <w:rPr>
          <w:rFonts w:asciiTheme="minorHAnsi" w:hAnsiTheme="minorHAnsi" w:cs="Arial"/>
          <w:b/>
          <w:sz w:val="22"/>
          <w:szCs w:val="22"/>
        </w:rPr>
        <w:t>127 BIS G</w:t>
      </w:r>
      <w:r w:rsidR="00485172">
        <w:rPr>
          <w:rFonts w:asciiTheme="minorHAnsi" w:hAnsiTheme="minorHAnsi" w:cs="Arial"/>
          <w:b/>
          <w:sz w:val="22"/>
          <w:szCs w:val="22"/>
        </w:rPr>
        <w:t xml:space="preserve">: </w:t>
      </w:r>
      <w:r w:rsidRPr="00704FC3">
        <w:rPr>
          <w:rFonts w:asciiTheme="minorHAnsi" w:hAnsiTheme="minorHAnsi" w:cs="Arial"/>
          <w:bCs/>
          <w:sz w:val="22"/>
          <w:szCs w:val="22"/>
        </w:rPr>
        <w:t>Situaciones sobrevenidas de riesgo grave e inminente en los lugares de trabajo.</w:t>
      </w:r>
      <w:r w:rsidR="005A11F0">
        <w:rPr>
          <w:rFonts w:asciiTheme="minorHAnsi" w:hAnsiTheme="minorHAnsi" w:cs="Arial"/>
          <w:bCs/>
          <w:sz w:val="22"/>
          <w:szCs w:val="22"/>
        </w:rPr>
        <w:t xml:space="preserve"> </w:t>
      </w:r>
      <w:r w:rsidRPr="00704FC3">
        <w:rPr>
          <w:rFonts w:asciiTheme="minorHAnsi" w:hAnsiTheme="minorHAnsi" w:cs="Arial"/>
          <w:bCs/>
          <w:sz w:val="22"/>
          <w:szCs w:val="22"/>
        </w:rPr>
        <w:t>Sin perjuicio de lo establecido en el artículo 184 del Código del Trabajo, cuando en el lugar de trabajo</w:t>
      </w:r>
      <w:r w:rsidR="005A11F0">
        <w:rPr>
          <w:rFonts w:asciiTheme="minorHAnsi" w:hAnsiTheme="minorHAnsi" w:cs="Arial"/>
          <w:bCs/>
          <w:sz w:val="22"/>
          <w:szCs w:val="22"/>
        </w:rPr>
        <w:t xml:space="preserve"> </w:t>
      </w:r>
      <w:r w:rsidRPr="00704FC3">
        <w:rPr>
          <w:rFonts w:asciiTheme="minorHAnsi" w:hAnsiTheme="minorHAnsi" w:cs="Arial"/>
          <w:bCs/>
          <w:sz w:val="22"/>
          <w:szCs w:val="22"/>
        </w:rPr>
        <w:t>sobrevenga un riesgo grave e inminente para la vida o salud de las personas trabajadoras, la entidad</w:t>
      </w:r>
      <w:r w:rsidR="005A11F0">
        <w:rPr>
          <w:rFonts w:asciiTheme="minorHAnsi" w:hAnsiTheme="minorHAnsi" w:cs="Arial"/>
          <w:bCs/>
          <w:sz w:val="22"/>
          <w:szCs w:val="22"/>
        </w:rPr>
        <w:t xml:space="preserve"> </w:t>
      </w:r>
      <w:r w:rsidRPr="00704FC3">
        <w:rPr>
          <w:rFonts w:asciiTheme="minorHAnsi" w:hAnsiTheme="minorHAnsi" w:cs="Arial"/>
          <w:bCs/>
          <w:sz w:val="22"/>
          <w:szCs w:val="22"/>
        </w:rPr>
        <w:t>empleadora deberá:</w:t>
      </w:r>
    </w:p>
    <w:p w14:paraId="2639AF4D" w14:textId="77777777" w:rsidR="005A11F0" w:rsidRDefault="005A11F0" w:rsidP="005A11F0">
      <w:pPr>
        <w:ind w:right="22"/>
        <w:jc w:val="both"/>
        <w:outlineLvl w:val="0"/>
        <w:rPr>
          <w:rFonts w:asciiTheme="minorHAnsi" w:hAnsiTheme="minorHAnsi" w:cs="Arial"/>
          <w:bCs/>
          <w:sz w:val="22"/>
          <w:szCs w:val="22"/>
        </w:rPr>
      </w:pPr>
    </w:p>
    <w:p w14:paraId="0C342C25" w14:textId="5897D0D0" w:rsidR="00704FC3" w:rsidRDefault="00704FC3" w:rsidP="005A11F0">
      <w:pPr>
        <w:ind w:right="22"/>
        <w:jc w:val="both"/>
        <w:outlineLvl w:val="0"/>
        <w:rPr>
          <w:rFonts w:asciiTheme="minorHAnsi" w:hAnsiTheme="minorHAnsi" w:cs="Arial"/>
          <w:bCs/>
          <w:sz w:val="22"/>
          <w:szCs w:val="22"/>
        </w:rPr>
      </w:pPr>
      <w:r w:rsidRPr="00704FC3">
        <w:rPr>
          <w:rFonts w:asciiTheme="minorHAnsi" w:hAnsiTheme="minorHAnsi" w:cs="Arial"/>
          <w:bCs/>
          <w:sz w:val="22"/>
          <w:szCs w:val="22"/>
        </w:rPr>
        <w:t>1. Informar inmediatamente a todas las personas trabajadoras afectadas sobre la existencia del</w:t>
      </w:r>
      <w:r w:rsidR="005A11F0">
        <w:rPr>
          <w:rFonts w:asciiTheme="minorHAnsi" w:hAnsiTheme="minorHAnsi" w:cs="Arial"/>
          <w:bCs/>
          <w:sz w:val="22"/>
          <w:szCs w:val="22"/>
        </w:rPr>
        <w:t xml:space="preserve"> </w:t>
      </w:r>
      <w:r w:rsidRPr="00704FC3">
        <w:rPr>
          <w:rFonts w:asciiTheme="minorHAnsi" w:hAnsiTheme="minorHAnsi" w:cs="Arial"/>
          <w:bCs/>
          <w:sz w:val="22"/>
          <w:szCs w:val="22"/>
        </w:rPr>
        <w:t>mencionado riesgo, así como las medidas adoptadas para eliminarlo o atenuarlo.</w:t>
      </w:r>
    </w:p>
    <w:p w14:paraId="590D05E5" w14:textId="77777777" w:rsidR="005A11F0" w:rsidRPr="00704FC3" w:rsidRDefault="005A11F0" w:rsidP="005A11F0">
      <w:pPr>
        <w:ind w:right="22"/>
        <w:jc w:val="both"/>
        <w:outlineLvl w:val="0"/>
        <w:rPr>
          <w:rFonts w:asciiTheme="minorHAnsi" w:hAnsiTheme="minorHAnsi" w:cs="Arial"/>
          <w:bCs/>
          <w:sz w:val="22"/>
          <w:szCs w:val="22"/>
        </w:rPr>
      </w:pPr>
    </w:p>
    <w:p w14:paraId="14F569D8" w14:textId="6DD6F092" w:rsidR="00704FC3" w:rsidRPr="00704FC3" w:rsidRDefault="00704FC3" w:rsidP="005A11F0">
      <w:pPr>
        <w:ind w:right="22"/>
        <w:jc w:val="both"/>
        <w:outlineLvl w:val="0"/>
        <w:rPr>
          <w:rFonts w:asciiTheme="minorHAnsi" w:hAnsiTheme="minorHAnsi" w:cs="Arial"/>
          <w:bCs/>
          <w:sz w:val="22"/>
          <w:szCs w:val="22"/>
        </w:rPr>
      </w:pPr>
      <w:r w:rsidRPr="00704FC3">
        <w:rPr>
          <w:rFonts w:asciiTheme="minorHAnsi" w:hAnsiTheme="minorHAnsi" w:cs="Arial"/>
          <w:bCs/>
          <w:sz w:val="22"/>
          <w:szCs w:val="22"/>
        </w:rPr>
        <w:t>2. Adoptar medidas para la suspensión inmediata de las faenas afectadas y su evacuación, en caso</w:t>
      </w:r>
      <w:r w:rsidR="005A11F0">
        <w:rPr>
          <w:rFonts w:asciiTheme="minorHAnsi" w:hAnsiTheme="minorHAnsi" w:cs="Arial"/>
          <w:bCs/>
          <w:sz w:val="22"/>
          <w:szCs w:val="22"/>
        </w:rPr>
        <w:t xml:space="preserve"> </w:t>
      </w:r>
      <w:r w:rsidRPr="00704FC3">
        <w:rPr>
          <w:rFonts w:asciiTheme="minorHAnsi" w:hAnsiTheme="minorHAnsi" w:cs="Arial"/>
          <w:bCs/>
          <w:sz w:val="22"/>
          <w:szCs w:val="22"/>
        </w:rPr>
        <w:t>de que el riesgo no se pueda eliminar o atenuar.</w:t>
      </w:r>
    </w:p>
    <w:p w14:paraId="7FC6F101" w14:textId="77777777" w:rsidR="005A11F0" w:rsidRDefault="005A11F0" w:rsidP="005A11F0">
      <w:pPr>
        <w:ind w:right="22"/>
        <w:jc w:val="both"/>
        <w:outlineLvl w:val="0"/>
        <w:rPr>
          <w:rFonts w:asciiTheme="minorHAnsi" w:hAnsiTheme="minorHAnsi" w:cs="Arial"/>
          <w:bCs/>
          <w:sz w:val="22"/>
          <w:szCs w:val="22"/>
        </w:rPr>
      </w:pPr>
    </w:p>
    <w:p w14:paraId="23748DBD" w14:textId="6233FEE8" w:rsidR="00704FC3" w:rsidRPr="00704FC3" w:rsidRDefault="00704FC3" w:rsidP="005A11F0">
      <w:pPr>
        <w:ind w:right="22"/>
        <w:jc w:val="both"/>
        <w:outlineLvl w:val="0"/>
        <w:rPr>
          <w:rFonts w:asciiTheme="minorHAnsi" w:hAnsiTheme="minorHAnsi" w:cs="Arial"/>
          <w:bCs/>
          <w:sz w:val="22"/>
          <w:szCs w:val="22"/>
        </w:rPr>
      </w:pPr>
      <w:r w:rsidRPr="00704FC3">
        <w:rPr>
          <w:rFonts w:asciiTheme="minorHAnsi" w:hAnsiTheme="minorHAnsi" w:cs="Arial"/>
          <w:bCs/>
          <w:sz w:val="22"/>
          <w:szCs w:val="22"/>
        </w:rPr>
        <w:t>Con todo, l</w:t>
      </w:r>
      <w:r w:rsidR="005A11F0">
        <w:rPr>
          <w:rFonts w:asciiTheme="minorHAnsi" w:hAnsiTheme="minorHAnsi" w:cs="Arial"/>
          <w:bCs/>
          <w:sz w:val="22"/>
          <w:szCs w:val="22"/>
        </w:rPr>
        <w:t xml:space="preserve">os trabajadores </w:t>
      </w:r>
      <w:r w:rsidRPr="00704FC3">
        <w:rPr>
          <w:rFonts w:asciiTheme="minorHAnsi" w:hAnsiTheme="minorHAnsi" w:cs="Arial"/>
          <w:bCs/>
          <w:sz w:val="22"/>
          <w:szCs w:val="22"/>
        </w:rPr>
        <w:t>siempre tendrán el derecho a interrumpir sus labores y, de ser</w:t>
      </w:r>
      <w:r w:rsidR="005A11F0">
        <w:rPr>
          <w:rFonts w:asciiTheme="minorHAnsi" w:hAnsiTheme="minorHAnsi" w:cs="Arial"/>
          <w:bCs/>
          <w:sz w:val="22"/>
          <w:szCs w:val="22"/>
        </w:rPr>
        <w:t xml:space="preserve"> </w:t>
      </w:r>
      <w:r w:rsidRPr="00704FC3">
        <w:rPr>
          <w:rFonts w:asciiTheme="minorHAnsi" w:hAnsiTheme="minorHAnsi" w:cs="Arial"/>
          <w:bCs/>
          <w:sz w:val="22"/>
          <w:szCs w:val="22"/>
        </w:rPr>
        <w:t>necesario, abandonar el lugar de trabajo cuando consideren, por motivos razonables, que continuar con</w:t>
      </w:r>
      <w:r w:rsidR="005A11F0">
        <w:rPr>
          <w:rFonts w:asciiTheme="minorHAnsi" w:hAnsiTheme="minorHAnsi" w:cs="Arial"/>
          <w:bCs/>
          <w:sz w:val="22"/>
          <w:szCs w:val="22"/>
        </w:rPr>
        <w:t xml:space="preserve"> </w:t>
      </w:r>
      <w:r w:rsidRPr="00704FC3">
        <w:rPr>
          <w:rFonts w:asciiTheme="minorHAnsi" w:hAnsiTheme="minorHAnsi" w:cs="Arial"/>
          <w:bCs/>
          <w:sz w:val="22"/>
          <w:szCs w:val="22"/>
        </w:rPr>
        <w:t>ellas implica un riesgo grave e inminente para su vida o salud. La persona trabajadora que interrumpa</w:t>
      </w:r>
      <w:r w:rsidR="005A11F0">
        <w:rPr>
          <w:rFonts w:asciiTheme="minorHAnsi" w:hAnsiTheme="minorHAnsi" w:cs="Arial"/>
          <w:bCs/>
          <w:sz w:val="22"/>
          <w:szCs w:val="22"/>
        </w:rPr>
        <w:t xml:space="preserve"> </w:t>
      </w:r>
      <w:r w:rsidRPr="00704FC3">
        <w:rPr>
          <w:rFonts w:asciiTheme="minorHAnsi" w:hAnsiTheme="minorHAnsi" w:cs="Arial"/>
          <w:bCs/>
          <w:sz w:val="22"/>
          <w:szCs w:val="22"/>
        </w:rPr>
        <w:t>sus labores deberá dar cuenta de ese hecho a la entidad empleadora dentro del más breve plazo, quien</w:t>
      </w:r>
      <w:r w:rsidR="005A11F0">
        <w:rPr>
          <w:rFonts w:asciiTheme="minorHAnsi" w:hAnsiTheme="minorHAnsi" w:cs="Arial"/>
          <w:bCs/>
          <w:sz w:val="22"/>
          <w:szCs w:val="22"/>
        </w:rPr>
        <w:t xml:space="preserve"> </w:t>
      </w:r>
      <w:r w:rsidRPr="00704FC3">
        <w:rPr>
          <w:rFonts w:asciiTheme="minorHAnsi" w:hAnsiTheme="minorHAnsi" w:cs="Arial"/>
          <w:bCs/>
          <w:sz w:val="22"/>
          <w:szCs w:val="22"/>
        </w:rPr>
        <w:t>deberá informar de la suspensión de las mismas a la Inspección del Trabajo respectiva.</w:t>
      </w:r>
    </w:p>
    <w:p w14:paraId="64D8B18E" w14:textId="77777777" w:rsidR="005A11F0" w:rsidRDefault="005A11F0" w:rsidP="005A11F0">
      <w:pPr>
        <w:ind w:right="22"/>
        <w:jc w:val="both"/>
        <w:outlineLvl w:val="0"/>
        <w:rPr>
          <w:rFonts w:asciiTheme="minorHAnsi" w:hAnsiTheme="minorHAnsi" w:cs="Arial"/>
          <w:bCs/>
          <w:sz w:val="22"/>
          <w:szCs w:val="22"/>
        </w:rPr>
      </w:pPr>
    </w:p>
    <w:p w14:paraId="3B16DCA7" w14:textId="60C3A048" w:rsidR="00704FC3" w:rsidRDefault="00704FC3" w:rsidP="005A11F0">
      <w:pPr>
        <w:ind w:right="22"/>
        <w:jc w:val="both"/>
        <w:outlineLvl w:val="0"/>
        <w:rPr>
          <w:rFonts w:asciiTheme="minorHAnsi" w:hAnsiTheme="minorHAnsi" w:cs="Arial"/>
          <w:bCs/>
          <w:sz w:val="22"/>
          <w:szCs w:val="22"/>
        </w:rPr>
      </w:pPr>
      <w:r w:rsidRPr="00704FC3">
        <w:rPr>
          <w:rFonts w:asciiTheme="minorHAnsi" w:hAnsiTheme="minorHAnsi" w:cs="Arial"/>
          <w:bCs/>
          <w:sz w:val="22"/>
          <w:szCs w:val="22"/>
        </w:rPr>
        <w:t>Las personas trabajadoras no podrán sufrir perjuicio o menoscabo alguno derivado de la adopción</w:t>
      </w:r>
      <w:r w:rsidR="005A11F0">
        <w:rPr>
          <w:rFonts w:asciiTheme="minorHAnsi" w:hAnsiTheme="minorHAnsi" w:cs="Arial"/>
          <w:bCs/>
          <w:sz w:val="22"/>
          <w:szCs w:val="22"/>
        </w:rPr>
        <w:t xml:space="preserve"> </w:t>
      </w:r>
      <w:r w:rsidRPr="00704FC3">
        <w:rPr>
          <w:rFonts w:asciiTheme="minorHAnsi" w:hAnsiTheme="minorHAnsi" w:cs="Arial"/>
          <w:bCs/>
          <w:sz w:val="22"/>
          <w:szCs w:val="22"/>
        </w:rPr>
        <w:t>de las medidas señaladas en este artículo, y podrán siempre ejercer la acción contenida en el párrafo</w:t>
      </w:r>
      <w:r w:rsidR="00485172">
        <w:rPr>
          <w:rFonts w:asciiTheme="minorHAnsi" w:hAnsiTheme="minorHAnsi" w:cs="Arial"/>
          <w:bCs/>
          <w:sz w:val="22"/>
          <w:szCs w:val="22"/>
        </w:rPr>
        <w:t xml:space="preserve"> </w:t>
      </w:r>
      <w:r w:rsidRPr="00704FC3">
        <w:rPr>
          <w:rFonts w:asciiTheme="minorHAnsi" w:hAnsiTheme="minorHAnsi" w:cs="Arial"/>
          <w:bCs/>
          <w:sz w:val="22"/>
          <w:szCs w:val="22"/>
        </w:rPr>
        <w:t>6 del Capítulo II del Título I del Libro V del Código del Trabajo.</w:t>
      </w:r>
    </w:p>
    <w:p w14:paraId="3D322E1C" w14:textId="77777777" w:rsidR="00485172" w:rsidRPr="00704FC3" w:rsidRDefault="00485172" w:rsidP="005A11F0">
      <w:pPr>
        <w:ind w:right="22"/>
        <w:jc w:val="both"/>
        <w:outlineLvl w:val="0"/>
        <w:rPr>
          <w:rFonts w:asciiTheme="minorHAnsi" w:hAnsiTheme="minorHAnsi" w:cs="Arial"/>
          <w:bCs/>
          <w:sz w:val="22"/>
          <w:szCs w:val="22"/>
        </w:rPr>
      </w:pPr>
    </w:p>
    <w:p w14:paraId="13F7432D" w14:textId="3E28C919" w:rsidR="00704FC3" w:rsidRDefault="00704FC3" w:rsidP="005A11F0">
      <w:pPr>
        <w:ind w:right="22"/>
        <w:jc w:val="both"/>
        <w:outlineLvl w:val="0"/>
        <w:rPr>
          <w:rFonts w:asciiTheme="minorHAnsi" w:hAnsiTheme="minorHAnsi" w:cs="Arial"/>
          <w:bCs/>
          <w:sz w:val="22"/>
          <w:szCs w:val="22"/>
        </w:rPr>
      </w:pPr>
      <w:r w:rsidRPr="00704FC3">
        <w:rPr>
          <w:rFonts w:asciiTheme="minorHAnsi" w:hAnsiTheme="minorHAnsi" w:cs="Arial"/>
          <w:bCs/>
          <w:sz w:val="22"/>
          <w:szCs w:val="22"/>
        </w:rPr>
        <w:t>En caso de que la autoridad competente ordene la evacuación de los lugares de trabajo afectados</w:t>
      </w:r>
      <w:r w:rsidR="00485172">
        <w:rPr>
          <w:rFonts w:asciiTheme="minorHAnsi" w:hAnsiTheme="minorHAnsi" w:cs="Arial"/>
          <w:bCs/>
          <w:sz w:val="22"/>
          <w:szCs w:val="22"/>
        </w:rPr>
        <w:t xml:space="preserve"> </w:t>
      </w:r>
      <w:r w:rsidRPr="00704FC3">
        <w:rPr>
          <w:rFonts w:asciiTheme="minorHAnsi" w:hAnsiTheme="minorHAnsi" w:cs="Arial"/>
          <w:bCs/>
          <w:sz w:val="22"/>
          <w:szCs w:val="22"/>
        </w:rPr>
        <w:t>por una emergencia, catástrofe o desastre, la entidad empleadora deberá suspender las labores de forma</w:t>
      </w:r>
      <w:r w:rsidR="00485172">
        <w:rPr>
          <w:rFonts w:asciiTheme="minorHAnsi" w:hAnsiTheme="minorHAnsi" w:cs="Arial"/>
          <w:bCs/>
          <w:sz w:val="22"/>
          <w:szCs w:val="22"/>
        </w:rPr>
        <w:t xml:space="preserve"> </w:t>
      </w:r>
      <w:r w:rsidRPr="00704FC3">
        <w:rPr>
          <w:rFonts w:asciiTheme="minorHAnsi" w:hAnsiTheme="minorHAnsi" w:cs="Arial"/>
          <w:bCs/>
          <w:sz w:val="22"/>
          <w:szCs w:val="22"/>
        </w:rPr>
        <w:t>inmediata y proceder a la evacuación de las personas trabajadoras. La reanudación de las labores solo</w:t>
      </w:r>
      <w:r w:rsidR="00485172">
        <w:rPr>
          <w:rFonts w:asciiTheme="minorHAnsi" w:hAnsiTheme="minorHAnsi" w:cs="Arial"/>
          <w:bCs/>
          <w:sz w:val="22"/>
          <w:szCs w:val="22"/>
        </w:rPr>
        <w:t xml:space="preserve"> </w:t>
      </w:r>
      <w:r w:rsidRPr="00704FC3">
        <w:rPr>
          <w:rFonts w:asciiTheme="minorHAnsi" w:hAnsiTheme="minorHAnsi" w:cs="Arial"/>
          <w:bCs/>
          <w:sz w:val="22"/>
          <w:szCs w:val="22"/>
        </w:rPr>
        <w:t>podrá efectuarse cuando se garanticen condiciones seguras y adecuadas para la prestación de los servicios.</w:t>
      </w:r>
    </w:p>
    <w:p w14:paraId="468BAB6B" w14:textId="77777777" w:rsidR="00485172" w:rsidRPr="00704FC3" w:rsidRDefault="00485172" w:rsidP="005A11F0">
      <w:pPr>
        <w:ind w:right="22"/>
        <w:jc w:val="both"/>
        <w:outlineLvl w:val="0"/>
        <w:rPr>
          <w:rFonts w:asciiTheme="minorHAnsi" w:hAnsiTheme="minorHAnsi" w:cs="Arial"/>
          <w:bCs/>
          <w:sz w:val="22"/>
          <w:szCs w:val="22"/>
        </w:rPr>
      </w:pPr>
    </w:p>
    <w:p w14:paraId="1DFC0E7C" w14:textId="5A12AF67" w:rsidR="00704FC3" w:rsidRDefault="00485172" w:rsidP="005A11F0">
      <w:pPr>
        <w:ind w:right="22"/>
        <w:jc w:val="both"/>
        <w:outlineLvl w:val="0"/>
        <w:rPr>
          <w:rFonts w:asciiTheme="minorHAnsi" w:hAnsiTheme="minorHAnsi" w:cs="Arial"/>
          <w:bCs/>
          <w:sz w:val="22"/>
          <w:szCs w:val="22"/>
        </w:rPr>
      </w:pPr>
      <w:r w:rsidRPr="002016B7">
        <w:rPr>
          <w:rFonts w:asciiTheme="minorHAnsi" w:hAnsiTheme="minorHAnsi" w:cs="Arial"/>
          <w:b/>
          <w:sz w:val="22"/>
          <w:szCs w:val="22"/>
        </w:rPr>
        <w:t>ARTÍCULO 127 BIS H:</w:t>
      </w:r>
      <w:r w:rsidRPr="002016B7">
        <w:rPr>
          <w:rFonts w:asciiTheme="minorHAnsi" w:hAnsiTheme="minorHAnsi" w:cs="Arial"/>
          <w:bCs/>
          <w:sz w:val="22"/>
          <w:szCs w:val="22"/>
        </w:rPr>
        <w:t xml:space="preserve"> </w:t>
      </w:r>
      <w:r w:rsidR="00704FC3" w:rsidRPr="002016B7">
        <w:rPr>
          <w:rFonts w:asciiTheme="minorHAnsi" w:hAnsiTheme="minorHAnsi" w:cs="Arial"/>
          <w:bCs/>
          <w:sz w:val="22"/>
          <w:szCs w:val="22"/>
        </w:rPr>
        <w:t>Plan de gestión, reducción y respuesta de riesgos en caso de emergencias,</w:t>
      </w:r>
      <w:r w:rsidR="00B017BC" w:rsidRPr="002016B7">
        <w:rPr>
          <w:rFonts w:asciiTheme="minorHAnsi" w:hAnsiTheme="minorHAnsi" w:cs="Arial"/>
          <w:bCs/>
          <w:sz w:val="22"/>
          <w:szCs w:val="22"/>
        </w:rPr>
        <w:t xml:space="preserve"> </w:t>
      </w:r>
      <w:r w:rsidR="00704FC3" w:rsidRPr="002016B7">
        <w:rPr>
          <w:rFonts w:asciiTheme="minorHAnsi" w:hAnsiTheme="minorHAnsi" w:cs="Arial"/>
          <w:bCs/>
          <w:sz w:val="22"/>
          <w:szCs w:val="22"/>
        </w:rPr>
        <w:t>catástrofes o desastres. La entidad empleadora deberá contar con uno o más planes de gestión, reducción</w:t>
      </w:r>
      <w:r w:rsidR="00B017BC" w:rsidRPr="002016B7">
        <w:rPr>
          <w:rFonts w:asciiTheme="minorHAnsi" w:hAnsiTheme="minorHAnsi" w:cs="Arial"/>
          <w:bCs/>
          <w:sz w:val="22"/>
          <w:szCs w:val="22"/>
        </w:rPr>
        <w:t xml:space="preserve"> </w:t>
      </w:r>
      <w:r w:rsidR="00704FC3" w:rsidRPr="002016B7">
        <w:rPr>
          <w:rFonts w:asciiTheme="minorHAnsi" w:hAnsiTheme="minorHAnsi" w:cs="Arial"/>
          <w:bCs/>
          <w:sz w:val="22"/>
          <w:szCs w:val="22"/>
        </w:rPr>
        <w:t>y respuesta de los riesgos en caso de emergencias, catástrofes o desastres u otros eventos o incidentes</w:t>
      </w:r>
      <w:r w:rsidR="00B017BC" w:rsidRPr="002016B7">
        <w:rPr>
          <w:rFonts w:asciiTheme="minorHAnsi" w:hAnsiTheme="minorHAnsi" w:cs="Arial"/>
          <w:bCs/>
          <w:sz w:val="22"/>
          <w:szCs w:val="22"/>
        </w:rPr>
        <w:t xml:space="preserve"> </w:t>
      </w:r>
      <w:r w:rsidR="00704FC3" w:rsidRPr="002016B7">
        <w:rPr>
          <w:rFonts w:asciiTheme="minorHAnsi" w:hAnsiTheme="minorHAnsi" w:cs="Arial"/>
          <w:bCs/>
          <w:sz w:val="22"/>
          <w:szCs w:val="22"/>
        </w:rPr>
        <w:t>conocidos, probables y previsibles de naturaleza interna o externa a la empresa y siempre que tengan</w:t>
      </w:r>
      <w:r w:rsidR="00B017BC" w:rsidRPr="002016B7">
        <w:rPr>
          <w:rFonts w:asciiTheme="minorHAnsi" w:hAnsiTheme="minorHAnsi" w:cs="Arial"/>
          <w:bCs/>
          <w:sz w:val="22"/>
          <w:szCs w:val="22"/>
        </w:rPr>
        <w:t xml:space="preserve"> </w:t>
      </w:r>
      <w:r w:rsidR="00704FC3" w:rsidRPr="002016B7">
        <w:rPr>
          <w:rFonts w:asciiTheme="minorHAnsi" w:hAnsiTheme="minorHAnsi" w:cs="Arial"/>
          <w:bCs/>
          <w:sz w:val="22"/>
          <w:szCs w:val="22"/>
        </w:rPr>
        <w:t>la capacidad de producir una alteración grave en su funcionamiento. Para ello deberá informar, como</w:t>
      </w:r>
      <w:r w:rsidR="00B017BC" w:rsidRPr="002016B7">
        <w:rPr>
          <w:rFonts w:asciiTheme="minorHAnsi" w:hAnsiTheme="minorHAnsi" w:cs="Arial"/>
          <w:bCs/>
          <w:sz w:val="22"/>
          <w:szCs w:val="22"/>
        </w:rPr>
        <w:t xml:space="preserve"> </w:t>
      </w:r>
      <w:r w:rsidR="00704FC3" w:rsidRPr="002016B7">
        <w:rPr>
          <w:rFonts w:asciiTheme="minorHAnsi" w:hAnsiTheme="minorHAnsi" w:cs="Arial"/>
          <w:bCs/>
          <w:sz w:val="22"/>
          <w:szCs w:val="22"/>
        </w:rPr>
        <w:t xml:space="preserve">mínimo y de acuerdo con lo dispuesto en el artículo </w:t>
      </w:r>
      <w:r w:rsidR="002016B7" w:rsidRPr="002016B7">
        <w:rPr>
          <w:rFonts w:asciiTheme="minorHAnsi" w:hAnsiTheme="minorHAnsi" w:cs="Arial"/>
          <w:bCs/>
          <w:sz w:val="22"/>
          <w:szCs w:val="22"/>
        </w:rPr>
        <w:t xml:space="preserve">92 bis </w:t>
      </w:r>
      <w:r w:rsidR="00704FC3" w:rsidRPr="002016B7">
        <w:rPr>
          <w:rFonts w:asciiTheme="minorHAnsi" w:hAnsiTheme="minorHAnsi" w:cs="Arial"/>
          <w:bCs/>
          <w:sz w:val="22"/>
          <w:szCs w:val="22"/>
        </w:rPr>
        <w:t>de este reglamento, a las personas trabajadoras</w:t>
      </w:r>
      <w:r w:rsidR="00B017BC" w:rsidRPr="002016B7">
        <w:rPr>
          <w:rFonts w:asciiTheme="minorHAnsi" w:hAnsiTheme="minorHAnsi" w:cs="Arial"/>
          <w:bCs/>
          <w:sz w:val="22"/>
          <w:szCs w:val="22"/>
        </w:rPr>
        <w:t xml:space="preserve"> </w:t>
      </w:r>
      <w:r w:rsidR="00704FC3" w:rsidRPr="002016B7">
        <w:rPr>
          <w:rFonts w:asciiTheme="minorHAnsi" w:hAnsiTheme="minorHAnsi" w:cs="Arial"/>
          <w:bCs/>
          <w:sz w:val="22"/>
          <w:szCs w:val="22"/>
        </w:rPr>
        <w:t>acerca de los riesgos derivados de estas contingencias, los</w:t>
      </w:r>
      <w:r w:rsidR="00704FC3" w:rsidRPr="00704FC3">
        <w:rPr>
          <w:rFonts w:asciiTheme="minorHAnsi" w:hAnsiTheme="minorHAnsi" w:cs="Arial"/>
          <w:bCs/>
          <w:sz w:val="22"/>
          <w:szCs w:val="22"/>
        </w:rPr>
        <w:t xml:space="preserve"> mecanismos de actuación frente a ellas y el</w:t>
      </w:r>
      <w:r w:rsidR="00B017BC">
        <w:rPr>
          <w:rFonts w:asciiTheme="minorHAnsi" w:hAnsiTheme="minorHAnsi" w:cs="Arial"/>
          <w:bCs/>
          <w:sz w:val="22"/>
          <w:szCs w:val="22"/>
        </w:rPr>
        <w:t xml:space="preserve"> </w:t>
      </w:r>
      <w:r w:rsidR="00704FC3" w:rsidRPr="00704FC3">
        <w:rPr>
          <w:rFonts w:asciiTheme="minorHAnsi" w:hAnsiTheme="minorHAnsi" w:cs="Arial"/>
          <w:bCs/>
          <w:sz w:val="22"/>
          <w:szCs w:val="22"/>
        </w:rPr>
        <w:t>procedimiento de evacuación y traslado de las personas afectadas. Además, el plan deberá ser ensayado</w:t>
      </w:r>
      <w:r w:rsidR="00B017BC">
        <w:rPr>
          <w:rFonts w:asciiTheme="minorHAnsi" w:hAnsiTheme="minorHAnsi" w:cs="Arial"/>
          <w:bCs/>
          <w:sz w:val="22"/>
          <w:szCs w:val="22"/>
        </w:rPr>
        <w:t xml:space="preserve"> </w:t>
      </w:r>
      <w:r w:rsidR="00704FC3" w:rsidRPr="00704FC3">
        <w:rPr>
          <w:rFonts w:asciiTheme="minorHAnsi" w:hAnsiTheme="minorHAnsi" w:cs="Arial"/>
          <w:bCs/>
          <w:sz w:val="22"/>
          <w:szCs w:val="22"/>
        </w:rPr>
        <w:t>a lo menos una vez al año simulando una emergencia real en la entidad empleadora.</w:t>
      </w:r>
    </w:p>
    <w:p w14:paraId="3C0EC1C7" w14:textId="77777777" w:rsidR="002016B7" w:rsidRPr="00704FC3" w:rsidRDefault="002016B7" w:rsidP="005A11F0">
      <w:pPr>
        <w:ind w:right="22"/>
        <w:jc w:val="both"/>
        <w:outlineLvl w:val="0"/>
        <w:rPr>
          <w:rFonts w:asciiTheme="minorHAnsi" w:hAnsiTheme="minorHAnsi" w:cs="Arial"/>
          <w:bCs/>
          <w:sz w:val="22"/>
          <w:szCs w:val="22"/>
        </w:rPr>
      </w:pPr>
    </w:p>
    <w:p w14:paraId="7EFFA78B" w14:textId="71AE4493" w:rsidR="00704FC3" w:rsidRPr="00704FC3" w:rsidRDefault="00704FC3" w:rsidP="005A11F0">
      <w:pPr>
        <w:ind w:right="22"/>
        <w:jc w:val="both"/>
        <w:outlineLvl w:val="0"/>
        <w:rPr>
          <w:rFonts w:asciiTheme="minorHAnsi" w:hAnsiTheme="minorHAnsi" w:cs="Arial"/>
          <w:bCs/>
          <w:sz w:val="22"/>
          <w:szCs w:val="22"/>
        </w:rPr>
      </w:pPr>
      <w:r w:rsidRPr="00704FC3">
        <w:rPr>
          <w:rFonts w:asciiTheme="minorHAnsi" w:hAnsiTheme="minorHAnsi" w:cs="Arial"/>
          <w:bCs/>
          <w:sz w:val="22"/>
          <w:szCs w:val="22"/>
        </w:rPr>
        <w:t>Para efectos de la elaboración del plan, la entidad empleadora deberá identificar los riesgos de</w:t>
      </w:r>
      <w:r w:rsidR="00B017BC">
        <w:rPr>
          <w:rFonts w:asciiTheme="minorHAnsi" w:hAnsiTheme="minorHAnsi" w:cs="Arial"/>
          <w:bCs/>
          <w:sz w:val="22"/>
          <w:szCs w:val="22"/>
        </w:rPr>
        <w:t xml:space="preserve"> </w:t>
      </w:r>
      <w:r w:rsidRPr="00704FC3">
        <w:rPr>
          <w:rFonts w:asciiTheme="minorHAnsi" w:hAnsiTheme="minorHAnsi" w:cs="Arial"/>
          <w:bCs/>
          <w:sz w:val="22"/>
          <w:szCs w:val="22"/>
        </w:rPr>
        <w:t>emergencias, catástrofes o desastres, elaborando y manteniendo al día los planes de respuestas ante</w:t>
      </w:r>
      <w:r w:rsidR="002016B7">
        <w:rPr>
          <w:rFonts w:asciiTheme="minorHAnsi" w:hAnsiTheme="minorHAnsi" w:cs="Arial"/>
          <w:bCs/>
          <w:sz w:val="22"/>
          <w:szCs w:val="22"/>
        </w:rPr>
        <w:t xml:space="preserve"> </w:t>
      </w:r>
      <w:r w:rsidRPr="00704FC3">
        <w:rPr>
          <w:rFonts w:asciiTheme="minorHAnsi" w:hAnsiTheme="minorHAnsi" w:cs="Arial"/>
          <w:bCs/>
          <w:sz w:val="22"/>
          <w:szCs w:val="22"/>
        </w:rPr>
        <w:t>ellos, de conformidad a la Guía respectiva para la implementación del plan para la reducción del riesgo</w:t>
      </w:r>
      <w:r w:rsidR="002016B7">
        <w:rPr>
          <w:rFonts w:asciiTheme="minorHAnsi" w:hAnsiTheme="minorHAnsi" w:cs="Arial"/>
          <w:bCs/>
          <w:sz w:val="22"/>
          <w:szCs w:val="22"/>
        </w:rPr>
        <w:t xml:space="preserve"> </w:t>
      </w:r>
      <w:r w:rsidRPr="00704FC3">
        <w:rPr>
          <w:rFonts w:asciiTheme="minorHAnsi" w:hAnsiTheme="minorHAnsi" w:cs="Arial"/>
          <w:bCs/>
          <w:sz w:val="22"/>
          <w:szCs w:val="22"/>
        </w:rPr>
        <w:t>de desastres en centros de trabajo aprobada por la autoridad competente. Igualmente, estos planes</w:t>
      </w:r>
      <w:r w:rsidR="002016B7">
        <w:rPr>
          <w:rFonts w:asciiTheme="minorHAnsi" w:hAnsiTheme="minorHAnsi" w:cs="Arial"/>
          <w:bCs/>
          <w:sz w:val="22"/>
          <w:szCs w:val="22"/>
        </w:rPr>
        <w:t xml:space="preserve"> </w:t>
      </w:r>
      <w:r w:rsidRPr="00704FC3">
        <w:rPr>
          <w:rFonts w:asciiTheme="minorHAnsi" w:hAnsiTheme="minorHAnsi" w:cs="Arial"/>
          <w:bCs/>
          <w:sz w:val="22"/>
          <w:szCs w:val="22"/>
        </w:rPr>
        <w:t>deberán considerar la evacuación de los lugares de trabajo en el supuesto indicado en el inciso final</w:t>
      </w:r>
      <w:r w:rsidR="002016B7">
        <w:rPr>
          <w:rFonts w:asciiTheme="minorHAnsi" w:hAnsiTheme="minorHAnsi" w:cs="Arial"/>
          <w:bCs/>
          <w:sz w:val="22"/>
          <w:szCs w:val="22"/>
        </w:rPr>
        <w:t xml:space="preserve"> </w:t>
      </w:r>
      <w:r w:rsidRPr="00704FC3">
        <w:rPr>
          <w:rFonts w:asciiTheme="minorHAnsi" w:hAnsiTheme="minorHAnsi" w:cs="Arial"/>
          <w:bCs/>
          <w:sz w:val="22"/>
          <w:szCs w:val="22"/>
        </w:rPr>
        <w:t>del artículo anterior.</w:t>
      </w:r>
    </w:p>
    <w:p w14:paraId="1738A8FA" w14:textId="6224EF6C" w:rsidR="00704FC3" w:rsidRPr="00704FC3" w:rsidRDefault="00704FC3" w:rsidP="005A11F0">
      <w:pPr>
        <w:ind w:right="22"/>
        <w:jc w:val="both"/>
        <w:outlineLvl w:val="0"/>
        <w:rPr>
          <w:rFonts w:asciiTheme="minorHAnsi" w:hAnsiTheme="minorHAnsi" w:cs="Arial"/>
          <w:bCs/>
          <w:sz w:val="22"/>
          <w:szCs w:val="22"/>
        </w:rPr>
      </w:pPr>
      <w:r w:rsidRPr="00704FC3">
        <w:rPr>
          <w:rFonts w:asciiTheme="minorHAnsi" w:hAnsiTheme="minorHAnsi" w:cs="Arial"/>
          <w:bCs/>
          <w:sz w:val="22"/>
          <w:szCs w:val="22"/>
        </w:rPr>
        <w:t>Asimismo, cada vez que constate o tome conocimiento de la presencia de un riesgo grave e</w:t>
      </w:r>
      <w:r w:rsidR="002016B7">
        <w:rPr>
          <w:rFonts w:asciiTheme="minorHAnsi" w:hAnsiTheme="minorHAnsi" w:cs="Arial"/>
          <w:bCs/>
          <w:sz w:val="22"/>
          <w:szCs w:val="22"/>
        </w:rPr>
        <w:t xml:space="preserve"> </w:t>
      </w:r>
      <w:r w:rsidRPr="00704FC3">
        <w:rPr>
          <w:rFonts w:asciiTheme="minorHAnsi" w:hAnsiTheme="minorHAnsi" w:cs="Arial"/>
          <w:bCs/>
          <w:sz w:val="22"/>
          <w:szCs w:val="22"/>
        </w:rPr>
        <w:t>inminente en el lugar de trabajo, la entidad empleadora deberá revisar el programa de trabajo preventivo</w:t>
      </w:r>
      <w:r w:rsidR="002016B7">
        <w:rPr>
          <w:rFonts w:asciiTheme="minorHAnsi" w:hAnsiTheme="minorHAnsi" w:cs="Arial"/>
          <w:bCs/>
          <w:sz w:val="22"/>
          <w:szCs w:val="22"/>
        </w:rPr>
        <w:t xml:space="preserve"> </w:t>
      </w:r>
      <w:r w:rsidRPr="00704FC3">
        <w:rPr>
          <w:rFonts w:asciiTheme="minorHAnsi" w:hAnsiTheme="minorHAnsi" w:cs="Arial"/>
          <w:bCs/>
          <w:sz w:val="22"/>
          <w:szCs w:val="22"/>
        </w:rPr>
        <w:t>y el plan de gestión y reducción de riesgos de desastres, informando de ello a las personas trabajadoras</w:t>
      </w:r>
      <w:r w:rsidR="002016B7">
        <w:rPr>
          <w:rFonts w:asciiTheme="minorHAnsi" w:hAnsiTheme="minorHAnsi" w:cs="Arial"/>
          <w:bCs/>
          <w:sz w:val="22"/>
          <w:szCs w:val="22"/>
        </w:rPr>
        <w:t xml:space="preserve"> </w:t>
      </w:r>
      <w:r w:rsidRPr="00704FC3">
        <w:rPr>
          <w:rFonts w:asciiTheme="minorHAnsi" w:hAnsiTheme="minorHAnsi" w:cs="Arial"/>
          <w:bCs/>
          <w:sz w:val="22"/>
          <w:szCs w:val="22"/>
        </w:rPr>
        <w:t>y al Comité Paritario, cuando corresponda.</w:t>
      </w:r>
    </w:p>
    <w:p w14:paraId="70550BAA" w14:textId="77777777" w:rsidR="00704FC3" w:rsidRPr="00704FC3" w:rsidRDefault="00704FC3" w:rsidP="00704FC3">
      <w:pPr>
        <w:ind w:right="22"/>
        <w:jc w:val="center"/>
        <w:outlineLvl w:val="0"/>
        <w:rPr>
          <w:rFonts w:asciiTheme="minorHAnsi" w:hAnsiTheme="minorHAnsi" w:cs="Arial"/>
          <w:bCs/>
          <w:sz w:val="22"/>
          <w:szCs w:val="22"/>
        </w:rPr>
      </w:pPr>
    </w:p>
    <w:p w14:paraId="5AD01698" w14:textId="77777777" w:rsidR="00704FC3" w:rsidRPr="00704FC3" w:rsidRDefault="00704FC3" w:rsidP="00704FC3">
      <w:pPr>
        <w:ind w:right="22"/>
        <w:jc w:val="center"/>
        <w:outlineLvl w:val="0"/>
        <w:rPr>
          <w:rFonts w:asciiTheme="minorHAnsi" w:hAnsiTheme="minorHAnsi" w:cs="Arial"/>
          <w:bCs/>
          <w:sz w:val="22"/>
          <w:szCs w:val="22"/>
        </w:rPr>
      </w:pPr>
    </w:p>
    <w:p w14:paraId="508B9351" w14:textId="77777777" w:rsidR="00DB513A" w:rsidRPr="00823909" w:rsidRDefault="00BC5E16" w:rsidP="00B76A20">
      <w:pPr>
        <w:pStyle w:val="Ttulo1"/>
        <w:ind w:right="22"/>
        <w:rPr>
          <w:rFonts w:asciiTheme="minorHAnsi" w:hAnsiTheme="minorHAnsi" w:cs="Arial"/>
          <w:szCs w:val="22"/>
        </w:rPr>
      </w:pPr>
      <w:bookmarkStart w:id="104" w:name="TITULOXXIII"/>
      <w:bookmarkStart w:id="105" w:name="_Toc246920561"/>
      <w:bookmarkStart w:id="106" w:name="_Toc254865825"/>
      <w:bookmarkStart w:id="107" w:name="_Toc256432572"/>
      <w:bookmarkStart w:id="108" w:name="_Toc256432639"/>
      <w:bookmarkEnd w:id="104"/>
      <w:r w:rsidRPr="00823909">
        <w:rPr>
          <w:rFonts w:asciiTheme="minorHAnsi" w:hAnsiTheme="minorHAnsi" w:cs="Arial"/>
          <w:szCs w:val="22"/>
        </w:rPr>
        <w:t>TÍTULO X</w:t>
      </w:r>
      <w:bookmarkEnd w:id="105"/>
      <w:bookmarkEnd w:id="106"/>
      <w:r w:rsidR="009F2272" w:rsidRPr="00823909">
        <w:rPr>
          <w:rFonts w:asciiTheme="minorHAnsi" w:hAnsiTheme="minorHAnsi" w:cs="Arial"/>
          <w:szCs w:val="22"/>
        </w:rPr>
        <w:t xml:space="preserve">XI </w:t>
      </w:r>
      <w:bookmarkStart w:id="109" w:name="_Toc246920562"/>
      <w:bookmarkStart w:id="110" w:name="_Toc254865826"/>
      <w:r w:rsidR="00ED4237">
        <w:rPr>
          <w:rFonts w:asciiTheme="minorHAnsi" w:hAnsiTheme="minorHAnsi" w:cs="Arial"/>
          <w:szCs w:val="22"/>
        </w:rPr>
        <w:t>–</w:t>
      </w:r>
      <w:r w:rsidR="000364B5" w:rsidRPr="00823909">
        <w:rPr>
          <w:rFonts w:asciiTheme="minorHAnsi" w:hAnsiTheme="minorHAnsi" w:cs="Arial"/>
          <w:szCs w:val="22"/>
        </w:rPr>
        <w:t xml:space="preserve"> </w:t>
      </w:r>
      <w:r w:rsidR="00ED4237">
        <w:rPr>
          <w:rFonts w:asciiTheme="minorHAnsi" w:hAnsiTheme="minorHAnsi" w:cs="Arial"/>
          <w:szCs w:val="22"/>
        </w:rPr>
        <w:t>DE</w:t>
      </w:r>
      <w:r w:rsidR="00DB513A" w:rsidRPr="00823909">
        <w:rPr>
          <w:rFonts w:asciiTheme="minorHAnsi" w:hAnsiTheme="minorHAnsi" w:cs="Arial"/>
          <w:szCs w:val="22"/>
        </w:rPr>
        <w:t>L</w:t>
      </w:r>
      <w:r w:rsidR="00ED4237">
        <w:rPr>
          <w:rFonts w:asciiTheme="minorHAnsi" w:hAnsiTheme="minorHAnsi" w:cs="Arial"/>
          <w:szCs w:val="22"/>
        </w:rPr>
        <w:t xml:space="preserve"> PERSONAL DE EM</w:t>
      </w:r>
      <w:r w:rsidR="00DB513A" w:rsidRPr="00823909">
        <w:rPr>
          <w:rFonts w:asciiTheme="minorHAnsi" w:hAnsiTheme="minorHAnsi" w:cs="Arial"/>
          <w:szCs w:val="22"/>
        </w:rPr>
        <w:t>PRESAS DE SERVICIOS TRANSITORIOS</w:t>
      </w:r>
      <w:bookmarkEnd w:id="107"/>
      <w:bookmarkEnd w:id="108"/>
      <w:bookmarkEnd w:id="109"/>
      <w:bookmarkEnd w:id="110"/>
    </w:p>
    <w:p w14:paraId="159F5E46" w14:textId="77777777" w:rsidR="00DB513A" w:rsidRPr="00ED4237" w:rsidRDefault="00DB513A" w:rsidP="00B76A20">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p>
    <w:p w14:paraId="1DF060B9" w14:textId="77777777" w:rsidR="00DB513A" w:rsidRPr="00823909" w:rsidRDefault="00C346C1" w:rsidP="00B76A20">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ED4237">
        <w:rPr>
          <w:rFonts w:asciiTheme="minorHAnsi" w:hAnsiTheme="minorHAnsi" w:cs="Arial"/>
          <w:b/>
          <w:sz w:val="22"/>
          <w:szCs w:val="22"/>
        </w:rPr>
        <w:t>ARTICULO</w:t>
      </w:r>
      <w:r w:rsidR="00DB513A" w:rsidRPr="00ED4237">
        <w:rPr>
          <w:rFonts w:asciiTheme="minorHAnsi" w:hAnsiTheme="minorHAnsi" w:cs="Arial"/>
          <w:b/>
          <w:sz w:val="22"/>
          <w:szCs w:val="22"/>
        </w:rPr>
        <w:t xml:space="preserve"> </w:t>
      </w:r>
      <w:r w:rsidR="00ED4237" w:rsidRPr="00ED4237">
        <w:rPr>
          <w:rFonts w:asciiTheme="minorHAnsi" w:hAnsiTheme="minorHAnsi" w:cs="Arial"/>
          <w:b/>
          <w:sz w:val="22"/>
          <w:szCs w:val="22"/>
        </w:rPr>
        <w:t>131</w:t>
      </w:r>
      <w:r w:rsidR="00DB513A" w:rsidRPr="00ED4237">
        <w:rPr>
          <w:rFonts w:asciiTheme="minorHAnsi" w:hAnsiTheme="minorHAnsi" w:cs="Arial"/>
          <w:b/>
          <w:sz w:val="22"/>
          <w:szCs w:val="22"/>
        </w:rPr>
        <w:t>:</w:t>
      </w:r>
      <w:r w:rsidR="00DB513A" w:rsidRPr="00823909">
        <w:rPr>
          <w:rFonts w:asciiTheme="minorHAnsi" w:hAnsiTheme="minorHAnsi" w:cs="Arial"/>
          <w:b/>
          <w:sz w:val="22"/>
          <w:szCs w:val="22"/>
        </w:rPr>
        <w:t xml:space="preserve"> </w:t>
      </w:r>
      <w:r w:rsidR="00DB513A" w:rsidRPr="00823909">
        <w:rPr>
          <w:rFonts w:asciiTheme="minorHAnsi" w:hAnsiTheme="minorHAnsi" w:cs="Arial"/>
          <w:sz w:val="22"/>
          <w:szCs w:val="22"/>
        </w:rPr>
        <w:t xml:space="preserve">Las normas de prevención contenidas en este reglamento interno, deberán ser acatadas obligatoriamente por el personal de empresas </w:t>
      </w:r>
      <w:r w:rsidR="00FE321A" w:rsidRPr="00823909">
        <w:rPr>
          <w:rFonts w:asciiTheme="minorHAnsi" w:hAnsiTheme="minorHAnsi" w:cs="Arial"/>
          <w:sz w:val="22"/>
          <w:szCs w:val="22"/>
        </w:rPr>
        <w:t xml:space="preserve">de servicios transitorios, de conformidad a lo dispuesto por los artículos </w:t>
      </w:r>
      <w:r w:rsidR="004869E0" w:rsidRPr="00823909">
        <w:rPr>
          <w:rFonts w:asciiTheme="minorHAnsi" w:hAnsiTheme="minorHAnsi" w:cs="Arial"/>
          <w:sz w:val="22"/>
          <w:szCs w:val="22"/>
        </w:rPr>
        <w:t>183 X y 183 AB del Código del Trabajo. En dicha virtud, los contratos de puesta a disposición de trabaja</w:t>
      </w:r>
      <w:r w:rsidR="00ED4237">
        <w:rPr>
          <w:rFonts w:asciiTheme="minorHAnsi" w:hAnsiTheme="minorHAnsi" w:cs="Arial"/>
          <w:sz w:val="22"/>
          <w:szCs w:val="22"/>
        </w:rPr>
        <w:t>d</w:t>
      </w:r>
      <w:r w:rsidR="004869E0" w:rsidRPr="00823909">
        <w:rPr>
          <w:rFonts w:asciiTheme="minorHAnsi" w:hAnsiTheme="minorHAnsi" w:cs="Arial"/>
          <w:sz w:val="22"/>
          <w:szCs w:val="22"/>
        </w:rPr>
        <w:t>ores transitorio</w:t>
      </w:r>
      <w:r w:rsidR="007C7714" w:rsidRPr="00823909">
        <w:rPr>
          <w:rFonts w:asciiTheme="minorHAnsi" w:hAnsiTheme="minorHAnsi" w:cs="Arial"/>
          <w:sz w:val="22"/>
          <w:szCs w:val="22"/>
        </w:rPr>
        <w:t>s</w:t>
      </w:r>
      <w:r w:rsidR="004869E0" w:rsidRPr="00823909">
        <w:rPr>
          <w:rFonts w:asciiTheme="minorHAnsi" w:hAnsiTheme="minorHAnsi" w:cs="Arial"/>
          <w:sz w:val="22"/>
          <w:szCs w:val="22"/>
        </w:rPr>
        <w:t xml:space="preserve"> que </w:t>
      </w:r>
      <w:r w:rsidR="00DB513A" w:rsidRPr="00823909">
        <w:rPr>
          <w:rFonts w:asciiTheme="minorHAnsi" w:hAnsiTheme="minorHAnsi" w:cs="Arial"/>
          <w:sz w:val="22"/>
          <w:szCs w:val="22"/>
        </w:rPr>
        <w:t xml:space="preserve"> suscriba la empresa</w:t>
      </w:r>
      <w:r w:rsidR="007C7714" w:rsidRPr="00823909">
        <w:rPr>
          <w:rFonts w:asciiTheme="minorHAnsi" w:hAnsiTheme="minorHAnsi" w:cs="Arial"/>
          <w:sz w:val="22"/>
          <w:szCs w:val="22"/>
        </w:rPr>
        <w:t xml:space="preserve"> </w:t>
      </w:r>
      <w:r w:rsidR="00DB513A" w:rsidRPr="00823909">
        <w:rPr>
          <w:rFonts w:asciiTheme="minorHAnsi" w:hAnsiTheme="minorHAnsi" w:cs="Arial"/>
          <w:sz w:val="22"/>
          <w:szCs w:val="22"/>
        </w:rPr>
        <w:t xml:space="preserve">con </w:t>
      </w:r>
      <w:r w:rsidR="004869E0" w:rsidRPr="00823909">
        <w:rPr>
          <w:rFonts w:asciiTheme="minorHAnsi" w:hAnsiTheme="minorHAnsi" w:cs="Arial"/>
          <w:sz w:val="22"/>
          <w:szCs w:val="22"/>
        </w:rPr>
        <w:t>la respectiva Empresa de Servicios Transitorios</w:t>
      </w:r>
      <w:r w:rsidR="00ED4237">
        <w:rPr>
          <w:rFonts w:asciiTheme="minorHAnsi" w:hAnsiTheme="minorHAnsi" w:cs="Arial"/>
          <w:sz w:val="22"/>
          <w:szCs w:val="22"/>
        </w:rPr>
        <w:t xml:space="preserve">, incluirán </w:t>
      </w:r>
      <w:r w:rsidR="004869E0" w:rsidRPr="00823909">
        <w:rPr>
          <w:rFonts w:asciiTheme="minorHAnsi" w:hAnsiTheme="minorHAnsi" w:cs="Arial"/>
          <w:sz w:val="22"/>
          <w:szCs w:val="22"/>
        </w:rPr>
        <w:t xml:space="preserve">cláusulas </w:t>
      </w:r>
      <w:r w:rsidR="00DB513A" w:rsidRPr="00823909">
        <w:rPr>
          <w:rFonts w:asciiTheme="minorHAnsi" w:hAnsiTheme="minorHAnsi" w:cs="Arial"/>
          <w:sz w:val="22"/>
          <w:szCs w:val="22"/>
        </w:rPr>
        <w:t xml:space="preserve"> </w:t>
      </w:r>
      <w:r w:rsidR="004869E0" w:rsidRPr="00823909">
        <w:rPr>
          <w:rFonts w:asciiTheme="minorHAnsi" w:hAnsiTheme="minorHAnsi" w:cs="Arial"/>
          <w:sz w:val="22"/>
          <w:szCs w:val="22"/>
        </w:rPr>
        <w:t xml:space="preserve"> relativas </w:t>
      </w:r>
      <w:r w:rsidR="00DB513A" w:rsidRPr="00823909">
        <w:rPr>
          <w:rFonts w:asciiTheme="minorHAnsi" w:hAnsiTheme="minorHAnsi" w:cs="Arial"/>
          <w:sz w:val="22"/>
          <w:szCs w:val="22"/>
        </w:rPr>
        <w:t>a la obligatoriedad de acatar las normas</w:t>
      </w:r>
      <w:r w:rsidR="007C7714" w:rsidRPr="00823909">
        <w:rPr>
          <w:rFonts w:asciiTheme="minorHAnsi" w:hAnsiTheme="minorHAnsi" w:cs="Arial"/>
          <w:sz w:val="22"/>
          <w:szCs w:val="22"/>
        </w:rPr>
        <w:t xml:space="preserve"> internas</w:t>
      </w:r>
      <w:r w:rsidR="00DB513A" w:rsidRPr="00823909">
        <w:rPr>
          <w:rFonts w:asciiTheme="minorHAnsi" w:hAnsiTheme="minorHAnsi" w:cs="Arial"/>
          <w:sz w:val="22"/>
          <w:szCs w:val="22"/>
        </w:rPr>
        <w:t xml:space="preserve"> de </w:t>
      </w:r>
      <w:r w:rsidR="004869E0" w:rsidRPr="00823909">
        <w:rPr>
          <w:rFonts w:asciiTheme="minorHAnsi" w:hAnsiTheme="minorHAnsi" w:cs="Arial"/>
          <w:sz w:val="22"/>
          <w:szCs w:val="22"/>
        </w:rPr>
        <w:t xml:space="preserve">Prevención, Higiene, </w:t>
      </w:r>
      <w:r w:rsidR="009F2272" w:rsidRPr="00823909">
        <w:rPr>
          <w:rFonts w:asciiTheme="minorHAnsi" w:hAnsiTheme="minorHAnsi" w:cs="Arial"/>
          <w:sz w:val="22"/>
          <w:szCs w:val="22"/>
        </w:rPr>
        <w:t>Seguridad</w:t>
      </w:r>
      <w:r w:rsidR="004869E0" w:rsidRPr="00823909">
        <w:rPr>
          <w:rFonts w:asciiTheme="minorHAnsi" w:hAnsiTheme="minorHAnsi" w:cs="Arial"/>
          <w:sz w:val="22"/>
          <w:szCs w:val="22"/>
        </w:rPr>
        <w:t xml:space="preserve">, </w:t>
      </w:r>
      <w:r w:rsidR="009F2272" w:rsidRPr="00823909">
        <w:rPr>
          <w:rFonts w:asciiTheme="minorHAnsi" w:hAnsiTheme="minorHAnsi" w:cs="Arial"/>
          <w:sz w:val="22"/>
          <w:szCs w:val="22"/>
        </w:rPr>
        <w:t xml:space="preserve"> Salud Ocupacional y Medio Ambiente</w:t>
      </w:r>
      <w:r w:rsidR="00DB513A" w:rsidRPr="00823909">
        <w:rPr>
          <w:rFonts w:asciiTheme="minorHAnsi" w:hAnsiTheme="minorHAnsi" w:cs="Arial"/>
          <w:sz w:val="22"/>
          <w:szCs w:val="22"/>
        </w:rPr>
        <w:t>, el cumplimiento cabal del reglamento interno y de la legislación vigente en materias relacionadas.</w:t>
      </w:r>
    </w:p>
    <w:p w14:paraId="29BB6303" w14:textId="77777777" w:rsidR="00DB513A" w:rsidRDefault="00DB513A" w:rsidP="00B76A20">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4D240B6" w14:textId="77777777" w:rsidR="00BC3979" w:rsidRDefault="00BC3979" w:rsidP="00B76A20">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610938B1" w14:textId="77777777" w:rsidR="0033298D" w:rsidRDefault="0033298D" w:rsidP="0033298D">
      <w:pPr>
        <w:pStyle w:val="Ttulo1"/>
        <w:ind w:right="22"/>
        <w:rPr>
          <w:rFonts w:asciiTheme="minorHAnsi" w:hAnsiTheme="minorHAnsi" w:cs="Arial"/>
          <w:szCs w:val="22"/>
        </w:rPr>
      </w:pPr>
      <w:r w:rsidRPr="00823909">
        <w:rPr>
          <w:rFonts w:asciiTheme="minorHAnsi" w:hAnsiTheme="minorHAnsi" w:cs="Arial"/>
          <w:szCs w:val="22"/>
        </w:rPr>
        <w:t>TÍTULO XX</w:t>
      </w:r>
      <w:r>
        <w:rPr>
          <w:rFonts w:asciiTheme="minorHAnsi" w:hAnsiTheme="minorHAnsi" w:cs="Arial"/>
          <w:szCs w:val="22"/>
        </w:rPr>
        <w:t>I</w:t>
      </w:r>
      <w:r w:rsidRPr="00823909">
        <w:rPr>
          <w:rFonts w:asciiTheme="minorHAnsi" w:hAnsiTheme="minorHAnsi" w:cs="Arial"/>
          <w:szCs w:val="22"/>
        </w:rPr>
        <w:t>I -  DEL</w:t>
      </w:r>
      <w:r>
        <w:rPr>
          <w:rFonts w:asciiTheme="minorHAnsi" w:hAnsiTheme="minorHAnsi" w:cs="Arial"/>
          <w:szCs w:val="22"/>
        </w:rPr>
        <w:t xml:space="preserve"> TRABAJO A DISTANCIA Y TELETRABA</w:t>
      </w:r>
      <w:r w:rsidR="001F4A79">
        <w:rPr>
          <w:rFonts w:asciiTheme="minorHAnsi" w:hAnsiTheme="minorHAnsi" w:cs="Arial"/>
          <w:szCs w:val="22"/>
        </w:rPr>
        <w:t>J</w:t>
      </w:r>
      <w:r>
        <w:rPr>
          <w:rFonts w:asciiTheme="minorHAnsi" w:hAnsiTheme="minorHAnsi" w:cs="Arial"/>
          <w:szCs w:val="22"/>
        </w:rPr>
        <w:t>O</w:t>
      </w:r>
    </w:p>
    <w:p w14:paraId="39D0CF71" w14:textId="77777777" w:rsidR="0033298D" w:rsidRDefault="0033298D" w:rsidP="00B76A20">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AB30688"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BC3979">
        <w:rPr>
          <w:rFonts w:asciiTheme="minorHAnsi" w:hAnsiTheme="minorHAnsi" w:cs="Arial"/>
          <w:b/>
          <w:sz w:val="22"/>
          <w:szCs w:val="22"/>
        </w:rPr>
        <w:t>A</w:t>
      </w:r>
      <w:r w:rsidR="001C0351">
        <w:rPr>
          <w:rFonts w:asciiTheme="minorHAnsi" w:hAnsiTheme="minorHAnsi" w:cs="Arial"/>
          <w:b/>
          <w:sz w:val="22"/>
          <w:szCs w:val="22"/>
        </w:rPr>
        <w:t>RTICULO</w:t>
      </w:r>
      <w:r w:rsidRPr="00BC3979">
        <w:rPr>
          <w:rFonts w:asciiTheme="minorHAnsi" w:hAnsiTheme="minorHAnsi" w:cs="Arial"/>
          <w:b/>
          <w:sz w:val="22"/>
          <w:szCs w:val="22"/>
        </w:rPr>
        <w:t xml:space="preserve"> </w:t>
      </w:r>
      <w:r w:rsidR="00A82E8E">
        <w:rPr>
          <w:rFonts w:asciiTheme="minorHAnsi" w:hAnsiTheme="minorHAnsi" w:cs="Arial"/>
          <w:b/>
          <w:sz w:val="22"/>
          <w:szCs w:val="22"/>
        </w:rPr>
        <w:t>132</w:t>
      </w:r>
      <w:r w:rsidRPr="00BC3979">
        <w:rPr>
          <w:rFonts w:asciiTheme="minorHAnsi" w:hAnsiTheme="minorHAnsi" w:cs="Arial"/>
          <w:b/>
          <w:sz w:val="22"/>
          <w:szCs w:val="22"/>
        </w:rPr>
        <w:t>: MODALIDAD DE TRABAJO A DISTANCIA O TELETRABAJO</w:t>
      </w:r>
    </w:p>
    <w:p w14:paraId="610E5922"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7E7E635C"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 xml:space="preserve">Se entiende por trabajo a distancia: aquel en el que el trabajador presta sus servicios, total o parcialmente, desde su domicilio u otro lugar o lugares distintos de los establecimientos, instalaciones o faenas de la empresa, y por teletrabajo, aquel en que los servicios son prestados </w:t>
      </w:r>
      <w:r w:rsidRPr="00BC3979">
        <w:rPr>
          <w:rFonts w:asciiTheme="minorHAnsi" w:hAnsiTheme="minorHAnsi" w:cs="Arial"/>
          <w:sz w:val="22"/>
          <w:szCs w:val="22"/>
        </w:rPr>
        <w:lastRenderedPageBreak/>
        <w:t>mediante la utilización de medios tecnológicos, informáticos o de telecomunicaciones o si tales servicios deben reportarse mediante estos medios.</w:t>
      </w:r>
    </w:p>
    <w:p w14:paraId="51B6C3D8"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6B842662"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BC3979">
        <w:rPr>
          <w:rFonts w:asciiTheme="minorHAnsi" w:hAnsiTheme="minorHAnsi" w:cs="Arial"/>
          <w:b/>
          <w:sz w:val="22"/>
          <w:szCs w:val="22"/>
        </w:rPr>
        <w:t>A</w:t>
      </w:r>
      <w:r w:rsidR="001C0351">
        <w:rPr>
          <w:rFonts w:asciiTheme="minorHAnsi" w:hAnsiTheme="minorHAnsi" w:cs="Arial"/>
          <w:b/>
          <w:sz w:val="22"/>
          <w:szCs w:val="22"/>
        </w:rPr>
        <w:t>RTICULO</w:t>
      </w:r>
      <w:r w:rsidRPr="00BC3979">
        <w:rPr>
          <w:rFonts w:asciiTheme="minorHAnsi" w:hAnsiTheme="minorHAnsi" w:cs="Arial"/>
          <w:b/>
          <w:sz w:val="22"/>
          <w:szCs w:val="22"/>
        </w:rPr>
        <w:t xml:space="preserve"> 13</w:t>
      </w:r>
      <w:r w:rsidR="00A82E8E">
        <w:rPr>
          <w:rFonts w:asciiTheme="minorHAnsi" w:hAnsiTheme="minorHAnsi" w:cs="Arial"/>
          <w:b/>
          <w:sz w:val="22"/>
          <w:szCs w:val="22"/>
        </w:rPr>
        <w:t>3</w:t>
      </w:r>
      <w:r w:rsidRPr="00BC3979">
        <w:rPr>
          <w:rFonts w:asciiTheme="minorHAnsi" w:hAnsiTheme="minorHAnsi" w:cs="Arial"/>
          <w:b/>
          <w:sz w:val="22"/>
          <w:szCs w:val="22"/>
        </w:rPr>
        <w:t>:  Derechos del trabajador con modalidad de trabajo a distancia o teletrabajo.</w:t>
      </w:r>
    </w:p>
    <w:p w14:paraId="47C1738A"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637A4B60"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Los trabajadores en modalidad de trabajo a distancia y teletrabajo mantendrán los mismos derechos en materia de seguridad y salud en el trabajo que todo otro trabajador, sin perjuicio de las adecuaciones necesarias de estos derechos atendida la naturaleza de estas modalidades de trabajo.</w:t>
      </w:r>
    </w:p>
    <w:p w14:paraId="65AA7E56" w14:textId="77777777" w:rsidR="00D8042E" w:rsidRPr="00BC3979" w:rsidRDefault="00D8042E"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58BD88A0"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 empleador, en el ejercicio de sus derechos y obligaciones, no podrá vulnerar los derechos fundamentales de los trabajadores.</w:t>
      </w:r>
    </w:p>
    <w:p w14:paraId="7A2F44BA"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026C9546"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BC3979">
        <w:rPr>
          <w:rFonts w:asciiTheme="minorHAnsi" w:hAnsiTheme="minorHAnsi" w:cs="Arial"/>
          <w:b/>
          <w:sz w:val="22"/>
          <w:szCs w:val="22"/>
        </w:rPr>
        <w:t>A</w:t>
      </w:r>
      <w:r w:rsidR="001C0351">
        <w:rPr>
          <w:rFonts w:asciiTheme="minorHAnsi" w:hAnsiTheme="minorHAnsi" w:cs="Arial"/>
          <w:b/>
          <w:sz w:val="22"/>
          <w:szCs w:val="22"/>
        </w:rPr>
        <w:t>RTICULO</w:t>
      </w:r>
      <w:r w:rsidRPr="00BC3979">
        <w:rPr>
          <w:rFonts w:asciiTheme="minorHAnsi" w:hAnsiTheme="minorHAnsi" w:cs="Arial"/>
          <w:b/>
          <w:sz w:val="22"/>
          <w:szCs w:val="22"/>
        </w:rPr>
        <w:t xml:space="preserve"> 13</w:t>
      </w:r>
      <w:r w:rsidR="001C0351">
        <w:rPr>
          <w:rFonts w:asciiTheme="minorHAnsi" w:hAnsiTheme="minorHAnsi" w:cs="Arial"/>
          <w:b/>
          <w:sz w:val="22"/>
          <w:szCs w:val="22"/>
        </w:rPr>
        <w:t>4</w:t>
      </w:r>
      <w:r w:rsidRPr="00BC3979">
        <w:rPr>
          <w:rFonts w:asciiTheme="minorHAnsi" w:hAnsiTheme="minorHAnsi" w:cs="Arial"/>
          <w:b/>
          <w:sz w:val="22"/>
          <w:szCs w:val="22"/>
        </w:rPr>
        <w:t>: Obligaciones para empleadores y trabajadores</w:t>
      </w:r>
    </w:p>
    <w:p w14:paraId="1AA76218"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u w:val="single"/>
        </w:rPr>
      </w:pPr>
    </w:p>
    <w:p w14:paraId="226AE706"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u w:val="single"/>
        </w:rPr>
      </w:pPr>
      <w:r>
        <w:rPr>
          <w:rFonts w:asciiTheme="minorHAnsi" w:hAnsiTheme="minorHAnsi" w:cs="Arial"/>
          <w:sz w:val="22"/>
          <w:szCs w:val="22"/>
          <w:u w:val="single"/>
        </w:rPr>
        <w:t>I</w:t>
      </w:r>
      <w:r w:rsidRPr="00BC3979">
        <w:rPr>
          <w:rFonts w:asciiTheme="minorHAnsi" w:hAnsiTheme="minorHAnsi" w:cs="Arial"/>
          <w:sz w:val="22"/>
          <w:szCs w:val="22"/>
          <w:u w:val="single"/>
        </w:rPr>
        <w:t>. Obligaciones de los empleadores:</w:t>
      </w:r>
    </w:p>
    <w:p w14:paraId="7A2D936A"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u w:val="single"/>
        </w:rPr>
      </w:pPr>
    </w:p>
    <w:p w14:paraId="417D393A"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 empleador está obligado a tomar todas las medidas necesarias para proteger eficazmente la vida y la salud de los trabajadores, conforme a lo dispuesto por el 184 del Código del Trabajo. De este modo, el deber que pesa sobre el empleador respecto de sus trabajadores en modalidad de trabajo a distancia o teletrabajo, deriva de esta obligación general.</w:t>
      </w:r>
    </w:p>
    <w:p w14:paraId="7C093950"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08E8AAB3"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En concreto, el empleador estará obligado a lo siguiente:</w:t>
      </w:r>
    </w:p>
    <w:p w14:paraId="60E95996"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731EB10C"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u w:val="single"/>
        </w:rPr>
      </w:pPr>
      <w:r>
        <w:rPr>
          <w:rFonts w:asciiTheme="minorHAnsi" w:hAnsiTheme="minorHAnsi" w:cs="Arial"/>
          <w:sz w:val="22"/>
          <w:szCs w:val="22"/>
          <w:u w:val="single"/>
        </w:rPr>
        <w:t xml:space="preserve">a) </w:t>
      </w:r>
      <w:r w:rsidRPr="00BC3979">
        <w:rPr>
          <w:rFonts w:asciiTheme="minorHAnsi" w:hAnsiTheme="minorHAnsi" w:cs="Arial"/>
          <w:sz w:val="22"/>
          <w:szCs w:val="22"/>
          <w:u w:val="single"/>
        </w:rPr>
        <w:t>Gestión de riesgos:</w:t>
      </w:r>
    </w:p>
    <w:p w14:paraId="7B7B063A"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9AADC6D"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 empleador debe gestionar los riesgos laborales presentes en el domicilio del trabajador o el lugar en que hayan de prestarse los servicios.</w:t>
      </w:r>
    </w:p>
    <w:p w14:paraId="6AD71717"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Específicamente, en los lugares en que deba ejecutarse el trabajo a distancia, el trabajador no podrá, por requerimiento de sus funciones, manipular, procesar, almacenar ni ejecutar labores que impliquen la exposición de éste, su familia o de terceros a sustancias peligrosas o altamente cancerígenas, tóxicas, explosivas, radioactivas, combustibles u otras a que se refieren los incisos segundo de los artículos 5º y 42 del D.S. Nº594, de 1999, del Ministerio de Salud, incluyéndose además, todos aquellos trabajos en que existe presencia de sílice cristalina y toda clase de asbestos.</w:t>
      </w:r>
    </w:p>
    <w:p w14:paraId="589DB0DC"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496CA27"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u w:val="single"/>
        </w:rPr>
      </w:pPr>
      <w:r>
        <w:rPr>
          <w:rFonts w:asciiTheme="minorHAnsi" w:hAnsiTheme="minorHAnsi" w:cs="Arial"/>
          <w:sz w:val="22"/>
          <w:szCs w:val="22"/>
          <w:u w:val="single"/>
        </w:rPr>
        <w:t>b)</w:t>
      </w:r>
      <w:r w:rsidRPr="00BC3979">
        <w:rPr>
          <w:rFonts w:asciiTheme="minorHAnsi" w:hAnsiTheme="minorHAnsi" w:cs="Arial"/>
          <w:sz w:val="22"/>
          <w:szCs w:val="22"/>
          <w:u w:val="single"/>
        </w:rPr>
        <w:t xml:space="preserve"> Matriz de Identificación de Peligros y Evaluación de Riesgos e Instrumentos de Evaluación.</w:t>
      </w:r>
    </w:p>
    <w:p w14:paraId="17D61908"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0B8AF9BD"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1) En los casos en que se haya estipulado que los servicios serán prestados en el domicilio del trabajador o en un lugar previamente determinado, el empleador debe comunicar al trabajador, adecuada y oportunamente, las condiciones mínimas de seguridad y salud que el puesto de trabajo debe cumplir, a través de la confección de una “Matriz de Identificación de Peligros y Evaluación de Riesgos” en el puesto de trabajo.</w:t>
      </w:r>
    </w:p>
    <w:p w14:paraId="6D9B731E"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Para la confección de esta Matriz de Identificación de Peligros y Evaluación de Riesgos, el empleador deberá identificar y evaluar:</w:t>
      </w:r>
    </w:p>
    <w:p w14:paraId="7F9C2D39"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257FD021" w14:textId="77777777" w:rsidR="00BC3979" w:rsidRPr="00BC3979" w:rsidRDefault="00BC3979" w:rsidP="00BC3979">
      <w:pPr>
        <w:numPr>
          <w:ilvl w:val="0"/>
          <w:numId w:val="31"/>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Las condiciones ambientales y ergonómicas de trabajo de acuerdo con las características del puesto y del lugar o lugares en que éste se emplaza.</w:t>
      </w:r>
    </w:p>
    <w:p w14:paraId="33605589" w14:textId="77777777" w:rsidR="00BC3979" w:rsidRDefault="00BC3979" w:rsidP="00BC3979">
      <w:pPr>
        <w:numPr>
          <w:ilvl w:val="0"/>
          <w:numId w:val="31"/>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lastRenderedPageBreak/>
        <w:t>La naturaleza de las labores, los equipos, las herramientas y los materiales que se requieran para desempeñar la modalidad de trabajo a distancia o teletrabajo.</w:t>
      </w:r>
    </w:p>
    <w:p w14:paraId="11BE308E"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48596B83"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 Organismo Administrador donde se encuentre adherido el empleador, deberá poner a su disposición un instrumento de autoevaluación de riesgos, el cual será entregado a los trabajadores una vez iniciada la modalidad de trabajo a distancia o teletrabajo. Los trabajadores tendrán un plazo no inferior a 5 ni superior a 10 días para aplicarlo y reportarlo a sus empleadores. El incumplimiento, así como la falta de oportunidad o de veracidad de la información proporcionada por parte del trabajador, podrá ser sancionada con amonestación verba</w:t>
      </w:r>
      <w:r w:rsidR="00B07A84">
        <w:rPr>
          <w:rFonts w:asciiTheme="minorHAnsi" w:hAnsiTheme="minorHAnsi" w:cs="Arial"/>
          <w:sz w:val="22"/>
          <w:szCs w:val="22"/>
        </w:rPr>
        <w:t>l, amonestación escrita y multa, conforme a lo dispuesto por los artículo 154 N° 10 y 157 del Código del Trabajo.</w:t>
      </w:r>
    </w:p>
    <w:p w14:paraId="297E55B6" w14:textId="77777777" w:rsidR="00B07A84" w:rsidRPr="00BC3979" w:rsidRDefault="00B07A84"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6EAAE7C7"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La matriz de identificación de peligros y evaluación de riesgos deberá ser confeccionada por el empleador dentro de un plazo de 30 días contados desde que el trabajador le haga entrega del instrumento de autoevaluación referido. Asimismo, una vez confeccionada la matriz, el empleador deberá informarla a su Organismo Administrador dentro de un plazo de 3 días.</w:t>
      </w:r>
    </w:p>
    <w:p w14:paraId="2D8AB421"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D2D3320"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2) En aquellos casos en que los servicios puedan, por su naturaleza, prestarse en lugares distintos, y se haya pactado que el trabajador puede libremente elegir el lugar donde prestarlos, el empleador deberá comunicar al trabajador los riesgos inherentes a las labores encomendadas, las medidas de prevención que se deben adoptar y los requisitos mínimos de seguridad que deben considerar por parte del trabajador a la hora de elegir el lugar de trabajo.</w:t>
      </w:r>
    </w:p>
    <w:p w14:paraId="0A0F2400"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En este caso, no será necesaria la confección de una matriz de identificación de peligros y evaluación de riesgos.</w:t>
      </w:r>
    </w:p>
    <w:p w14:paraId="01E4D185"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424693AA" w14:textId="504ADEF9"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BC3979">
        <w:rPr>
          <w:rFonts w:asciiTheme="minorHAnsi" w:hAnsiTheme="minorHAnsi" w:cs="Arial"/>
          <w:b/>
          <w:sz w:val="22"/>
          <w:szCs w:val="22"/>
        </w:rPr>
        <w:t>A</w:t>
      </w:r>
      <w:r w:rsidR="001C0351">
        <w:rPr>
          <w:rFonts w:asciiTheme="minorHAnsi" w:hAnsiTheme="minorHAnsi" w:cs="Arial"/>
          <w:b/>
          <w:sz w:val="22"/>
          <w:szCs w:val="22"/>
        </w:rPr>
        <w:t>RTICULO</w:t>
      </w:r>
      <w:r w:rsidRPr="00BC3979">
        <w:rPr>
          <w:rFonts w:asciiTheme="minorHAnsi" w:hAnsiTheme="minorHAnsi" w:cs="Arial"/>
          <w:b/>
          <w:sz w:val="22"/>
          <w:szCs w:val="22"/>
        </w:rPr>
        <w:t xml:space="preserve"> 13</w:t>
      </w:r>
      <w:r w:rsidR="001C0351">
        <w:rPr>
          <w:rFonts w:asciiTheme="minorHAnsi" w:hAnsiTheme="minorHAnsi" w:cs="Arial"/>
          <w:b/>
          <w:sz w:val="22"/>
          <w:szCs w:val="22"/>
        </w:rPr>
        <w:t>5</w:t>
      </w:r>
      <w:r w:rsidRPr="00BC3979">
        <w:rPr>
          <w:rFonts w:asciiTheme="minorHAnsi" w:hAnsiTheme="minorHAnsi" w:cs="Arial"/>
          <w:b/>
          <w:sz w:val="22"/>
          <w:szCs w:val="22"/>
        </w:rPr>
        <w:t>: Obligación de informar los riesgos laborale</w:t>
      </w:r>
      <w:r w:rsidR="00791D76">
        <w:rPr>
          <w:rFonts w:asciiTheme="minorHAnsi" w:hAnsiTheme="minorHAnsi" w:cs="Arial"/>
          <w:b/>
          <w:sz w:val="22"/>
          <w:szCs w:val="22"/>
        </w:rPr>
        <w:t>s en el trabajo a distancia y teletrabajo.</w:t>
      </w:r>
    </w:p>
    <w:p w14:paraId="289BAB04"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76FC8327"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 empleador tiene la obligación de informar por escrito al trabajador, acerca de los riesgos que entrañan sus labores, de las medidas preventivas y los medios de trabajo correctos, ya sea que se trate de trabajadores que prestan servicios en su propio domicilio, en otro lugar determinado previamente o bien, que éste sea elegido libremente por el trabajador.</w:t>
      </w:r>
    </w:p>
    <w:p w14:paraId="5040730B"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538A3AD9"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La información mínima que debe ser proporcionada a</w:t>
      </w:r>
      <w:r>
        <w:rPr>
          <w:rFonts w:asciiTheme="minorHAnsi" w:hAnsiTheme="minorHAnsi" w:cs="Arial"/>
          <w:sz w:val="22"/>
          <w:szCs w:val="22"/>
        </w:rPr>
        <w:t>l trabajador, debe referirse a:</w:t>
      </w:r>
    </w:p>
    <w:p w14:paraId="7900661A"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F59FA65" w14:textId="77777777" w:rsidR="00BC3979" w:rsidRPr="00BC3979" w:rsidRDefault="00BC3979" w:rsidP="00BC3979">
      <w:pPr>
        <w:numPr>
          <w:ilvl w:val="0"/>
          <w:numId w:val="32"/>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Características mínimas del lugar de trabajo.</w:t>
      </w:r>
    </w:p>
    <w:p w14:paraId="59E7AD69" w14:textId="77777777" w:rsidR="00BC3979" w:rsidRPr="00BC3979" w:rsidRDefault="00BC3979" w:rsidP="00BC3979">
      <w:pPr>
        <w:numPr>
          <w:ilvl w:val="0"/>
          <w:numId w:val="32"/>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Organización del tiempo de trabajo.</w:t>
      </w:r>
    </w:p>
    <w:p w14:paraId="27F4823E" w14:textId="77777777" w:rsidR="00BC3979" w:rsidRPr="00BC3979" w:rsidRDefault="00BC3979" w:rsidP="00BC3979">
      <w:pPr>
        <w:numPr>
          <w:ilvl w:val="0"/>
          <w:numId w:val="32"/>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Características de los productos que se manipularán, forma de almacenarlos y uso de elementos de protección personal.</w:t>
      </w:r>
    </w:p>
    <w:p w14:paraId="6A3549FB" w14:textId="77777777" w:rsidR="00BC3979" w:rsidRPr="00BC3979" w:rsidRDefault="00BC3979" w:rsidP="00BC3979">
      <w:pPr>
        <w:numPr>
          <w:ilvl w:val="0"/>
          <w:numId w:val="32"/>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Riesgos a los que eventualmente se puede exponer y medidas preventivas.</w:t>
      </w:r>
    </w:p>
    <w:p w14:paraId="19640AA3" w14:textId="77777777" w:rsidR="00BC3979" w:rsidRPr="00BC3979" w:rsidRDefault="00BC3979" w:rsidP="00BC3979">
      <w:pPr>
        <w:numPr>
          <w:ilvl w:val="0"/>
          <w:numId w:val="32"/>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Prestaciones del Seguro de la Ley 16.744 y procedimientos de acceso a las mismas.</w:t>
      </w:r>
    </w:p>
    <w:p w14:paraId="2DF8CAA2" w14:textId="77777777" w:rsidR="00AC0955" w:rsidRDefault="00AC0955"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C828444" w14:textId="77777777" w:rsidR="00BC3979" w:rsidRPr="00AC0955" w:rsidRDefault="00AC0955"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AC0955">
        <w:rPr>
          <w:rFonts w:asciiTheme="minorHAnsi" w:hAnsiTheme="minorHAnsi" w:cs="Arial"/>
          <w:b/>
          <w:sz w:val="22"/>
          <w:szCs w:val="22"/>
        </w:rPr>
        <w:t>A</w:t>
      </w:r>
      <w:r w:rsidR="001C0351">
        <w:rPr>
          <w:rFonts w:asciiTheme="minorHAnsi" w:hAnsiTheme="minorHAnsi" w:cs="Arial"/>
          <w:b/>
          <w:sz w:val="22"/>
          <w:szCs w:val="22"/>
        </w:rPr>
        <w:t>RTICULO</w:t>
      </w:r>
      <w:r w:rsidRPr="00AC0955">
        <w:rPr>
          <w:rFonts w:asciiTheme="minorHAnsi" w:hAnsiTheme="minorHAnsi" w:cs="Arial"/>
          <w:b/>
          <w:sz w:val="22"/>
          <w:szCs w:val="22"/>
        </w:rPr>
        <w:t xml:space="preserve"> 13</w:t>
      </w:r>
      <w:r w:rsidR="001C0351">
        <w:rPr>
          <w:rFonts w:asciiTheme="minorHAnsi" w:hAnsiTheme="minorHAnsi" w:cs="Arial"/>
          <w:b/>
          <w:sz w:val="22"/>
          <w:szCs w:val="22"/>
        </w:rPr>
        <w:t>6</w:t>
      </w:r>
      <w:r w:rsidRPr="00AC0955">
        <w:rPr>
          <w:rFonts w:asciiTheme="minorHAnsi" w:hAnsiTheme="minorHAnsi" w:cs="Arial"/>
          <w:b/>
          <w:sz w:val="22"/>
          <w:szCs w:val="22"/>
        </w:rPr>
        <w:t xml:space="preserve">: </w:t>
      </w:r>
      <w:r>
        <w:rPr>
          <w:rFonts w:asciiTheme="minorHAnsi" w:hAnsiTheme="minorHAnsi" w:cs="Arial"/>
          <w:b/>
          <w:sz w:val="22"/>
          <w:szCs w:val="22"/>
        </w:rPr>
        <w:t>Programa de trabajo</w:t>
      </w:r>
      <w:r w:rsidR="00BC3979" w:rsidRPr="00AC0955">
        <w:rPr>
          <w:rFonts w:asciiTheme="minorHAnsi" w:hAnsiTheme="minorHAnsi" w:cs="Arial"/>
          <w:b/>
          <w:sz w:val="22"/>
          <w:szCs w:val="22"/>
        </w:rPr>
        <w:t xml:space="preserve"> preventivo:</w:t>
      </w:r>
    </w:p>
    <w:p w14:paraId="7618EF41" w14:textId="77777777" w:rsidR="00AC0955" w:rsidRDefault="00AC0955"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59F868D"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Dentro de los 15 días posteriores a la confección de la matriz, el empleador deberá desarrollar un programa de trabajo que debe contener, al menos, lo siguiente:</w:t>
      </w:r>
    </w:p>
    <w:p w14:paraId="43F9A577" w14:textId="77777777" w:rsidR="00AC0955" w:rsidRPr="00BC3979" w:rsidRDefault="00AC0955"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5B4DA2B1" w14:textId="77777777" w:rsidR="00BC3979" w:rsidRPr="00BC3979" w:rsidRDefault="00BC3979" w:rsidP="00BC3979">
      <w:pPr>
        <w:numPr>
          <w:ilvl w:val="0"/>
          <w:numId w:val="33"/>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Medidas preventivas y correctivas inmediatas a adoptar antes del inicio del trabajo en modalidad de trabajo a distancia o teletrabajo.</w:t>
      </w:r>
    </w:p>
    <w:p w14:paraId="4C673FAF" w14:textId="77777777" w:rsidR="00BC3979" w:rsidRPr="00BC3979" w:rsidRDefault="00BC3979" w:rsidP="00BC3979">
      <w:pPr>
        <w:numPr>
          <w:ilvl w:val="0"/>
          <w:numId w:val="33"/>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lastRenderedPageBreak/>
        <w:t>Medidas preventivas y correctivas a implementar con posterioridad al inicio de la modalidad respectiva.</w:t>
      </w:r>
    </w:p>
    <w:p w14:paraId="3002FF2E" w14:textId="77777777" w:rsidR="00BC3979" w:rsidRPr="00BC3979" w:rsidRDefault="00BC3979" w:rsidP="00BC3979">
      <w:pPr>
        <w:numPr>
          <w:ilvl w:val="0"/>
          <w:numId w:val="33"/>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Plazo de ejecución de las medidas.</w:t>
      </w:r>
    </w:p>
    <w:p w14:paraId="7E04630C" w14:textId="77777777" w:rsidR="00BC3979" w:rsidRDefault="00BC3979" w:rsidP="00BC3979">
      <w:pPr>
        <w:numPr>
          <w:ilvl w:val="0"/>
          <w:numId w:val="33"/>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Obligaciones del trabajador en la implementación de dichas medidas.</w:t>
      </w:r>
    </w:p>
    <w:p w14:paraId="0958AD50" w14:textId="77777777" w:rsidR="00AC0955" w:rsidRPr="00BC3979" w:rsidRDefault="00AC0955" w:rsidP="00AC0955">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left="1428" w:right="22"/>
        <w:jc w:val="both"/>
        <w:outlineLvl w:val="0"/>
        <w:rPr>
          <w:rFonts w:asciiTheme="minorHAnsi" w:hAnsiTheme="minorHAnsi" w:cs="Arial"/>
          <w:sz w:val="22"/>
          <w:szCs w:val="22"/>
        </w:rPr>
      </w:pPr>
    </w:p>
    <w:p w14:paraId="29FD838C" w14:textId="77777777" w:rsidR="00BC3979" w:rsidRDefault="00AC0955"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Pr>
          <w:rFonts w:asciiTheme="minorHAnsi" w:hAnsiTheme="minorHAnsi" w:cs="Arial"/>
          <w:sz w:val="22"/>
          <w:szCs w:val="22"/>
        </w:rPr>
        <w:t>L</w:t>
      </w:r>
      <w:r w:rsidR="00BC3979" w:rsidRPr="00BC3979">
        <w:rPr>
          <w:rFonts w:asciiTheme="minorHAnsi" w:hAnsiTheme="minorHAnsi" w:cs="Arial"/>
          <w:sz w:val="22"/>
          <w:szCs w:val="22"/>
        </w:rPr>
        <w:t>as medidas preventivas y correctivas, estas deben ser aplicadas en el siguiente orden de prelación:</w:t>
      </w:r>
    </w:p>
    <w:p w14:paraId="7DAC4F26" w14:textId="77777777" w:rsidR="00AC0955" w:rsidRPr="00BC3979" w:rsidRDefault="00AC0955"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566554F9" w14:textId="77777777" w:rsidR="00BC3979" w:rsidRPr="00BC3979" w:rsidRDefault="00BC3979" w:rsidP="00BC3979">
      <w:pPr>
        <w:numPr>
          <w:ilvl w:val="0"/>
          <w:numId w:val="34"/>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Eliminación de riesgos.</w:t>
      </w:r>
    </w:p>
    <w:p w14:paraId="0879AB27" w14:textId="77777777" w:rsidR="00BC3979" w:rsidRPr="00BC3979" w:rsidRDefault="00BC3979" w:rsidP="00BC3979">
      <w:pPr>
        <w:numPr>
          <w:ilvl w:val="0"/>
          <w:numId w:val="34"/>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Control de riesgos en su fuente.</w:t>
      </w:r>
    </w:p>
    <w:p w14:paraId="3EA7B0B7" w14:textId="77777777" w:rsidR="00BC3979" w:rsidRPr="00BC3979" w:rsidRDefault="00BC3979" w:rsidP="00BC3979">
      <w:pPr>
        <w:numPr>
          <w:ilvl w:val="0"/>
          <w:numId w:val="34"/>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Reducción al mínimo de riesgos, mediante medidas de elaboración de métodos de trabajo seguro.</w:t>
      </w:r>
    </w:p>
    <w:p w14:paraId="42332323" w14:textId="77777777" w:rsidR="00BC3979" w:rsidRPr="00BC3979" w:rsidRDefault="00BC3979" w:rsidP="00BC3979">
      <w:pPr>
        <w:numPr>
          <w:ilvl w:val="0"/>
          <w:numId w:val="34"/>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Provisión de elementos de protección personal adecuados mientras se mantenga el riesgo.</w:t>
      </w:r>
    </w:p>
    <w:p w14:paraId="3ED7DA92" w14:textId="77777777" w:rsidR="00AC0955" w:rsidRDefault="00AC0955"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79E8D93E"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 programa de trabajo deberá definir los casos en que se adoptarán medidas de control y vigilancia de las medidas preventivas y correctivas adoptadas y la periodicidad con que se llevarán a cabo.</w:t>
      </w:r>
    </w:p>
    <w:p w14:paraId="74E3274A" w14:textId="77777777" w:rsidR="00AC0955" w:rsidRPr="00BC3979" w:rsidRDefault="00AC0955"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4967472E" w14:textId="77777777" w:rsidR="00BC3979" w:rsidRPr="004D362F"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4D362F">
        <w:rPr>
          <w:rFonts w:asciiTheme="minorHAnsi" w:hAnsiTheme="minorHAnsi" w:cs="Arial"/>
          <w:b/>
          <w:sz w:val="22"/>
          <w:szCs w:val="22"/>
        </w:rPr>
        <w:t>A</w:t>
      </w:r>
      <w:r w:rsidR="001C0351">
        <w:rPr>
          <w:rFonts w:asciiTheme="minorHAnsi" w:hAnsiTheme="minorHAnsi" w:cs="Arial"/>
          <w:b/>
          <w:sz w:val="22"/>
          <w:szCs w:val="22"/>
        </w:rPr>
        <w:t>RTICULO</w:t>
      </w:r>
      <w:r w:rsidRPr="004D362F">
        <w:rPr>
          <w:rFonts w:asciiTheme="minorHAnsi" w:hAnsiTheme="minorHAnsi" w:cs="Arial"/>
          <w:b/>
          <w:sz w:val="22"/>
          <w:szCs w:val="22"/>
        </w:rPr>
        <w:t xml:space="preserve"> 13</w:t>
      </w:r>
      <w:r w:rsidR="001C0351">
        <w:rPr>
          <w:rFonts w:asciiTheme="minorHAnsi" w:hAnsiTheme="minorHAnsi" w:cs="Arial"/>
          <w:b/>
          <w:sz w:val="22"/>
          <w:szCs w:val="22"/>
        </w:rPr>
        <w:t>7</w:t>
      </w:r>
      <w:r w:rsidRPr="004D362F">
        <w:rPr>
          <w:rFonts w:asciiTheme="minorHAnsi" w:hAnsiTheme="minorHAnsi" w:cs="Arial"/>
          <w:b/>
          <w:sz w:val="22"/>
          <w:szCs w:val="22"/>
        </w:rPr>
        <w:t>:</w:t>
      </w:r>
      <w:r w:rsidR="00BC3979" w:rsidRPr="004D362F">
        <w:rPr>
          <w:rFonts w:asciiTheme="minorHAnsi" w:hAnsiTheme="minorHAnsi" w:cs="Arial"/>
          <w:b/>
          <w:sz w:val="22"/>
          <w:szCs w:val="22"/>
        </w:rPr>
        <w:t xml:space="preserve"> Evaluación del programa </w:t>
      </w:r>
      <w:r w:rsidRPr="004D362F">
        <w:rPr>
          <w:rFonts w:asciiTheme="minorHAnsi" w:hAnsiTheme="minorHAnsi" w:cs="Arial"/>
          <w:b/>
          <w:sz w:val="22"/>
          <w:szCs w:val="22"/>
        </w:rPr>
        <w:t>de trabajo.</w:t>
      </w:r>
    </w:p>
    <w:p w14:paraId="1A228EF3" w14:textId="77777777" w:rsidR="004D362F" w:rsidRPr="00BC3979"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AD2AE95"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 empleador deberá realizar una evaluación anual del cumplimiento del programa preventivo o de trabajo y deberá disponer las mejoras que sean necesarias.</w:t>
      </w:r>
    </w:p>
    <w:p w14:paraId="3F806DB5" w14:textId="77777777" w:rsidR="004D362F" w:rsidRPr="00BC3979"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3CFDA1F4" w14:textId="77777777" w:rsidR="00BC3979" w:rsidRPr="004D362F" w:rsidRDefault="004D362F" w:rsidP="004D362F">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4D362F">
        <w:rPr>
          <w:rFonts w:asciiTheme="minorHAnsi" w:hAnsiTheme="minorHAnsi" w:cs="Arial"/>
          <w:b/>
          <w:sz w:val="22"/>
          <w:szCs w:val="22"/>
        </w:rPr>
        <w:t>A</w:t>
      </w:r>
      <w:r w:rsidR="001C0351">
        <w:rPr>
          <w:rFonts w:asciiTheme="minorHAnsi" w:hAnsiTheme="minorHAnsi" w:cs="Arial"/>
          <w:b/>
          <w:sz w:val="22"/>
          <w:szCs w:val="22"/>
        </w:rPr>
        <w:t>RTICULO</w:t>
      </w:r>
      <w:r w:rsidRPr="004D362F">
        <w:rPr>
          <w:rFonts w:asciiTheme="minorHAnsi" w:hAnsiTheme="minorHAnsi" w:cs="Arial"/>
          <w:b/>
          <w:sz w:val="22"/>
          <w:szCs w:val="22"/>
        </w:rPr>
        <w:t xml:space="preserve"> 13</w:t>
      </w:r>
      <w:r w:rsidR="001C0351">
        <w:rPr>
          <w:rFonts w:asciiTheme="minorHAnsi" w:hAnsiTheme="minorHAnsi" w:cs="Arial"/>
          <w:b/>
          <w:sz w:val="22"/>
          <w:szCs w:val="22"/>
        </w:rPr>
        <w:t>8</w:t>
      </w:r>
      <w:r w:rsidRPr="004D362F">
        <w:rPr>
          <w:rFonts w:asciiTheme="minorHAnsi" w:hAnsiTheme="minorHAnsi" w:cs="Arial"/>
          <w:b/>
          <w:sz w:val="22"/>
          <w:szCs w:val="22"/>
        </w:rPr>
        <w:t xml:space="preserve">: </w:t>
      </w:r>
      <w:r w:rsidR="001C0351">
        <w:rPr>
          <w:rFonts w:asciiTheme="minorHAnsi" w:hAnsiTheme="minorHAnsi" w:cs="Arial"/>
          <w:b/>
          <w:sz w:val="22"/>
          <w:szCs w:val="22"/>
        </w:rPr>
        <w:t xml:space="preserve"> </w:t>
      </w:r>
      <w:r w:rsidRPr="004D362F">
        <w:rPr>
          <w:rFonts w:asciiTheme="minorHAnsi" w:hAnsiTheme="minorHAnsi" w:cs="Arial"/>
          <w:b/>
          <w:sz w:val="22"/>
          <w:szCs w:val="22"/>
        </w:rPr>
        <w:t>Capacitación al trabajador.</w:t>
      </w:r>
    </w:p>
    <w:p w14:paraId="693AE860" w14:textId="77777777" w:rsidR="004D362F" w:rsidRPr="004D362F" w:rsidRDefault="004D362F" w:rsidP="004D362F">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3F1A9CE"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Con la periodicidad que disponga el programa preventivo, que no podrá exceder de dos años, el empleador deberá dictar una capacitación a los trabajadores acerca de las principales medidas de seguridad y salud para el desempeño de sus funciones.</w:t>
      </w:r>
    </w:p>
    <w:p w14:paraId="390C1223" w14:textId="77777777" w:rsidR="004D362F" w:rsidRPr="00BC3979"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F209B70"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Esta capacitación deberá ser dictada de manera presencial o a distancia, a través de un curso, que deberá durar al menos ocho horas, y deberá tratar los siguientes temas:</w:t>
      </w:r>
    </w:p>
    <w:p w14:paraId="40F7DF8B" w14:textId="77777777" w:rsidR="004D362F" w:rsidRPr="00BC3979"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0047B8C2" w14:textId="77777777" w:rsidR="00BC3979" w:rsidRPr="00BC3979" w:rsidRDefault="00BC3979" w:rsidP="00BC3979">
      <w:pPr>
        <w:numPr>
          <w:ilvl w:val="0"/>
          <w:numId w:val="35"/>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Factores de riesgo en el puesto de trabajo.</w:t>
      </w:r>
    </w:p>
    <w:p w14:paraId="5A87951C" w14:textId="77777777" w:rsidR="00BC3979" w:rsidRPr="00BC3979" w:rsidRDefault="00BC3979" w:rsidP="00BC3979">
      <w:pPr>
        <w:numPr>
          <w:ilvl w:val="0"/>
          <w:numId w:val="35"/>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Efectos en la salud de la exposición a factores de riesgo.</w:t>
      </w:r>
    </w:p>
    <w:p w14:paraId="1E703A94" w14:textId="77777777" w:rsidR="00BC3979" w:rsidRDefault="00BC3979" w:rsidP="00BC3979">
      <w:pPr>
        <w:numPr>
          <w:ilvl w:val="0"/>
          <w:numId w:val="35"/>
        </w:num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Medidas preventivas para el control de los riesgos identificados y evaluados.</w:t>
      </w:r>
    </w:p>
    <w:p w14:paraId="5283F4BD" w14:textId="77777777" w:rsidR="004D362F" w:rsidRPr="00BC3979" w:rsidRDefault="004D362F" w:rsidP="004D362F">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2B50E09C"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La capacitación puede ser realizada directamente por el empleador, o a través de su Organismo Administrador.</w:t>
      </w:r>
    </w:p>
    <w:p w14:paraId="58C5945E" w14:textId="77777777" w:rsidR="004D362F" w:rsidRPr="00BC3979"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2ED9AFDE" w14:textId="77777777" w:rsidR="00BC3979" w:rsidRPr="004D362F"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4D362F">
        <w:rPr>
          <w:rFonts w:asciiTheme="minorHAnsi" w:hAnsiTheme="minorHAnsi" w:cs="Arial"/>
          <w:b/>
          <w:sz w:val="22"/>
          <w:szCs w:val="22"/>
        </w:rPr>
        <w:t>A</w:t>
      </w:r>
      <w:r w:rsidR="001C0351">
        <w:rPr>
          <w:rFonts w:asciiTheme="minorHAnsi" w:hAnsiTheme="minorHAnsi" w:cs="Arial"/>
          <w:b/>
          <w:sz w:val="22"/>
          <w:szCs w:val="22"/>
        </w:rPr>
        <w:t>RTICULO</w:t>
      </w:r>
      <w:r w:rsidRPr="004D362F">
        <w:rPr>
          <w:rFonts w:asciiTheme="minorHAnsi" w:hAnsiTheme="minorHAnsi" w:cs="Arial"/>
          <w:b/>
          <w:sz w:val="22"/>
          <w:szCs w:val="22"/>
        </w:rPr>
        <w:t xml:space="preserve"> 13</w:t>
      </w:r>
      <w:r w:rsidR="001C0351">
        <w:rPr>
          <w:rFonts w:asciiTheme="minorHAnsi" w:hAnsiTheme="minorHAnsi" w:cs="Arial"/>
          <w:b/>
          <w:sz w:val="22"/>
          <w:szCs w:val="22"/>
        </w:rPr>
        <w:t>9</w:t>
      </w:r>
      <w:r w:rsidRPr="004D362F">
        <w:rPr>
          <w:rFonts w:asciiTheme="minorHAnsi" w:hAnsiTheme="minorHAnsi" w:cs="Arial"/>
          <w:b/>
          <w:sz w:val="22"/>
          <w:szCs w:val="22"/>
        </w:rPr>
        <w:t xml:space="preserve">: </w:t>
      </w:r>
      <w:r w:rsidR="00BC3979" w:rsidRPr="004D362F">
        <w:rPr>
          <w:rFonts w:asciiTheme="minorHAnsi" w:hAnsiTheme="minorHAnsi" w:cs="Arial"/>
          <w:b/>
          <w:sz w:val="22"/>
          <w:szCs w:val="22"/>
        </w:rPr>
        <w:t>E</w:t>
      </w:r>
      <w:r w:rsidRPr="004D362F">
        <w:rPr>
          <w:rFonts w:asciiTheme="minorHAnsi" w:hAnsiTheme="minorHAnsi" w:cs="Arial"/>
          <w:b/>
          <w:sz w:val="22"/>
          <w:szCs w:val="22"/>
        </w:rPr>
        <w:t>lementos de Protección Personal.</w:t>
      </w:r>
    </w:p>
    <w:p w14:paraId="703CA9B1" w14:textId="77777777" w:rsidR="004D362F" w:rsidRPr="00BC3979"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6246E788"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El empleador debe proporcionar a los trabajadores, con modalidad de trabajo a distancia o teletrabajo, los equipos y elementos de protección personal adecuados, no pudiendo, en caso alguno, cobrarles su valor.</w:t>
      </w:r>
    </w:p>
    <w:p w14:paraId="552D2C8A" w14:textId="77777777" w:rsidR="004D362F"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411285B2" w14:textId="77777777" w:rsidR="00BC3979" w:rsidRPr="004D362F"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4D362F">
        <w:rPr>
          <w:rFonts w:asciiTheme="minorHAnsi" w:hAnsiTheme="minorHAnsi" w:cs="Arial"/>
          <w:b/>
          <w:sz w:val="22"/>
          <w:szCs w:val="22"/>
        </w:rPr>
        <w:t>A</w:t>
      </w:r>
      <w:r w:rsidR="001C0351">
        <w:rPr>
          <w:rFonts w:asciiTheme="minorHAnsi" w:hAnsiTheme="minorHAnsi" w:cs="Arial"/>
          <w:b/>
          <w:sz w:val="22"/>
          <w:szCs w:val="22"/>
        </w:rPr>
        <w:t>RTICULO</w:t>
      </w:r>
      <w:r w:rsidRPr="004D362F">
        <w:rPr>
          <w:rFonts w:asciiTheme="minorHAnsi" w:hAnsiTheme="minorHAnsi" w:cs="Arial"/>
          <w:b/>
          <w:sz w:val="22"/>
          <w:szCs w:val="22"/>
        </w:rPr>
        <w:t xml:space="preserve"> 1</w:t>
      </w:r>
      <w:r w:rsidR="001C0351">
        <w:rPr>
          <w:rFonts w:asciiTheme="minorHAnsi" w:hAnsiTheme="minorHAnsi" w:cs="Arial"/>
          <w:b/>
          <w:sz w:val="22"/>
          <w:szCs w:val="22"/>
        </w:rPr>
        <w:t>40</w:t>
      </w:r>
      <w:r w:rsidRPr="004D362F">
        <w:rPr>
          <w:rFonts w:asciiTheme="minorHAnsi" w:hAnsiTheme="minorHAnsi" w:cs="Arial"/>
          <w:b/>
          <w:sz w:val="22"/>
          <w:szCs w:val="22"/>
        </w:rPr>
        <w:t>:</w:t>
      </w:r>
      <w:r w:rsidR="00BC3979" w:rsidRPr="004D362F">
        <w:rPr>
          <w:rFonts w:asciiTheme="minorHAnsi" w:hAnsiTheme="minorHAnsi" w:cs="Arial"/>
          <w:b/>
          <w:sz w:val="22"/>
          <w:szCs w:val="22"/>
        </w:rPr>
        <w:t xml:space="preserve"> </w:t>
      </w:r>
      <w:r w:rsidRPr="004D362F">
        <w:rPr>
          <w:rFonts w:asciiTheme="minorHAnsi" w:hAnsiTheme="minorHAnsi" w:cs="Arial"/>
          <w:b/>
          <w:sz w:val="22"/>
          <w:szCs w:val="22"/>
        </w:rPr>
        <w:t>Medidas de control y vigilancia.</w:t>
      </w:r>
    </w:p>
    <w:p w14:paraId="7E9FD627" w14:textId="77777777" w:rsidR="004D362F" w:rsidRPr="00BC3979"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54E783DD"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 xml:space="preserve">El empleador deberá llevar a cabo las medidas de control y vigilancia dispuestas en el programa preventivo. Esto se puede hacer de manera presencial a través de inspecciones personales del </w:t>
      </w:r>
      <w:r w:rsidRPr="00BC3979">
        <w:rPr>
          <w:rFonts w:asciiTheme="minorHAnsi" w:hAnsiTheme="minorHAnsi" w:cs="Arial"/>
          <w:sz w:val="22"/>
          <w:szCs w:val="22"/>
        </w:rPr>
        <w:lastRenderedPageBreak/>
        <w:t>empleador al lugar en que el trabajador desempeñe sus funciones en modalidad de trabajo a distancia o teletrabajo, o a través de medios electrónicos idóneos, en ambos casos, respetando los derechos fundamentales del trabajador.</w:t>
      </w:r>
    </w:p>
    <w:p w14:paraId="50BA8C20" w14:textId="77777777" w:rsid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Para estos efectos, el empleador podrá requerir al Organismo Administrador que concurra al puesto de trabajo, ya sea presencialmente, ya sea por medios telemáticos, para que informe si el mismo cumple con las condiciones adecuadas de seguridad y salud.</w:t>
      </w:r>
    </w:p>
    <w:p w14:paraId="1F9E9579" w14:textId="77777777" w:rsidR="00A82E8E" w:rsidRDefault="00A82E8E"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21D90160" w14:textId="77777777" w:rsidR="00A82E8E" w:rsidRDefault="00A82E8E"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Pr>
          <w:rFonts w:asciiTheme="minorHAnsi" w:hAnsiTheme="minorHAnsi" w:cs="Arial"/>
          <w:sz w:val="22"/>
          <w:szCs w:val="22"/>
        </w:rPr>
        <w:t>En el caso que la prestación de servicios se lleva a cabo ya sea en el domicilio del trabajador o de un tercero, para llevar a cabo las inspecciones presenciales y no presenciales, se requerirá siempre de la autorización del trabajador o del propietario del domicilio donde se realiza la prestación de servicios. La negativa infundada para consentir esta autorización, ya sea al empleador o al Organismo Admintirador, incluyendo la falta de facilidades para realizar una visita ya autorizada, podrán ser sancionadas con amonestación verbal, amonestación escrita y multa, de conformidad con lo dispuesto por los artículos 154 N° 10 y 157 del Código del Trabajo.</w:t>
      </w:r>
    </w:p>
    <w:p w14:paraId="1D167F1E"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03176111" w14:textId="77777777" w:rsidR="00BC3979" w:rsidRPr="004D362F"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4D362F">
        <w:rPr>
          <w:rFonts w:asciiTheme="minorHAnsi" w:hAnsiTheme="minorHAnsi" w:cs="Arial"/>
          <w:b/>
          <w:sz w:val="22"/>
          <w:szCs w:val="22"/>
        </w:rPr>
        <w:t>A</w:t>
      </w:r>
      <w:r w:rsidR="001C0351">
        <w:rPr>
          <w:rFonts w:asciiTheme="minorHAnsi" w:hAnsiTheme="minorHAnsi" w:cs="Arial"/>
          <w:b/>
          <w:sz w:val="22"/>
          <w:szCs w:val="22"/>
        </w:rPr>
        <w:t>RTICULO</w:t>
      </w:r>
      <w:r w:rsidRPr="004D362F">
        <w:rPr>
          <w:rFonts w:asciiTheme="minorHAnsi" w:hAnsiTheme="minorHAnsi" w:cs="Arial"/>
          <w:b/>
          <w:sz w:val="22"/>
          <w:szCs w:val="22"/>
        </w:rPr>
        <w:t xml:space="preserve"> 1</w:t>
      </w:r>
      <w:r w:rsidR="001C0351">
        <w:rPr>
          <w:rFonts w:asciiTheme="minorHAnsi" w:hAnsiTheme="minorHAnsi" w:cs="Arial"/>
          <w:b/>
          <w:sz w:val="22"/>
          <w:szCs w:val="22"/>
        </w:rPr>
        <w:t>41</w:t>
      </w:r>
      <w:r w:rsidRPr="004D362F">
        <w:rPr>
          <w:rFonts w:asciiTheme="minorHAnsi" w:hAnsiTheme="minorHAnsi" w:cs="Arial"/>
          <w:b/>
          <w:sz w:val="22"/>
          <w:szCs w:val="22"/>
        </w:rPr>
        <w:t>:</w:t>
      </w:r>
      <w:r w:rsidR="00BC3979" w:rsidRPr="004D362F">
        <w:rPr>
          <w:rFonts w:asciiTheme="minorHAnsi" w:hAnsiTheme="minorHAnsi" w:cs="Arial"/>
          <w:b/>
          <w:sz w:val="22"/>
          <w:szCs w:val="22"/>
        </w:rPr>
        <w:t xml:space="preserve"> Obligaciones de los trabajadores</w:t>
      </w:r>
      <w:r w:rsidRPr="004D362F">
        <w:rPr>
          <w:rFonts w:asciiTheme="minorHAnsi" w:hAnsiTheme="minorHAnsi" w:cs="Arial"/>
          <w:b/>
          <w:sz w:val="22"/>
          <w:szCs w:val="22"/>
        </w:rPr>
        <w:t>.</w:t>
      </w:r>
    </w:p>
    <w:p w14:paraId="32F38160" w14:textId="77777777" w:rsidR="004D362F" w:rsidRPr="00BC3979" w:rsidRDefault="004D362F"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u w:val="single"/>
        </w:rPr>
      </w:pPr>
    </w:p>
    <w:p w14:paraId="42B6FC32"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a) El trabajador está obligado a observar una conducta de cuidado de su seguridad y salud en el trabajo, procurando evitar que su actividad afecte a su grupo familiar y demás personas cercanas a su puesto de trabajo.</w:t>
      </w:r>
    </w:p>
    <w:p w14:paraId="00F5DD1D"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b) Aplicar el instrumento de Autoevaluación de Riesgos que proporcionado por el Organismo Administrador y reportar los resultados al empleador, dentro de un plazo que no podrá ser inferior a cinco ni superior a diez días. El trabajador debe entregar información veraz a su empleador, pudiendo, en caso contrario, o en caso de no cumplir con el plazo referido, ser sancionado de acuerdo con el Reglamento Interno de la empresa.</w:t>
      </w:r>
    </w:p>
    <w:p w14:paraId="733057EE"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c) Usar los elementos de protección personal proporcionados por el empleador, en especial en aquellos casos en que existan riesgos que no hayan podido evitarse o limitarse suficientemente.</w:t>
      </w:r>
    </w:p>
    <w:p w14:paraId="20AA40B9"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d) En el caso de prescripción de medidas preventivas o correctivas de parte del Organismo Administrador, destinadas a corregir deficiencias detectadas, será obligatorio para el trabajador acatarlas.</w:t>
      </w:r>
    </w:p>
    <w:p w14:paraId="3E81B094"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0600086" w14:textId="77777777" w:rsidR="00BC3979" w:rsidRPr="003C412D" w:rsidRDefault="003C412D"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b/>
          <w:sz w:val="22"/>
          <w:szCs w:val="22"/>
        </w:rPr>
      </w:pPr>
      <w:r w:rsidRPr="003C412D">
        <w:rPr>
          <w:rFonts w:asciiTheme="minorHAnsi" w:hAnsiTheme="minorHAnsi" w:cs="Arial"/>
          <w:b/>
          <w:sz w:val="22"/>
          <w:szCs w:val="22"/>
        </w:rPr>
        <w:t>A</w:t>
      </w:r>
      <w:r w:rsidR="001C0351">
        <w:rPr>
          <w:rFonts w:asciiTheme="minorHAnsi" w:hAnsiTheme="minorHAnsi" w:cs="Arial"/>
          <w:b/>
          <w:sz w:val="22"/>
          <w:szCs w:val="22"/>
        </w:rPr>
        <w:t xml:space="preserve">RTICULO </w:t>
      </w:r>
      <w:r w:rsidRPr="003C412D">
        <w:rPr>
          <w:rFonts w:asciiTheme="minorHAnsi" w:hAnsiTheme="minorHAnsi" w:cs="Arial"/>
          <w:b/>
          <w:sz w:val="22"/>
          <w:szCs w:val="22"/>
        </w:rPr>
        <w:t>1</w:t>
      </w:r>
      <w:r w:rsidR="001C0351">
        <w:rPr>
          <w:rFonts w:asciiTheme="minorHAnsi" w:hAnsiTheme="minorHAnsi" w:cs="Arial"/>
          <w:b/>
          <w:sz w:val="22"/>
          <w:szCs w:val="22"/>
        </w:rPr>
        <w:t>42</w:t>
      </w:r>
      <w:r w:rsidRPr="003C412D">
        <w:rPr>
          <w:rFonts w:asciiTheme="minorHAnsi" w:hAnsiTheme="minorHAnsi" w:cs="Arial"/>
          <w:b/>
          <w:sz w:val="22"/>
          <w:szCs w:val="22"/>
        </w:rPr>
        <w:t xml:space="preserve">: </w:t>
      </w:r>
      <w:r w:rsidR="00BC3979" w:rsidRPr="003C412D">
        <w:rPr>
          <w:rFonts w:asciiTheme="minorHAnsi" w:hAnsiTheme="minorHAnsi" w:cs="Arial"/>
          <w:b/>
          <w:sz w:val="22"/>
          <w:szCs w:val="22"/>
        </w:rPr>
        <w:t xml:space="preserve"> Prohibiciones</w:t>
      </w:r>
      <w:r w:rsidRPr="003C412D">
        <w:rPr>
          <w:rFonts w:asciiTheme="minorHAnsi" w:hAnsiTheme="minorHAnsi" w:cs="Arial"/>
          <w:b/>
          <w:sz w:val="22"/>
          <w:szCs w:val="22"/>
        </w:rPr>
        <w:t>.</w:t>
      </w:r>
    </w:p>
    <w:p w14:paraId="4E00D797" w14:textId="77777777" w:rsidR="003C412D" w:rsidRPr="003C412D" w:rsidRDefault="003C412D"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p>
    <w:p w14:paraId="115B9D91" w14:textId="77777777" w:rsidR="00BC3979" w:rsidRPr="00BC3979" w:rsidRDefault="00BC3979" w:rsidP="00BC3979">
      <w:pPr>
        <w:tabs>
          <w:tab w:val="left" w:pos="90"/>
          <w:tab w:val="left" w:pos="900"/>
          <w:tab w:val="left" w:pos="1890"/>
          <w:tab w:val="left" w:pos="2430"/>
          <w:tab w:val="left" w:pos="3150"/>
          <w:tab w:val="left" w:pos="3870"/>
          <w:tab w:val="left" w:pos="4590"/>
          <w:tab w:val="left" w:pos="5310"/>
          <w:tab w:val="left" w:pos="6030"/>
          <w:tab w:val="left" w:pos="6750"/>
          <w:tab w:val="left" w:pos="7470"/>
          <w:tab w:val="left" w:pos="8190"/>
          <w:tab w:val="left" w:pos="8910"/>
        </w:tabs>
        <w:ind w:right="22"/>
        <w:jc w:val="both"/>
        <w:outlineLvl w:val="0"/>
        <w:rPr>
          <w:rFonts w:asciiTheme="minorHAnsi" w:hAnsiTheme="minorHAnsi" w:cs="Arial"/>
          <w:sz w:val="22"/>
          <w:szCs w:val="22"/>
        </w:rPr>
      </w:pPr>
      <w:r w:rsidRPr="00BC3979">
        <w:rPr>
          <w:rFonts w:asciiTheme="minorHAnsi" w:hAnsiTheme="minorHAnsi" w:cs="Arial"/>
          <w:sz w:val="22"/>
          <w:szCs w:val="22"/>
        </w:rPr>
        <w:t>Se prohíbe a los trabajadores ejecutar labores en modalidad de trabajo a distancia o teletrabajo bajo los efectos del alcohol y del consumo de sustancias o drogas estupefacie</w:t>
      </w:r>
      <w:r w:rsidR="00A82E8E">
        <w:rPr>
          <w:rFonts w:asciiTheme="minorHAnsi" w:hAnsiTheme="minorHAnsi" w:cs="Arial"/>
          <w:sz w:val="22"/>
          <w:szCs w:val="22"/>
        </w:rPr>
        <w:t>ntes o psicotrópicas “ilícitas”. La infracción de esta prohibición podrá ser sancionada con amonestación verbal, amonestación escrita y multa, conforme a lo dispuesto por los artículos 154 N° 10 y 157 del Código del Trabajo.</w:t>
      </w:r>
    </w:p>
    <w:p w14:paraId="78F0EE26" w14:textId="77777777" w:rsidR="00227410" w:rsidRDefault="00227410" w:rsidP="00227410">
      <w:pPr>
        <w:ind w:right="22"/>
        <w:jc w:val="center"/>
        <w:outlineLvl w:val="0"/>
        <w:rPr>
          <w:rFonts w:asciiTheme="minorHAnsi" w:hAnsiTheme="minorHAnsi" w:cs="Arial"/>
          <w:b/>
          <w:noProof w:val="0"/>
          <w:sz w:val="22"/>
          <w:szCs w:val="22"/>
        </w:rPr>
      </w:pPr>
    </w:p>
    <w:p w14:paraId="6AA7B2B2" w14:textId="77777777" w:rsidR="00A17DEE" w:rsidRDefault="00A17DEE" w:rsidP="00227410">
      <w:pPr>
        <w:ind w:right="22"/>
        <w:jc w:val="center"/>
        <w:outlineLvl w:val="0"/>
        <w:rPr>
          <w:rFonts w:asciiTheme="minorHAnsi" w:hAnsiTheme="minorHAnsi" w:cs="Arial"/>
          <w:b/>
          <w:noProof w:val="0"/>
          <w:sz w:val="22"/>
          <w:szCs w:val="22"/>
        </w:rPr>
      </w:pPr>
    </w:p>
    <w:p w14:paraId="58F42DC2" w14:textId="584BAE22" w:rsidR="00A172B6" w:rsidRPr="008F0F57" w:rsidRDefault="008F0F57" w:rsidP="00227410">
      <w:pPr>
        <w:ind w:right="22"/>
        <w:jc w:val="both"/>
        <w:outlineLvl w:val="0"/>
        <w:rPr>
          <w:rFonts w:asciiTheme="minorHAnsi" w:hAnsiTheme="minorHAnsi" w:cs="Arial"/>
          <w:b/>
          <w:bCs/>
          <w:noProof w:val="0"/>
          <w:sz w:val="22"/>
          <w:szCs w:val="22"/>
        </w:rPr>
      </w:pPr>
      <w:r w:rsidRPr="008F0F57">
        <w:rPr>
          <w:rFonts w:asciiTheme="minorHAnsi" w:hAnsiTheme="minorHAnsi" w:cs="Arial"/>
          <w:b/>
          <w:bCs/>
          <w:noProof w:val="0"/>
          <w:sz w:val="22"/>
          <w:szCs w:val="22"/>
        </w:rPr>
        <w:t>TÍTULO XXIII DE LA CONSULTA Y PARTICIPACIÓN DE LOS TRABAJADORES EN LA GESTIÓN PREVENTIVA</w:t>
      </w:r>
      <w:r w:rsidR="00635E99">
        <w:rPr>
          <w:rFonts w:asciiTheme="minorHAnsi" w:hAnsiTheme="minorHAnsi" w:cs="Arial"/>
          <w:b/>
          <w:bCs/>
          <w:noProof w:val="0"/>
          <w:sz w:val="22"/>
          <w:szCs w:val="22"/>
        </w:rPr>
        <w:t>.</w:t>
      </w:r>
    </w:p>
    <w:p w14:paraId="61E76A9F" w14:textId="77777777" w:rsidR="00A172B6" w:rsidRDefault="00A172B6" w:rsidP="00227410">
      <w:pPr>
        <w:ind w:right="22"/>
        <w:jc w:val="both"/>
        <w:outlineLvl w:val="0"/>
        <w:rPr>
          <w:rFonts w:asciiTheme="minorHAnsi" w:hAnsiTheme="minorHAnsi" w:cs="Arial"/>
          <w:noProof w:val="0"/>
          <w:sz w:val="22"/>
          <w:szCs w:val="22"/>
        </w:rPr>
      </w:pPr>
    </w:p>
    <w:p w14:paraId="46DD93E0" w14:textId="4822712B" w:rsidR="008F0F57" w:rsidRPr="008F0F57" w:rsidRDefault="008F0F57" w:rsidP="008F0F57">
      <w:pPr>
        <w:ind w:right="22"/>
        <w:jc w:val="both"/>
        <w:outlineLvl w:val="0"/>
        <w:rPr>
          <w:rFonts w:asciiTheme="minorHAnsi" w:hAnsiTheme="minorHAnsi" w:cs="Arial"/>
          <w:noProof w:val="0"/>
          <w:sz w:val="22"/>
          <w:szCs w:val="22"/>
        </w:rPr>
      </w:pPr>
      <w:r w:rsidRPr="008F0F57">
        <w:rPr>
          <w:rFonts w:asciiTheme="minorHAnsi" w:hAnsiTheme="minorHAnsi" w:cs="Arial"/>
          <w:b/>
          <w:bCs/>
          <w:noProof w:val="0"/>
          <w:sz w:val="22"/>
          <w:szCs w:val="22"/>
        </w:rPr>
        <w:t>ARTÍCULO 143:</w:t>
      </w:r>
      <w:r>
        <w:rPr>
          <w:rFonts w:asciiTheme="minorHAnsi" w:hAnsiTheme="minorHAnsi" w:cs="Arial"/>
          <w:noProof w:val="0"/>
          <w:sz w:val="22"/>
          <w:szCs w:val="22"/>
        </w:rPr>
        <w:t xml:space="preserve"> </w:t>
      </w:r>
      <w:r w:rsidRPr="008F0F57">
        <w:rPr>
          <w:rFonts w:asciiTheme="minorHAnsi" w:hAnsiTheme="minorHAnsi" w:cs="Arial"/>
          <w:noProof w:val="0"/>
          <w:sz w:val="22"/>
          <w:szCs w:val="22"/>
        </w:rPr>
        <w:t>Consulta y participación de los representantes de personas trabajadoras en</w:t>
      </w:r>
      <w:r>
        <w:rPr>
          <w:rFonts w:asciiTheme="minorHAnsi" w:hAnsiTheme="minorHAnsi" w:cs="Arial"/>
          <w:noProof w:val="0"/>
          <w:sz w:val="22"/>
          <w:szCs w:val="22"/>
        </w:rPr>
        <w:t xml:space="preserve"> </w:t>
      </w:r>
      <w:r w:rsidRPr="008F0F57">
        <w:rPr>
          <w:rFonts w:asciiTheme="minorHAnsi" w:hAnsiTheme="minorHAnsi" w:cs="Arial"/>
          <w:noProof w:val="0"/>
          <w:sz w:val="22"/>
          <w:szCs w:val="22"/>
        </w:rPr>
        <w:t>la gestión de la seguridad y salud en el trabajo. Sin perjuicio de lo dispuesto por este reglamento</w:t>
      </w:r>
      <w:r>
        <w:rPr>
          <w:rFonts w:asciiTheme="minorHAnsi" w:hAnsiTheme="minorHAnsi" w:cs="Arial"/>
          <w:noProof w:val="0"/>
          <w:sz w:val="22"/>
          <w:szCs w:val="22"/>
        </w:rPr>
        <w:t xml:space="preserve"> </w:t>
      </w:r>
      <w:r w:rsidRPr="008F0F57">
        <w:rPr>
          <w:rFonts w:asciiTheme="minorHAnsi" w:hAnsiTheme="minorHAnsi" w:cs="Arial"/>
          <w:noProof w:val="0"/>
          <w:sz w:val="22"/>
          <w:szCs w:val="22"/>
        </w:rPr>
        <w:t>respecto de la participación individual del trabajador o trabajadora o del Comité Paritario en la gestión</w:t>
      </w:r>
      <w:r>
        <w:rPr>
          <w:rFonts w:asciiTheme="minorHAnsi" w:hAnsiTheme="minorHAnsi" w:cs="Arial"/>
          <w:noProof w:val="0"/>
          <w:sz w:val="22"/>
          <w:szCs w:val="22"/>
        </w:rPr>
        <w:t xml:space="preserve"> </w:t>
      </w:r>
      <w:r w:rsidRPr="008F0F57">
        <w:rPr>
          <w:rFonts w:asciiTheme="minorHAnsi" w:hAnsiTheme="minorHAnsi" w:cs="Arial"/>
          <w:noProof w:val="0"/>
          <w:sz w:val="22"/>
          <w:szCs w:val="22"/>
        </w:rPr>
        <w:t>de los riesgos laborales, la entidad empleadora deberá promover la consulta y participación de los</w:t>
      </w:r>
      <w:r>
        <w:rPr>
          <w:rFonts w:asciiTheme="minorHAnsi" w:hAnsiTheme="minorHAnsi" w:cs="Arial"/>
          <w:noProof w:val="0"/>
          <w:sz w:val="22"/>
          <w:szCs w:val="22"/>
        </w:rPr>
        <w:t xml:space="preserve"> </w:t>
      </w:r>
      <w:r w:rsidRPr="008F0F57">
        <w:rPr>
          <w:rFonts w:asciiTheme="minorHAnsi" w:hAnsiTheme="minorHAnsi" w:cs="Arial"/>
          <w:noProof w:val="0"/>
          <w:sz w:val="22"/>
          <w:szCs w:val="22"/>
        </w:rPr>
        <w:t xml:space="preserve">representantes de las personas trabajadoras, cuando se prevean cambios en los procesos o </w:t>
      </w:r>
      <w:r w:rsidRPr="008F0F57">
        <w:rPr>
          <w:rFonts w:asciiTheme="minorHAnsi" w:hAnsiTheme="minorHAnsi" w:cs="Arial"/>
          <w:noProof w:val="0"/>
          <w:sz w:val="22"/>
          <w:szCs w:val="22"/>
        </w:rPr>
        <w:lastRenderedPageBreak/>
        <w:t>en la estructura</w:t>
      </w:r>
      <w:r>
        <w:rPr>
          <w:rFonts w:asciiTheme="minorHAnsi" w:hAnsiTheme="minorHAnsi" w:cs="Arial"/>
          <w:noProof w:val="0"/>
          <w:sz w:val="22"/>
          <w:szCs w:val="22"/>
        </w:rPr>
        <w:t xml:space="preserve"> </w:t>
      </w:r>
      <w:r w:rsidRPr="008F0F57">
        <w:rPr>
          <w:rFonts w:asciiTheme="minorHAnsi" w:hAnsiTheme="minorHAnsi" w:cs="Arial"/>
          <w:noProof w:val="0"/>
          <w:sz w:val="22"/>
          <w:szCs w:val="22"/>
        </w:rPr>
        <w:t>organizacional de la entidad empleadora que puedan poner en riesgo grave la vida y salud de quienes</w:t>
      </w:r>
      <w:r>
        <w:rPr>
          <w:rFonts w:asciiTheme="minorHAnsi" w:hAnsiTheme="minorHAnsi" w:cs="Arial"/>
          <w:noProof w:val="0"/>
          <w:sz w:val="22"/>
          <w:szCs w:val="22"/>
        </w:rPr>
        <w:t xml:space="preserve"> </w:t>
      </w:r>
      <w:r w:rsidRPr="008F0F57">
        <w:rPr>
          <w:rFonts w:asciiTheme="minorHAnsi" w:hAnsiTheme="minorHAnsi" w:cs="Arial"/>
          <w:noProof w:val="0"/>
          <w:sz w:val="22"/>
          <w:szCs w:val="22"/>
        </w:rPr>
        <w:t>los ejecuten, así como en las medidas adoptadas para controlarlo o mitigarlo.</w:t>
      </w:r>
    </w:p>
    <w:p w14:paraId="3032E1C2" w14:textId="77777777" w:rsidR="008F0F57" w:rsidRDefault="008F0F57" w:rsidP="008F0F57">
      <w:pPr>
        <w:ind w:right="22"/>
        <w:jc w:val="both"/>
        <w:outlineLvl w:val="0"/>
        <w:rPr>
          <w:rFonts w:asciiTheme="minorHAnsi" w:hAnsiTheme="minorHAnsi" w:cs="Arial"/>
          <w:noProof w:val="0"/>
          <w:sz w:val="22"/>
          <w:szCs w:val="22"/>
        </w:rPr>
      </w:pPr>
    </w:p>
    <w:p w14:paraId="6D547CC5" w14:textId="1CE6CB33" w:rsidR="008F0F57" w:rsidRDefault="008F0F57" w:rsidP="008F0F57">
      <w:pPr>
        <w:ind w:right="22"/>
        <w:jc w:val="both"/>
        <w:outlineLvl w:val="0"/>
        <w:rPr>
          <w:rFonts w:asciiTheme="minorHAnsi" w:hAnsiTheme="minorHAnsi" w:cs="Arial"/>
          <w:noProof w:val="0"/>
          <w:sz w:val="22"/>
          <w:szCs w:val="22"/>
        </w:rPr>
      </w:pPr>
      <w:r w:rsidRPr="008F0F57">
        <w:rPr>
          <w:rFonts w:asciiTheme="minorHAnsi" w:hAnsiTheme="minorHAnsi" w:cs="Arial"/>
          <w:noProof w:val="0"/>
          <w:sz w:val="22"/>
          <w:szCs w:val="22"/>
        </w:rPr>
        <w:t>Los representantes de las personas trabajadoras promoverán, de conformidad a las disposiciones</w:t>
      </w:r>
      <w:r>
        <w:rPr>
          <w:rFonts w:asciiTheme="minorHAnsi" w:hAnsiTheme="minorHAnsi" w:cs="Arial"/>
          <w:noProof w:val="0"/>
          <w:sz w:val="22"/>
          <w:szCs w:val="22"/>
        </w:rPr>
        <w:t xml:space="preserve"> </w:t>
      </w:r>
      <w:r w:rsidRPr="008F0F57">
        <w:rPr>
          <w:rFonts w:asciiTheme="minorHAnsi" w:hAnsiTheme="minorHAnsi" w:cs="Arial"/>
          <w:noProof w:val="0"/>
          <w:sz w:val="22"/>
          <w:szCs w:val="22"/>
        </w:rPr>
        <w:t>de este reglamento, la participación de sus representados en todas aquellas actividades relacionadas</w:t>
      </w:r>
      <w:r>
        <w:rPr>
          <w:rFonts w:asciiTheme="minorHAnsi" w:hAnsiTheme="minorHAnsi" w:cs="Arial"/>
          <w:noProof w:val="0"/>
          <w:sz w:val="22"/>
          <w:szCs w:val="22"/>
        </w:rPr>
        <w:t xml:space="preserve"> </w:t>
      </w:r>
      <w:r w:rsidRPr="008F0F57">
        <w:rPr>
          <w:rFonts w:asciiTheme="minorHAnsi" w:hAnsiTheme="minorHAnsi" w:cs="Arial"/>
          <w:noProof w:val="0"/>
          <w:sz w:val="22"/>
          <w:szCs w:val="22"/>
        </w:rPr>
        <w:t>con la seguridad y salud en el trabajo. Asimismo, podrán efectuar las denuncias ante los organismos</w:t>
      </w:r>
      <w:r>
        <w:rPr>
          <w:rFonts w:asciiTheme="minorHAnsi" w:hAnsiTheme="minorHAnsi" w:cs="Arial"/>
          <w:noProof w:val="0"/>
          <w:sz w:val="22"/>
          <w:szCs w:val="22"/>
        </w:rPr>
        <w:t xml:space="preserve"> </w:t>
      </w:r>
      <w:r w:rsidRPr="008F0F57">
        <w:rPr>
          <w:rFonts w:asciiTheme="minorHAnsi" w:hAnsiTheme="minorHAnsi" w:cs="Arial"/>
          <w:noProof w:val="0"/>
          <w:sz w:val="22"/>
          <w:szCs w:val="22"/>
        </w:rPr>
        <w:t>fiscalizadores por las infracciones e incumplimientos de la normativa preventiva que detecten y aquellas</w:t>
      </w:r>
      <w:r>
        <w:rPr>
          <w:rFonts w:asciiTheme="minorHAnsi" w:hAnsiTheme="minorHAnsi" w:cs="Arial"/>
          <w:noProof w:val="0"/>
          <w:sz w:val="22"/>
          <w:szCs w:val="22"/>
        </w:rPr>
        <w:t xml:space="preserve"> </w:t>
      </w:r>
      <w:r w:rsidRPr="008F0F57">
        <w:rPr>
          <w:rFonts w:asciiTheme="minorHAnsi" w:hAnsiTheme="minorHAnsi" w:cs="Arial"/>
          <w:noProof w:val="0"/>
          <w:sz w:val="22"/>
          <w:szCs w:val="22"/>
        </w:rPr>
        <w:t>deficiencias que pongan en riesgo grave la vida y salud de las personas trabajadoras.</w:t>
      </w:r>
    </w:p>
    <w:p w14:paraId="4CA87590" w14:textId="77777777" w:rsidR="00A17DEE" w:rsidRPr="008F0F57" w:rsidRDefault="00A17DEE" w:rsidP="008F0F57">
      <w:pPr>
        <w:ind w:right="22"/>
        <w:jc w:val="both"/>
        <w:outlineLvl w:val="0"/>
        <w:rPr>
          <w:rFonts w:asciiTheme="minorHAnsi" w:hAnsiTheme="minorHAnsi" w:cs="Arial"/>
          <w:noProof w:val="0"/>
          <w:sz w:val="22"/>
          <w:szCs w:val="22"/>
        </w:rPr>
      </w:pPr>
    </w:p>
    <w:p w14:paraId="071657C1" w14:textId="6A5E69B7" w:rsidR="00A172B6" w:rsidRDefault="008F0F57" w:rsidP="008F0F57">
      <w:pPr>
        <w:ind w:right="22"/>
        <w:jc w:val="both"/>
        <w:outlineLvl w:val="0"/>
        <w:rPr>
          <w:rFonts w:asciiTheme="minorHAnsi" w:hAnsiTheme="minorHAnsi" w:cs="Arial"/>
          <w:noProof w:val="0"/>
          <w:sz w:val="22"/>
          <w:szCs w:val="22"/>
        </w:rPr>
      </w:pPr>
      <w:r w:rsidRPr="008F0F57">
        <w:rPr>
          <w:rFonts w:asciiTheme="minorHAnsi" w:hAnsiTheme="minorHAnsi" w:cs="Arial"/>
          <w:noProof w:val="0"/>
          <w:sz w:val="22"/>
          <w:szCs w:val="22"/>
        </w:rPr>
        <w:t>Las organizaciones sindicales presentes en los lugares de trabajo procurarán promover la</w:t>
      </w:r>
      <w:r>
        <w:rPr>
          <w:rFonts w:asciiTheme="minorHAnsi" w:hAnsiTheme="minorHAnsi" w:cs="Arial"/>
          <w:noProof w:val="0"/>
          <w:sz w:val="22"/>
          <w:szCs w:val="22"/>
        </w:rPr>
        <w:t xml:space="preserve"> </w:t>
      </w:r>
      <w:r w:rsidRPr="008F0F57">
        <w:rPr>
          <w:rFonts w:asciiTheme="minorHAnsi" w:hAnsiTheme="minorHAnsi" w:cs="Arial"/>
          <w:noProof w:val="0"/>
          <w:sz w:val="22"/>
          <w:szCs w:val="22"/>
        </w:rPr>
        <w:t>realización de acciones de difusión y capacitación de las personas trabajadoras en materia de</w:t>
      </w:r>
      <w:r>
        <w:rPr>
          <w:rFonts w:asciiTheme="minorHAnsi" w:hAnsiTheme="minorHAnsi" w:cs="Arial"/>
          <w:noProof w:val="0"/>
          <w:sz w:val="22"/>
          <w:szCs w:val="22"/>
        </w:rPr>
        <w:t xml:space="preserve"> </w:t>
      </w:r>
      <w:r w:rsidRPr="008F0F57">
        <w:rPr>
          <w:rFonts w:asciiTheme="minorHAnsi" w:hAnsiTheme="minorHAnsi" w:cs="Arial"/>
          <w:noProof w:val="0"/>
          <w:sz w:val="22"/>
          <w:szCs w:val="22"/>
        </w:rPr>
        <w:t>seguridad y salud.</w:t>
      </w:r>
    </w:p>
    <w:p w14:paraId="1097ECF5" w14:textId="77777777" w:rsidR="00A172B6" w:rsidRDefault="00A172B6" w:rsidP="00227410">
      <w:pPr>
        <w:ind w:right="22"/>
        <w:jc w:val="both"/>
        <w:outlineLvl w:val="0"/>
        <w:rPr>
          <w:rFonts w:asciiTheme="minorHAnsi" w:hAnsiTheme="minorHAnsi" w:cs="Arial"/>
          <w:noProof w:val="0"/>
          <w:sz w:val="22"/>
          <w:szCs w:val="22"/>
        </w:rPr>
      </w:pPr>
    </w:p>
    <w:p w14:paraId="14AE18F2" w14:textId="77777777" w:rsidR="00B05EE4" w:rsidRDefault="00B05EE4" w:rsidP="00227410">
      <w:pPr>
        <w:ind w:right="22"/>
        <w:jc w:val="both"/>
        <w:outlineLvl w:val="0"/>
        <w:rPr>
          <w:rFonts w:asciiTheme="minorHAnsi" w:hAnsiTheme="minorHAnsi" w:cs="Arial"/>
          <w:noProof w:val="0"/>
          <w:sz w:val="22"/>
          <w:szCs w:val="22"/>
        </w:rPr>
      </w:pPr>
    </w:p>
    <w:p w14:paraId="460E3E57" w14:textId="14FC6A96" w:rsidR="00A172B6" w:rsidRPr="00362ED9" w:rsidRDefault="00362ED9" w:rsidP="00362ED9">
      <w:pPr>
        <w:ind w:right="22"/>
        <w:jc w:val="center"/>
        <w:outlineLvl w:val="0"/>
        <w:rPr>
          <w:rFonts w:asciiTheme="minorHAnsi" w:hAnsiTheme="minorHAnsi" w:cs="Arial"/>
          <w:b/>
          <w:bCs/>
          <w:noProof w:val="0"/>
          <w:sz w:val="22"/>
          <w:szCs w:val="22"/>
        </w:rPr>
      </w:pPr>
      <w:r w:rsidRPr="00362ED9">
        <w:rPr>
          <w:rFonts w:asciiTheme="minorHAnsi" w:hAnsiTheme="minorHAnsi" w:cs="Arial"/>
          <w:b/>
          <w:bCs/>
          <w:noProof w:val="0"/>
          <w:sz w:val="22"/>
          <w:szCs w:val="22"/>
        </w:rPr>
        <w:t>TÍTULO XXIV: DEL TRASLADO DE PUESTO DE TRABAJO Y PRESCRIPCIÓN DE MEDIDAS</w:t>
      </w:r>
    </w:p>
    <w:p w14:paraId="42CC1E9F" w14:textId="77777777" w:rsidR="00A172B6" w:rsidRDefault="00A172B6" w:rsidP="00227410">
      <w:pPr>
        <w:ind w:right="22"/>
        <w:jc w:val="both"/>
        <w:outlineLvl w:val="0"/>
        <w:rPr>
          <w:rFonts w:asciiTheme="minorHAnsi" w:hAnsiTheme="minorHAnsi" w:cs="Arial"/>
          <w:noProof w:val="0"/>
          <w:sz w:val="22"/>
          <w:szCs w:val="22"/>
        </w:rPr>
      </w:pPr>
    </w:p>
    <w:p w14:paraId="79FD2787" w14:textId="39232348" w:rsidR="007F0486" w:rsidRDefault="007F0486" w:rsidP="007F0486">
      <w:pPr>
        <w:ind w:right="22"/>
        <w:jc w:val="both"/>
        <w:outlineLvl w:val="0"/>
        <w:rPr>
          <w:rFonts w:asciiTheme="minorHAnsi" w:hAnsiTheme="minorHAnsi" w:cs="Arial"/>
          <w:noProof w:val="0"/>
          <w:sz w:val="22"/>
          <w:szCs w:val="22"/>
        </w:rPr>
      </w:pPr>
      <w:r w:rsidRPr="007F0486">
        <w:rPr>
          <w:rFonts w:asciiTheme="minorHAnsi" w:hAnsiTheme="minorHAnsi" w:cs="Arial"/>
          <w:b/>
          <w:bCs/>
          <w:noProof w:val="0"/>
          <w:sz w:val="22"/>
          <w:szCs w:val="22"/>
        </w:rPr>
        <w:t>ARTÍCULO 144:</w:t>
      </w:r>
      <w:r w:rsidRPr="007F0486">
        <w:rPr>
          <w:rFonts w:asciiTheme="minorHAnsi" w:hAnsiTheme="minorHAnsi" w:cs="Arial"/>
          <w:noProof w:val="0"/>
          <w:sz w:val="22"/>
          <w:szCs w:val="22"/>
        </w:rPr>
        <w:t xml:space="preserve"> Traslado y adecuación de los puestos de trabajo. En caso de que las personas</w:t>
      </w:r>
      <w:r>
        <w:rPr>
          <w:rFonts w:asciiTheme="minorHAnsi" w:hAnsiTheme="minorHAnsi" w:cs="Arial"/>
          <w:noProof w:val="0"/>
          <w:sz w:val="22"/>
          <w:szCs w:val="22"/>
        </w:rPr>
        <w:t xml:space="preserve"> </w:t>
      </w:r>
      <w:r w:rsidRPr="007F0486">
        <w:rPr>
          <w:rFonts w:asciiTheme="minorHAnsi" w:hAnsiTheme="minorHAnsi" w:cs="Arial"/>
          <w:noProof w:val="0"/>
          <w:sz w:val="22"/>
          <w:szCs w:val="22"/>
        </w:rPr>
        <w:t>trabajadoras sean afectadas por una enfermedad profesional, el organismo administrador deberá</w:t>
      </w:r>
      <w:r>
        <w:rPr>
          <w:rFonts w:asciiTheme="minorHAnsi" w:hAnsiTheme="minorHAnsi" w:cs="Arial"/>
          <w:noProof w:val="0"/>
          <w:sz w:val="22"/>
          <w:szCs w:val="22"/>
        </w:rPr>
        <w:t xml:space="preserve"> </w:t>
      </w:r>
      <w:r w:rsidRPr="007F0486">
        <w:rPr>
          <w:rFonts w:asciiTheme="minorHAnsi" w:hAnsiTheme="minorHAnsi" w:cs="Arial"/>
          <w:noProof w:val="0"/>
          <w:sz w:val="22"/>
          <w:szCs w:val="22"/>
        </w:rPr>
        <w:t>prescribir a la entidad empleadora y las empresas con administración delegada disponer el traslado de</w:t>
      </w:r>
      <w:r>
        <w:rPr>
          <w:rFonts w:asciiTheme="minorHAnsi" w:hAnsiTheme="minorHAnsi" w:cs="Arial"/>
          <w:noProof w:val="0"/>
          <w:sz w:val="22"/>
          <w:szCs w:val="22"/>
        </w:rPr>
        <w:t xml:space="preserve"> </w:t>
      </w:r>
      <w:r w:rsidRPr="007F0486">
        <w:rPr>
          <w:rFonts w:asciiTheme="minorHAnsi" w:hAnsiTheme="minorHAnsi" w:cs="Arial"/>
          <w:noProof w:val="0"/>
          <w:sz w:val="22"/>
          <w:szCs w:val="22"/>
        </w:rPr>
        <w:t>estas personas a un puesto en donde no estén expuestas al riesgo que dio origen a dicha enfermedad,</w:t>
      </w:r>
      <w:r>
        <w:rPr>
          <w:rFonts w:asciiTheme="minorHAnsi" w:hAnsiTheme="minorHAnsi" w:cs="Arial"/>
          <w:noProof w:val="0"/>
          <w:sz w:val="22"/>
          <w:szCs w:val="22"/>
        </w:rPr>
        <w:t xml:space="preserve"> </w:t>
      </w:r>
      <w:r w:rsidRPr="007F0486">
        <w:rPr>
          <w:rFonts w:asciiTheme="minorHAnsi" w:hAnsiTheme="minorHAnsi" w:cs="Arial"/>
          <w:noProof w:val="0"/>
          <w:sz w:val="22"/>
          <w:szCs w:val="22"/>
        </w:rPr>
        <w:t>sin que esta medida le pueda significar a la persona trabajadora involucrada un detrimento de sus</w:t>
      </w:r>
      <w:r>
        <w:rPr>
          <w:rFonts w:asciiTheme="minorHAnsi" w:hAnsiTheme="minorHAnsi" w:cs="Arial"/>
          <w:noProof w:val="0"/>
          <w:sz w:val="22"/>
          <w:szCs w:val="22"/>
        </w:rPr>
        <w:t xml:space="preserve"> </w:t>
      </w:r>
      <w:r w:rsidRPr="007F0486">
        <w:rPr>
          <w:rFonts w:asciiTheme="minorHAnsi" w:hAnsiTheme="minorHAnsi" w:cs="Arial"/>
          <w:noProof w:val="0"/>
          <w:sz w:val="22"/>
          <w:szCs w:val="22"/>
        </w:rPr>
        <w:t>remuneraciones.</w:t>
      </w:r>
    </w:p>
    <w:p w14:paraId="60D8A9C1" w14:textId="77777777" w:rsidR="007F0486" w:rsidRPr="007F0486" w:rsidRDefault="007F0486" w:rsidP="007F0486">
      <w:pPr>
        <w:ind w:right="22"/>
        <w:jc w:val="both"/>
        <w:outlineLvl w:val="0"/>
        <w:rPr>
          <w:rFonts w:asciiTheme="minorHAnsi" w:hAnsiTheme="minorHAnsi" w:cs="Arial"/>
          <w:noProof w:val="0"/>
          <w:sz w:val="22"/>
          <w:szCs w:val="22"/>
        </w:rPr>
      </w:pPr>
    </w:p>
    <w:p w14:paraId="758DF3DC" w14:textId="0D18054B" w:rsidR="007F0486" w:rsidRPr="007F0486" w:rsidRDefault="007F0486" w:rsidP="007F0486">
      <w:pPr>
        <w:ind w:right="22"/>
        <w:jc w:val="both"/>
        <w:outlineLvl w:val="0"/>
        <w:rPr>
          <w:rFonts w:asciiTheme="minorHAnsi" w:hAnsiTheme="minorHAnsi" w:cs="Arial"/>
          <w:noProof w:val="0"/>
          <w:sz w:val="22"/>
          <w:szCs w:val="22"/>
        </w:rPr>
      </w:pPr>
      <w:r w:rsidRPr="007F0486">
        <w:rPr>
          <w:rFonts w:asciiTheme="minorHAnsi" w:hAnsiTheme="minorHAnsi" w:cs="Arial"/>
          <w:noProof w:val="0"/>
          <w:sz w:val="22"/>
          <w:szCs w:val="22"/>
        </w:rPr>
        <w:t>Sin perjuicio de lo anterior, la entidad empleadora deberá implementar las medidas prescritas</w:t>
      </w:r>
      <w:r>
        <w:rPr>
          <w:rFonts w:asciiTheme="minorHAnsi" w:hAnsiTheme="minorHAnsi" w:cs="Arial"/>
          <w:noProof w:val="0"/>
          <w:sz w:val="22"/>
          <w:szCs w:val="22"/>
        </w:rPr>
        <w:t xml:space="preserve"> </w:t>
      </w:r>
      <w:r w:rsidRPr="007F0486">
        <w:rPr>
          <w:rFonts w:asciiTheme="minorHAnsi" w:hAnsiTheme="minorHAnsi" w:cs="Arial"/>
          <w:noProof w:val="0"/>
          <w:sz w:val="22"/>
          <w:szCs w:val="22"/>
        </w:rPr>
        <w:t>por el organismo administrador que sean necesarias para el control del riesgo. En el caso de que las</w:t>
      </w:r>
      <w:r>
        <w:rPr>
          <w:rFonts w:asciiTheme="minorHAnsi" w:hAnsiTheme="minorHAnsi" w:cs="Arial"/>
          <w:noProof w:val="0"/>
          <w:sz w:val="22"/>
          <w:szCs w:val="22"/>
        </w:rPr>
        <w:t xml:space="preserve"> </w:t>
      </w:r>
      <w:r w:rsidRPr="007F0486">
        <w:rPr>
          <w:rFonts w:asciiTheme="minorHAnsi" w:hAnsiTheme="minorHAnsi" w:cs="Arial"/>
          <w:noProof w:val="0"/>
          <w:sz w:val="22"/>
          <w:szCs w:val="22"/>
        </w:rPr>
        <w:t>adecuaciones realizadas en el puesto de trabajo impliquen la eliminación o el control del riesgo, la</w:t>
      </w:r>
      <w:r>
        <w:rPr>
          <w:rFonts w:asciiTheme="minorHAnsi" w:hAnsiTheme="minorHAnsi" w:cs="Arial"/>
          <w:noProof w:val="0"/>
          <w:sz w:val="22"/>
          <w:szCs w:val="22"/>
        </w:rPr>
        <w:t xml:space="preserve"> </w:t>
      </w:r>
      <w:r w:rsidRPr="007F0486">
        <w:rPr>
          <w:rFonts w:asciiTheme="minorHAnsi" w:hAnsiTheme="minorHAnsi" w:cs="Arial"/>
          <w:noProof w:val="0"/>
          <w:sz w:val="22"/>
          <w:szCs w:val="22"/>
        </w:rPr>
        <w:t>persona trabajadora se podrá reintegrar a ese puesto de trabajo.</w:t>
      </w:r>
    </w:p>
    <w:p w14:paraId="3DBD16C0" w14:textId="77777777" w:rsidR="007F0486" w:rsidRDefault="007F0486" w:rsidP="007F0486">
      <w:pPr>
        <w:ind w:right="22"/>
        <w:jc w:val="both"/>
        <w:outlineLvl w:val="0"/>
        <w:rPr>
          <w:rFonts w:asciiTheme="minorHAnsi" w:hAnsiTheme="minorHAnsi" w:cs="Arial"/>
          <w:noProof w:val="0"/>
          <w:sz w:val="22"/>
          <w:szCs w:val="22"/>
        </w:rPr>
      </w:pPr>
    </w:p>
    <w:p w14:paraId="7762DFF5" w14:textId="66A1FA81" w:rsidR="007F0486" w:rsidRPr="007F0486" w:rsidRDefault="007F0486" w:rsidP="007F0486">
      <w:pPr>
        <w:ind w:right="22"/>
        <w:jc w:val="both"/>
        <w:outlineLvl w:val="0"/>
        <w:rPr>
          <w:rFonts w:asciiTheme="minorHAnsi" w:hAnsiTheme="minorHAnsi" w:cs="Arial"/>
          <w:b/>
          <w:bCs/>
          <w:noProof w:val="0"/>
          <w:sz w:val="22"/>
          <w:szCs w:val="22"/>
        </w:rPr>
      </w:pPr>
      <w:r w:rsidRPr="00DC5C0B">
        <w:rPr>
          <w:rFonts w:asciiTheme="minorHAnsi" w:hAnsiTheme="minorHAnsi" w:cs="Arial"/>
          <w:b/>
          <w:bCs/>
          <w:noProof w:val="0"/>
          <w:sz w:val="22"/>
          <w:szCs w:val="22"/>
        </w:rPr>
        <w:t>ARTÍCULO 145:</w:t>
      </w:r>
      <w:r>
        <w:rPr>
          <w:rFonts w:asciiTheme="minorHAnsi" w:hAnsiTheme="minorHAnsi" w:cs="Arial"/>
          <w:noProof w:val="0"/>
          <w:sz w:val="22"/>
          <w:szCs w:val="22"/>
        </w:rPr>
        <w:t xml:space="preserve"> </w:t>
      </w:r>
      <w:r w:rsidRPr="007F0486">
        <w:rPr>
          <w:rFonts w:asciiTheme="minorHAnsi" w:hAnsiTheme="minorHAnsi" w:cs="Arial"/>
          <w:noProof w:val="0"/>
          <w:sz w:val="22"/>
          <w:szCs w:val="22"/>
        </w:rPr>
        <w:t>Prescripción de medidas. Las entidades empleadoras deberán implementar las</w:t>
      </w:r>
      <w:r>
        <w:rPr>
          <w:rFonts w:asciiTheme="minorHAnsi" w:hAnsiTheme="minorHAnsi" w:cs="Arial"/>
          <w:noProof w:val="0"/>
          <w:sz w:val="22"/>
          <w:szCs w:val="22"/>
        </w:rPr>
        <w:t xml:space="preserve"> </w:t>
      </w:r>
      <w:r w:rsidRPr="007F0486">
        <w:rPr>
          <w:rFonts w:asciiTheme="minorHAnsi" w:hAnsiTheme="minorHAnsi" w:cs="Arial"/>
          <w:noProof w:val="0"/>
          <w:sz w:val="22"/>
          <w:szCs w:val="22"/>
        </w:rPr>
        <w:t>medidas de seguridad y salud en el trabajo que les ordenen los organismos fiscalizadores competentes</w:t>
      </w:r>
      <w:r>
        <w:rPr>
          <w:rFonts w:asciiTheme="minorHAnsi" w:hAnsiTheme="minorHAnsi" w:cs="Arial"/>
          <w:noProof w:val="0"/>
          <w:sz w:val="22"/>
          <w:szCs w:val="22"/>
        </w:rPr>
        <w:t xml:space="preserve"> </w:t>
      </w:r>
      <w:r w:rsidRPr="007F0486">
        <w:rPr>
          <w:rFonts w:asciiTheme="minorHAnsi" w:hAnsiTheme="minorHAnsi" w:cs="Arial"/>
          <w:noProof w:val="0"/>
          <w:sz w:val="22"/>
          <w:szCs w:val="22"/>
        </w:rPr>
        <w:t>de conformidad a la ley, como las que les prescriba el respectivo organismo administrador. De igual</w:t>
      </w:r>
      <w:r>
        <w:rPr>
          <w:rFonts w:asciiTheme="minorHAnsi" w:hAnsiTheme="minorHAnsi" w:cs="Arial"/>
          <w:noProof w:val="0"/>
          <w:sz w:val="22"/>
          <w:szCs w:val="22"/>
        </w:rPr>
        <w:t xml:space="preserve"> </w:t>
      </w:r>
      <w:r w:rsidRPr="007F0486">
        <w:rPr>
          <w:rFonts w:asciiTheme="minorHAnsi" w:hAnsiTheme="minorHAnsi" w:cs="Arial"/>
          <w:noProof w:val="0"/>
          <w:sz w:val="22"/>
          <w:szCs w:val="22"/>
        </w:rPr>
        <w:t xml:space="preserve">forma, deberán cumplir las medidas que hayan sido indicadas por el </w:t>
      </w:r>
      <w:r>
        <w:rPr>
          <w:rFonts w:asciiTheme="minorHAnsi" w:hAnsiTheme="minorHAnsi" w:cs="Arial"/>
          <w:noProof w:val="0"/>
          <w:sz w:val="22"/>
          <w:szCs w:val="22"/>
        </w:rPr>
        <w:t xml:space="preserve"> d</w:t>
      </w:r>
      <w:r w:rsidRPr="007F0486">
        <w:rPr>
          <w:rFonts w:asciiTheme="minorHAnsi" w:hAnsiTheme="minorHAnsi" w:cs="Arial"/>
          <w:noProof w:val="0"/>
          <w:sz w:val="22"/>
          <w:szCs w:val="22"/>
        </w:rPr>
        <w:t>epartamento de Prevención de</w:t>
      </w:r>
      <w:r>
        <w:rPr>
          <w:rFonts w:asciiTheme="minorHAnsi" w:hAnsiTheme="minorHAnsi" w:cs="Arial"/>
          <w:noProof w:val="0"/>
          <w:sz w:val="22"/>
          <w:szCs w:val="22"/>
        </w:rPr>
        <w:t xml:space="preserve"> </w:t>
      </w:r>
      <w:r w:rsidRPr="007F0486">
        <w:rPr>
          <w:rFonts w:asciiTheme="minorHAnsi" w:hAnsiTheme="minorHAnsi" w:cs="Arial"/>
          <w:noProof w:val="0"/>
          <w:sz w:val="22"/>
          <w:szCs w:val="22"/>
        </w:rPr>
        <w:t xml:space="preserve">Riesgos o el Comité Paritario, de acuerdo con lo establecido en el artículo 66 de la ley N° 16.744. </w:t>
      </w:r>
      <w:r w:rsidRPr="007F0486">
        <w:rPr>
          <w:rFonts w:asciiTheme="minorHAnsi" w:hAnsiTheme="minorHAnsi" w:cs="Arial"/>
          <w:b/>
          <w:bCs/>
          <w:noProof w:val="0"/>
          <w:sz w:val="22"/>
          <w:szCs w:val="22"/>
        </w:rPr>
        <w:t>Su incumplimiento podrá ser sancionado conforme al artículo 16 de la citada ley, con el recargo de su cotización adicional, sin perjuicio de la aplicación de otras sanciones que procedan.</w:t>
      </w:r>
    </w:p>
    <w:p w14:paraId="65D5CAA1" w14:textId="683110DB" w:rsidR="007F0486" w:rsidRPr="007F0486" w:rsidRDefault="007F0486" w:rsidP="007F0486">
      <w:pPr>
        <w:ind w:right="22"/>
        <w:jc w:val="both"/>
        <w:outlineLvl w:val="0"/>
        <w:rPr>
          <w:rFonts w:asciiTheme="minorHAnsi" w:hAnsiTheme="minorHAnsi" w:cs="Arial"/>
          <w:noProof w:val="0"/>
          <w:sz w:val="22"/>
          <w:szCs w:val="22"/>
        </w:rPr>
      </w:pPr>
      <w:r w:rsidRPr="007F0486">
        <w:rPr>
          <w:rFonts w:asciiTheme="minorHAnsi" w:hAnsiTheme="minorHAnsi" w:cs="Arial"/>
          <w:noProof w:val="0"/>
          <w:sz w:val="22"/>
          <w:szCs w:val="22"/>
        </w:rPr>
        <w:t>Las medidas de prevención acordadas por los Comités Paritarios, los Departamentos de Prevención</w:t>
      </w:r>
      <w:r>
        <w:rPr>
          <w:rFonts w:asciiTheme="minorHAnsi" w:hAnsiTheme="minorHAnsi" w:cs="Arial"/>
          <w:noProof w:val="0"/>
          <w:sz w:val="22"/>
          <w:szCs w:val="22"/>
        </w:rPr>
        <w:t xml:space="preserve"> </w:t>
      </w:r>
      <w:r w:rsidRPr="007F0486">
        <w:rPr>
          <w:rFonts w:asciiTheme="minorHAnsi" w:hAnsiTheme="minorHAnsi" w:cs="Arial"/>
          <w:noProof w:val="0"/>
          <w:sz w:val="22"/>
          <w:szCs w:val="22"/>
        </w:rPr>
        <w:t>de Riesgos o prescritas por los organismos administradores, según sea el caso, podrán ser objeto de</w:t>
      </w:r>
      <w:r>
        <w:rPr>
          <w:rFonts w:asciiTheme="minorHAnsi" w:hAnsiTheme="minorHAnsi" w:cs="Arial"/>
          <w:noProof w:val="0"/>
          <w:sz w:val="22"/>
          <w:szCs w:val="22"/>
        </w:rPr>
        <w:t xml:space="preserve"> </w:t>
      </w:r>
      <w:r w:rsidRPr="007F0486">
        <w:rPr>
          <w:rFonts w:asciiTheme="minorHAnsi" w:hAnsiTheme="minorHAnsi" w:cs="Arial"/>
          <w:noProof w:val="0"/>
          <w:sz w:val="22"/>
          <w:szCs w:val="22"/>
        </w:rPr>
        <w:t>reclamación, de conformidad a los artículos 66 inciso quinto y 77 inciso tercero de la ley N° 16.744,</w:t>
      </w:r>
      <w:r w:rsidR="00DC5C0B">
        <w:rPr>
          <w:rFonts w:asciiTheme="minorHAnsi" w:hAnsiTheme="minorHAnsi" w:cs="Arial"/>
          <w:noProof w:val="0"/>
          <w:sz w:val="22"/>
          <w:szCs w:val="22"/>
        </w:rPr>
        <w:t xml:space="preserve"> </w:t>
      </w:r>
      <w:r w:rsidRPr="007F0486">
        <w:rPr>
          <w:rFonts w:asciiTheme="minorHAnsi" w:hAnsiTheme="minorHAnsi" w:cs="Arial"/>
          <w:noProof w:val="0"/>
          <w:sz w:val="22"/>
          <w:szCs w:val="22"/>
        </w:rPr>
        <w:t>respectivamente.</w:t>
      </w:r>
    </w:p>
    <w:p w14:paraId="3E437BED" w14:textId="1EE46E9F" w:rsidR="00A172B6" w:rsidRDefault="007F0486" w:rsidP="007F0486">
      <w:pPr>
        <w:ind w:right="22"/>
        <w:jc w:val="both"/>
        <w:outlineLvl w:val="0"/>
        <w:rPr>
          <w:rFonts w:asciiTheme="minorHAnsi" w:hAnsiTheme="minorHAnsi" w:cs="Arial"/>
          <w:noProof w:val="0"/>
          <w:sz w:val="22"/>
          <w:szCs w:val="22"/>
        </w:rPr>
      </w:pPr>
      <w:r w:rsidRPr="007F0486">
        <w:rPr>
          <w:rFonts w:asciiTheme="minorHAnsi" w:hAnsiTheme="minorHAnsi" w:cs="Arial"/>
          <w:noProof w:val="0"/>
          <w:sz w:val="22"/>
          <w:szCs w:val="22"/>
        </w:rPr>
        <w:t>Corresponderá a la Superintendencia de Seguridad Social, mediante una norma de carácter general,</w:t>
      </w:r>
      <w:r w:rsidR="00DC5C0B">
        <w:rPr>
          <w:rFonts w:asciiTheme="minorHAnsi" w:hAnsiTheme="minorHAnsi" w:cs="Arial"/>
          <w:noProof w:val="0"/>
          <w:sz w:val="22"/>
          <w:szCs w:val="22"/>
        </w:rPr>
        <w:t xml:space="preserve"> </w:t>
      </w:r>
      <w:r w:rsidRPr="007F0486">
        <w:rPr>
          <w:rFonts w:asciiTheme="minorHAnsi" w:hAnsiTheme="minorHAnsi" w:cs="Arial"/>
          <w:noProof w:val="0"/>
          <w:sz w:val="22"/>
          <w:szCs w:val="22"/>
        </w:rPr>
        <w:t>impartir instrucciones a los organismos administradores sobre la forma y condiciones en que deben</w:t>
      </w:r>
      <w:r w:rsidR="00DC5C0B">
        <w:rPr>
          <w:rFonts w:asciiTheme="minorHAnsi" w:hAnsiTheme="minorHAnsi" w:cs="Arial"/>
          <w:noProof w:val="0"/>
          <w:sz w:val="22"/>
          <w:szCs w:val="22"/>
        </w:rPr>
        <w:t xml:space="preserve"> </w:t>
      </w:r>
      <w:r w:rsidRPr="007F0486">
        <w:rPr>
          <w:rFonts w:asciiTheme="minorHAnsi" w:hAnsiTheme="minorHAnsi" w:cs="Arial"/>
          <w:noProof w:val="0"/>
          <w:sz w:val="22"/>
          <w:szCs w:val="22"/>
        </w:rPr>
        <w:t>efectuarse las prescripciones y las verificaciones de su cumplimiento.</w:t>
      </w:r>
    </w:p>
    <w:p w14:paraId="1BD33ADA" w14:textId="77777777" w:rsidR="00362ED9" w:rsidRDefault="00362ED9" w:rsidP="00227410">
      <w:pPr>
        <w:ind w:right="22"/>
        <w:jc w:val="both"/>
        <w:outlineLvl w:val="0"/>
        <w:rPr>
          <w:rFonts w:asciiTheme="minorHAnsi" w:hAnsiTheme="minorHAnsi" w:cs="Arial"/>
          <w:noProof w:val="0"/>
          <w:sz w:val="22"/>
          <w:szCs w:val="22"/>
        </w:rPr>
      </w:pPr>
    </w:p>
    <w:p w14:paraId="45156DA6" w14:textId="77777777" w:rsidR="00A172B6" w:rsidRDefault="00A172B6" w:rsidP="00227410">
      <w:pPr>
        <w:ind w:right="22"/>
        <w:jc w:val="both"/>
        <w:outlineLvl w:val="0"/>
        <w:rPr>
          <w:rFonts w:asciiTheme="minorHAnsi" w:hAnsiTheme="minorHAnsi" w:cs="Arial"/>
          <w:noProof w:val="0"/>
          <w:sz w:val="22"/>
          <w:szCs w:val="22"/>
        </w:rPr>
      </w:pPr>
    </w:p>
    <w:p w14:paraId="75F19A30" w14:textId="57735A07" w:rsidR="00B05EE4" w:rsidRPr="00B05EE4" w:rsidRDefault="00B05EE4" w:rsidP="00B05EE4">
      <w:pPr>
        <w:ind w:right="22"/>
        <w:jc w:val="center"/>
        <w:outlineLvl w:val="0"/>
        <w:rPr>
          <w:rFonts w:asciiTheme="minorHAnsi" w:hAnsiTheme="minorHAnsi" w:cs="Arial"/>
          <w:b/>
          <w:bCs/>
          <w:noProof w:val="0"/>
          <w:sz w:val="22"/>
          <w:szCs w:val="22"/>
        </w:rPr>
      </w:pPr>
      <w:r w:rsidRPr="00B05EE4">
        <w:rPr>
          <w:rFonts w:asciiTheme="minorHAnsi" w:hAnsiTheme="minorHAnsi" w:cs="Arial"/>
          <w:b/>
          <w:bCs/>
          <w:noProof w:val="0"/>
          <w:sz w:val="22"/>
          <w:szCs w:val="22"/>
        </w:rPr>
        <w:t>TÍTULO XXV: GESTIÓN PREVENTIVA EN LAS ENTIDADES EMPLEADORAS DE MENOR TAMAÑO</w:t>
      </w:r>
    </w:p>
    <w:p w14:paraId="79806B90" w14:textId="77777777" w:rsidR="00B05EE4" w:rsidRPr="00B05EE4" w:rsidRDefault="00B05EE4" w:rsidP="00B05EE4">
      <w:pPr>
        <w:ind w:right="22"/>
        <w:jc w:val="both"/>
        <w:outlineLvl w:val="0"/>
        <w:rPr>
          <w:rFonts w:asciiTheme="minorHAnsi" w:hAnsiTheme="minorHAnsi" w:cs="Arial"/>
          <w:noProof w:val="0"/>
          <w:sz w:val="22"/>
          <w:szCs w:val="22"/>
        </w:rPr>
      </w:pPr>
    </w:p>
    <w:p w14:paraId="3D2AD6F4" w14:textId="40007D14" w:rsidR="00B05EE4" w:rsidRDefault="00B05EE4" w:rsidP="00B05EE4">
      <w:pPr>
        <w:ind w:right="22"/>
        <w:jc w:val="both"/>
        <w:outlineLvl w:val="0"/>
        <w:rPr>
          <w:rFonts w:asciiTheme="minorHAnsi" w:hAnsiTheme="minorHAnsi" w:cs="Arial"/>
          <w:noProof w:val="0"/>
          <w:sz w:val="22"/>
          <w:szCs w:val="22"/>
        </w:rPr>
      </w:pPr>
      <w:r w:rsidRPr="00D54504">
        <w:rPr>
          <w:rFonts w:asciiTheme="minorHAnsi" w:hAnsiTheme="minorHAnsi" w:cs="Arial"/>
          <w:b/>
          <w:bCs/>
          <w:noProof w:val="0"/>
          <w:sz w:val="22"/>
          <w:szCs w:val="22"/>
        </w:rPr>
        <w:lastRenderedPageBreak/>
        <w:t>ARTÍCULO 146:</w:t>
      </w:r>
      <w:r w:rsidRPr="00B05EE4">
        <w:rPr>
          <w:rFonts w:asciiTheme="minorHAnsi" w:hAnsiTheme="minorHAnsi" w:cs="Arial"/>
          <w:noProof w:val="0"/>
          <w:sz w:val="22"/>
          <w:szCs w:val="22"/>
        </w:rPr>
        <w:t xml:space="preserve"> Sistema de Gestión para las entidades empleadoras de hasta veinticinco personas</w:t>
      </w:r>
      <w:r>
        <w:rPr>
          <w:rFonts w:asciiTheme="minorHAnsi" w:hAnsiTheme="minorHAnsi" w:cs="Arial"/>
          <w:noProof w:val="0"/>
          <w:sz w:val="22"/>
          <w:szCs w:val="22"/>
        </w:rPr>
        <w:t xml:space="preserve"> </w:t>
      </w:r>
      <w:r w:rsidRPr="00B05EE4">
        <w:rPr>
          <w:rFonts w:asciiTheme="minorHAnsi" w:hAnsiTheme="minorHAnsi" w:cs="Arial"/>
          <w:noProof w:val="0"/>
          <w:sz w:val="22"/>
          <w:szCs w:val="22"/>
        </w:rPr>
        <w:t>trabajadoras. Para efectos de dar cumplimiento a las disposiciones del presente reglamento, se establecen</w:t>
      </w:r>
      <w:r>
        <w:rPr>
          <w:rFonts w:asciiTheme="minorHAnsi" w:hAnsiTheme="minorHAnsi" w:cs="Arial"/>
          <w:noProof w:val="0"/>
          <w:sz w:val="22"/>
          <w:szCs w:val="22"/>
        </w:rPr>
        <w:t xml:space="preserve"> </w:t>
      </w:r>
      <w:r w:rsidRPr="00B05EE4">
        <w:rPr>
          <w:rFonts w:asciiTheme="minorHAnsi" w:hAnsiTheme="minorHAnsi" w:cs="Arial"/>
          <w:noProof w:val="0"/>
          <w:sz w:val="22"/>
          <w:szCs w:val="22"/>
        </w:rPr>
        <w:t>los siguientes elementos mínimos que las entidades empleadoras que ocupen hasta veinticinco personas</w:t>
      </w:r>
      <w:r>
        <w:rPr>
          <w:rFonts w:asciiTheme="minorHAnsi" w:hAnsiTheme="minorHAnsi" w:cs="Arial"/>
          <w:noProof w:val="0"/>
          <w:sz w:val="22"/>
          <w:szCs w:val="22"/>
        </w:rPr>
        <w:t xml:space="preserve"> </w:t>
      </w:r>
      <w:r w:rsidRPr="00B05EE4">
        <w:rPr>
          <w:rFonts w:asciiTheme="minorHAnsi" w:hAnsiTheme="minorHAnsi" w:cs="Arial"/>
          <w:noProof w:val="0"/>
          <w:sz w:val="22"/>
          <w:szCs w:val="22"/>
        </w:rPr>
        <w:t>trabajadoras deben considerar para la gestión de los riesgos laborales y la asistencia técnica que deben</w:t>
      </w:r>
      <w:r>
        <w:rPr>
          <w:rFonts w:asciiTheme="minorHAnsi" w:hAnsiTheme="minorHAnsi" w:cs="Arial"/>
          <w:noProof w:val="0"/>
          <w:sz w:val="22"/>
          <w:szCs w:val="22"/>
        </w:rPr>
        <w:t xml:space="preserve"> </w:t>
      </w:r>
      <w:r w:rsidRPr="00B05EE4">
        <w:rPr>
          <w:rFonts w:asciiTheme="minorHAnsi" w:hAnsiTheme="minorHAnsi" w:cs="Arial"/>
          <w:noProof w:val="0"/>
          <w:sz w:val="22"/>
          <w:szCs w:val="22"/>
        </w:rPr>
        <w:t>otorgar los organismos administradores:</w:t>
      </w:r>
    </w:p>
    <w:p w14:paraId="2C06DCB6" w14:textId="77777777" w:rsidR="00B05EE4" w:rsidRPr="00B05EE4" w:rsidRDefault="00B05EE4" w:rsidP="00B05EE4">
      <w:pPr>
        <w:ind w:right="22"/>
        <w:jc w:val="both"/>
        <w:outlineLvl w:val="0"/>
        <w:rPr>
          <w:rFonts w:asciiTheme="minorHAnsi" w:hAnsiTheme="minorHAnsi" w:cs="Arial"/>
          <w:noProof w:val="0"/>
          <w:sz w:val="22"/>
          <w:szCs w:val="22"/>
        </w:rPr>
      </w:pPr>
    </w:p>
    <w:p w14:paraId="61D549B2" w14:textId="1E6A65D7" w:rsidR="00B05EE4" w:rsidRDefault="00B05EE4" w:rsidP="00B05EE4">
      <w:pPr>
        <w:ind w:right="22"/>
        <w:jc w:val="both"/>
        <w:outlineLvl w:val="0"/>
        <w:rPr>
          <w:rFonts w:asciiTheme="minorHAnsi" w:hAnsiTheme="minorHAnsi" w:cs="Arial"/>
          <w:noProof w:val="0"/>
          <w:sz w:val="22"/>
          <w:szCs w:val="22"/>
        </w:rPr>
      </w:pPr>
      <w:r w:rsidRPr="00B05EE4">
        <w:rPr>
          <w:rFonts w:asciiTheme="minorHAnsi" w:hAnsiTheme="minorHAnsi" w:cs="Arial"/>
          <w:noProof w:val="0"/>
          <w:sz w:val="22"/>
          <w:szCs w:val="22"/>
        </w:rPr>
        <w:t>1. La política de seguridad y salud en el trabajo. Se debe establecer el compromiso de la entidad</w:t>
      </w:r>
      <w:r>
        <w:rPr>
          <w:rFonts w:asciiTheme="minorHAnsi" w:hAnsiTheme="minorHAnsi" w:cs="Arial"/>
          <w:noProof w:val="0"/>
          <w:sz w:val="22"/>
          <w:szCs w:val="22"/>
        </w:rPr>
        <w:t xml:space="preserve"> </w:t>
      </w:r>
      <w:r w:rsidRPr="00B05EE4">
        <w:rPr>
          <w:rFonts w:asciiTheme="minorHAnsi" w:hAnsiTheme="minorHAnsi" w:cs="Arial"/>
          <w:noProof w:val="0"/>
          <w:sz w:val="22"/>
          <w:szCs w:val="22"/>
        </w:rPr>
        <w:t>empleadora con la protección de la vida y salud de las personas trabajadoras, el cumplimiento de la</w:t>
      </w:r>
      <w:r>
        <w:rPr>
          <w:rFonts w:asciiTheme="minorHAnsi" w:hAnsiTheme="minorHAnsi" w:cs="Arial"/>
          <w:noProof w:val="0"/>
          <w:sz w:val="22"/>
          <w:szCs w:val="22"/>
        </w:rPr>
        <w:t xml:space="preserve"> </w:t>
      </w:r>
      <w:r w:rsidRPr="00B05EE4">
        <w:rPr>
          <w:rFonts w:asciiTheme="minorHAnsi" w:hAnsiTheme="minorHAnsi" w:cs="Arial"/>
          <w:noProof w:val="0"/>
          <w:sz w:val="22"/>
          <w:szCs w:val="22"/>
        </w:rPr>
        <w:t>normativa aplicable en la materia y la mejora continua.</w:t>
      </w:r>
    </w:p>
    <w:p w14:paraId="6F96049B" w14:textId="77777777" w:rsidR="00B05EE4" w:rsidRPr="00B05EE4" w:rsidRDefault="00B05EE4" w:rsidP="00B05EE4">
      <w:pPr>
        <w:ind w:right="22"/>
        <w:jc w:val="both"/>
        <w:outlineLvl w:val="0"/>
        <w:rPr>
          <w:rFonts w:asciiTheme="minorHAnsi" w:hAnsiTheme="minorHAnsi" w:cs="Arial"/>
          <w:noProof w:val="0"/>
          <w:sz w:val="22"/>
          <w:szCs w:val="22"/>
        </w:rPr>
      </w:pPr>
    </w:p>
    <w:p w14:paraId="78BAE4D7" w14:textId="2405E2D0" w:rsidR="00B05EE4" w:rsidRDefault="00B05EE4" w:rsidP="00B05EE4">
      <w:pPr>
        <w:ind w:right="22"/>
        <w:jc w:val="both"/>
        <w:outlineLvl w:val="0"/>
        <w:rPr>
          <w:rFonts w:asciiTheme="minorHAnsi" w:hAnsiTheme="minorHAnsi" w:cs="Arial"/>
          <w:noProof w:val="0"/>
          <w:sz w:val="22"/>
          <w:szCs w:val="22"/>
        </w:rPr>
      </w:pPr>
      <w:r w:rsidRPr="00B05EE4">
        <w:rPr>
          <w:rFonts w:asciiTheme="minorHAnsi" w:hAnsiTheme="minorHAnsi" w:cs="Arial"/>
          <w:noProof w:val="0"/>
          <w:sz w:val="22"/>
          <w:szCs w:val="22"/>
        </w:rPr>
        <w:t>2. Evaluación. Para identificar y evaluar sus condiciones ambientales, psicosociales y ergonómicas</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y el cumplimiento normativo, el organismo administrador de la ley N° 16.744 deberá poner a disposición</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de la entidad empleadora, uno o más instrumentos de autoevaluación que permitan identificar los</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peligros presentes en los puestos de trabajo.</w:t>
      </w:r>
    </w:p>
    <w:p w14:paraId="3D65513A" w14:textId="77777777" w:rsidR="00D54504" w:rsidRPr="00B05EE4" w:rsidRDefault="00D54504" w:rsidP="00B05EE4">
      <w:pPr>
        <w:ind w:right="22"/>
        <w:jc w:val="both"/>
        <w:outlineLvl w:val="0"/>
        <w:rPr>
          <w:rFonts w:asciiTheme="minorHAnsi" w:hAnsiTheme="minorHAnsi" w:cs="Arial"/>
          <w:noProof w:val="0"/>
          <w:sz w:val="22"/>
          <w:szCs w:val="22"/>
        </w:rPr>
      </w:pPr>
    </w:p>
    <w:p w14:paraId="357EC9EA" w14:textId="2EE354E2" w:rsidR="00B05EE4" w:rsidRDefault="00B05EE4" w:rsidP="00B05EE4">
      <w:pPr>
        <w:ind w:right="22"/>
        <w:jc w:val="both"/>
        <w:outlineLvl w:val="0"/>
        <w:rPr>
          <w:rFonts w:asciiTheme="minorHAnsi" w:hAnsiTheme="minorHAnsi" w:cs="Arial"/>
          <w:noProof w:val="0"/>
          <w:sz w:val="22"/>
          <w:szCs w:val="22"/>
        </w:rPr>
      </w:pPr>
      <w:r w:rsidRPr="00B05EE4">
        <w:rPr>
          <w:rFonts w:asciiTheme="minorHAnsi" w:hAnsiTheme="minorHAnsi" w:cs="Arial"/>
          <w:noProof w:val="0"/>
          <w:sz w:val="22"/>
          <w:szCs w:val="22"/>
        </w:rPr>
        <w:t>Para la elaboración de la matriz de identificación de peligros y evaluación de riesgos, la entidad</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empleadora deberá considerar los resultados de los instrumentos de autoevaluación, y podrá utilizar</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el formato de matriz que el respectivo organismo administrador le proporcione.</w:t>
      </w:r>
    </w:p>
    <w:p w14:paraId="3C081BE5" w14:textId="77777777" w:rsidR="00D54504" w:rsidRPr="00B05EE4" w:rsidRDefault="00D54504" w:rsidP="00B05EE4">
      <w:pPr>
        <w:ind w:right="22"/>
        <w:jc w:val="both"/>
        <w:outlineLvl w:val="0"/>
        <w:rPr>
          <w:rFonts w:asciiTheme="minorHAnsi" w:hAnsiTheme="minorHAnsi" w:cs="Arial"/>
          <w:noProof w:val="0"/>
          <w:sz w:val="22"/>
          <w:szCs w:val="22"/>
        </w:rPr>
      </w:pPr>
    </w:p>
    <w:p w14:paraId="19CCFE4A" w14:textId="11232370" w:rsidR="00B05EE4" w:rsidRPr="00B05EE4" w:rsidRDefault="00B05EE4" w:rsidP="00B05EE4">
      <w:pPr>
        <w:ind w:right="22"/>
        <w:jc w:val="both"/>
        <w:outlineLvl w:val="0"/>
        <w:rPr>
          <w:rFonts w:asciiTheme="minorHAnsi" w:hAnsiTheme="minorHAnsi" w:cs="Arial"/>
          <w:noProof w:val="0"/>
          <w:sz w:val="22"/>
          <w:szCs w:val="22"/>
        </w:rPr>
      </w:pPr>
      <w:r w:rsidRPr="00B05EE4">
        <w:rPr>
          <w:rFonts w:asciiTheme="minorHAnsi" w:hAnsiTheme="minorHAnsi" w:cs="Arial"/>
          <w:noProof w:val="0"/>
          <w:sz w:val="22"/>
          <w:szCs w:val="22"/>
        </w:rPr>
        <w:t>La matriz señalada deberá ser revisada anualmente o cada vez que cambien las condiciones de</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trabajo, ocurra un accidente del trabajo o se diagnostique una enfermedad profesional, o se genere una</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situación de riesgo grave e inminente.</w:t>
      </w:r>
    </w:p>
    <w:p w14:paraId="57FA9FCA" w14:textId="77777777" w:rsidR="00D54504" w:rsidRDefault="00D54504" w:rsidP="00B05EE4">
      <w:pPr>
        <w:ind w:right="22"/>
        <w:jc w:val="both"/>
        <w:outlineLvl w:val="0"/>
        <w:rPr>
          <w:rFonts w:asciiTheme="minorHAnsi" w:hAnsiTheme="minorHAnsi" w:cs="Arial"/>
          <w:noProof w:val="0"/>
          <w:sz w:val="22"/>
          <w:szCs w:val="22"/>
        </w:rPr>
      </w:pPr>
    </w:p>
    <w:p w14:paraId="082282D3" w14:textId="4244F896" w:rsidR="00D54504" w:rsidRDefault="00B05EE4" w:rsidP="00D54504">
      <w:pPr>
        <w:ind w:right="22"/>
        <w:jc w:val="both"/>
        <w:outlineLvl w:val="0"/>
        <w:rPr>
          <w:rFonts w:asciiTheme="minorHAnsi" w:hAnsiTheme="minorHAnsi" w:cs="Arial"/>
          <w:noProof w:val="0"/>
          <w:sz w:val="22"/>
          <w:szCs w:val="22"/>
        </w:rPr>
      </w:pPr>
      <w:r w:rsidRPr="00B05EE4">
        <w:rPr>
          <w:rFonts w:asciiTheme="minorHAnsi" w:hAnsiTheme="minorHAnsi" w:cs="Arial"/>
          <w:noProof w:val="0"/>
          <w:sz w:val="22"/>
          <w:szCs w:val="22"/>
        </w:rPr>
        <w:t>3. Programa de trabajo preventivo. Una vez confeccionada la matriz, la entidad empleadora</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deberá elaborar el programa preventivo, de acuerdo con la pauta base que le proporcione su organismo</w:t>
      </w:r>
      <w:r w:rsidR="00D54504">
        <w:rPr>
          <w:rFonts w:asciiTheme="minorHAnsi" w:hAnsiTheme="minorHAnsi" w:cs="Arial"/>
          <w:noProof w:val="0"/>
          <w:sz w:val="22"/>
          <w:szCs w:val="22"/>
        </w:rPr>
        <w:t xml:space="preserve"> </w:t>
      </w:r>
      <w:r w:rsidRPr="00B05EE4">
        <w:rPr>
          <w:rFonts w:asciiTheme="minorHAnsi" w:hAnsiTheme="minorHAnsi" w:cs="Arial"/>
          <w:noProof w:val="0"/>
          <w:sz w:val="22"/>
          <w:szCs w:val="22"/>
        </w:rPr>
        <w:t>administrador, incorporando las medidas preventivas que se deben adoptar para el control de los</w:t>
      </w:r>
      <w:r w:rsidR="00D54504">
        <w:rPr>
          <w:rFonts w:asciiTheme="minorHAnsi" w:hAnsiTheme="minorHAnsi" w:cs="Arial"/>
          <w:noProof w:val="0"/>
          <w:sz w:val="22"/>
          <w:szCs w:val="22"/>
        </w:rPr>
        <w:t xml:space="preserve"> </w:t>
      </w:r>
      <w:r w:rsidR="00D54504" w:rsidRPr="00D54504">
        <w:rPr>
          <w:rFonts w:asciiTheme="minorHAnsi" w:hAnsiTheme="minorHAnsi" w:cs="Arial"/>
          <w:noProof w:val="0"/>
          <w:sz w:val="22"/>
          <w:szCs w:val="22"/>
        </w:rPr>
        <w:t>riesgos y las acciones que se deben considerar para su implementación. El programa preventivo deberá</w:t>
      </w:r>
      <w:r w:rsidR="00D54504">
        <w:rPr>
          <w:rFonts w:asciiTheme="minorHAnsi" w:hAnsiTheme="minorHAnsi" w:cs="Arial"/>
          <w:noProof w:val="0"/>
          <w:sz w:val="22"/>
          <w:szCs w:val="22"/>
        </w:rPr>
        <w:t xml:space="preserve"> </w:t>
      </w:r>
      <w:r w:rsidR="00D54504" w:rsidRPr="00D54504">
        <w:rPr>
          <w:rFonts w:asciiTheme="minorHAnsi" w:hAnsiTheme="minorHAnsi" w:cs="Arial"/>
          <w:noProof w:val="0"/>
          <w:sz w:val="22"/>
          <w:szCs w:val="22"/>
        </w:rPr>
        <w:t>contener como mínimo:</w:t>
      </w:r>
    </w:p>
    <w:p w14:paraId="30BCD7E7" w14:textId="77777777" w:rsidR="00D54504" w:rsidRPr="00D54504" w:rsidRDefault="00D54504" w:rsidP="00D54504">
      <w:pPr>
        <w:ind w:right="22"/>
        <w:jc w:val="both"/>
        <w:outlineLvl w:val="0"/>
        <w:rPr>
          <w:rFonts w:asciiTheme="minorHAnsi" w:hAnsiTheme="minorHAnsi" w:cs="Arial"/>
          <w:noProof w:val="0"/>
          <w:sz w:val="22"/>
          <w:szCs w:val="22"/>
        </w:rPr>
      </w:pPr>
    </w:p>
    <w:p w14:paraId="2F01998B" w14:textId="77777777" w:rsidR="00D54504" w:rsidRP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a) Peligros y riesgos identificados en el puesto de trabajo específico.</w:t>
      </w:r>
    </w:p>
    <w:p w14:paraId="6B6C2882" w14:textId="77777777" w:rsidR="00D54504" w:rsidRP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b) Las medidas preventivas y correctivas, con precisión de las inmediatas.</w:t>
      </w:r>
    </w:p>
    <w:p w14:paraId="2F5AFA37" w14:textId="77777777" w:rsidR="00D54504" w:rsidRP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c) Plazos de ejecución.</w:t>
      </w:r>
    </w:p>
    <w:p w14:paraId="503DD48A" w14:textId="77777777" w:rsidR="00D54504" w:rsidRP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d) Responsables.</w:t>
      </w:r>
    </w:p>
    <w:p w14:paraId="6F0F93B0" w14:textId="77777777" w:rsidR="00D54504" w:rsidRP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e) Obligaciones de la persona trabajadora en su implementación.</w:t>
      </w:r>
    </w:p>
    <w:p w14:paraId="43A1B3CF" w14:textId="77777777" w:rsidR="00D54504" w:rsidRP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f) Medidas y periodicidad de control de la implementación de las medidas preventivas o correctivas.</w:t>
      </w:r>
    </w:p>
    <w:p w14:paraId="2D7BE331" w14:textId="77777777" w:rsidR="00D54504" w:rsidRP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g) Periodicidad de las capacitaciones exigidas por el artículo 16 de este reglamento.</w:t>
      </w:r>
    </w:p>
    <w:p w14:paraId="1F1D6DA2" w14:textId="77777777" w:rsidR="00D54504" w:rsidRDefault="00D54504" w:rsidP="00D54504">
      <w:pPr>
        <w:ind w:right="22"/>
        <w:jc w:val="both"/>
        <w:outlineLvl w:val="0"/>
        <w:rPr>
          <w:rFonts w:asciiTheme="minorHAnsi" w:hAnsiTheme="minorHAnsi" w:cs="Arial"/>
          <w:noProof w:val="0"/>
          <w:sz w:val="22"/>
          <w:szCs w:val="22"/>
        </w:rPr>
      </w:pPr>
    </w:p>
    <w:p w14:paraId="1A3AA218" w14:textId="11D6564F" w:rsidR="00D54504" w:rsidRP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4. Asistencia técnica de los organismos administradores. Los organismos administradores de la</w:t>
      </w:r>
      <w:r>
        <w:rPr>
          <w:rFonts w:asciiTheme="minorHAnsi" w:hAnsiTheme="minorHAnsi" w:cs="Arial"/>
          <w:noProof w:val="0"/>
          <w:sz w:val="22"/>
          <w:szCs w:val="22"/>
        </w:rPr>
        <w:t xml:space="preserve"> </w:t>
      </w:r>
      <w:r w:rsidRPr="00D54504">
        <w:rPr>
          <w:rFonts w:asciiTheme="minorHAnsi" w:hAnsiTheme="minorHAnsi" w:cs="Arial"/>
          <w:noProof w:val="0"/>
          <w:sz w:val="22"/>
          <w:szCs w:val="22"/>
        </w:rPr>
        <w:t>ley N° 16.744 deberán otorgar asistencia técnica permanente a las entidades empleadoras que regula</w:t>
      </w:r>
      <w:r>
        <w:rPr>
          <w:rFonts w:asciiTheme="minorHAnsi" w:hAnsiTheme="minorHAnsi" w:cs="Arial"/>
          <w:noProof w:val="0"/>
          <w:sz w:val="22"/>
          <w:szCs w:val="22"/>
        </w:rPr>
        <w:t xml:space="preserve"> </w:t>
      </w:r>
      <w:r w:rsidRPr="00D54504">
        <w:rPr>
          <w:rFonts w:asciiTheme="minorHAnsi" w:hAnsiTheme="minorHAnsi" w:cs="Arial"/>
          <w:noProof w:val="0"/>
          <w:sz w:val="22"/>
          <w:szCs w:val="22"/>
        </w:rPr>
        <w:t>este Título.</w:t>
      </w:r>
    </w:p>
    <w:p w14:paraId="037D12C7" w14:textId="77777777" w:rsidR="00D54504" w:rsidRDefault="00D54504" w:rsidP="00D54504">
      <w:pPr>
        <w:ind w:right="22"/>
        <w:jc w:val="both"/>
        <w:outlineLvl w:val="0"/>
        <w:rPr>
          <w:rFonts w:asciiTheme="minorHAnsi" w:hAnsiTheme="minorHAnsi" w:cs="Arial"/>
          <w:noProof w:val="0"/>
          <w:sz w:val="22"/>
          <w:szCs w:val="22"/>
        </w:rPr>
      </w:pPr>
    </w:p>
    <w:p w14:paraId="2195A1CC" w14:textId="591605F3" w:rsidR="00B05EE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Corresponderá a la Superintendencia de Seguridad Social impartir las instrucciones a los organismos</w:t>
      </w:r>
      <w:r>
        <w:rPr>
          <w:rFonts w:asciiTheme="minorHAnsi" w:hAnsiTheme="minorHAnsi" w:cs="Arial"/>
          <w:noProof w:val="0"/>
          <w:sz w:val="22"/>
          <w:szCs w:val="22"/>
        </w:rPr>
        <w:t xml:space="preserve"> </w:t>
      </w:r>
      <w:r w:rsidRPr="00D54504">
        <w:rPr>
          <w:rFonts w:asciiTheme="minorHAnsi" w:hAnsiTheme="minorHAnsi" w:cs="Arial"/>
          <w:noProof w:val="0"/>
          <w:sz w:val="22"/>
          <w:szCs w:val="22"/>
        </w:rPr>
        <w:t>administradores sobre el contenido del instrumento de autoevaluación, de la matriz y del programa de</w:t>
      </w:r>
      <w:r>
        <w:rPr>
          <w:rFonts w:asciiTheme="minorHAnsi" w:hAnsiTheme="minorHAnsi" w:cs="Arial"/>
          <w:noProof w:val="0"/>
          <w:sz w:val="22"/>
          <w:szCs w:val="22"/>
        </w:rPr>
        <w:t xml:space="preserve"> </w:t>
      </w:r>
      <w:r w:rsidRPr="00D54504">
        <w:rPr>
          <w:rFonts w:asciiTheme="minorHAnsi" w:hAnsiTheme="minorHAnsi" w:cs="Arial"/>
          <w:noProof w:val="0"/>
          <w:sz w:val="22"/>
          <w:szCs w:val="22"/>
        </w:rPr>
        <w:t>trabajo preventivo, sobre la oportunidad y mecanismo para su remisión a las entidades empleadoras</w:t>
      </w:r>
      <w:r>
        <w:rPr>
          <w:rFonts w:asciiTheme="minorHAnsi" w:hAnsiTheme="minorHAnsi" w:cs="Arial"/>
          <w:noProof w:val="0"/>
          <w:sz w:val="22"/>
          <w:szCs w:val="22"/>
        </w:rPr>
        <w:t xml:space="preserve"> </w:t>
      </w:r>
      <w:r w:rsidRPr="00D54504">
        <w:rPr>
          <w:rFonts w:asciiTheme="minorHAnsi" w:hAnsiTheme="minorHAnsi" w:cs="Arial"/>
          <w:noProof w:val="0"/>
          <w:sz w:val="22"/>
          <w:szCs w:val="22"/>
        </w:rPr>
        <w:t>y la asistencia técnica que deban proporcionarles.</w:t>
      </w:r>
    </w:p>
    <w:p w14:paraId="404E697B" w14:textId="77777777" w:rsidR="00B05EE4" w:rsidRDefault="00B05EE4" w:rsidP="00227410">
      <w:pPr>
        <w:ind w:right="22"/>
        <w:jc w:val="both"/>
        <w:outlineLvl w:val="0"/>
        <w:rPr>
          <w:rFonts w:asciiTheme="minorHAnsi" w:hAnsiTheme="minorHAnsi" w:cs="Arial"/>
          <w:noProof w:val="0"/>
          <w:sz w:val="22"/>
          <w:szCs w:val="22"/>
        </w:rPr>
      </w:pPr>
    </w:p>
    <w:p w14:paraId="009340E7" w14:textId="4E4FCE3C" w:rsidR="00D5450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b/>
          <w:bCs/>
          <w:noProof w:val="0"/>
          <w:sz w:val="22"/>
          <w:szCs w:val="22"/>
        </w:rPr>
        <w:t>ARTÍCULO 147:</w:t>
      </w:r>
      <w:r>
        <w:rPr>
          <w:rFonts w:asciiTheme="minorHAnsi" w:hAnsiTheme="minorHAnsi" w:cs="Arial"/>
          <w:noProof w:val="0"/>
          <w:sz w:val="22"/>
          <w:szCs w:val="22"/>
        </w:rPr>
        <w:t xml:space="preserve"> </w:t>
      </w:r>
      <w:r w:rsidRPr="00D54504">
        <w:rPr>
          <w:rFonts w:asciiTheme="minorHAnsi" w:hAnsiTheme="minorHAnsi" w:cs="Arial"/>
          <w:noProof w:val="0"/>
          <w:sz w:val="22"/>
          <w:szCs w:val="22"/>
        </w:rPr>
        <w:t>Encargado de la prevención de riesgos laborales en las empresas de hasta cien</w:t>
      </w:r>
      <w:r>
        <w:rPr>
          <w:rFonts w:asciiTheme="minorHAnsi" w:hAnsiTheme="minorHAnsi" w:cs="Arial"/>
          <w:noProof w:val="0"/>
          <w:sz w:val="22"/>
          <w:szCs w:val="22"/>
        </w:rPr>
        <w:t xml:space="preserve"> </w:t>
      </w:r>
      <w:r w:rsidRPr="00D54504">
        <w:rPr>
          <w:rFonts w:asciiTheme="minorHAnsi" w:hAnsiTheme="minorHAnsi" w:cs="Arial"/>
          <w:noProof w:val="0"/>
          <w:sz w:val="22"/>
          <w:szCs w:val="22"/>
        </w:rPr>
        <w:t xml:space="preserve">personas trabajadoras. Los representantes legales de las entidades empleadoras de hasta cien </w:t>
      </w:r>
      <w:r w:rsidRPr="00D54504">
        <w:rPr>
          <w:rFonts w:asciiTheme="minorHAnsi" w:hAnsiTheme="minorHAnsi" w:cs="Arial"/>
          <w:noProof w:val="0"/>
          <w:sz w:val="22"/>
          <w:szCs w:val="22"/>
        </w:rPr>
        <w:lastRenderedPageBreak/>
        <w:t>personas</w:t>
      </w:r>
      <w:r>
        <w:rPr>
          <w:rFonts w:asciiTheme="minorHAnsi" w:hAnsiTheme="minorHAnsi" w:cs="Arial"/>
          <w:noProof w:val="0"/>
          <w:sz w:val="22"/>
          <w:szCs w:val="22"/>
        </w:rPr>
        <w:t xml:space="preserve"> </w:t>
      </w:r>
      <w:r w:rsidRPr="00D54504">
        <w:rPr>
          <w:rFonts w:asciiTheme="minorHAnsi" w:hAnsiTheme="minorHAnsi" w:cs="Arial"/>
          <w:noProof w:val="0"/>
          <w:sz w:val="22"/>
          <w:szCs w:val="22"/>
        </w:rPr>
        <w:t>trabajadoras deberán solicitar a su respectivo organismo administrador de la ley N° 16.744, que los</w:t>
      </w:r>
      <w:r>
        <w:rPr>
          <w:rFonts w:asciiTheme="minorHAnsi" w:hAnsiTheme="minorHAnsi" w:cs="Arial"/>
          <w:noProof w:val="0"/>
          <w:sz w:val="22"/>
          <w:szCs w:val="22"/>
        </w:rPr>
        <w:t xml:space="preserve"> </w:t>
      </w:r>
      <w:r w:rsidRPr="00D54504">
        <w:rPr>
          <w:rFonts w:asciiTheme="minorHAnsi" w:hAnsiTheme="minorHAnsi" w:cs="Arial"/>
          <w:noProof w:val="0"/>
          <w:sz w:val="22"/>
          <w:szCs w:val="22"/>
        </w:rPr>
        <w:t>capaciten personalmente o a quienes estos designen en materias de gestión de riesgos, considerando</w:t>
      </w:r>
      <w:r>
        <w:rPr>
          <w:rFonts w:asciiTheme="minorHAnsi" w:hAnsiTheme="minorHAnsi" w:cs="Arial"/>
          <w:noProof w:val="0"/>
          <w:sz w:val="22"/>
          <w:szCs w:val="22"/>
        </w:rPr>
        <w:t xml:space="preserve"> </w:t>
      </w:r>
      <w:r w:rsidRPr="00D54504">
        <w:rPr>
          <w:rFonts w:asciiTheme="minorHAnsi" w:hAnsiTheme="minorHAnsi" w:cs="Arial"/>
          <w:noProof w:val="0"/>
          <w:sz w:val="22"/>
          <w:szCs w:val="22"/>
        </w:rPr>
        <w:t>los contenidos mínimos que instruya la Superintendencia de Seguridad Social.</w:t>
      </w:r>
    </w:p>
    <w:p w14:paraId="52912B9E" w14:textId="77777777" w:rsidR="00D54504" w:rsidRPr="00D54504" w:rsidRDefault="00D54504" w:rsidP="00D54504">
      <w:pPr>
        <w:ind w:right="22"/>
        <w:jc w:val="both"/>
        <w:outlineLvl w:val="0"/>
        <w:rPr>
          <w:rFonts w:asciiTheme="minorHAnsi" w:hAnsiTheme="minorHAnsi" w:cs="Arial"/>
          <w:noProof w:val="0"/>
          <w:sz w:val="22"/>
          <w:szCs w:val="22"/>
        </w:rPr>
      </w:pPr>
    </w:p>
    <w:p w14:paraId="040A183F" w14:textId="49109FA5" w:rsidR="00B05EE4" w:rsidRDefault="00D54504" w:rsidP="00D54504">
      <w:pPr>
        <w:ind w:right="22"/>
        <w:jc w:val="both"/>
        <w:outlineLvl w:val="0"/>
        <w:rPr>
          <w:rFonts w:asciiTheme="minorHAnsi" w:hAnsiTheme="minorHAnsi" w:cs="Arial"/>
          <w:noProof w:val="0"/>
          <w:sz w:val="22"/>
          <w:szCs w:val="22"/>
        </w:rPr>
      </w:pPr>
      <w:r w:rsidRPr="00D54504">
        <w:rPr>
          <w:rFonts w:asciiTheme="minorHAnsi" w:hAnsiTheme="minorHAnsi" w:cs="Arial"/>
          <w:noProof w:val="0"/>
          <w:sz w:val="22"/>
          <w:szCs w:val="22"/>
        </w:rPr>
        <w:t>La entidad empleadora podrá disponer que la persona capacitada en prevención de riesgos laborales</w:t>
      </w:r>
      <w:r>
        <w:rPr>
          <w:rFonts w:asciiTheme="minorHAnsi" w:hAnsiTheme="minorHAnsi" w:cs="Arial"/>
          <w:noProof w:val="0"/>
          <w:sz w:val="22"/>
          <w:szCs w:val="22"/>
        </w:rPr>
        <w:t xml:space="preserve"> </w:t>
      </w:r>
      <w:r w:rsidRPr="00D54504">
        <w:rPr>
          <w:rFonts w:asciiTheme="minorHAnsi" w:hAnsiTheme="minorHAnsi" w:cs="Arial"/>
          <w:noProof w:val="0"/>
          <w:sz w:val="22"/>
          <w:szCs w:val="22"/>
        </w:rPr>
        <w:t>colabore en el cumplimiento de las obligaciones que le impone el presente reglamento.</w:t>
      </w:r>
    </w:p>
    <w:p w14:paraId="1714DB33" w14:textId="77777777" w:rsidR="00B05EE4" w:rsidRDefault="00B05EE4" w:rsidP="00227410">
      <w:pPr>
        <w:ind w:right="22"/>
        <w:jc w:val="both"/>
        <w:outlineLvl w:val="0"/>
        <w:rPr>
          <w:rFonts w:asciiTheme="minorHAnsi" w:hAnsiTheme="minorHAnsi" w:cs="Arial"/>
          <w:noProof w:val="0"/>
          <w:sz w:val="22"/>
          <w:szCs w:val="22"/>
        </w:rPr>
      </w:pPr>
    </w:p>
    <w:p w14:paraId="436AD873" w14:textId="3F420DCA" w:rsidR="005677C5" w:rsidRPr="005677C5" w:rsidRDefault="00D54504" w:rsidP="005677C5">
      <w:pPr>
        <w:ind w:right="22"/>
        <w:jc w:val="both"/>
        <w:outlineLvl w:val="0"/>
        <w:rPr>
          <w:rFonts w:asciiTheme="minorHAnsi" w:hAnsiTheme="minorHAnsi" w:cs="Arial"/>
          <w:noProof w:val="0"/>
          <w:sz w:val="22"/>
          <w:szCs w:val="22"/>
        </w:rPr>
      </w:pPr>
      <w:r w:rsidRPr="005677C5">
        <w:rPr>
          <w:rFonts w:asciiTheme="minorHAnsi" w:hAnsiTheme="minorHAnsi" w:cs="Arial"/>
          <w:b/>
          <w:bCs/>
          <w:noProof w:val="0"/>
          <w:sz w:val="22"/>
          <w:szCs w:val="22"/>
        </w:rPr>
        <w:t>ARTÍCULO 148:</w:t>
      </w:r>
      <w:r>
        <w:rPr>
          <w:rFonts w:asciiTheme="minorHAnsi" w:hAnsiTheme="minorHAnsi" w:cs="Arial"/>
          <w:noProof w:val="0"/>
          <w:sz w:val="22"/>
          <w:szCs w:val="22"/>
        </w:rPr>
        <w:t xml:space="preserve"> </w:t>
      </w:r>
      <w:r w:rsidR="005677C5" w:rsidRPr="005677C5">
        <w:rPr>
          <w:rFonts w:asciiTheme="minorHAnsi" w:hAnsiTheme="minorHAnsi" w:cs="Arial"/>
          <w:noProof w:val="0"/>
          <w:sz w:val="22"/>
          <w:szCs w:val="22"/>
        </w:rPr>
        <w:t>Delegado de seguridad y salud en el trabajo. Sin perjuicio de lo dispuesto en el</w:t>
      </w:r>
      <w:r w:rsidR="005677C5">
        <w:rPr>
          <w:rFonts w:asciiTheme="minorHAnsi" w:hAnsiTheme="minorHAnsi" w:cs="Arial"/>
          <w:noProof w:val="0"/>
          <w:sz w:val="22"/>
          <w:szCs w:val="22"/>
        </w:rPr>
        <w:t xml:space="preserve"> </w:t>
      </w:r>
      <w:r w:rsidR="005677C5" w:rsidRPr="005677C5">
        <w:rPr>
          <w:rFonts w:asciiTheme="minorHAnsi" w:hAnsiTheme="minorHAnsi" w:cs="Arial"/>
          <w:noProof w:val="0"/>
          <w:sz w:val="22"/>
          <w:szCs w:val="22"/>
        </w:rPr>
        <w:t>artículo anterior, en todo lugar de trabajo o faena en que laboren entre 10 y hasta 25 personas trabajadoras</w:t>
      </w:r>
      <w:r w:rsidR="005677C5">
        <w:rPr>
          <w:rFonts w:asciiTheme="minorHAnsi" w:hAnsiTheme="minorHAnsi" w:cs="Arial"/>
          <w:noProof w:val="0"/>
          <w:sz w:val="22"/>
          <w:szCs w:val="22"/>
        </w:rPr>
        <w:t xml:space="preserve"> </w:t>
      </w:r>
      <w:r w:rsidR="005677C5" w:rsidRPr="005677C5">
        <w:rPr>
          <w:rFonts w:asciiTheme="minorHAnsi" w:hAnsiTheme="minorHAnsi" w:cs="Arial"/>
          <w:noProof w:val="0"/>
          <w:sz w:val="22"/>
          <w:szCs w:val="22"/>
        </w:rPr>
        <w:t>y siempre que en tales faenas no funcionare un Comité Paritario, se deberá elegir un representante que</w:t>
      </w:r>
      <w:r w:rsidR="005677C5">
        <w:rPr>
          <w:rFonts w:asciiTheme="minorHAnsi" w:hAnsiTheme="minorHAnsi" w:cs="Arial"/>
          <w:noProof w:val="0"/>
          <w:sz w:val="22"/>
          <w:szCs w:val="22"/>
        </w:rPr>
        <w:t xml:space="preserve"> </w:t>
      </w:r>
      <w:r w:rsidR="005677C5" w:rsidRPr="005677C5">
        <w:rPr>
          <w:rFonts w:asciiTheme="minorHAnsi" w:hAnsiTheme="minorHAnsi" w:cs="Arial"/>
          <w:noProof w:val="0"/>
          <w:sz w:val="22"/>
          <w:szCs w:val="22"/>
        </w:rPr>
        <w:t>cumpla el rol de Delegado en materia de Seguridad y Salud en el Trabajo, cuya función será participar</w:t>
      </w:r>
      <w:r w:rsidR="005677C5">
        <w:rPr>
          <w:rFonts w:asciiTheme="minorHAnsi" w:hAnsiTheme="minorHAnsi" w:cs="Arial"/>
          <w:noProof w:val="0"/>
          <w:sz w:val="22"/>
          <w:szCs w:val="22"/>
        </w:rPr>
        <w:t xml:space="preserve"> </w:t>
      </w:r>
      <w:r w:rsidR="005677C5" w:rsidRPr="005677C5">
        <w:rPr>
          <w:rFonts w:asciiTheme="minorHAnsi" w:hAnsiTheme="minorHAnsi" w:cs="Arial"/>
          <w:noProof w:val="0"/>
          <w:sz w:val="22"/>
          <w:szCs w:val="22"/>
        </w:rPr>
        <w:t xml:space="preserve">en la implementación del instrumento preventivo a que se refiere el artículo 64 </w:t>
      </w:r>
      <w:r w:rsidR="005677C5">
        <w:rPr>
          <w:rFonts w:asciiTheme="minorHAnsi" w:hAnsiTheme="minorHAnsi" w:cs="Arial"/>
          <w:noProof w:val="0"/>
          <w:sz w:val="22"/>
          <w:szCs w:val="22"/>
        </w:rPr>
        <w:t xml:space="preserve">del D.S. N° 44 de 2023 del Ministerio del Trabajo y Previsión Social (D.O. 27.07.24), </w:t>
      </w:r>
      <w:r w:rsidR="005677C5" w:rsidRPr="005677C5">
        <w:rPr>
          <w:rFonts w:asciiTheme="minorHAnsi" w:hAnsiTheme="minorHAnsi" w:cs="Arial"/>
          <w:noProof w:val="0"/>
          <w:sz w:val="22"/>
          <w:szCs w:val="22"/>
        </w:rPr>
        <w:t>y demás intervenciones</w:t>
      </w:r>
      <w:r w:rsidR="005677C5">
        <w:rPr>
          <w:rFonts w:asciiTheme="minorHAnsi" w:hAnsiTheme="minorHAnsi" w:cs="Arial"/>
          <w:noProof w:val="0"/>
          <w:sz w:val="22"/>
          <w:szCs w:val="22"/>
        </w:rPr>
        <w:t xml:space="preserve"> </w:t>
      </w:r>
      <w:r w:rsidR="005677C5" w:rsidRPr="005677C5">
        <w:rPr>
          <w:rFonts w:asciiTheme="minorHAnsi" w:hAnsiTheme="minorHAnsi" w:cs="Arial"/>
          <w:noProof w:val="0"/>
          <w:sz w:val="22"/>
          <w:szCs w:val="22"/>
        </w:rPr>
        <w:t>que señala este reglamento, para lo cual la entidad empleadora deberá proporcionar al Delegado, en</w:t>
      </w:r>
      <w:r w:rsidR="005677C5">
        <w:rPr>
          <w:rFonts w:asciiTheme="minorHAnsi" w:hAnsiTheme="minorHAnsi" w:cs="Arial"/>
          <w:noProof w:val="0"/>
          <w:sz w:val="22"/>
          <w:szCs w:val="22"/>
        </w:rPr>
        <w:t xml:space="preserve"> </w:t>
      </w:r>
      <w:r w:rsidR="005677C5" w:rsidRPr="005677C5">
        <w:rPr>
          <w:rFonts w:asciiTheme="minorHAnsi" w:hAnsiTheme="minorHAnsi" w:cs="Arial"/>
          <w:noProof w:val="0"/>
          <w:sz w:val="22"/>
          <w:szCs w:val="22"/>
        </w:rPr>
        <w:t>lo que corresponda, las facilidades a que se refiere el artículo 37 de</w:t>
      </w:r>
      <w:r w:rsidR="005677C5">
        <w:rPr>
          <w:rFonts w:asciiTheme="minorHAnsi" w:hAnsiTheme="minorHAnsi" w:cs="Arial"/>
          <w:noProof w:val="0"/>
          <w:sz w:val="22"/>
          <w:szCs w:val="22"/>
        </w:rPr>
        <w:t>l D.S. 44 ya señalado.</w:t>
      </w:r>
    </w:p>
    <w:p w14:paraId="04A4EA09" w14:textId="77777777" w:rsidR="005677C5" w:rsidRDefault="005677C5" w:rsidP="005677C5">
      <w:pPr>
        <w:ind w:right="22"/>
        <w:jc w:val="both"/>
        <w:outlineLvl w:val="0"/>
        <w:rPr>
          <w:rFonts w:asciiTheme="minorHAnsi" w:hAnsiTheme="minorHAnsi" w:cs="Arial"/>
          <w:noProof w:val="0"/>
          <w:sz w:val="22"/>
          <w:szCs w:val="22"/>
        </w:rPr>
      </w:pPr>
      <w:r w:rsidRPr="005677C5">
        <w:rPr>
          <w:rFonts w:asciiTheme="minorHAnsi" w:hAnsiTheme="minorHAnsi" w:cs="Arial"/>
          <w:noProof w:val="0"/>
          <w:sz w:val="22"/>
          <w:szCs w:val="22"/>
        </w:rPr>
        <w:t>Las funciones del Delegado se extenderán por el plazo de hasta dos años contados desde la fecha</w:t>
      </w:r>
      <w:r>
        <w:rPr>
          <w:rFonts w:asciiTheme="minorHAnsi" w:hAnsiTheme="minorHAnsi" w:cs="Arial"/>
          <w:noProof w:val="0"/>
          <w:sz w:val="22"/>
          <w:szCs w:val="22"/>
        </w:rPr>
        <w:t xml:space="preserve"> </w:t>
      </w:r>
      <w:r w:rsidRPr="005677C5">
        <w:rPr>
          <w:rFonts w:asciiTheme="minorHAnsi" w:hAnsiTheme="minorHAnsi" w:cs="Arial"/>
          <w:noProof w:val="0"/>
          <w:sz w:val="22"/>
          <w:szCs w:val="22"/>
        </w:rPr>
        <w:t>de su elección, la que se efectuará mediante asamblea de las personas trabajadoras que presten servicios</w:t>
      </w:r>
      <w:r>
        <w:rPr>
          <w:rFonts w:asciiTheme="minorHAnsi" w:hAnsiTheme="minorHAnsi" w:cs="Arial"/>
          <w:noProof w:val="0"/>
          <w:sz w:val="22"/>
          <w:szCs w:val="22"/>
        </w:rPr>
        <w:t xml:space="preserve"> </w:t>
      </w:r>
      <w:r w:rsidRPr="005677C5">
        <w:rPr>
          <w:rFonts w:asciiTheme="minorHAnsi" w:hAnsiTheme="minorHAnsi" w:cs="Arial"/>
          <w:noProof w:val="0"/>
          <w:sz w:val="22"/>
          <w:szCs w:val="22"/>
        </w:rPr>
        <w:t>en el respectivo lugar de trabajo o faena, debiendo levantarse un acta de lo ocurrido que deberá cumplir,</w:t>
      </w:r>
      <w:r>
        <w:rPr>
          <w:rFonts w:asciiTheme="minorHAnsi" w:hAnsiTheme="minorHAnsi" w:cs="Arial"/>
          <w:noProof w:val="0"/>
          <w:sz w:val="22"/>
          <w:szCs w:val="22"/>
        </w:rPr>
        <w:t xml:space="preserve"> </w:t>
      </w:r>
      <w:r w:rsidRPr="005677C5">
        <w:rPr>
          <w:rFonts w:asciiTheme="minorHAnsi" w:hAnsiTheme="minorHAnsi" w:cs="Arial"/>
          <w:noProof w:val="0"/>
          <w:sz w:val="22"/>
          <w:szCs w:val="22"/>
        </w:rPr>
        <w:t>en lo que resulte aplicable, con lo dispuesto en el artículo 33 inciso primero de este reglamento.</w:t>
      </w:r>
      <w:r>
        <w:rPr>
          <w:rFonts w:asciiTheme="minorHAnsi" w:hAnsiTheme="minorHAnsi" w:cs="Arial"/>
          <w:noProof w:val="0"/>
          <w:sz w:val="22"/>
          <w:szCs w:val="22"/>
        </w:rPr>
        <w:t xml:space="preserve"> </w:t>
      </w:r>
    </w:p>
    <w:p w14:paraId="198A8D2E" w14:textId="012428BE" w:rsidR="00B05EE4" w:rsidRDefault="005677C5" w:rsidP="005677C5">
      <w:pPr>
        <w:ind w:right="22"/>
        <w:jc w:val="both"/>
        <w:outlineLvl w:val="0"/>
        <w:rPr>
          <w:rFonts w:asciiTheme="minorHAnsi" w:hAnsiTheme="minorHAnsi" w:cs="Arial"/>
          <w:noProof w:val="0"/>
          <w:sz w:val="22"/>
          <w:szCs w:val="22"/>
        </w:rPr>
      </w:pPr>
      <w:r w:rsidRPr="005677C5">
        <w:rPr>
          <w:rFonts w:asciiTheme="minorHAnsi" w:hAnsiTheme="minorHAnsi" w:cs="Arial"/>
          <w:noProof w:val="0"/>
          <w:sz w:val="22"/>
          <w:szCs w:val="22"/>
        </w:rPr>
        <w:t>La entidad empleadora deberá promover y otorgar las facilidades necesarias para la realización</w:t>
      </w:r>
      <w:r>
        <w:rPr>
          <w:rFonts w:asciiTheme="minorHAnsi" w:hAnsiTheme="minorHAnsi" w:cs="Arial"/>
          <w:noProof w:val="0"/>
          <w:sz w:val="22"/>
          <w:szCs w:val="22"/>
        </w:rPr>
        <w:t xml:space="preserve"> </w:t>
      </w:r>
      <w:r w:rsidRPr="005677C5">
        <w:rPr>
          <w:rFonts w:asciiTheme="minorHAnsi" w:hAnsiTheme="minorHAnsi" w:cs="Arial"/>
          <w:noProof w:val="0"/>
          <w:sz w:val="22"/>
          <w:szCs w:val="22"/>
        </w:rPr>
        <w:t>de esta elección.</w:t>
      </w:r>
    </w:p>
    <w:p w14:paraId="42207A20" w14:textId="77777777" w:rsidR="005677C5" w:rsidRDefault="005677C5" w:rsidP="00227410">
      <w:pPr>
        <w:ind w:right="22"/>
        <w:jc w:val="both"/>
        <w:outlineLvl w:val="0"/>
        <w:rPr>
          <w:rFonts w:asciiTheme="minorHAnsi" w:hAnsiTheme="minorHAnsi" w:cs="Arial"/>
          <w:noProof w:val="0"/>
          <w:sz w:val="22"/>
          <w:szCs w:val="22"/>
        </w:rPr>
      </w:pPr>
    </w:p>
    <w:p w14:paraId="0C550AC4" w14:textId="77777777" w:rsidR="00320E57" w:rsidRDefault="00320E57" w:rsidP="00227410">
      <w:pPr>
        <w:ind w:right="22"/>
        <w:jc w:val="both"/>
        <w:outlineLvl w:val="0"/>
        <w:rPr>
          <w:rFonts w:asciiTheme="minorHAnsi" w:hAnsiTheme="minorHAnsi" w:cs="Arial"/>
          <w:noProof w:val="0"/>
          <w:sz w:val="22"/>
          <w:szCs w:val="22"/>
        </w:rPr>
      </w:pPr>
    </w:p>
    <w:p w14:paraId="53559E08" w14:textId="5FF382CA" w:rsidR="00320E57" w:rsidRPr="00B05EE4" w:rsidRDefault="00320E57" w:rsidP="00320E57">
      <w:pPr>
        <w:ind w:right="22"/>
        <w:jc w:val="center"/>
        <w:outlineLvl w:val="0"/>
        <w:rPr>
          <w:rFonts w:asciiTheme="minorHAnsi" w:hAnsiTheme="minorHAnsi" w:cs="Arial"/>
          <w:b/>
          <w:bCs/>
          <w:noProof w:val="0"/>
          <w:sz w:val="22"/>
          <w:szCs w:val="22"/>
        </w:rPr>
      </w:pPr>
      <w:r w:rsidRPr="00B05EE4">
        <w:rPr>
          <w:rFonts w:asciiTheme="minorHAnsi" w:hAnsiTheme="minorHAnsi" w:cs="Arial"/>
          <w:b/>
          <w:bCs/>
          <w:noProof w:val="0"/>
          <w:sz w:val="22"/>
          <w:szCs w:val="22"/>
        </w:rPr>
        <w:t>TÍTULO XXV</w:t>
      </w:r>
      <w:r>
        <w:rPr>
          <w:rFonts w:asciiTheme="minorHAnsi" w:hAnsiTheme="minorHAnsi" w:cs="Arial"/>
          <w:b/>
          <w:bCs/>
          <w:noProof w:val="0"/>
          <w:sz w:val="22"/>
          <w:szCs w:val="22"/>
        </w:rPr>
        <w:t>I</w:t>
      </w:r>
      <w:r w:rsidRPr="00B05EE4">
        <w:rPr>
          <w:rFonts w:asciiTheme="minorHAnsi" w:hAnsiTheme="minorHAnsi" w:cs="Arial"/>
          <w:b/>
          <w:bCs/>
          <w:noProof w:val="0"/>
          <w:sz w:val="22"/>
          <w:szCs w:val="22"/>
        </w:rPr>
        <w:t xml:space="preserve">: </w:t>
      </w:r>
      <w:r>
        <w:rPr>
          <w:rFonts w:asciiTheme="minorHAnsi" w:hAnsiTheme="minorHAnsi" w:cs="Arial"/>
          <w:b/>
          <w:bCs/>
          <w:noProof w:val="0"/>
          <w:sz w:val="22"/>
          <w:szCs w:val="22"/>
        </w:rPr>
        <w:t>DE LA INVESTIGACIÓN DE LAS CAUSAS DE ACCIDENTES DEL TRABAJO Y ENFERMEDADES PROFESIONALES</w:t>
      </w:r>
    </w:p>
    <w:p w14:paraId="790D939E" w14:textId="77777777" w:rsidR="005677C5" w:rsidRDefault="005677C5" w:rsidP="00227410">
      <w:pPr>
        <w:ind w:right="22"/>
        <w:jc w:val="both"/>
        <w:outlineLvl w:val="0"/>
        <w:rPr>
          <w:rFonts w:asciiTheme="minorHAnsi" w:hAnsiTheme="minorHAnsi" w:cs="Arial"/>
          <w:noProof w:val="0"/>
          <w:sz w:val="22"/>
          <w:szCs w:val="22"/>
        </w:rPr>
      </w:pPr>
    </w:p>
    <w:p w14:paraId="63C7005C" w14:textId="77777777" w:rsidR="00320E57" w:rsidRDefault="00320E57" w:rsidP="00227410">
      <w:pPr>
        <w:ind w:right="22"/>
        <w:jc w:val="both"/>
        <w:outlineLvl w:val="0"/>
        <w:rPr>
          <w:rFonts w:asciiTheme="minorHAnsi" w:hAnsiTheme="minorHAnsi" w:cs="Arial"/>
          <w:noProof w:val="0"/>
          <w:sz w:val="22"/>
          <w:szCs w:val="22"/>
        </w:rPr>
      </w:pPr>
    </w:p>
    <w:p w14:paraId="5DF308FF" w14:textId="418EDF84" w:rsidR="00320E57" w:rsidRDefault="00320E57" w:rsidP="00320E57">
      <w:pPr>
        <w:ind w:right="22"/>
        <w:jc w:val="both"/>
        <w:outlineLvl w:val="0"/>
        <w:rPr>
          <w:rFonts w:asciiTheme="minorHAnsi" w:hAnsiTheme="minorHAnsi" w:cs="Arial"/>
          <w:noProof w:val="0"/>
          <w:sz w:val="22"/>
          <w:szCs w:val="22"/>
        </w:rPr>
      </w:pPr>
      <w:r w:rsidRPr="00320E57">
        <w:rPr>
          <w:rFonts w:asciiTheme="minorHAnsi" w:hAnsiTheme="minorHAnsi" w:cs="Arial"/>
          <w:b/>
          <w:bCs/>
          <w:noProof w:val="0"/>
          <w:sz w:val="22"/>
          <w:szCs w:val="22"/>
        </w:rPr>
        <w:t>ARTÍCULO 149:</w:t>
      </w:r>
      <w:r>
        <w:rPr>
          <w:rFonts w:asciiTheme="minorHAnsi" w:hAnsiTheme="minorHAnsi" w:cs="Arial"/>
          <w:noProof w:val="0"/>
          <w:sz w:val="22"/>
          <w:szCs w:val="22"/>
        </w:rPr>
        <w:t xml:space="preserve"> </w:t>
      </w:r>
      <w:r w:rsidRPr="00320E57">
        <w:rPr>
          <w:rFonts w:asciiTheme="minorHAnsi" w:hAnsiTheme="minorHAnsi" w:cs="Arial"/>
          <w:noProof w:val="0"/>
          <w:sz w:val="22"/>
          <w:szCs w:val="22"/>
        </w:rPr>
        <w:t>Cuando en el lugar de trabajo</w:t>
      </w:r>
      <w:r>
        <w:rPr>
          <w:rFonts w:asciiTheme="minorHAnsi" w:hAnsiTheme="minorHAnsi" w:cs="Arial"/>
          <w:noProof w:val="0"/>
          <w:sz w:val="22"/>
          <w:szCs w:val="22"/>
        </w:rPr>
        <w:t xml:space="preserve"> </w:t>
      </w:r>
      <w:r w:rsidRPr="00320E57">
        <w:rPr>
          <w:rFonts w:asciiTheme="minorHAnsi" w:hAnsiTheme="minorHAnsi" w:cs="Arial"/>
          <w:noProof w:val="0"/>
          <w:sz w:val="22"/>
          <w:szCs w:val="22"/>
        </w:rPr>
        <w:t>ocurra un accidente del trabajo, un incidente peligroso, se diagnostique una enfermedad profesional</w:t>
      </w:r>
      <w:r>
        <w:rPr>
          <w:rFonts w:asciiTheme="minorHAnsi" w:hAnsiTheme="minorHAnsi" w:cs="Arial"/>
          <w:noProof w:val="0"/>
          <w:sz w:val="22"/>
          <w:szCs w:val="22"/>
        </w:rPr>
        <w:t xml:space="preserve"> </w:t>
      </w:r>
      <w:r w:rsidRPr="00320E57">
        <w:rPr>
          <w:rFonts w:asciiTheme="minorHAnsi" w:hAnsiTheme="minorHAnsi" w:cs="Arial"/>
          <w:noProof w:val="0"/>
          <w:sz w:val="22"/>
          <w:szCs w:val="22"/>
        </w:rPr>
        <w:t>o se presente cualquiera otra afección que afecte en forma reiterada o general a los trabajadores y sea</w:t>
      </w:r>
      <w:r>
        <w:rPr>
          <w:rFonts w:asciiTheme="minorHAnsi" w:hAnsiTheme="minorHAnsi" w:cs="Arial"/>
          <w:noProof w:val="0"/>
          <w:sz w:val="22"/>
          <w:szCs w:val="22"/>
        </w:rPr>
        <w:t xml:space="preserve"> </w:t>
      </w:r>
      <w:r w:rsidRPr="00320E57">
        <w:rPr>
          <w:rFonts w:asciiTheme="minorHAnsi" w:hAnsiTheme="minorHAnsi" w:cs="Arial"/>
          <w:noProof w:val="0"/>
          <w:sz w:val="22"/>
          <w:szCs w:val="22"/>
        </w:rPr>
        <w:t>presumible que tenga su origen en la utilización de productos fitosanitarios, químicos o nocivos para la</w:t>
      </w:r>
      <w:r>
        <w:rPr>
          <w:rFonts w:asciiTheme="minorHAnsi" w:hAnsiTheme="minorHAnsi" w:cs="Arial"/>
          <w:noProof w:val="0"/>
          <w:sz w:val="22"/>
          <w:szCs w:val="22"/>
        </w:rPr>
        <w:t xml:space="preserve"> </w:t>
      </w:r>
      <w:r w:rsidRPr="00320E57">
        <w:rPr>
          <w:rFonts w:asciiTheme="minorHAnsi" w:hAnsiTheme="minorHAnsi" w:cs="Arial"/>
          <w:noProof w:val="0"/>
          <w:sz w:val="22"/>
          <w:szCs w:val="22"/>
        </w:rPr>
        <w:t>salud, la entidad empleadora deberá investigar, con enfoque de género y promoviendo la participación de</w:t>
      </w:r>
      <w:r>
        <w:rPr>
          <w:rFonts w:asciiTheme="minorHAnsi" w:hAnsiTheme="minorHAnsi" w:cs="Arial"/>
          <w:noProof w:val="0"/>
          <w:sz w:val="22"/>
          <w:szCs w:val="22"/>
        </w:rPr>
        <w:t xml:space="preserve"> los trabajadores </w:t>
      </w:r>
      <w:r w:rsidRPr="00320E57">
        <w:rPr>
          <w:rFonts w:asciiTheme="minorHAnsi" w:hAnsiTheme="minorHAnsi" w:cs="Arial"/>
          <w:noProof w:val="0"/>
          <w:sz w:val="22"/>
          <w:szCs w:val="22"/>
        </w:rPr>
        <w:t>y sus representantes, las causas de tales siniestros, sea directamente o a través</w:t>
      </w:r>
      <w:r>
        <w:rPr>
          <w:rFonts w:asciiTheme="minorHAnsi" w:hAnsiTheme="minorHAnsi" w:cs="Arial"/>
          <w:noProof w:val="0"/>
          <w:sz w:val="22"/>
          <w:szCs w:val="22"/>
        </w:rPr>
        <w:t xml:space="preserve"> </w:t>
      </w:r>
      <w:r w:rsidRPr="00320E57">
        <w:rPr>
          <w:rFonts w:asciiTheme="minorHAnsi" w:hAnsiTheme="minorHAnsi" w:cs="Arial"/>
          <w:noProof w:val="0"/>
          <w:sz w:val="22"/>
          <w:szCs w:val="22"/>
        </w:rPr>
        <w:t>del Comité Paritario y el Departamento de Prevención de Riesgos Profesionales, cuando corresponda,</w:t>
      </w:r>
      <w:r>
        <w:rPr>
          <w:rFonts w:asciiTheme="minorHAnsi" w:hAnsiTheme="minorHAnsi" w:cs="Arial"/>
          <w:noProof w:val="0"/>
          <w:sz w:val="22"/>
          <w:szCs w:val="22"/>
        </w:rPr>
        <w:t xml:space="preserve"> </w:t>
      </w:r>
      <w:r w:rsidRPr="00320E57">
        <w:rPr>
          <w:rFonts w:asciiTheme="minorHAnsi" w:hAnsiTheme="minorHAnsi" w:cs="Arial"/>
          <w:noProof w:val="0"/>
          <w:sz w:val="22"/>
          <w:szCs w:val="22"/>
        </w:rPr>
        <w:t>con el fin de que se adopten las medidas correctivas y preventivas para evitar su repetición.</w:t>
      </w:r>
    </w:p>
    <w:p w14:paraId="6640E2D2" w14:textId="77777777" w:rsidR="00320E57" w:rsidRDefault="00320E57" w:rsidP="00227410">
      <w:pPr>
        <w:ind w:right="22"/>
        <w:jc w:val="both"/>
        <w:outlineLvl w:val="0"/>
        <w:rPr>
          <w:rFonts w:asciiTheme="minorHAnsi" w:hAnsiTheme="minorHAnsi" w:cs="Arial"/>
          <w:noProof w:val="0"/>
          <w:sz w:val="22"/>
          <w:szCs w:val="22"/>
        </w:rPr>
      </w:pPr>
    </w:p>
    <w:p w14:paraId="730BBDB6" w14:textId="23F1E571" w:rsidR="00320E57" w:rsidRDefault="00320E57" w:rsidP="00320E57">
      <w:pPr>
        <w:ind w:right="22"/>
        <w:jc w:val="both"/>
        <w:outlineLvl w:val="0"/>
        <w:rPr>
          <w:rFonts w:asciiTheme="minorHAnsi" w:hAnsiTheme="minorHAnsi" w:cs="Arial"/>
          <w:noProof w:val="0"/>
          <w:sz w:val="22"/>
          <w:szCs w:val="22"/>
        </w:rPr>
      </w:pPr>
      <w:r w:rsidRPr="00320E57">
        <w:rPr>
          <w:rFonts w:asciiTheme="minorHAnsi" w:hAnsiTheme="minorHAnsi" w:cs="Arial"/>
          <w:noProof w:val="0"/>
          <w:sz w:val="22"/>
          <w:szCs w:val="22"/>
        </w:rPr>
        <w:t xml:space="preserve">Para tal efecto, se deberá emplear la metodología de investigación que indique </w:t>
      </w:r>
      <w:r>
        <w:rPr>
          <w:rFonts w:asciiTheme="minorHAnsi" w:hAnsiTheme="minorHAnsi" w:cs="Arial"/>
          <w:noProof w:val="0"/>
          <w:sz w:val="22"/>
          <w:szCs w:val="22"/>
        </w:rPr>
        <w:t xml:space="preserve">el </w:t>
      </w:r>
      <w:r w:rsidRPr="00320E57">
        <w:rPr>
          <w:rFonts w:asciiTheme="minorHAnsi" w:hAnsiTheme="minorHAnsi" w:cs="Arial"/>
          <w:noProof w:val="0"/>
          <w:sz w:val="22"/>
          <w:szCs w:val="22"/>
        </w:rPr>
        <w:t>organismo</w:t>
      </w:r>
      <w:r>
        <w:rPr>
          <w:rFonts w:asciiTheme="minorHAnsi" w:hAnsiTheme="minorHAnsi" w:cs="Arial"/>
          <w:noProof w:val="0"/>
          <w:sz w:val="22"/>
          <w:szCs w:val="22"/>
        </w:rPr>
        <w:t xml:space="preserve"> </w:t>
      </w:r>
      <w:r w:rsidRPr="00320E57">
        <w:rPr>
          <w:rFonts w:asciiTheme="minorHAnsi" w:hAnsiTheme="minorHAnsi" w:cs="Arial"/>
          <w:noProof w:val="0"/>
          <w:sz w:val="22"/>
          <w:szCs w:val="22"/>
        </w:rPr>
        <w:t>administrador de la ley N° 16.744, de conformidad con las instrucciones que al efecto imparta la</w:t>
      </w:r>
      <w:r>
        <w:rPr>
          <w:rFonts w:asciiTheme="minorHAnsi" w:hAnsiTheme="minorHAnsi" w:cs="Arial"/>
          <w:noProof w:val="0"/>
          <w:sz w:val="22"/>
          <w:szCs w:val="22"/>
        </w:rPr>
        <w:t xml:space="preserve"> </w:t>
      </w:r>
      <w:r w:rsidRPr="00320E57">
        <w:rPr>
          <w:rFonts w:asciiTheme="minorHAnsi" w:hAnsiTheme="minorHAnsi" w:cs="Arial"/>
          <w:noProof w:val="0"/>
          <w:sz w:val="22"/>
          <w:szCs w:val="22"/>
        </w:rPr>
        <w:t>Superintendencia de Seguridad Social.</w:t>
      </w:r>
    </w:p>
    <w:p w14:paraId="1150C901" w14:textId="77777777" w:rsidR="00320E57" w:rsidRDefault="00320E57" w:rsidP="00227410">
      <w:pPr>
        <w:ind w:right="22"/>
        <w:jc w:val="both"/>
        <w:outlineLvl w:val="0"/>
        <w:rPr>
          <w:rFonts w:asciiTheme="minorHAnsi" w:hAnsiTheme="minorHAnsi" w:cs="Arial"/>
          <w:noProof w:val="0"/>
          <w:sz w:val="22"/>
          <w:szCs w:val="22"/>
        </w:rPr>
      </w:pPr>
    </w:p>
    <w:p w14:paraId="4584484F" w14:textId="77777777" w:rsidR="00320E57" w:rsidRDefault="00320E57" w:rsidP="00227410">
      <w:pPr>
        <w:ind w:right="22"/>
        <w:jc w:val="both"/>
        <w:outlineLvl w:val="0"/>
        <w:rPr>
          <w:rFonts w:asciiTheme="minorHAnsi" w:hAnsiTheme="minorHAnsi" w:cs="Arial"/>
          <w:noProof w:val="0"/>
          <w:sz w:val="22"/>
          <w:szCs w:val="22"/>
        </w:rPr>
      </w:pPr>
    </w:p>
    <w:p w14:paraId="74846657" w14:textId="6AC2D61F" w:rsidR="007F18C6" w:rsidRPr="00DC5C0B" w:rsidRDefault="007F18C6" w:rsidP="00B76A20">
      <w:pPr>
        <w:pStyle w:val="Ttulo1"/>
        <w:ind w:right="22"/>
        <w:rPr>
          <w:rFonts w:asciiTheme="minorHAnsi" w:hAnsiTheme="minorHAnsi" w:cs="Arial"/>
          <w:szCs w:val="22"/>
        </w:rPr>
      </w:pPr>
      <w:bookmarkStart w:id="111" w:name="TITULOXXIV"/>
      <w:bookmarkStart w:id="112" w:name="_TITULO_XXV_-"/>
      <w:bookmarkStart w:id="113" w:name="TITULOXXV"/>
      <w:bookmarkStart w:id="114" w:name="_Toc254865830"/>
      <w:bookmarkStart w:id="115" w:name="_Toc256432575"/>
      <w:bookmarkStart w:id="116" w:name="_Toc256432642"/>
      <w:bookmarkEnd w:id="111"/>
      <w:bookmarkEnd w:id="112"/>
      <w:bookmarkEnd w:id="113"/>
      <w:r w:rsidRPr="00DC5C0B">
        <w:rPr>
          <w:rFonts w:asciiTheme="minorHAnsi" w:hAnsiTheme="minorHAnsi" w:cs="Arial"/>
          <w:szCs w:val="22"/>
        </w:rPr>
        <w:t>T</w:t>
      </w:r>
      <w:r w:rsidR="00B76A20" w:rsidRPr="00DC5C0B">
        <w:rPr>
          <w:rFonts w:asciiTheme="minorHAnsi" w:hAnsiTheme="minorHAnsi" w:cs="Arial"/>
          <w:szCs w:val="22"/>
        </w:rPr>
        <w:t>Í</w:t>
      </w:r>
      <w:r w:rsidRPr="00DC5C0B">
        <w:rPr>
          <w:rFonts w:asciiTheme="minorHAnsi" w:hAnsiTheme="minorHAnsi" w:cs="Arial"/>
          <w:szCs w:val="22"/>
        </w:rPr>
        <w:t>TULO X</w:t>
      </w:r>
      <w:r w:rsidR="009F2272" w:rsidRPr="00DC5C0B">
        <w:rPr>
          <w:rFonts w:asciiTheme="minorHAnsi" w:hAnsiTheme="minorHAnsi" w:cs="Arial"/>
          <w:szCs w:val="22"/>
        </w:rPr>
        <w:t>X</w:t>
      </w:r>
      <w:r w:rsidR="00B05EE4">
        <w:rPr>
          <w:rFonts w:asciiTheme="minorHAnsi" w:hAnsiTheme="minorHAnsi" w:cs="Arial"/>
          <w:szCs w:val="22"/>
        </w:rPr>
        <w:t>V</w:t>
      </w:r>
      <w:r w:rsidR="00320E57">
        <w:rPr>
          <w:rFonts w:asciiTheme="minorHAnsi" w:hAnsiTheme="minorHAnsi" w:cs="Arial"/>
          <w:szCs w:val="22"/>
        </w:rPr>
        <w:t>II</w:t>
      </w:r>
      <w:r w:rsidR="009F2272" w:rsidRPr="00DC5C0B">
        <w:rPr>
          <w:rFonts w:asciiTheme="minorHAnsi" w:hAnsiTheme="minorHAnsi" w:cs="Arial"/>
          <w:szCs w:val="22"/>
        </w:rPr>
        <w:t xml:space="preserve"> -</w:t>
      </w:r>
      <w:r w:rsidRPr="00DC5C0B">
        <w:rPr>
          <w:rFonts w:asciiTheme="minorHAnsi" w:hAnsiTheme="minorHAnsi" w:cs="Arial"/>
          <w:szCs w:val="22"/>
        </w:rPr>
        <w:t xml:space="preserve">  DE LA APROBACION, VIGENCIA Y MODIFICACIONES</w:t>
      </w:r>
      <w:bookmarkEnd w:id="114"/>
      <w:bookmarkEnd w:id="115"/>
      <w:bookmarkEnd w:id="116"/>
    </w:p>
    <w:p w14:paraId="16570F6B" w14:textId="77777777" w:rsidR="007F18C6" w:rsidRPr="00DC5C0B" w:rsidRDefault="007F18C6" w:rsidP="000940D4">
      <w:pPr>
        <w:ind w:right="22"/>
        <w:outlineLvl w:val="0"/>
        <w:rPr>
          <w:rFonts w:asciiTheme="minorHAnsi" w:hAnsiTheme="minorHAnsi" w:cs="Arial"/>
          <w:sz w:val="22"/>
          <w:szCs w:val="22"/>
        </w:rPr>
      </w:pPr>
    </w:p>
    <w:p w14:paraId="24F7406F" w14:textId="4BF21621" w:rsidR="007F18C6" w:rsidRPr="00DC5C0B" w:rsidRDefault="007F18C6" w:rsidP="00B76A20">
      <w:pPr>
        <w:ind w:right="22"/>
        <w:jc w:val="both"/>
        <w:outlineLvl w:val="0"/>
        <w:rPr>
          <w:rFonts w:asciiTheme="minorHAnsi" w:hAnsiTheme="minorHAnsi" w:cs="Arial"/>
          <w:sz w:val="22"/>
          <w:szCs w:val="22"/>
        </w:rPr>
      </w:pPr>
      <w:r w:rsidRPr="00DC5C0B">
        <w:rPr>
          <w:rFonts w:asciiTheme="minorHAnsi" w:hAnsiTheme="minorHAnsi" w:cs="Arial"/>
          <w:b/>
          <w:sz w:val="22"/>
          <w:szCs w:val="22"/>
        </w:rPr>
        <w:t xml:space="preserve">ARTICULO </w:t>
      </w:r>
      <w:r w:rsidR="00703AF2" w:rsidRPr="00DC5C0B">
        <w:rPr>
          <w:rFonts w:asciiTheme="minorHAnsi" w:hAnsiTheme="minorHAnsi" w:cs="Arial"/>
          <w:b/>
          <w:sz w:val="22"/>
          <w:szCs w:val="22"/>
        </w:rPr>
        <w:t>1</w:t>
      </w:r>
      <w:r w:rsidR="00320E57">
        <w:rPr>
          <w:rFonts w:asciiTheme="minorHAnsi" w:hAnsiTheme="minorHAnsi" w:cs="Arial"/>
          <w:b/>
          <w:sz w:val="22"/>
          <w:szCs w:val="22"/>
        </w:rPr>
        <w:t>50</w:t>
      </w:r>
      <w:r w:rsidRPr="00DC5C0B">
        <w:rPr>
          <w:rFonts w:asciiTheme="minorHAnsi" w:hAnsiTheme="minorHAnsi" w:cs="Arial"/>
          <w:b/>
          <w:sz w:val="22"/>
          <w:szCs w:val="22"/>
        </w:rPr>
        <w:t>:</w:t>
      </w:r>
      <w:r w:rsidR="00C346C1" w:rsidRPr="00DC5C0B">
        <w:rPr>
          <w:rFonts w:asciiTheme="minorHAnsi" w:hAnsiTheme="minorHAnsi" w:cs="Arial"/>
          <w:sz w:val="22"/>
          <w:szCs w:val="22"/>
        </w:rPr>
        <w:t xml:space="preserve"> </w:t>
      </w:r>
      <w:r w:rsidRPr="00DC5C0B">
        <w:rPr>
          <w:rFonts w:asciiTheme="minorHAnsi" w:hAnsiTheme="minorHAnsi" w:cs="Arial"/>
          <w:sz w:val="22"/>
          <w:szCs w:val="22"/>
        </w:rPr>
        <w:t>El presente Reglamento Interno de Orden, Higiene y Seguridad entrará en vigencia 30 días después de haberse puesto en conocimiento de los trabajadores y fijar su texto en al menos dos sitios visibles del lugar de las faenas con la misma anticipación.</w:t>
      </w:r>
    </w:p>
    <w:p w14:paraId="3C6F9D85" w14:textId="77777777" w:rsidR="007F18C6" w:rsidRPr="00DC5C0B" w:rsidRDefault="007F18C6" w:rsidP="00B76A20">
      <w:pPr>
        <w:ind w:right="22"/>
        <w:jc w:val="both"/>
        <w:outlineLvl w:val="0"/>
        <w:rPr>
          <w:rFonts w:asciiTheme="minorHAnsi" w:hAnsiTheme="minorHAnsi" w:cs="Arial"/>
          <w:sz w:val="22"/>
          <w:szCs w:val="22"/>
        </w:rPr>
      </w:pPr>
    </w:p>
    <w:p w14:paraId="20FABDD3" w14:textId="57D4D5AE" w:rsidR="007F18C6" w:rsidRPr="00DC5C0B" w:rsidRDefault="007F18C6" w:rsidP="00B76A20">
      <w:pPr>
        <w:ind w:right="22"/>
        <w:jc w:val="both"/>
        <w:outlineLvl w:val="0"/>
        <w:rPr>
          <w:rFonts w:asciiTheme="minorHAnsi" w:hAnsiTheme="minorHAnsi" w:cs="Arial"/>
          <w:sz w:val="22"/>
          <w:szCs w:val="22"/>
        </w:rPr>
      </w:pPr>
      <w:r w:rsidRPr="00DC5C0B">
        <w:rPr>
          <w:rFonts w:asciiTheme="minorHAnsi" w:hAnsiTheme="minorHAnsi" w:cs="Arial"/>
          <w:b/>
          <w:sz w:val="22"/>
          <w:szCs w:val="22"/>
        </w:rPr>
        <w:t xml:space="preserve">ARTICULO </w:t>
      </w:r>
      <w:r w:rsidR="00703AF2" w:rsidRPr="00DC5C0B">
        <w:rPr>
          <w:rFonts w:asciiTheme="minorHAnsi" w:hAnsiTheme="minorHAnsi" w:cs="Arial"/>
          <w:b/>
          <w:sz w:val="22"/>
          <w:szCs w:val="22"/>
        </w:rPr>
        <w:t>1</w:t>
      </w:r>
      <w:r w:rsidR="005677C5">
        <w:rPr>
          <w:rFonts w:asciiTheme="minorHAnsi" w:hAnsiTheme="minorHAnsi" w:cs="Arial"/>
          <w:b/>
          <w:sz w:val="22"/>
          <w:szCs w:val="22"/>
        </w:rPr>
        <w:t>5</w:t>
      </w:r>
      <w:r w:rsidR="00320E57">
        <w:rPr>
          <w:rFonts w:asciiTheme="minorHAnsi" w:hAnsiTheme="minorHAnsi" w:cs="Arial"/>
          <w:b/>
          <w:sz w:val="22"/>
          <w:szCs w:val="22"/>
        </w:rPr>
        <w:t>1</w:t>
      </w:r>
      <w:r w:rsidRPr="00DC5C0B">
        <w:rPr>
          <w:rFonts w:asciiTheme="minorHAnsi" w:hAnsiTheme="minorHAnsi" w:cs="Arial"/>
          <w:b/>
          <w:sz w:val="22"/>
          <w:szCs w:val="22"/>
        </w:rPr>
        <w:t>:</w:t>
      </w:r>
      <w:r w:rsidRPr="00DC5C0B">
        <w:rPr>
          <w:rFonts w:asciiTheme="minorHAnsi" w:hAnsiTheme="minorHAnsi" w:cs="Arial"/>
          <w:sz w:val="22"/>
          <w:szCs w:val="22"/>
        </w:rPr>
        <w:t xml:space="preserve"> </w:t>
      </w:r>
      <w:r w:rsidR="00703AF2" w:rsidRPr="00DC5C0B">
        <w:rPr>
          <w:rFonts w:asciiTheme="minorHAnsi" w:hAnsiTheme="minorHAnsi" w:cs="Arial"/>
          <w:sz w:val="22"/>
          <w:szCs w:val="22"/>
        </w:rPr>
        <w:t xml:space="preserve"> </w:t>
      </w:r>
      <w:r w:rsidRPr="00DC5C0B">
        <w:rPr>
          <w:rFonts w:asciiTheme="minorHAnsi" w:hAnsiTheme="minorHAnsi" w:cs="Arial"/>
          <w:sz w:val="22"/>
          <w:szCs w:val="22"/>
        </w:rPr>
        <w:t>Este Reglamento tendrá una vigencia de un año, y será prorrogado en forma automática si no ha habido observaciones por parte del Departamento de Prevención de Riesgos, del Comité Paritario, la empresa o los trabajadores.</w:t>
      </w:r>
    </w:p>
    <w:p w14:paraId="4E511E92" w14:textId="77777777" w:rsidR="007F18C6" w:rsidRPr="00DC5C0B" w:rsidRDefault="007F18C6" w:rsidP="00B76A20">
      <w:pPr>
        <w:ind w:right="22"/>
        <w:jc w:val="both"/>
        <w:outlineLvl w:val="0"/>
        <w:rPr>
          <w:rFonts w:asciiTheme="minorHAnsi" w:hAnsiTheme="minorHAnsi" w:cs="Arial"/>
          <w:sz w:val="22"/>
          <w:szCs w:val="22"/>
        </w:rPr>
      </w:pPr>
    </w:p>
    <w:p w14:paraId="5F89BD11" w14:textId="4512D3FC" w:rsidR="007F18C6" w:rsidRDefault="00BC5E16" w:rsidP="00B76A20">
      <w:pPr>
        <w:ind w:right="22"/>
        <w:jc w:val="both"/>
        <w:outlineLvl w:val="0"/>
        <w:rPr>
          <w:rFonts w:asciiTheme="minorHAnsi" w:hAnsiTheme="minorHAnsi" w:cs="Arial"/>
          <w:sz w:val="22"/>
          <w:szCs w:val="22"/>
        </w:rPr>
      </w:pPr>
      <w:r w:rsidRPr="00DC5C0B">
        <w:rPr>
          <w:rFonts w:asciiTheme="minorHAnsi" w:hAnsiTheme="minorHAnsi" w:cs="Arial"/>
          <w:b/>
          <w:sz w:val="22"/>
          <w:szCs w:val="22"/>
        </w:rPr>
        <w:t>AR</w:t>
      </w:r>
      <w:r w:rsidR="00C346C1" w:rsidRPr="00DC5C0B">
        <w:rPr>
          <w:rFonts w:asciiTheme="minorHAnsi" w:hAnsiTheme="minorHAnsi" w:cs="Arial"/>
          <w:b/>
          <w:sz w:val="22"/>
          <w:szCs w:val="22"/>
        </w:rPr>
        <w:t>TICULO</w:t>
      </w:r>
      <w:r w:rsidR="00703AF2" w:rsidRPr="00DC5C0B">
        <w:rPr>
          <w:rFonts w:asciiTheme="minorHAnsi" w:hAnsiTheme="minorHAnsi" w:cs="Arial"/>
          <w:b/>
          <w:sz w:val="22"/>
          <w:szCs w:val="22"/>
        </w:rPr>
        <w:t xml:space="preserve"> 1</w:t>
      </w:r>
      <w:r w:rsidR="005677C5">
        <w:rPr>
          <w:rFonts w:asciiTheme="minorHAnsi" w:hAnsiTheme="minorHAnsi" w:cs="Arial"/>
          <w:b/>
          <w:sz w:val="22"/>
          <w:szCs w:val="22"/>
        </w:rPr>
        <w:t>5</w:t>
      </w:r>
      <w:r w:rsidR="00320E57">
        <w:rPr>
          <w:rFonts w:asciiTheme="minorHAnsi" w:hAnsiTheme="minorHAnsi" w:cs="Arial"/>
          <w:b/>
          <w:sz w:val="22"/>
          <w:szCs w:val="22"/>
        </w:rPr>
        <w:t>2</w:t>
      </w:r>
      <w:r w:rsidR="007F18C6" w:rsidRPr="00DC5C0B">
        <w:rPr>
          <w:rFonts w:asciiTheme="minorHAnsi" w:hAnsiTheme="minorHAnsi" w:cs="Arial"/>
          <w:b/>
          <w:sz w:val="22"/>
          <w:szCs w:val="22"/>
        </w:rPr>
        <w:t>:</w:t>
      </w:r>
      <w:r w:rsidR="00C346C1" w:rsidRPr="00DC5C0B">
        <w:rPr>
          <w:rFonts w:asciiTheme="minorHAnsi" w:hAnsiTheme="minorHAnsi" w:cs="Arial"/>
          <w:sz w:val="22"/>
          <w:szCs w:val="22"/>
        </w:rPr>
        <w:t xml:space="preserve"> </w:t>
      </w:r>
      <w:r w:rsidR="007F18C6" w:rsidRPr="00DC5C0B">
        <w:rPr>
          <w:rFonts w:asciiTheme="minorHAnsi" w:hAnsiTheme="minorHAnsi" w:cs="Arial"/>
          <w:sz w:val="22"/>
          <w:szCs w:val="22"/>
        </w:rPr>
        <w:t xml:space="preserve">Cualquiera modificación que pudiere introducir la Ley en materias relacionadas con este Reglamento Interno de Orden, Higiene y Seguridad, se entenderá incorporada </w:t>
      </w:r>
      <w:r w:rsidR="00DB132F" w:rsidRPr="00DC5C0B">
        <w:rPr>
          <w:rFonts w:asciiTheme="minorHAnsi" w:hAnsiTheme="minorHAnsi" w:cs="Arial"/>
          <w:sz w:val="22"/>
          <w:szCs w:val="22"/>
        </w:rPr>
        <w:t xml:space="preserve">ipso facto </w:t>
      </w:r>
      <w:r w:rsidR="007F18C6" w:rsidRPr="00DC5C0B">
        <w:rPr>
          <w:rFonts w:asciiTheme="minorHAnsi" w:hAnsiTheme="minorHAnsi" w:cs="Arial"/>
          <w:sz w:val="22"/>
          <w:szCs w:val="22"/>
        </w:rPr>
        <w:t xml:space="preserve"> a</w:t>
      </w:r>
      <w:r w:rsidR="00DB132F" w:rsidRPr="00DC5C0B">
        <w:rPr>
          <w:rFonts w:asciiTheme="minorHAnsi" w:hAnsiTheme="minorHAnsi" w:cs="Arial"/>
          <w:sz w:val="22"/>
          <w:szCs w:val="22"/>
        </w:rPr>
        <w:t>l presente texto</w:t>
      </w:r>
      <w:r w:rsidR="007F18C6" w:rsidRPr="00DC5C0B">
        <w:rPr>
          <w:rFonts w:asciiTheme="minorHAnsi" w:hAnsiTheme="minorHAnsi" w:cs="Arial"/>
          <w:sz w:val="22"/>
          <w:szCs w:val="22"/>
        </w:rPr>
        <w:t xml:space="preserve"> texto.</w:t>
      </w:r>
    </w:p>
    <w:p w14:paraId="50F64C78" w14:textId="77777777" w:rsidR="000940D4" w:rsidRPr="00823909" w:rsidRDefault="000940D4" w:rsidP="00B76A20">
      <w:pPr>
        <w:ind w:right="22"/>
        <w:jc w:val="both"/>
        <w:outlineLvl w:val="0"/>
        <w:rPr>
          <w:rFonts w:asciiTheme="minorHAnsi" w:hAnsiTheme="minorHAnsi" w:cs="Arial"/>
          <w:sz w:val="22"/>
          <w:szCs w:val="22"/>
        </w:rPr>
      </w:pPr>
    </w:p>
    <w:sectPr w:rsidR="000940D4" w:rsidRPr="00823909" w:rsidSect="00F70BAF">
      <w:footerReference w:type="even" r:id="rId8"/>
      <w:footerReference w:type="default" r:id="rId9"/>
      <w:footerReference w:type="first" r:id="rId10"/>
      <w:pgSz w:w="12242" w:h="15842" w:code="1"/>
      <w:pgMar w:top="1417" w:right="1701" w:bottom="1417" w:left="1701" w:header="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B3F22" w14:textId="77777777" w:rsidR="000918DA" w:rsidRDefault="000918DA">
      <w:r>
        <w:separator/>
      </w:r>
    </w:p>
  </w:endnote>
  <w:endnote w:type="continuationSeparator" w:id="0">
    <w:p w14:paraId="18C63193" w14:textId="77777777" w:rsidR="000918DA" w:rsidRDefault="0009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man  PS">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4ADB" w14:textId="77777777" w:rsidR="00D8042E" w:rsidRDefault="002F4EAC" w:rsidP="001A1CD4">
    <w:pPr>
      <w:pStyle w:val="Piedepgina"/>
      <w:framePr w:wrap="around" w:vAnchor="text" w:hAnchor="margin" w:xAlign="right" w:y="1"/>
      <w:rPr>
        <w:rStyle w:val="Nmerodepgina"/>
      </w:rPr>
    </w:pPr>
    <w:r>
      <w:rPr>
        <w:rStyle w:val="Nmerodepgina"/>
      </w:rPr>
      <w:fldChar w:fldCharType="begin"/>
    </w:r>
    <w:r w:rsidR="00D8042E">
      <w:rPr>
        <w:rStyle w:val="Nmerodepgina"/>
      </w:rPr>
      <w:instrText xml:space="preserve">PAGE  </w:instrText>
    </w:r>
    <w:r>
      <w:rPr>
        <w:rStyle w:val="Nmerodepgina"/>
      </w:rPr>
      <w:fldChar w:fldCharType="end"/>
    </w:r>
  </w:p>
  <w:p w14:paraId="6B5FB256" w14:textId="77777777" w:rsidR="00D8042E" w:rsidRDefault="00D8042E" w:rsidP="001A1CD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4259120"/>
      <w:docPartObj>
        <w:docPartGallery w:val="Page Numbers (Bottom of Page)"/>
        <w:docPartUnique/>
      </w:docPartObj>
    </w:sdtPr>
    <w:sdtContent>
      <w:p w14:paraId="7BB325E1" w14:textId="2F909E4C" w:rsidR="00D76CC9" w:rsidRDefault="00D76CC9">
        <w:pPr>
          <w:pStyle w:val="Piedepgina"/>
          <w:jc w:val="center"/>
        </w:pPr>
        <w:r>
          <w:fldChar w:fldCharType="begin"/>
        </w:r>
        <w:r>
          <w:instrText>PAGE   \* MERGEFORMAT</w:instrText>
        </w:r>
        <w:r>
          <w:fldChar w:fldCharType="separate"/>
        </w:r>
        <w:r>
          <w:t>2</w:t>
        </w:r>
        <w:r>
          <w:fldChar w:fldCharType="end"/>
        </w:r>
      </w:p>
    </w:sdtContent>
  </w:sdt>
  <w:p w14:paraId="428E026D" w14:textId="77777777" w:rsidR="00D8042E" w:rsidRDefault="00D8042E" w:rsidP="001A1CD4">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842521"/>
      <w:docPartObj>
        <w:docPartGallery w:val="Page Numbers (Bottom of Page)"/>
        <w:docPartUnique/>
      </w:docPartObj>
    </w:sdtPr>
    <w:sdtContent>
      <w:p w14:paraId="3214B3F1" w14:textId="62A5AC6A" w:rsidR="005109EB" w:rsidRDefault="005109EB">
        <w:pPr>
          <w:pStyle w:val="Piedepgina"/>
          <w:jc w:val="right"/>
        </w:pPr>
        <w:r>
          <w:fldChar w:fldCharType="begin"/>
        </w:r>
        <w:r>
          <w:instrText>PAGE   \* MERGEFORMAT</w:instrText>
        </w:r>
        <w:r>
          <w:fldChar w:fldCharType="separate"/>
        </w:r>
        <w:r>
          <w:t>2</w:t>
        </w:r>
        <w:r>
          <w:fldChar w:fldCharType="end"/>
        </w:r>
      </w:p>
    </w:sdtContent>
  </w:sdt>
  <w:p w14:paraId="74970C61" w14:textId="77777777" w:rsidR="005109EB" w:rsidRDefault="005109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ABEB9" w14:textId="77777777" w:rsidR="000918DA" w:rsidRDefault="000918DA">
      <w:r>
        <w:separator/>
      </w:r>
    </w:p>
  </w:footnote>
  <w:footnote w:type="continuationSeparator" w:id="0">
    <w:p w14:paraId="40E5ED8B" w14:textId="77777777" w:rsidR="000918DA" w:rsidRDefault="00091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D6259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322C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6C7D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B448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2651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EA81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8850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2E8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9A80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2C00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23F3"/>
    <w:multiLevelType w:val="hybridMultilevel"/>
    <w:tmpl w:val="CFC45006"/>
    <w:lvl w:ilvl="0" w:tplc="0C0A001B">
      <w:start w:val="1"/>
      <w:numFmt w:val="low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02F177F5"/>
    <w:multiLevelType w:val="hybridMultilevel"/>
    <w:tmpl w:val="936E4C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067F783D"/>
    <w:multiLevelType w:val="hybridMultilevel"/>
    <w:tmpl w:val="08840780"/>
    <w:lvl w:ilvl="0" w:tplc="F1166FDA">
      <w:start w:val="1"/>
      <w:numFmt w:val="lowerRoman"/>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15:restartNumberingAfterBreak="0">
    <w:nsid w:val="08CE78ED"/>
    <w:multiLevelType w:val="singleLevel"/>
    <w:tmpl w:val="9D625598"/>
    <w:lvl w:ilvl="0">
      <w:start w:val="5"/>
      <w:numFmt w:val="lowerLetter"/>
      <w:lvlText w:val="%1."/>
      <w:lvlJc w:val="left"/>
      <w:pPr>
        <w:tabs>
          <w:tab w:val="num" w:pos="360"/>
        </w:tabs>
        <w:ind w:left="360" w:hanging="360"/>
      </w:pPr>
    </w:lvl>
  </w:abstractNum>
  <w:abstractNum w:abstractNumId="14" w15:restartNumberingAfterBreak="0">
    <w:nsid w:val="0A1330E7"/>
    <w:multiLevelType w:val="singleLevel"/>
    <w:tmpl w:val="44F60600"/>
    <w:lvl w:ilvl="0">
      <w:start w:val="1"/>
      <w:numFmt w:val="bullet"/>
      <w:lvlText w:val=""/>
      <w:lvlJc w:val="left"/>
      <w:pPr>
        <w:tabs>
          <w:tab w:val="num" w:pos="360"/>
        </w:tabs>
        <w:ind w:left="360" w:hanging="360"/>
      </w:pPr>
      <w:rPr>
        <w:rFonts w:ascii="Wingdings" w:hAnsi="Wingdings" w:hint="default"/>
        <w:sz w:val="16"/>
      </w:rPr>
    </w:lvl>
  </w:abstractNum>
  <w:abstractNum w:abstractNumId="15" w15:restartNumberingAfterBreak="0">
    <w:nsid w:val="0B805148"/>
    <w:multiLevelType w:val="hybridMultilevel"/>
    <w:tmpl w:val="0EB2288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36D70BD"/>
    <w:multiLevelType w:val="singleLevel"/>
    <w:tmpl w:val="892E16F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9F50E02"/>
    <w:multiLevelType w:val="hybridMultilevel"/>
    <w:tmpl w:val="06FC2FBC"/>
    <w:lvl w:ilvl="0" w:tplc="F1166FDA">
      <w:start w:val="1"/>
      <w:numFmt w:val="lowerRoman"/>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15:restartNumberingAfterBreak="0">
    <w:nsid w:val="1BA13474"/>
    <w:multiLevelType w:val="singleLevel"/>
    <w:tmpl w:val="0336866E"/>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2E55559"/>
    <w:multiLevelType w:val="singleLevel"/>
    <w:tmpl w:val="73667AF4"/>
    <w:lvl w:ilvl="0">
      <w:start w:val="1"/>
      <w:numFmt w:val="lowerLetter"/>
      <w:lvlText w:val="%1."/>
      <w:lvlJc w:val="left"/>
      <w:pPr>
        <w:tabs>
          <w:tab w:val="num" w:pos="360"/>
        </w:tabs>
        <w:ind w:left="360" w:hanging="360"/>
      </w:pPr>
    </w:lvl>
  </w:abstractNum>
  <w:abstractNum w:abstractNumId="20" w15:restartNumberingAfterBreak="0">
    <w:nsid w:val="2A0E1EEA"/>
    <w:multiLevelType w:val="hybridMultilevel"/>
    <w:tmpl w:val="5030A422"/>
    <w:lvl w:ilvl="0" w:tplc="F1166FDA">
      <w:start w:val="1"/>
      <w:numFmt w:val="low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A7D4A1B"/>
    <w:multiLevelType w:val="singleLevel"/>
    <w:tmpl w:val="190AE60E"/>
    <w:lvl w:ilvl="0">
      <w:start w:val="1"/>
      <w:numFmt w:val="lowerLetter"/>
      <w:lvlText w:val="%1."/>
      <w:lvlJc w:val="left"/>
      <w:pPr>
        <w:tabs>
          <w:tab w:val="num" w:pos="360"/>
        </w:tabs>
        <w:ind w:left="360" w:hanging="360"/>
      </w:pPr>
    </w:lvl>
  </w:abstractNum>
  <w:abstractNum w:abstractNumId="22" w15:restartNumberingAfterBreak="0">
    <w:nsid w:val="2DDD31D9"/>
    <w:multiLevelType w:val="hybridMultilevel"/>
    <w:tmpl w:val="08D2DF4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E3D218F"/>
    <w:multiLevelType w:val="singleLevel"/>
    <w:tmpl w:val="190AE60E"/>
    <w:lvl w:ilvl="0">
      <w:start w:val="1"/>
      <w:numFmt w:val="lowerLetter"/>
      <w:lvlText w:val="%1."/>
      <w:lvlJc w:val="left"/>
      <w:pPr>
        <w:tabs>
          <w:tab w:val="num" w:pos="360"/>
        </w:tabs>
        <w:ind w:left="360" w:hanging="360"/>
      </w:pPr>
    </w:lvl>
  </w:abstractNum>
  <w:abstractNum w:abstractNumId="24" w15:restartNumberingAfterBreak="0">
    <w:nsid w:val="36297109"/>
    <w:multiLevelType w:val="hybridMultilevel"/>
    <w:tmpl w:val="8D4C36CA"/>
    <w:lvl w:ilvl="0" w:tplc="4920B194">
      <w:start w:val="1"/>
      <w:numFmt w:val="lowerLetter"/>
      <w:lvlText w:val="%1)"/>
      <w:lvlJc w:val="left"/>
      <w:pPr>
        <w:tabs>
          <w:tab w:val="num" w:pos="1040"/>
        </w:tabs>
        <w:ind w:left="1040" w:hanging="360"/>
      </w:pPr>
      <w:rPr>
        <w:rFonts w:hint="default"/>
      </w:rPr>
    </w:lvl>
    <w:lvl w:ilvl="1" w:tplc="0C0A0019" w:tentative="1">
      <w:start w:val="1"/>
      <w:numFmt w:val="lowerLetter"/>
      <w:lvlText w:val="%2."/>
      <w:lvlJc w:val="left"/>
      <w:pPr>
        <w:tabs>
          <w:tab w:val="num" w:pos="1130"/>
        </w:tabs>
        <w:ind w:left="1130" w:hanging="360"/>
      </w:pPr>
    </w:lvl>
    <w:lvl w:ilvl="2" w:tplc="0C0A001B" w:tentative="1">
      <w:start w:val="1"/>
      <w:numFmt w:val="lowerRoman"/>
      <w:lvlText w:val="%3."/>
      <w:lvlJc w:val="right"/>
      <w:pPr>
        <w:tabs>
          <w:tab w:val="num" w:pos="1850"/>
        </w:tabs>
        <w:ind w:left="1850" w:hanging="180"/>
      </w:pPr>
    </w:lvl>
    <w:lvl w:ilvl="3" w:tplc="0C0A000F" w:tentative="1">
      <w:start w:val="1"/>
      <w:numFmt w:val="decimal"/>
      <w:lvlText w:val="%4."/>
      <w:lvlJc w:val="left"/>
      <w:pPr>
        <w:tabs>
          <w:tab w:val="num" w:pos="2570"/>
        </w:tabs>
        <w:ind w:left="2570" w:hanging="360"/>
      </w:pPr>
    </w:lvl>
    <w:lvl w:ilvl="4" w:tplc="0C0A0019" w:tentative="1">
      <w:start w:val="1"/>
      <w:numFmt w:val="lowerLetter"/>
      <w:lvlText w:val="%5."/>
      <w:lvlJc w:val="left"/>
      <w:pPr>
        <w:tabs>
          <w:tab w:val="num" w:pos="3290"/>
        </w:tabs>
        <w:ind w:left="3290" w:hanging="360"/>
      </w:pPr>
    </w:lvl>
    <w:lvl w:ilvl="5" w:tplc="0C0A001B" w:tentative="1">
      <w:start w:val="1"/>
      <w:numFmt w:val="lowerRoman"/>
      <w:lvlText w:val="%6."/>
      <w:lvlJc w:val="right"/>
      <w:pPr>
        <w:tabs>
          <w:tab w:val="num" w:pos="4010"/>
        </w:tabs>
        <w:ind w:left="4010" w:hanging="180"/>
      </w:pPr>
    </w:lvl>
    <w:lvl w:ilvl="6" w:tplc="0C0A000F" w:tentative="1">
      <w:start w:val="1"/>
      <w:numFmt w:val="decimal"/>
      <w:lvlText w:val="%7."/>
      <w:lvlJc w:val="left"/>
      <w:pPr>
        <w:tabs>
          <w:tab w:val="num" w:pos="4730"/>
        </w:tabs>
        <w:ind w:left="4730" w:hanging="360"/>
      </w:pPr>
    </w:lvl>
    <w:lvl w:ilvl="7" w:tplc="0C0A0019" w:tentative="1">
      <w:start w:val="1"/>
      <w:numFmt w:val="lowerLetter"/>
      <w:lvlText w:val="%8."/>
      <w:lvlJc w:val="left"/>
      <w:pPr>
        <w:tabs>
          <w:tab w:val="num" w:pos="5450"/>
        </w:tabs>
        <w:ind w:left="5450" w:hanging="360"/>
      </w:pPr>
    </w:lvl>
    <w:lvl w:ilvl="8" w:tplc="0C0A001B" w:tentative="1">
      <w:start w:val="1"/>
      <w:numFmt w:val="lowerRoman"/>
      <w:lvlText w:val="%9."/>
      <w:lvlJc w:val="right"/>
      <w:pPr>
        <w:tabs>
          <w:tab w:val="num" w:pos="6170"/>
        </w:tabs>
        <w:ind w:left="6170" w:hanging="180"/>
      </w:pPr>
    </w:lvl>
  </w:abstractNum>
  <w:abstractNum w:abstractNumId="25" w15:restartNumberingAfterBreak="0">
    <w:nsid w:val="383D3C9A"/>
    <w:multiLevelType w:val="hybridMultilevel"/>
    <w:tmpl w:val="EB664134"/>
    <w:lvl w:ilvl="0" w:tplc="69601E50">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D495A0A"/>
    <w:multiLevelType w:val="singleLevel"/>
    <w:tmpl w:val="0C0A000F"/>
    <w:lvl w:ilvl="0">
      <w:start w:val="1"/>
      <w:numFmt w:val="decimal"/>
      <w:lvlText w:val="%1."/>
      <w:lvlJc w:val="left"/>
      <w:pPr>
        <w:tabs>
          <w:tab w:val="num" w:pos="360"/>
        </w:tabs>
        <w:ind w:left="360" w:hanging="360"/>
      </w:pPr>
    </w:lvl>
  </w:abstractNum>
  <w:abstractNum w:abstractNumId="27" w15:restartNumberingAfterBreak="0">
    <w:nsid w:val="3FE90D69"/>
    <w:multiLevelType w:val="hybridMultilevel"/>
    <w:tmpl w:val="645CA6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1A17C13"/>
    <w:multiLevelType w:val="hybridMultilevel"/>
    <w:tmpl w:val="88B069EE"/>
    <w:lvl w:ilvl="0" w:tplc="0C0A001B">
      <w:start w:val="1"/>
      <w:numFmt w:val="low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9" w15:restartNumberingAfterBreak="0">
    <w:nsid w:val="434A3284"/>
    <w:multiLevelType w:val="hybridMultilevel"/>
    <w:tmpl w:val="56185CA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4D7B31AF"/>
    <w:multiLevelType w:val="hybridMultilevel"/>
    <w:tmpl w:val="727ED746"/>
    <w:lvl w:ilvl="0" w:tplc="0DC0EEC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4476D97"/>
    <w:multiLevelType w:val="singleLevel"/>
    <w:tmpl w:val="190AE60E"/>
    <w:lvl w:ilvl="0">
      <w:start w:val="1"/>
      <w:numFmt w:val="lowerLetter"/>
      <w:lvlText w:val="%1."/>
      <w:lvlJc w:val="left"/>
      <w:pPr>
        <w:tabs>
          <w:tab w:val="num" w:pos="360"/>
        </w:tabs>
        <w:ind w:left="360" w:hanging="360"/>
      </w:pPr>
    </w:lvl>
  </w:abstractNum>
  <w:abstractNum w:abstractNumId="32" w15:restartNumberingAfterBreak="0">
    <w:nsid w:val="59294A3D"/>
    <w:multiLevelType w:val="hybridMultilevel"/>
    <w:tmpl w:val="2F5AF61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A1D577B"/>
    <w:multiLevelType w:val="hybridMultilevel"/>
    <w:tmpl w:val="AAC61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CE7490"/>
    <w:multiLevelType w:val="hybridMultilevel"/>
    <w:tmpl w:val="739CBB1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F13C67"/>
    <w:multiLevelType w:val="singleLevel"/>
    <w:tmpl w:val="73667AF4"/>
    <w:lvl w:ilvl="0">
      <w:start w:val="1"/>
      <w:numFmt w:val="lowerLetter"/>
      <w:lvlText w:val="%1."/>
      <w:lvlJc w:val="left"/>
      <w:pPr>
        <w:tabs>
          <w:tab w:val="num" w:pos="360"/>
        </w:tabs>
        <w:ind w:left="360" w:hanging="360"/>
      </w:pPr>
    </w:lvl>
  </w:abstractNum>
  <w:abstractNum w:abstractNumId="36" w15:restartNumberingAfterBreak="0">
    <w:nsid w:val="6F8F1106"/>
    <w:multiLevelType w:val="hybridMultilevel"/>
    <w:tmpl w:val="9ADA1A2C"/>
    <w:lvl w:ilvl="0" w:tplc="4920B194">
      <w:start w:val="1"/>
      <w:numFmt w:val="lowerLetter"/>
      <w:lvlText w:val="%1)"/>
      <w:lvlJc w:val="left"/>
      <w:pPr>
        <w:tabs>
          <w:tab w:val="num" w:pos="1350"/>
        </w:tabs>
        <w:ind w:left="135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6E79"/>
    <w:multiLevelType w:val="hybridMultilevel"/>
    <w:tmpl w:val="C0DE8B58"/>
    <w:lvl w:ilvl="0" w:tplc="4920B194">
      <w:start w:val="1"/>
      <w:numFmt w:val="lowerLetter"/>
      <w:lvlText w:val="%1)"/>
      <w:lvlJc w:val="left"/>
      <w:pPr>
        <w:tabs>
          <w:tab w:val="num" w:pos="1040"/>
        </w:tabs>
        <w:ind w:left="1040" w:hanging="360"/>
      </w:pPr>
      <w:rPr>
        <w:rFonts w:hint="default"/>
      </w:rPr>
    </w:lvl>
    <w:lvl w:ilvl="1" w:tplc="0C0A0019" w:tentative="1">
      <w:start w:val="1"/>
      <w:numFmt w:val="lowerLetter"/>
      <w:lvlText w:val="%2."/>
      <w:lvlJc w:val="left"/>
      <w:pPr>
        <w:tabs>
          <w:tab w:val="num" w:pos="1130"/>
        </w:tabs>
        <w:ind w:left="1130" w:hanging="360"/>
      </w:pPr>
    </w:lvl>
    <w:lvl w:ilvl="2" w:tplc="0C0A001B" w:tentative="1">
      <w:start w:val="1"/>
      <w:numFmt w:val="lowerRoman"/>
      <w:lvlText w:val="%3."/>
      <w:lvlJc w:val="right"/>
      <w:pPr>
        <w:tabs>
          <w:tab w:val="num" w:pos="1850"/>
        </w:tabs>
        <w:ind w:left="1850" w:hanging="180"/>
      </w:pPr>
    </w:lvl>
    <w:lvl w:ilvl="3" w:tplc="0C0A000F" w:tentative="1">
      <w:start w:val="1"/>
      <w:numFmt w:val="decimal"/>
      <w:lvlText w:val="%4."/>
      <w:lvlJc w:val="left"/>
      <w:pPr>
        <w:tabs>
          <w:tab w:val="num" w:pos="2570"/>
        </w:tabs>
        <w:ind w:left="2570" w:hanging="360"/>
      </w:pPr>
    </w:lvl>
    <w:lvl w:ilvl="4" w:tplc="0C0A0019" w:tentative="1">
      <w:start w:val="1"/>
      <w:numFmt w:val="lowerLetter"/>
      <w:lvlText w:val="%5."/>
      <w:lvlJc w:val="left"/>
      <w:pPr>
        <w:tabs>
          <w:tab w:val="num" w:pos="3290"/>
        </w:tabs>
        <w:ind w:left="3290" w:hanging="360"/>
      </w:pPr>
    </w:lvl>
    <w:lvl w:ilvl="5" w:tplc="0C0A001B" w:tentative="1">
      <w:start w:val="1"/>
      <w:numFmt w:val="lowerRoman"/>
      <w:lvlText w:val="%6."/>
      <w:lvlJc w:val="right"/>
      <w:pPr>
        <w:tabs>
          <w:tab w:val="num" w:pos="4010"/>
        </w:tabs>
        <w:ind w:left="4010" w:hanging="180"/>
      </w:pPr>
    </w:lvl>
    <w:lvl w:ilvl="6" w:tplc="0C0A000F" w:tentative="1">
      <w:start w:val="1"/>
      <w:numFmt w:val="decimal"/>
      <w:lvlText w:val="%7."/>
      <w:lvlJc w:val="left"/>
      <w:pPr>
        <w:tabs>
          <w:tab w:val="num" w:pos="4730"/>
        </w:tabs>
        <w:ind w:left="4730" w:hanging="360"/>
      </w:pPr>
    </w:lvl>
    <w:lvl w:ilvl="7" w:tplc="0C0A0019" w:tentative="1">
      <w:start w:val="1"/>
      <w:numFmt w:val="lowerLetter"/>
      <w:lvlText w:val="%8."/>
      <w:lvlJc w:val="left"/>
      <w:pPr>
        <w:tabs>
          <w:tab w:val="num" w:pos="5450"/>
        </w:tabs>
        <w:ind w:left="5450" w:hanging="360"/>
      </w:pPr>
    </w:lvl>
    <w:lvl w:ilvl="8" w:tplc="0C0A001B" w:tentative="1">
      <w:start w:val="1"/>
      <w:numFmt w:val="lowerRoman"/>
      <w:lvlText w:val="%9."/>
      <w:lvlJc w:val="right"/>
      <w:pPr>
        <w:tabs>
          <w:tab w:val="num" w:pos="6170"/>
        </w:tabs>
        <w:ind w:left="6170" w:hanging="180"/>
      </w:pPr>
    </w:lvl>
  </w:abstractNum>
  <w:num w:numId="1" w16cid:durableId="1121650865">
    <w:abstractNumId w:val="23"/>
  </w:num>
  <w:num w:numId="2" w16cid:durableId="1155031534">
    <w:abstractNumId w:val="31"/>
  </w:num>
  <w:num w:numId="3" w16cid:durableId="1532114105">
    <w:abstractNumId w:val="21"/>
  </w:num>
  <w:num w:numId="4" w16cid:durableId="2042658298">
    <w:abstractNumId w:val="16"/>
  </w:num>
  <w:num w:numId="5" w16cid:durableId="2048290429">
    <w:abstractNumId w:val="13"/>
  </w:num>
  <w:num w:numId="6" w16cid:durableId="596331310">
    <w:abstractNumId w:val="19"/>
  </w:num>
  <w:num w:numId="7" w16cid:durableId="1636789568">
    <w:abstractNumId w:val="26"/>
  </w:num>
  <w:num w:numId="8" w16cid:durableId="1231303519">
    <w:abstractNumId w:val="35"/>
  </w:num>
  <w:num w:numId="9" w16cid:durableId="1615675906">
    <w:abstractNumId w:val="18"/>
  </w:num>
  <w:num w:numId="10" w16cid:durableId="1285624142">
    <w:abstractNumId w:val="11"/>
  </w:num>
  <w:num w:numId="11" w16cid:durableId="1559245343">
    <w:abstractNumId w:val="33"/>
  </w:num>
  <w:num w:numId="12" w16cid:durableId="1780107052">
    <w:abstractNumId w:val="30"/>
  </w:num>
  <w:num w:numId="13" w16cid:durableId="862548313">
    <w:abstractNumId w:val="14"/>
  </w:num>
  <w:num w:numId="14" w16cid:durableId="625892874">
    <w:abstractNumId w:val="25"/>
  </w:num>
  <w:num w:numId="15" w16cid:durableId="894779944">
    <w:abstractNumId w:val="36"/>
  </w:num>
  <w:num w:numId="16" w16cid:durableId="1764571629">
    <w:abstractNumId w:val="24"/>
  </w:num>
  <w:num w:numId="17" w16cid:durableId="1512447751">
    <w:abstractNumId w:val="37"/>
  </w:num>
  <w:num w:numId="18" w16cid:durableId="1477986892">
    <w:abstractNumId w:val="8"/>
  </w:num>
  <w:num w:numId="19" w16cid:durableId="1231232384">
    <w:abstractNumId w:val="3"/>
  </w:num>
  <w:num w:numId="20" w16cid:durableId="555820190">
    <w:abstractNumId w:val="2"/>
  </w:num>
  <w:num w:numId="21" w16cid:durableId="1262375607">
    <w:abstractNumId w:val="1"/>
  </w:num>
  <w:num w:numId="22" w16cid:durableId="539903504">
    <w:abstractNumId w:val="0"/>
  </w:num>
  <w:num w:numId="23" w16cid:durableId="1255243623">
    <w:abstractNumId w:val="9"/>
  </w:num>
  <w:num w:numId="24" w16cid:durableId="63070802">
    <w:abstractNumId w:val="7"/>
  </w:num>
  <w:num w:numId="25" w16cid:durableId="858199465">
    <w:abstractNumId w:val="6"/>
  </w:num>
  <w:num w:numId="26" w16cid:durableId="1103767648">
    <w:abstractNumId w:val="5"/>
  </w:num>
  <w:num w:numId="27" w16cid:durableId="336546059">
    <w:abstractNumId w:val="4"/>
  </w:num>
  <w:num w:numId="28" w16cid:durableId="780495190">
    <w:abstractNumId w:val="27"/>
  </w:num>
  <w:num w:numId="29" w16cid:durableId="2142653470">
    <w:abstractNumId w:val="34"/>
  </w:num>
  <w:num w:numId="30" w16cid:durableId="306324442">
    <w:abstractNumId w:val="29"/>
  </w:num>
  <w:num w:numId="31" w16cid:durableId="1735272273">
    <w:abstractNumId w:val="20"/>
  </w:num>
  <w:num w:numId="32" w16cid:durableId="723874717">
    <w:abstractNumId w:val="17"/>
  </w:num>
  <w:num w:numId="33" w16cid:durableId="1815026164">
    <w:abstractNumId w:val="28"/>
  </w:num>
  <w:num w:numId="34" w16cid:durableId="1731150889">
    <w:abstractNumId w:val="12"/>
  </w:num>
  <w:num w:numId="35" w16cid:durableId="2056468801">
    <w:abstractNumId w:val="10"/>
  </w:num>
  <w:num w:numId="36" w16cid:durableId="2081975847">
    <w:abstractNumId w:val="15"/>
  </w:num>
  <w:num w:numId="37" w16cid:durableId="1570651737">
    <w:abstractNumId w:val="22"/>
  </w:num>
  <w:num w:numId="38" w16cid:durableId="1098138772">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94"/>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9A"/>
    <w:rsid w:val="00004A3D"/>
    <w:rsid w:val="000107BF"/>
    <w:rsid w:val="000210CF"/>
    <w:rsid w:val="00027E83"/>
    <w:rsid w:val="00033AB9"/>
    <w:rsid w:val="00034DCE"/>
    <w:rsid w:val="000364B5"/>
    <w:rsid w:val="00037001"/>
    <w:rsid w:val="000525AA"/>
    <w:rsid w:val="0006217A"/>
    <w:rsid w:val="0006259C"/>
    <w:rsid w:val="00067BE6"/>
    <w:rsid w:val="00080394"/>
    <w:rsid w:val="000829EE"/>
    <w:rsid w:val="00082C75"/>
    <w:rsid w:val="000864A7"/>
    <w:rsid w:val="000918DA"/>
    <w:rsid w:val="000940D4"/>
    <w:rsid w:val="00094355"/>
    <w:rsid w:val="000A4BF6"/>
    <w:rsid w:val="000A750E"/>
    <w:rsid w:val="000C0777"/>
    <w:rsid w:val="000D3212"/>
    <w:rsid w:val="000D7979"/>
    <w:rsid w:val="000F02DC"/>
    <w:rsid w:val="000F5D30"/>
    <w:rsid w:val="00101CB7"/>
    <w:rsid w:val="001039F9"/>
    <w:rsid w:val="00110851"/>
    <w:rsid w:val="001249DB"/>
    <w:rsid w:val="00126D41"/>
    <w:rsid w:val="0013663B"/>
    <w:rsid w:val="00142614"/>
    <w:rsid w:val="00142C8A"/>
    <w:rsid w:val="0015087D"/>
    <w:rsid w:val="00160D1C"/>
    <w:rsid w:val="00162835"/>
    <w:rsid w:val="001769CF"/>
    <w:rsid w:val="001769FC"/>
    <w:rsid w:val="001823FB"/>
    <w:rsid w:val="001865A6"/>
    <w:rsid w:val="00196FA5"/>
    <w:rsid w:val="001A1CD4"/>
    <w:rsid w:val="001A681B"/>
    <w:rsid w:val="001C0351"/>
    <w:rsid w:val="001C0A92"/>
    <w:rsid w:val="001E0867"/>
    <w:rsid w:val="001E6677"/>
    <w:rsid w:val="001F092F"/>
    <w:rsid w:val="001F4A79"/>
    <w:rsid w:val="002016B7"/>
    <w:rsid w:val="002100C3"/>
    <w:rsid w:val="0021429B"/>
    <w:rsid w:val="002170A9"/>
    <w:rsid w:val="00222E9A"/>
    <w:rsid w:val="00227410"/>
    <w:rsid w:val="002350CE"/>
    <w:rsid w:val="00235DBB"/>
    <w:rsid w:val="00242783"/>
    <w:rsid w:val="0024279F"/>
    <w:rsid w:val="002514DD"/>
    <w:rsid w:val="002569F0"/>
    <w:rsid w:val="002631F6"/>
    <w:rsid w:val="002667C5"/>
    <w:rsid w:val="0027635F"/>
    <w:rsid w:val="002A77AF"/>
    <w:rsid w:val="002B5ACB"/>
    <w:rsid w:val="002C769D"/>
    <w:rsid w:val="002D1A03"/>
    <w:rsid w:val="002E037E"/>
    <w:rsid w:val="002E4AA4"/>
    <w:rsid w:val="002F1336"/>
    <w:rsid w:val="002F499F"/>
    <w:rsid w:val="002F4EAC"/>
    <w:rsid w:val="0030144E"/>
    <w:rsid w:val="00302928"/>
    <w:rsid w:val="003048FA"/>
    <w:rsid w:val="0031567A"/>
    <w:rsid w:val="00320E57"/>
    <w:rsid w:val="00326498"/>
    <w:rsid w:val="0033298D"/>
    <w:rsid w:val="00332E1B"/>
    <w:rsid w:val="00335BD0"/>
    <w:rsid w:val="00337C15"/>
    <w:rsid w:val="00340ABE"/>
    <w:rsid w:val="003465FC"/>
    <w:rsid w:val="003549BD"/>
    <w:rsid w:val="00354B72"/>
    <w:rsid w:val="00356CFB"/>
    <w:rsid w:val="0036034C"/>
    <w:rsid w:val="00360E5E"/>
    <w:rsid w:val="00362ED9"/>
    <w:rsid w:val="00380522"/>
    <w:rsid w:val="003A75A3"/>
    <w:rsid w:val="003A79E2"/>
    <w:rsid w:val="003A7D1D"/>
    <w:rsid w:val="003B2678"/>
    <w:rsid w:val="003C10C3"/>
    <w:rsid w:val="003C2F58"/>
    <w:rsid w:val="003C3114"/>
    <w:rsid w:val="003C412D"/>
    <w:rsid w:val="003C4BA0"/>
    <w:rsid w:val="003D053B"/>
    <w:rsid w:val="003E4531"/>
    <w:rsid w:val="003F2A76"/>
    <w:rsid w:val="003F2D34"/>
    <w:rsid w:val="003F5FCB"/>
    <w:rsid w:val="00400826"/>
    <w:rsid w:val="004053B8"/>
    <w:rsid w:val="004214A7"/>
    <w:rsid w:val="00423138"/>
    <w:rsid w:val="004318A4"/>
    <w:rsid w:val="0044380A"/>
    <w:rsid w:val="0044397B"/>
    <w:rsid w:val="00447455"/>
    <w:rsid w:val="00453632"/>
    <w:rsid w:val="00453E78"/>
    <w:rsid w:val="004546E2"/>
    <w:rsid w:val="004631D6"/>
    <w:rsid w:val="00465D8E"/>
    <w:rsid w:val="00472ED7"/>
    <w:rsid w:val="00485172"/>
    <w:rsid w:val="00485443"/>
    <w:rsid w:val="00485DA9"/>
    <w:rsid w:val="004869E0"/>
    <w:rsid w:val="004936F5"/>
    <w:rsid w:val="00493B76"/>
    <w:rsid w:val="00494386"/>
    <w:rsid w:val="00494B55"/>
    <w:rsid w:val="004B03F0"/>
    <w:rsid w:val="004C5723"/>
    <w:rsid w:val="004D362F"/>
    <w:rsid w:val="004D778A"/>
    <w:rsid w:val="004E0E48"/>
    <w:rsid w:val="004E414E"/>
    <w:rsid w:val="004E566F"/>
    <w:rsid w:val="004E70BD"/>
    <w:rsid w:val="004E734C"/>
    <w:rsid w:val="00500BE0"/>
    <w:rsid w:val="00501027"/>
    <w:rsid w:val="005022DF"/>
    <w:rsid w:val="00504A2C"/>
    <w:rsid w:val="005109EB"/>
    <w:rsid w:val="00513369"/>
    <w:rsid w:val="0051646D"/>
    <w:rsid w:val="00540A31"/>
    <w:rsid w:val="00543EDF"/>
    <w:rsid w:val="00550555"/>
    <w:rsid w:val="00556653"/>
    <w:rsid w:val="00563306"/>
    <w:rsid w:val="005633FC"/>
    <w:rsid w:val="005677C5"/>
    <w:rsid w:val="005703D8"/>
    <w:rsid w:val="00570F1A"/>
    <w:rsid w:val="005749BE"/>
    <w:rsid w:val="0057666B"/>
    <w:rsid w:val="005859B6"/>
    <w:rsid w:val="005863CF"/>
    <w:rsid w:val="0058658B"/>
    <w:rsid w:val="00590894"/>
    <w:rsid w:val="005A11F0"/>
    <w:rsid w:val="005A4EB2"/>
    <w:rsid w:val="005A5D39"/>
    <w:rsid w:val="005B1D7C"/>
    <w:rsid w:val="005D404B"/>
    <w:rsid w:val="005F5088"/>
    <w:rsid w:val="005F70BA"/>
    <w:rsid w:val="00600466"/>
    <w:rsid w:val="00617DAD"/>
    <w:rsid w:val="00617ECE"/>
    <w:rsid w:val="00621399"/>
    <w:rsid w:val="00621934"/>
    <w:rsid w:val="00622273"/>
    <w:rsid w:val="00635E99"/>
    <w:rsid w:val="006423D7"/>
    <w:rsid w:val="00645E82"/>
    <w:rsid w:val="00651C13"/>
    <w:rsid w:val="00651ECA"/>
    <w:rsid w:val="006756F5"/>
    <w:rsid w:val="006823C2"/>
    <w:rsid w:val="006850BE"/>
    <w:rsid w:val="0069733D"/>
    <w:rsid w:val="006A574A"/>
    <w:rsid w:val="006B1D7F"/>
    <w:rsid w:val="006C0882"/>
    <w:rsid w:val="006C2A9E"/>
    <w:rsid w:val="006D1886"/>
    <w:rsid w:val="006D1E58"/>
    <w:rsid w:val="00703AF2"/>
    <w:rsid w:val="00704FC3"/>
    <w:rsid w:val="007121FB"/>
    <w:rsid w:val="0071375C"/>
    <w:rsid w:val="007268B4"/>
    <w:rsid w:val="00736F3A"/>
    <w:rsid w:val="00737870"/>
    <w:rsid w:val="00741E8B"/>
    <w:rsid w:val="007632FF"/>
    <w:rsid w:val="00763A33"/>
    <w:rsid w:val="007649D8"/>
    <w:rsid w:val="007749F5"/>
    <w:rsid w:val="00780205"/>
    <w:rsid w:val="0078278C"/>
    <w:rsid w:val="00791D76"/>
    <w:rsid w:val="007958B7"/>
    <w:rsid w:val="00797F4E"/>
    <w:rsid w:val="007A1EBE"/>
    <w:rsid w:val="007A2FA9"/>
    <w:rsid w:val="007A56DC"/>
    <w:rsid w:val="007B00EF"/>
    <w:rsid w:val="007B32C5"/>
    <w:rsid w:val="007C2D70"/>
    <w:rsid w:val="007C7714"/>
    <w:rsid w:val="007E0707"/>
    <w:rsid w:val="007E13C5"/>
    <w:rsid w:val="007E3A50"/>
    <w:rsid w:val="007F0486"/>
    <w:rsid w:val="007F18C6"/>
    <w:rsid w:val="00821501"/>
    <w:rsid w:val="0082265E"/>
    <w:rsid w:val="00823909"/>
    <w:rsid w:val="00845176"/>
    <w:rsid w:val="0085122F"/>
    <w:rsid w:val="00852D4B"/>
    <w:rsid w:val="00853121"/>
    <w:rsid w:val="00854B3D"/>
    <w:rsid w:val="00870909"/>
    <w:rsid w:val="00873606"/>
    <w:rsid w:val="00874EC4"/>
    <w:rsid w:val="00881ED2"/>
    <w:rsid w:val="00884420"/>
    <w:rsid w:val="00887BD7"/>
    <w:rsid w:val="008932F4"/>
    <w:rsid w:val="008A6270"/>
    <w:rsid w:val="008D4E44"/>
    <w:rsid w:val="008E1432"/>
    <w:rsid w:val="008E23A3"/>
    <w:rsid w:val="008E54CF"/>
    <w:rsid w:val="008E6D75"/>
    <w:rsid w:val="008F0F57"/>
    <w:rsid w:val="008F7CAC"/>
    <w:rsid w:val="00902B08"/>
    <w:rsid w:val="00903E3E"/>
    <w:rsid w:val="00914EA1"/>
    <w:rsid w:val="00920D6C"/>
    <w:rsid w:val="00926A8A"/>
    <w:rsid w:val="00953D6E"/>
    <w:rsid w:val="0097359E"/>
    <w:rsid w:val="00973AC2"/>
    <w:rsid w:val="00976DE1"/>
    <w:rsid w:val="0099012F"/>
    <w:rsid w:val="0099273A"/>
    <w:rsid w:val="0099444E"/>
    <w:rsid w:val="00994634"/>
    <w:rsid w:val="0099740D"/>
    <w:rsid w:val="009A28E3"/>
    <w:rsid w:val="009B5BE8"/>
    <w:rsid w:val="009C4126"/>
    <w:rsid w:val="009C4BAF"/>
    <w:rsid w:val="009C4D4B"/>
    <w:rsid w:val="009E148D"/>
    <w:rsid w:val="009F2272"/>
    <w:rsid w:val="00A172B6"/>
    <w:rsid w:val="00A17DEE"/>
    <w:rsid w:val="00A367C6"/>
    <w:rsid w:val="00A61E74"/>
    <w:rsid w:val="00A66134"/>
    <w:rsid w:val="00A7107E"/>
    <w:rsid w:val="00A73B5A"/>
    <w:rsid w:val="00A810E5"/>
    <w:rsid w:val="00A82E8E"/>
    <w:rsid w:val="00A83630"/>
    <w:rsid w:val="00A841A9"/>
    <w:rsid w:val="00A9220A"/>
    <w:rsid w:val="00A969CD"/>
    <w:rsid w:val="00A9793D"/>
    <w:rsid w:val="00AA2AF0"/>
    <w:rsid w:val="00AB3953"/>
    <w:rsid w:val="00AC0955"/>
    <w:rsid w:val="00AD076C"/>
    <w:rsid w:val="00AD372C"/>
    <w:rsid w:val="00AE4AC7"/>
    <w:rsid w:val="00AF5969"/>
    <w:rsid w:val="00B017BC"/>
    <w:rsid w:val="00B03765"/>
    <w:rsid w:val="00B05EE4"/>
    <w:rsid w:val="00B07A84"/>
    <w:rsid w:val="00B106EE"/>
    <w:rsid w:val="00B1121A"/>
    <w:rsid w:val="00B13DB7"/>
    <w:rsid w:val="00B15DB6"/>
    <w:rsid w:val="00B211D5"/>
    <w:rsid w:val="00B227F6"/>
    <w:rsid w:val="00B35390"/>
    <w:rsid w:val="00B45335"/>
    <w:rsid w:val="00B60418"/>
    <w:rsid w:val="00B66D6F"/>
    <w:rsid w:val="00B76A20"/>
    <w:rsid w:val="00B8336F"/>
    <w:rsid w:val="00B94511"/>
    <w:rsid w:val="00BA39AB"/>
    <w:rsid w:val="00BB26A6"/>
    <w:rsid w:val="00BB429F"/>
    <w:rsid w:val="00BC09AB"/>
    <w:rsid w:val="00BC1403"/>
    <w:rsid w:val="00BC3979"/>
    <w:rsid w:val="00BC5E16"/>
    <w:rsid w:val="00BD35EB"/>
    <w:rsid w:val="00BE65CD"/>
    <w:rsid w:val="00BF5091"/>
    <w:rsid w:val="00C0230C"/>
    <w:rsid w:val="00C0666B"/>
    <w:rsid w:val="00C20996"/>
    <w:rsid w:val="00C22612"/>
    <w:rsid w:val="00C242C4"/>
    <w:rsid w:val="00C24FB4"/>
    <w:rsid w:val="00C25140"/>
    <w:rsid w:val="00C33D83"/>
    <w:rsid w:val="00C346C1"/>
    <w:rsid w:val="00C37067"/>
    <w:rsid w:val="00C418FB"/>
    <w:rsid w:val="00C516E6"/>
    <w:rsid w:val="00C613C8"/>
    <w:rsid w:val="00C7006C"/>
    <w:rsid w:val="00C70541"/>
    <w:rsid w:val="00C82A56"/>
    <w:rsid w:val="00C860D9"/>
    <w:rsid w:val="00C90EBA"/>
    <w:rsid w:val="00C91AE2"/>
    <w:rsid w:val="00C94587"/>
    <w:rsid w:val="00CA0FAB"/>
    <w:rsid w:val="00CA351C"/>
    <w:rsid w:val="00CA5B04"/>
    <w:rsid w:val="00CB2E20"/>
    <w:rsid w:val="00CB521C"/>
    <w:rsid w:val="00CB63EA"/>
    <w:rsid w:val="00CD16FA"/>
    <w:rsid w:val="00CE1137"/>
    <w:rsid w:val="00CE3BE5"/>
    <w:rsid w:val="00CF6B55"/>
    <w:rsid w:val="00D1084B"/>
    <w:rsid w:val="00D153CC"/>
    <w:rsid w:val="00D201B8"/>
    <w:rsid w:val="00D221A7"/>
    <w:rsid w:val="00D25C0D"/>
    <w:rsid w:val="00D4318F"/>
    <w:rsid w:val="00D474FF"/>
    <w:rsid w:val="00D50D0D"/>
    <w:rsid w:val="00D5103F"/>
    <w:rsid w:val="00D54504"/>
    <w:rsid w:val="00D61ACC"/>
    <w:rsid w:val="00D76CC9"/>
    <w:rsid w:val="00D8042E"/>
    <w:rsid w:val="00D83CA5"/>
    <w:rsid w:val="00D843E5"/>
    <w:rsid w:val="00D86D4E"/>
    <w:rsid w:val="00D91AF1"/>
    <w:rsid w:val="00D94C46"/>
    <w:rsid w:val="00DA2C9E"/>
    <w:rsid w:val="00DA7E63"/>
    <w:rsid w:val="00DB029A"/>
    <w:rsid w:val="00DB132F"/>
    <w:rsid w:val="00DB472A"/>
    <w:rsid w:val="00DB513A"/>
    <w:rsid w:val="00DB5E97"/>
    <w:rsid w:val="00DC1B7D"/>
    <w:rsid w:val="00DC5372"/>
    <w:rsid w:val="00DC5A87"/>
    <w:rsid w:val="00DC5C0B"/>
    <w:rsid w:val="00DD04C0"/>
    <w:rsid w:val="00DE27E6"/>
    <w:rsid w:val="00E03766"/>
    <w:rsid w:val="00E112C2"/>
    <w:rsid w:val="00E13369"/>
    <w:rsid w:val="00E13F2E"/>
    <w:rsid w:val="00E23026"/>
    <w:rsid w:val="00E255A1"/>
    <w:rsid w:val="00E3333F"/>
    <w:rsid w:val="00E42E74"/>
    <w:rsid w:val="00E43C7F"/>
    <w:rsid w:val="00E45A80"/>
    <w:rsid w:val="00E503B4"/>
    <w:rsid w:val="00E64BB9"/>
    <w:rsid w:val="00E66860"/>
    <w:rsid w:val="00E71A94"/>
    <w:rsid w:val="00E72AF1"/>
    <w:rsid w:val="00E73006"/>
    <w:rsid w:val="00E73459"/>
    <w:rsid w:val="00E87EC2"/>
    <w:rsid w:val="00E90674"/>
    <w:rsid w:val="00E93722"/>
    <w:rsid w:val="00E97217"/>
    <w:rsid w:val="00EA7B34"/>
    <w:rsid w:val="00EB3A28"/>
    <w:rsid w:val="00EC1165"/>
    <w:rsid w:val="00EC498E"/>
    <w:rsid w:val="00ED4237"/>
    <w:rsid w:val="00EE0E29"/>
    <w:rsid w:val="00EE23C7"/>
    <w:rsid w:val="00EE33DD"/>
    <w:rsid w:val="00EF6587"/>
    <w:rsid w:val="00EF7B3B"/>
    <w:rsid w:val="00F06341"/>
    <w:rsid w:val="00F0678F"/>
    <w:rsid w:val="00F22D51"/>
    <w:rsid w:val="00F3187E"/>
    <w:rsid w:val="00F40E6B"/>
    <w:rsid w:val="00F42D35"/>
    <w:rsid w:val="00F46901"/>
    <w:rsid w:val="00F47119"/>
    <w:rsid w:val="00F533A4"/>
    <w:rsid w:val="00F57E5A"/>
    <w:rsid w:val="00F61FB8"/>
    <w:rsid w:val="00F70BAF"/>
    <w:rsid w:val="00F75B44"/>
    <w:rsid w:val="00F833B2"/>
    <w:rsid w:val="00F8541E"/>
    <w:rsid w:val="00F86BDA"/>
    <w:rsid w:val="00F951EA"/>
    <w:rsid w:val="00FB21DA"/>
    <w:rsid w:val="00FB73CF"/>
    <w:rsid w:val="00FC328A"/>
    <w:rsid w:val="00FC3BEF"/>
    <w:rsid w:val="00FE14DC"/>
    <w:rsid w:val="00FE32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76029"/>
  <w15:docId w15:val="{04972075-1594-4D88-8077-0EDB7EE7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D7"/>
    <w:rPr>
      <w:rFonts w:ascii="Roman  PS" w:hAnsi="Roman  PS"/>
      <w:noProof/>
    </w:rPr>
  </w:style>
  <w:style w:type="paragraph" w:styleId="Ttulo1">
    <w:name w:val="heading 1"/>
    <w:basedOn w:val="Normal"/>
    <w:next w:val="Normal"/>
    <w:qFormat/>
    <w:rsid w:val="006423D7"/>
    <w:pPr>
      <w:keepNext/>
      <w:jc w:val="center"/>
      <w:outlineLvl w:val="0"/>
    </w:pPr>
    <w:rPr>
      <w:rFonts w:ascii="Arial" w:hAnsi="Arial"/>
      <w:b/>
      <w:sz w:val="22"/>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rsid w:val="006423D7"/>
    <w:pPr>
      <w:keepNext/>
      <w:spacing w:before="240" w:after="60"/>
      <w:outlineLvl w:val="1"/>
    </w:pPr>
    <w:rPr>
      <w:rFonts w:ascii="Arial" w:hAnsi="Arial" w:cs="Arial"/>
      <w:b/>
      <w:bCs/>
      <w:i/>
      <w:i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6423D7"/>
    <w:pPr>
      <w:keepNext/>
      <w:widowControl w:val="0"/>
      <w:autoSpaceDE w:val="0"/>
      <w:autoSpaceDN w:val="0"/>
      <w:adjustRightInd w:val="0"/>
      <w:jc w:val="center"/>
      <w:outlineLvl w:val="2"/>
    </w:pPr>
    <w:rPr>
      <w:rFonts w:ascii="Arial" w:hAnsi="Arial" w:cs="Arial"/>
      <w:b/>
      <w:bCs/>
      <w:noProof w:val="0"/>
      <w:szCs w:val="24"/>
      <w:u w:val="single"/>
      <w:lang w:bidi="he-IL"/>
    </w:rPr>
  </w:style>
  <w:style w:type="paragraph" w:styleId="Ttulo4">
    <w:name w:val="heading 4"/>
    <w:basedOn w:val="Normal"/>
    <w:next w:val="Normal"/>
    <w:qFormat/>
    <w:rsid w:val="006423D7"/>
    <w:pPr>
      <w:ind w:left="354"/>
      <w:outlineLvl w:val="3"/>
    </w:pPr>
    <w:rPr>
      <w:sz w:val="24"/>
      <w:u w:val="single"/>
      <w14:shadow w14:blurRad="50800" w14:dist="38100" w14:dir="2700000" w14:sx="100000" w14:sy="100000" w14:kx="0" w14:ky="0" w14:algn="tl">
        <w14:srgbClr w14:val="000000">
          <w14:alpha w14:val="60000"/>
        </w14:srgbClr>
      </w14:shadow>
    </w:rPr>
  </w:style>
  <w:style w:type="paragraph" w:styleId="Ttulo5">
    <w:name w:val="heading 5"/>
    <w:basedOn w:val="Normal"/>
    <w:next w:val="Normal"/>
    <w:qFormat/>
    <w:rsid w:val="006423D7"/>
    <w:pPr>
      <w:ind w:left="708"/>
      <w:outlineLvl w:val="4"/>
    </w:pPr>
    <w:rPr>
      <w:b/>
      <w14:shadow w14:blurRad="50800" w14:dist="38100" w14:dir="2700000" w14:sx="100000" w14:sy="100000" w14:kx="0" w14:ky="0" w14:algn="tl">
        <w14:srgbClr w14:val="000000">
          <w14:alpha w14:val="60000"/>
        </w14:srgbClr>
      </w14:shadow>
    </w:rPr>
  </w:style>
  <w:style w:type="paragraph" w:styleId="Ttulo6">
    <w:name w:val="heading 6"/>
    <w:basedOn w:val="Normal"/>
    <w:next w:val="Normal"/>
    <w:qFormat/>
    <w:rsid w:val="006423D7"/>
    <w:pPr>
      <w:ind w:left="708"/>
      <w:outlineLvl w:val="5"/>
    </w:pPr>
    <w:rPr>
      <w:u w:val="single"/>
      <w14:shadow w14:blurRad="50800" w14:dist="38100" w14:dir="2700000" w14:sx="100000" w14:sy="100000" w14:kx="0" w14:ky="0" w14:algn="tl">
        <w14:srgbClr w14:val="000000">
          <w14:alpha w14:val="60000"/>
        </w14:srgbClr>
      </w14:shadow>
    </w:rPr>
  </w:style>
  <w:style w:type="paragraph" w:styleId="Ttulo7">
    <w:name w:val="heading 7"/>
    <w:basedOn w:val="Normal"/>
    <w:next w:val="Normal"/>
    <w:qFormat/>
    <w:rsid w:val="006423D7"/>
    <w:pPr>
      <w:ind w:left="708"/>
      <w:outlineLvl w:val="6"/>
    </w:pPr>
    <w:rPr>
      <w:i/>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rsid w:val="006423D7"/>
    <w:pPr>
      <w:ind w:left="708"/>
      <w:outlineLvl w:val="7"/>
    </w:pPr>
    <w:rPr>
      <w:i/>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rsid w:val="006423D7"/>
    <w:pPr>
      <w:ind w:left="708"/>
      <w:outlineLvl w:val="8"/>
    </w:pPr>
    <w:rPr>
      <w:i/>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423D7"/>
    <w:pPr>
      <w:tabs>
        <w:tab w:val="center" w:pos="4819"/>
        <w:tab w:val="right" w:pos="9071"/>
      </w:tabs>
    </w:pPr>
    <w:rPr>
      <w14:shadow w14:blurRad="50800" w14:dist="38100" w14:dir="2700000" w14:sx="100000" w14:sy="100000" w14:kx="0" w14:ky="0" w14:algn="tl">
        <w14:srgbClr w14:val="000000">
          <w14:alpha w14:val="60000"/>
        </w14:srgbClr>
      </w14:shadow>
    </w:rPr>
  </w:style>
  <w:style w:type="paragraph" w:styleId="Encabezado">
    <w:name w:val="header"/>
    <w:basedOn w:val="Normal"/>
    <w:semiHidden/>
    <w:rsid w:val="006423D7"/>
    <w:pPr>
      <w:tabs>
        <w:tab w:val="center" w:pos="4819"/>
        <w:tab w:val="right" w:pos="9071"/>
      </w:tabs>
    </w:pPr>
  </w:style>
  <w:style w:type="character" w:styleId="Refdenotaalpie">
    <w:name w:val="footnote reference"/>
    <w:semiHidden/>
    <w:rsid w:val="006423D7"/>
    <w:rPr>
      <w:position w:val="6"/>
      <w:sz w:val="16"/>
    </w:rPr>
  </w:style>
  <w:style w:type="paragraph" w:styleId="Textonotapie">
    <w:name w:val="footnote text"/>
    <w:basedOn w:val="Normal"/>
    <w:semiHidden/>
    <w:rsid w:val="006423D7"/>
  </w:style>
  <w:style w:type="paragraph" w:styleId="Textoindependiente">
    <w:name w:val="Body Text"/>
    <w:basedOn w:val="Normal"/>
    <w:semiHidden/>
    <w:rsid w:val="006423D7"/>
    <w:pPr>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semiHidden/>
    <w:rsid w:val="006423D7"/>
    <w:pPr>
      <w:spacing w:after="120"/>
    </w:pPr>
    <w:rPr>
      <w:rFonts w:ascii="Times New Roman" w:hAnsi="Times New Roman"/>
      <w:noProof w:val="0"/>
      <w:sz w:val="16"/>
      <w:szCs w:val="16"/>
    </w:rPr>
  </w:style>
  <w:style w:type="paragraph" w:styleId="Textoindependiente2">
    <w:name w:val="Body Text 2"/>
    <w:basedOn w:val="Normal"/>
    <w:semiHidden/>
    <w:rsid w:val="006423D7"/>
    <w:pPr>
      <w:jc w:val="both"/>
    </w:pPr>
    <w:rPr>
      <w:rFonts w:ascii="Arial" w:hAnsi="Arial" w:cs="Arial"/>
      <w:color w:val="0000FF"/>
      <w:sz w:val="22"/>
      <w14:shadow w14:blurRad="50800" w14:dist="38100" w14:dir="2700000" w14:sx="100000" w14:sy="100000" w14:kx="0" w14:ky="0" w14:algn="tl">
        <w14:srgbClr w14:val="000000">
          <w14:alpha w14:val="60000"/>
        </w14:srgbClr>
      </w14:shadow>
    </w:rPr>
  </w:style>
  <w:style w:type="paragraph" w:styleId="Sangradetextonormal">
    <w:name w:val="Body Text Indent"/>
    <w:basedOn w:val="Normal"/>
    <w:semiHidden/>
    <w:rsid w:val="006423D7"/>
    <w:pPr>
      <w:spacing w:after="120"/>
      <w:ind w:left="283"/>
    </w:pPr>
    <w:rPr>
      <w14:shadow w14:blurRad="50800" w14:dist="38100" w14:dir="2700000" w14:sx="100000" w14:sy="100000" w14:kx="0" w14:ky="0" w14:algn="tl">
        <w14:srgbClr w14:val="000000">
          <w14:alpha w14:val="60000"/>
        </w14:srgbClr>
      </w14:shadow>
    </w:rPr>
  </w:style>
  <w:style w:type="paragraph" w:styleId="Sangra2detindependiente">
    <w:name w:val="Body Text Indent 2"/>
    <w:basedOn w:val="Normal"/>
    <w:semiHidden/>
    <w:rsid w:val="006423D7"/>
    <w:pPr>
      <w:ind w:left="350"/>
      <w:jc w:val="both"/>
    </w:pPr>
    <w:rPr>
      <w:rFonts w:ascii="Arial" w:hAnsi="Arial" w:cs="Arial"/>
      <w:sz w:val="22"/>
      <w14:shadow w14:blurRad="50800" w14:dist="38100" w14:dir="2700000" w14:sx="100000" w14:sy="100000" w14:kx="0" w14:ky="0" w14:algn="tl">
        <w14:srgbClr w14:val="000000">
          <w14:alpha w14:val="60000"/>
        </w14:srgbClr>
      </w14:shadow>
    </w:rPr>
  </w:style>
  <w:style w:type="character" w:styleId="Nmerodepgina">
    <w:name w:val="page number"/>
    <w:basedOn w:val="Fuentedeprrafopredeter"/>
    <w:rsid w:val="001A1CD4"/>
  </w:style>
  <w:style w:type="paragraph" w:styleId="Ttulo">
    <w:name w:val="Title"/>
    <w:basedOn w:val="Normal"/>
    <w:qFormat/>
    <w:rsid w:val="001A1CD4"/>
    <w:pPr>
      <w:spacing w:before="240" w:after="60"/>
      <w:jc w:val="center"/>
      <w:outlineLvl w:val="0"/>
    </w:pPr>
    <w:rPr>
      <w:rFonts w:ascii="Arial" w:hAnsi="Arial" w:cs="Arial"/>
      <w:b/>
      <w:bCs/>
      <w:kern w:val="28"/>
      <w:sz w:val="32"/>
      <w:szCs w:val="32"/>
      <w14:shadow w14:blurRad="50800" w14:dist="38100" w14:dir="2700000" w14:sx="100000" w14:sy="100000" w14:kx="0" w14:ky="0" w14:algn="tl">
        <w14:srgbClr w14:val="000000">
          <w14:alpha w14:val="60000"/>
        </w14:srgbClr>
      </w14:shadow>
    </w:rPr>
  </w:style>
  <w:style w:type="paragraph" w:styleId="TDC1">
    <w:name w:val="toc 1"/>
    <w:basedOn w:val="Normal"/>
    <w:next w:val="Normal"/>
    <w:autoRedefine/>
    <w:semiHidden/>
    <w:rsid w:val="00A73B5A"/>
    <w:pPr>
      <w:tabs>
        <w:tab w:val="right" w:leader="dot" w:pos="10218"/>
      </w:tabs>
      <w:spacing w:before="120" w:after="120"/>
    </w:pPr>
    <w:rPr>
      <w:rFonts w:ascii="Times New Roman" w:hAnsi="Times New Roman"/>
      <w:b/>
      <w:bCs/>
      <w:caps/>
      <w14:shadow w14:blurRad="50800" w14:dist="38100" w14:dir="2700000" w14:sx="100000" w14:sy="100000" w14:kx="0" w14:ky="0" w14:algn="tl">
        <w14:srgbClr w14:val="000000">
          <w14:alpha w14:val="60000"/>
        </w14:srgbClr>
      </w14:shadow>
    </w:rPr>
  </w:style>
  <w:style w:type="character" w:styleId="Hipervnculo">
    <w:name w:val="Hyperlink"/>
    <w:rsid w:val="001A1CD4"/>
    <w:rPr>
      <w:color w:val="0000FF"/>
      <w:u w:val="single"/>
    </w:rPr>
  </w:style>
  <w:style w:type="paragraph" w:styleId="Mapadeldocumento">
    <w:name w:val="Document Map"/>
    <w:basedOn w:val="Normal"/>
    <w:semiHidden/>
    <w:rsid w:val="00BC5E16"/>
    <w:pPr>
      <w:shd w:val="clear" w:color="auto" w:fill="000080"/>
    </w:pPr>
    <w:rPr>
      <w:rFonts w:ascii="Tahoma" w:hAnsi="Tahoma" w:cs="Tahoma"/>
      <w14:shadow w14:blurRad="50800" w14:dist="38100" w14:dir="2700000" w14:sx="100000" w14:sy="100000" w14:kx="0" w14:ky="0" w14:algn="tl">
        <w14:srgbClr w14:val="000000">
          <w14:alpha w14:val="60000"/>
        </w14:srgbClr>
      </w14:shadow>
    </w:rPr>
  </w:style>
  <w:style w:type="paragraph" w:styleId="TDC2">
    <w:name w:val="toc 2"/>
    <w:basedOn w:val="Normal"/>
    <w:next w:val="Normal"/>
    <w:autoRedefine/>
    <w:semiHidden/>
    <w:rsid w:val="0085122F"/>
    <w:pPr>
      <w:ind w:left="200"/>
    </w:pPr>
    <w:rPr>
      <w:rFonts w:ascii="Times New Roman" w:hAnsi="Times New Roman"/>
      <w:smallCaps/>
      <w14:shadow w14:blurRad="50800" w14:dist="38100" w14:dir="2700000" w14:sx="100000" w14:sy="100000" w14:kx="0" w14:ky="0" w14:algn="tl">
        <w14:srgbClr w14:val="000000">
          <w14:alpha w14:val="60000"/>
        </w14:srgbClr>
      </w14:shadow>
    </w:rPr>
  </w:style>
  <w:style w:type="paragraph" w:styleId="TDC3">
    <w:name w:val="toc 3"/>
    <w:basedOn w:val="Normal"/>
    <w:next w:val="Normal"/>
    <w:autoRedefine/>
    <w:semiHidden/>
    <w:rsid w:val="0085122F"/>
    <w:pPr>
      <w:ind w:left="400"/>
    </w:pPr>
    <w:rPr>
      <w:rFonts w:ascii="Times New Roman" w:hAnsi="Times New Roman"/>
      <w:i/>
      <w:iCs/>
      <w14:shadow w14:blurRad="50800" w14:dist="38100" w14:dir="2700000" w14:sx="100000" w14:sy="100000" w14:kx="0" w14:ky="0" w14:algn="tl">
        <w14:srgbClr w14:val="000000">
          <w14:alpha w14:val="60000"/>
        </w14:srgbClr>
      </w14:shadow>
    </w:rPr>
  </w:style>
  <w:style w:type="paragraph" w:styleId="TDC4">
    <w:name w:val="toc 4"/>
    <w:basedOn w:val="Normal"/>
    <w:next w:val="Normal"/>
    <w:autoRedefine/>
    <w:semiHidden/>
    <w:rsid w:val="0085122F"/>
    <w:pPr>
      <w:ind w:left="600"/>
    </w:pPr>
    <w:rPr>
      <w:rFonts w:ascii="Times New Roman" w:hAnsi="Times New Roman"/>
      <w:sz w:val="18"/>
      <w:szCs w:val="18"/>
      <w14:shadow w14:blurRad="50800" w14:dist="38100" w14:dir="2700000" w14:sx="100000" w14:sy="100000" w14:kx="0" w14:ky="0" w14:algn="tl">
        <w14:srgbClr w14:val="000000">
          <w14:alpha w14:val="60000"/>
        </w14:srgbClr>
      </w14:shadow>
    </w:rPr>
  </w:style>
  <w:style w:type="paragraph" w:styleId="TDC5">
    <w:name w:val="toc 5"/>
    <w:basedOn w:val="Normal"/>
    <w:next w:val="Normal"/>
    <w:autoRedefine/>
    <w:semiHidden/>
    <w:rsid w:val="0085122F"/>
    <w:pPr>
      <w:ind w:left="800"/>
    </w:pPr>
    <w:rPr>
      <w:rFonts w:ascii="Times New Roman" w:hAnsi="Times New Roman"/>
      <w:sz w:val="18"/>
      <w:szCs w:val="18"/>
      <w14:shadow w14:blurRad="50800" w14:dist="38100" w14:dir="2700000" w14:sx="100000" w14:sy="100000" w14:kx="0" w14:ky="0" w14:algn="tl">
        <w14:srgbClr w14:val="000000">
          <w14:alpha w14:val="60000"/>
        </w14:srgbClr>
      </w14:shadow>
    </w:rPr>
  </w:style>
  <w:style w:type="paragraph" w:styleId="TDC6">
    <w:name w:val="toc 6"/>
    <w:basedOn w:val="Normal"/>
    <w:next w:val="Normal"/>
    <w:autoRedefine/>
    <w:semiHidden/>
    <w:rsid w:val="0085122F"/>
    <w:pPr>
      <w:ind w:left="1000"/>
    </w:pPr>
    <w:rPr>
      <w:rFonts w:ascii="Times New Roman" w:hAnsi="Times New Roman"/>
      <w:sz w:val="18"/>
      <w:szCs w:val="18"/>
      <w14:shadow w14:blurRad="50800" w14:dist="38100" w14:dir="2700000" w14:sx="100000" w14:sy="100000" w14:kx="0" w14:ky="0" w14:algn="tl">
        <w14:srgbClr w14:val="000000">
          <w14:alpha w14:val="60000"/>
        </w14:srgbClr>
      </w14:shadow>
    </w:rPr>
  </w:style>
  <w:style w:type="paragraph" w:styleId="TDC7">
    <w:name w:val="toc 7"/>
    <w:basedOn w:val="Normal"/>
    <w:next w:val="Normal"/>
    <w:autoRedefine/>
    <w:semiHidden/>
    <w:rsid w:val="0085122F"/>
    <w:pPr>
      <w:ind w:left="1200"/>
    </w:pPr>
    <w:rPr>
      <w:rFonts w:ascii="Times New Roman" w:hAnsi="Times New Roman"/>
      <w:sz w:val="18"/>
      <w:szCs w:val="18"/>
      <w14:shadow w14:blurRad="50800" w14:dist="38100" w14:dir="2700000" w14:sx="100000" w14:sy="100000" w14:kx="0" w14:ky="0" w14:algn="tl">
        <w14:srgbClr w14:val="000000">
          <w14:alpha w14:val="60000"/>
        </w14:srgbClr>
      </w14:shadow>
    </w:rPr>
  </w:style>
  <w:style w:type="paragraph" w:styleId="TDC8">
    <w:name w:val="toc 8"/>
    <w:basedOn w:val="Normal"/>
    <w:next w:val="Normal"/>
    <w:autoRedefine/>
    <w:semiHidden/>
    <w:rsid w:val="0085122F"/>
    <w:pPr>
      <w:ind w:left="1400"/>
    </w:pPr>
    <w:rPr>
      <w:rFonts w:ascii="Times New Roman" w:hAnsi="Times New Roman"/>
      <w:sz w:val="18"/>
      <w:szCs w:val="18"/>
      <w14:shadow w14:blurRad="50800" w14:dist="38100" w14:dir="2700000" w14:sx="100000" w14:sy="100000" w14:kx="0" w14:ky="0" w14:algn="tl">
        <w14:srgbClr w14:val="000000">
          <w14:alpha w14:val="60000"/>
        </w14:srgbClr>
      </w14:shadow>
    </w:rPr>
  </w:style>
  <w:style w:type="paragraph" w:styleId="TDC9">
    <w:name w:val="toc 9"/>
    <w:basedOn w:val="Normal"/>
    <w:next w:val="Normal"/>
    <w:autoRedefine/>
    <w:semiHidden/>
    <w:rsid w:val="0085122F"/>
    <w:pPr>
      <w:ind w:left="1600"/>
    </w:pPr>
    <w:rPr>
      <w:rFonts w:ascii="Times New Roman" w:hAnsi="Times New Roman"/>
      <w:sz w:val="18"/>
      <w:szCs w:val="18"/>
      <w14:shadow w14:blurRad="50800" w14:dist="38100" w14:dir="2700000" w14:sx="100000" w14:sy="100000" w14:kx="0" w14:ky="0" w14:algn="tl">
        <w14:srgbClr w14:val="000000">
          <w14:alpha w14:val="60000"/>
        </w14:srgbClr>
      </w14:shadow>
    </w:rPr>
  </w:style>
  <w:style w:type="character" w:styleId="Hipervnculovisitado">
    <w:name w:val="FollowedHyperlink"/>
    <w:rsid w:val="00332E1B"/>
    <w:rPr>
      <w:color w:val="800080"/>
      <w:u w:val="single"/>
    </w:rPr>
  </w:style>
  <w:style w:type="paragraph" w:styleId="Textodeglobo">
    <w:name w:val="Balloon Text"/>
    <w:basedOn w:val="Normal"/>
    <w:link w:val="TextodegloboCar"/>
    <w:uiPriority w:val="99"/>
    <w:semiHidden/>
    <w:unhideWhenUsed/>
    <w:rsid w:val="001E6677"/>
    <w:rPr>
      <w:rFonts w:ascii="Tahoma" w:hAnsi="Tahoma" w:cs="Tahoma"/>
      <w:sz w:val="16"/>
      <w:szCs w:val="16"/>
      <w14:shadow w14:blurRad="50800" w14:dist="38100" w14:dir="2700000" w14:sx="100000" w14:sy="100000" w14:kx="0" w14:ky="0" w14:algn="tl">
        <w14:srgbClr w14:val="000000">
          <w14:alpha w14:val="60000"/>
        </w14:srgbClr>
      </w14:shadow>
    </w:rPr>
  </w:style>
  <w:style w:type="character" w:customStyle="1" w:styleId="TextodegloboCar">
    <w:name w:val="Texto de globo Car"/>
    <w:link w:val="Textodeglobo"/>
    <w:uiPriority w:val="99"/>
    <w:semiHidden/>
    <w:rsid w:val="001E6677"/>
    <w:rPr>
      <w:rFonts w:ascii="Tahoma" w:hAnsi="Tahoma" w:cs="Tahoma"/>
      <w:noProof/>
      <w:sz w:val="16"/>
      <w:szCs w:val="16"/>
      <w:lang w:val="es-ES" w:eastAsia="es-ES"/>
    </w:rPr>
  </w:style>
  <w:style w:type="paragraph" w:styleId="Prrafodelista">
    <w:name w:val="List Paragraph"/>
    <w:basedOn w:val="Normal"/>
    <w:uiPriority w:val="34"/>
    <w:qFormat/>
    <w:rsid w:val="00F40E6B"/>
    <w:pPr>
      <w:ind w:left="708"/>
    </w:pPr>
    <w:rPr>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uiPriority w:val="99"/>
    <w:semiHidden/>
    <w:unhideWhenUsed/>
    <w:rsid w:val="00FE14DC"/>
    <w:rPr>
      <w:sz w:val="16"/>
      <w:szCs w:val="16"/>
    </w:rPr>
  </w:style>
  <w:style w:type="paragraph" w:styleId="Textocomentario">
    <w:name w:val="annotation text"/>
    <w:basedOn w:val="Normal"/>
    <w:link w:val="TextocomentarioCar"/>
    <w:uiPriority w:val="99"/>
    <w:semiHidden/>
    <w:unhideWhenUsed/>
    <w:rsid w:val="00FE14DC"/>
  </w:style>
  <w:style w:type="character" w:customStyle="1" w:styleId="TextocomentarioCar">
    <w:name w:val="Texto comentario Car"/>
    <w:basedOn w:val="Fuentedeprrafopredeter"/>
    <w:link w:val="Textocomentario"/>
    <w:uiPriority w:val="99"/>
    <w:semiHidden/>
    <w:rsid w:val="00FE14DC"/>
    <w:rPr>
      <w:rFonts w:ascii="Roman  PS" w:hAnsi="Roman  PS"/>
      <w:noProof/>
    </w:rPr>
  </w:style>
  <w:style w:type="paragraph" w:styleId="Asuntodelcomentario">
    <w:name w:val="annotation subject"/>
    <w:basedOn w:val="Textocomentario"/>
    <w:next w:val="Textocomentario"/>
    <w:link w:val="AsuntodelcomentarioCar"/>
    <w:uiPriority w:val="99"/>
    <w:semiHidden/>
    <w:unhideWhenUsed/>
    <w:rsid w:val="00FE14DC"/>
    <w:rPr>
      <w:b/>
      <w:bCs/>
    </w:rPr>
  </w:style>
  <w:style w:type="character" w:customStyle="1" w:styleId="AsuntodelcomentarioCar">
    <w:name w:val="Asunto del comentario Car"/>
    <w:basedOn w:val="TextocomentarioCar"/>
    <w:link w:val="Asuntodelcomentario"/>
    <w:uiPriority w:val="99"/>
    <w:semiHidden/>
    <w:rsid w:val="00FE14DC"/>
    <w:rPr>
      <w:rFonts w:ascii="Roman  PS" w:hAnsi="Roman  PS"/>
      <w:b/>
      <w:bCs/>
      <w:noProof/>
    </w:rPr>
  </w:style>
  <w:style w:type="character" w:styleId="Mencinsinresolver">
    <w:name w:val="Unresolved Mention"/>
    <w:basedOn w:val="Fuentedeprrafopredeter"/>
    <w:uiPriority w:val="99"/>
    <w:semiHidden/>
    <w:unhideWhenUsed/>
    <w:rsid w:val="00A810E5"/>
    <w:rPr>
      <w:color w:val="605E5C"/>
      <w:shd w:val="clear" w:color="auto" w:fill="E1DFDD"/>
    </w:rPr>
  </w:style>
  <w:style w:type="paragraph" w:styleId="Revisin">
    <w:name w:val="Revision"/>
    <w:hidden/>
    <w:uiPriority w:val="99"/>
    <w:semiHidden/>
    <w:rsid w:val="00B211D5"/>
    <w:rPr>
      <w:rFonts w:ascii="Roman  PS" w:hAnsi="Roman  PS"/>
      <w:noProof/>
    </w:rPr>
  </w:style>
  <w:style w:type="character" w:customStyle="1" w:styleId="PiedepginaCar">
    <w:name w:val="Pie de página Car"/>
    <w:basedOn w:val="Fuentedeprrafopredeter"/>
    <w:link w:val="Piedepgina"/>
    <w:uiPriority w:val="99"/>
    <w:rsid w:val="00D76CC9"/>
    <w:rPr>
      <w:rFonts w:ascii="Roman  PS" w:hAnsi="Roman  PS"/>
      <w:noProof/>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031479">
      <w:bodyDiv w:val="1"/>
      <w:marLeft w:val="0"/>
      <w:marRight w:val="0"/>
      <w:marTop w:val="0"/>
      <w:marBottom w:val="0"/>
      <w:divBdr>
        <w:top w:val="none" w:sz="0" w:space="0" w:color="auto"/>
        <w:left w:val="none" w:sz="0" w:space="0" w:color="auto"/>
        <w:bottom w:val="none" w:sz="0" w:space="0" w:color="auto"/>
        <w:right w:val="none" w:sz="0" w:space="0" w:color="auto"/>
      </w:divBdr>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
    <w:div w:id="1605069221">
      <w:bodyDiv w:val="1"/>
      <w:marLeft w:val="0"/>
      <w:marRight w:val="0"/>
      <w:marTop w:val="0"/>
      <w:marBottom w:val="0"/>
      <w:divBdr>
        <w:top w:val="none" w:sz="0" w:space="0" w:color="auto"/>
        <w:left w:val="none" w:sz="0" w:space="0" w:color="auto"/>
        <w:bottom w:val="none" w:sz="0" w:space="0" w:color="auto"/>
        <w:right w:val="none" w:sz="0" w:space="0" w:color="auto"/>
      </w:divBdr>
      <w:divsChild>
        <w:div w:id="601493027">
          <w:marLeft w:val="0"/>
          <w:marRight w:val="0"/>
          <w:marTop w:val="225"/>
          <w:marBottom w:val="450"/>
          <w:divBdr>
            <w:top w:val="none" w:sz="0" w:space="0" w:color="auto"/>
            <w:left w:val="none" w:sz="0" w:space="0" w:color="auto"/>
            <w:bottom w:val="none" w:sz="0" w:space="0" w:color="auto"/>
            <w:right w:val="none" w:sz="0" w:space="0" w:color="auto"/>
          </w:divBdr>
        </w:div>
      </w:divsChild>
    </w:div>
    <w:div w:id="1612669254">
      <w:bodyDiv w:val="1"/>
      <w:marLeft w:val="0"/>
      <w:marRight w:val="0"/>
      <w:marTop w:val="0"/>
      <w:marBottom w:val="0"/>
      <w:divBdr>
        <w:top w:val="none" w:sz="0" w:space="0" w:color="auto"/>
        <w:left w:val="none" w:sz="0" w:space="0" w:color="auto"/>
        <w:bottom w:val="none" w:sz="0" w:space="0" w:color="auto"/>
        <w:right w:val="none" w:sz="0" w:space="0" w:color="auto"/>
      </w:divBdr>
    </w:div>
    <w:div w:id="1758791371">
      <w:bodyDiv w:val="1"/>
      <w:marLeft w:val="0"/>
      <w:marRight w:val="0"/>
      <w:marTop w:val="0"/>
      <w:marBottom w:val="0"/>
      <w:divBdr>
        <w:top w:val="none" w:sz="0" w:space="0" w:color="auto"/>
        <w:left w:val="none" w:sz="0" w:space="0" w:color="auto"/>
        <w:bottom w:val="none" w:sz="0" w:space="0" w:color="auto"/>
        <w:right w:val="none" w:sz="0" w:space="0" w:color="auto"/>
      </w:divBdr>
    </w:div>
    <w:div w:id="1762490021">
      <w:bodyDiv w:val="1"/>
      <w:marLeft w:val="0"/>
      <w:marRight w:val="0"/>
      <w:marTop w:val="0"/>
      <w:marBottom w:val="0"/>
      <w:divBdr>
        <w:top w:val="none" w:sz="0" w:space="0" w:color="auto"/>
        <w:left w:val="none" w:sz="0" w:space="0" w:color="auto"/>
        <w:bottom w:val="none" w:sz="0" w:space="0" w:color="auto"/>
        <w:right w:val="none" w:sz="0" w:space="0" w:color="auto"/>
      </w:divBdr>
    </w:div>
    <w:div w:id="19070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5B63B-FCE2-4A17-BCE9-B0667C0F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75</Pages>
  <Words>32017</Words>
  <Characters>176098</Characters>
  <Application>Microsoft Office Word</Application>
  <DocSecurity>0</DocSecurity>
  <Lines>1467</Lines>
  <Paragraphs>415</Paragraphs>
  <ScaleCrop>false</ScaleCrop>
  <HeadingPairs>
    <vt:vector size="2" baseType="variant">
      <vt:variant>
        <vt:lpstr>Título</vt:lpstr>
      </vt:variant>
      <vt:variant>
        <vt:i4>1</vt:i4>
      </vt:variant>
    </vt:vector>
  </HeadingPairs>
  <TitlesOfParts>
    <vt:vector size="1" baseType="lpstr">
      <vt:lpstr>RECIBO DEL REGLAMENTO INTERNO DE ORDEN,</vt:lpstr>
    </vt:vector>
  </TitlesOfParts>
  <Company>SONDA S.A.</Company>
  <LinksUpToDate>false</LinksUpToDate>
  <CharactersWithSpaces>207700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RECIBO DEL REGLAMENTO INTERNO DE ORDEN,</dc:title>
  <dc:creator>CRM</dc:creator>
  <cp:lastModifiedBy>Carlos Morel López</cp:lastModifiedBy>
  <cp:revision>97</cp:revision>
  <cp:lastPrinted>2006-03-13T18:41:00Z</cp:lastPrinted>
  <dcterms:created xsi:type="dcterms:W3CDTF">2024-07-04T15:06:00Z</dcterms:created>
  <dcterms:modified xsi:type="dcterms:W3CDTF">2024-11-22T20:59:00Z</dcterms:modified>
</cp:coreProperties>
</file>