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377" w:rsidRPr="00925047" w:rsidRDefault="005F4918">
      <w:pPr>
        <w:pStyle w:val="1"/>
        <w:rPr>
          <w:lang w:val="ru-RU"/>
        </w:rPr>
      </w:pPr>
      <w:r w:rsidRPr="00925047">
        <w:rPr>
          <w:lang w:val="ru-RU"/>
        </w:rPr>
        <w:t>Анализ закупки 32616064371 (СМСП)</w:t>
      </w:r>
    </w:p>
    <w:p w:rsidR="00FD1377" w:rsidRPr="00925047" w:rsidRDefault="005F4918">
      <w:pPr>
        <w:rPr>
          <w:lang w:val="ru-RU"/>
        </w:rPr>
      </w:pPr>
      <w:r w:rsidRPr="00925047">
        <w:rPr>
          <w:lang w:val="ru-RU"/>
        </w:rPr>
        <w:t xml:space="preserve">Поставка счетчиков газа для нужд ООО "Газпром </w:t>
      </w:r>
      <w:proofErr w:type="spellStart"/>
      <w:r w:rsidRPr="00925047">
        <w:rPr>
          <w:lang w:val="ru-RU"/>
        </w:rPr>
        <w:t>трансгаз</w:t>
      </w:r>
      <w:proofErr w:type="spellEnd"/>
      <w:r w:rsidRPr="00925047">
        <w:rPr>
          <w:lang w:val="ru-RU"/>
        </w:rPr>
        <w:t xml:space="preserve"> Томск" (</w:t>
      </w:r>
      <w:proofErr w:type="gramStart"/>
      <w:r w:rsidRPr="00925047">
        <w:rPr>
          <w:lang w:val="ru-RU"/>
        </w:rPr>
        <w:t>0061762)(</w:t>
      </w:r>
      <w:proofErr w:type="gramEnd"/>
      <w:r w:rsidRPr="00925047">
        <w:rPr>
          <w:lang w:val="ru-RU"/>
        </w:rPr>
        <w:t>для СМСП)</w:t>
      </w:r>
    </w:p>
    <w:p w:rsidR="00FD1377" w:rsidRDefault="005F4918">
      <w:pPr>
        <w:pStyle w:val="21"/>
      </w:pPr>
      <w:proofErr w:type="spellStart"/>
      <w:r>
        <w:t>Условия</w:t>
      </w:r>
      <w:proofErr w:type="spellEnd"/>
      <w:r>
        <w:t xml:space="preserve"> </w:t>
      </w:r>
      <w:proofErr w:type="spellStart"/>
      <w:r>
        <w:t>закупки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6"/>
        <w:gridCol w:w="7156"/>
        <w:gridCol w:w="2163"/>
      </w:tblGrid>
      <w:tr w:rsidR="00FD1377" w:rsidTr="00925047">
        <w:tc>
          <w:tcPr>
            <w:tcW w:w="1650" w:type="dxa"/>
          </w:tcPr>
          <w:p w:rsidR="00FD1377" w:rsidRDefault="005F4918"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5506" w:type="dxa"/>
          </w:tcPr>
          <w:p w:rsidR="00FD1377" w:rsidRDefault="005F4918">
            <w:r>
              <w:rPr>
                <w:b/>
              </w:rPr>
              <w:t>Значение</w:t>
            </w:r>
          </w:p>
        </w:tc>
        <w:tc>
          <w:tcPr>
            <w:tcW w:w="1700" w:type="dxa"/>
          </w:tcPr>
          <w:p w:rsidR="00FD1377" w:rsidRDefault="005F4918">
            <w:r>
              <w:rPr>
                <w:b/>
              </w:rPr>
              <w:t>Источник</w:t>
            </w:r>
          </w:p>
        </w:tc>
      </w:tr>
      <w:tr w:rsidR="00FD1377" w:rsidTr="00925047">
        <w:tc>
          <w:tcPr>
            <w:tcW w:w="1650" w:type="dxa"/>
          </w:tcPr>
          <w:p w:rsidR="00FD1377" w:rsidRDefault="005F4918">
            <w:r>
              <w:t>Номер тендера (запроса)</w:t>
            </w:r>
          </w:p>
        </w:tc>
        <w:tc>
          <w:tcPr>
            <w:tcW w:w="5506" w:type="dxa"/>
          </w:tcPr>
          <w:p w:rsidR="00FD1377" w:rsidRDefault="005F4918">
            <w:r>
              <w:t>32616064371 (СМСП)</w:t>
            </w:r>
          </w:p>
        </w:tc>
        <w:tc>
          <w:tcPr>
            <w:tcW w:w="1700" w:type="dxa"/>
          </w:tcPr>
          <w:p w:rsidR="00FD1377" w:rsidRDefault="005F4918">
            <w:r>
              <w:t>—</w:t>
            </w:r>
          </w:p>
        </w:tc>
      </w:tr>
      <w:tr w:rsidR="00FD1377" w:rsidTr="00925047">
        <w:tc>
          <w:tcPr>
            <w:tcW w:w="1650" w:type="dxa"/>
          </w:tcPr>
          <w:p w:rsidR="00FD1377" w:rsidRDefault="005F4918">
            <w:r>
              <w:t>Ссылка на закупку</w:t>
            </w:r>
          </w:p>
        </w:tc>
        <w:tc>
          <w:tcPr>
            <w:tcW w:w="5506" w:type="dxa"/>
          </w:tcPr>
          <w:p w:rsidR="00FD1377" w:rsidRDefault="005F4918">
            <w:r>
              <w:t>https://etpgaz.gazprombank.ru/#com/procedure/view/procedure/251892</w:t>
            </w:r>
          </w:p>
        </w:tc>
        <w:tc>
          <w:tcPr>
            <w:tcW w:w="1700" w:type="dxa"/>
          </w:tcPr>
          <w:p w:rsidR="00FD1377" w:rsidRDefault="005F4918">
            <w:hyperlink r:id="rId6" w:anchor="com/procedure/view/procedure/251892">
              <w:r>
                <w:rPr>
                  <w:color w:val="0563C1"/>
                  <w:u w:val="single"/>
                </w:rPr>
                <w:t>Карточка ЭТП</w:t>
              </w:r>
            </w:hyperlink>
          </w:p>
        </w:tc>
      </w:tr>
      <w:tr w:rsidR="00FD1377" w:rsidTr="00925047">
        <w:tc>
          <w:tcPr>
            <w:tcW w:w="1650" w:type="dxa"/>
          </w:tcPr>
          <w:p w:rsidR="00FD1377" w:rsidRDefault="005F4918">
            <w:r>
              <w:t>Ссылка на файл документации</w:t>
            </w:r>
          </w:p>
        </w:tc>
        <w:tc>
          <w:tcPr>
            <w:tcW w:w="5506" w:type="dxa"/>
          </w:tcPr>
          <w:p w:rsidR="00FD1377" w:rsidRDefault="005F4918">
            <w:r>
              <w:t>https://etpgaz.gazprombank.ru/file/get/t/LotDocuments/id</w:t>
            </w:r>
            <w:r>
              <w:t>/922135/name/6a1978ff2f4873.11409852</w:t>
            </w:r>
          </w:p>
        </w:tc>
        <w:tc>
          <w:tcPr>
            <w:tcW w:w="1700" w:type="dxa"/>
          </w:tcPr>
          <w:p w:rsidR="00FD1377" w:rsidRDefault="005F4918">
            <w:hyperlink r:id="rId7">
              <w:r>
                <w:rPr>
                  <w:color w:val="0563C1"/>
                  <w:u w:val="single"/>
                </w:rPr>
                <w:t>Документы ЭТП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r>
              <w:t>Наименование Заказчика</w:t>
            </w:r>
          </w:p>
        </w:tc>
        <w:tc>
          <w:tcPr>
            <w:tcW w:w="5506" w:type="dxa"/>
          </w:tcPr>
          <w:p w:rsidR="00FD1377" w:rsidRDefault="005F4918">
            <w:r>
              <w:t>ООО "Газпром комплектация"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8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Наименование заказчика/организатора</w:t>
              </w:r>
            </w:hyperlink>
            <w:r w:rsidRPr="00925047">
              <w:rPr>
                <w:lang w:val="ru-RU"/>
              </w:rPr>
              <w:br/>
            </w:r>
            <w:hyperlink r:id="rId9">
              <w:r w:rsidRPr="00925047">
                <w:rPr>
                  <w:color w:val="0563C1"/>
                  <w:u w:val="single"/>
                  <w:lang w:val="ru-RU"/>
                </w:rPr>
                <w:t>Источник 2: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  <w:r w:rsidRPr="00925047">
              <w:rPr>
                <w:lang w:val="ru-RU"/>
              </w:rPr>
              <w:br/>
            </w:r>
            <w:hyperlink r:id="rId10">
              <w:r w:rsidRPr="00925047">
                <w:rPr>
                  <w:color w:val="0563C1"/>
                  <w:u w:val="single"/>
                  <w:lang w:val="ru-RU"/>
                </w:rPr>
                <w:t>Источник 3: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тендера</w:t>
            </w:r>
            <w:proofErr w:type="spellEnd"/>
          </w:p>
        </w:tc>
        <w:tc>
          <w:tcPr>
            <w:tcW w:w="5506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 xml:space="preserve">Поставка счетчиков газа для нужд ООО "Газпром </w:t>
            </w:r>
            <w:proofErr w:type="spellStart"/>
            <w:r w:rsidRPr="00925047">
              <w:rPr>
                <w:lang w:val="ru-RU"/>
              </w:rPr>
              <w:t>трансгаз</w:t>
            </w:r>
            <w:proofErr w:type="spellEnd"/>
            <w:r w:rsidRPr="00925047">
              <w:rPr>
                <w:lang w:val="ru-RU"/>
              </w:rPr>
              <w:t xml:space="preserve"> Томск" (</w:t>
            </w:r>
            <w:proofErr w:type="gramStart"/>
            <w:r w:rsidRPr="00925047">
              <w:rPr>
                <w:lang w:val="ru-RU"/>
              </w:rPr>
              <w:t>0061762)(</w:t>
            </w:r>
            <w:proofErr w:type="gramEnd"/>
            <w:r w:rsidRPr="00925047">
              <w:rPr>
                <w:lang w:val="ru-RU"/>
              </w:rPr>
              <w:t>для СМСП)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11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Наименование закупки</w:t>
              </w:r>
            </w:hyperlink>
            <w:r w:rsidRPr="00925047">
              <w:rPr>
                <w:lang w:val="ru-RU"/>
              </w:rPr>
              <w:br/>
            </w:r>
            <w:hyperlink r:id="rId12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2: карточка_этп_32616064371 (СМСП).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925047">
              <w:rPr>
                <w:lang w:val="ru-RU"/>
              </w:rPr>
              <w:br/>
            </w:r>
            <w:hyperlink r:id="rId13">
              <w:r w:rsidRPr="00925047">
                <w:rPr>
                  <w:color w:val="0563C1"/>
                  <w:u w:val="single"/>
                  <w:lang w:val="ru-RU"/>
                </w:rPr>
                <w:t>Источник 3: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Предмет закупки (наименование поставляемого оборудования)</w:t>
            </w:r>
          </w:p>
        </w:tc>
        <w:tc>
          <w:tcPr>
            <w:tcW w:w="5506" w:type="dxa"/>
          </w:tcPr>
          <w:p w:rsidR="00FD1377" w:rsidRDefault="005F491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указано</w:t>
            </w:r>
            <w:proofErr w:type="spellEnd"/>
            <w:r>
              <w:t xml:space="preserve"> в </w:t>
            </w:r>
            <w:proofErr w:type="spellStart"/>
            <w:r>
              <w:t>контексте</w:t>
            </w:r>
            <w:proofErr w:type="spellEnd"/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14">
              <w:r w:rsidRPr="00925047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15">
              <w:r w:rsidRPr="00925047">
                <w:rPr>
                  <w:color w:val="0563C1"/>
                  <w:u w:val="single"/>
                  <w:lang w:val="ru-RU"/>
                </w:rPr>
                <w:t>Источник 2: Проект договора</w:t>
              </w:r>
              <w:r w:rsidRPr="00925047">
                <w:rPr>
                  <w:color w:val="0563C1"/>
                  <w:u w:val="single"/>
                  <w:lang w:val="ru-RU"/>
                </w:rPr>
                <w:t>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16">
              <w:r w:rsidRPr="00925047">
                <w:rPr>
                  <w:color w:val="0563C1"/>
                  <w:u w:val="single"/>
                  <w:lang w:val="ru-RU"/>
                </w:rPr>
                <w:t xml:space="preserve">Источник 3: </w:t>
              </w:r>
              <w:proofErr w:type="spellStart"/>
              <w:r w:rsidRPr="00925047">
                <w:rPr>
                  <w:color w:val="0563C1"/>
                  <w:u w:val="single"/>
                  <w:lang w:val="ru-RU"/>
                </w:rPr>
                <w:t>Техзадание</w:t>
              </w:r>
              <w:proofErr w:type="spellEnd"/>
              <w:r w:rsidRPr="00925047">
                <w:rPr>
                  <w:color w:val="0563C1"/>
                  <w:u w:val="single"/>
                  <w:lang w:val="ru-RU"/>
                </w:rPr>
                <w:t xml:space="preserve"> к закупке.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r>
              <w:t>Дата ограничения подачи заявки</w:t>
            </w:r>
          </w:p>
        </w:tc>
        <w:tc>
          <w:tcPr>
            <w:tcW w:w="5506" w:type="dxa"/>
          </w:tcPr>
          <w:p w:rsidR="00FD1377" w:rsidRDefault="005F4918">
            <w:r>
              <w:t>08.06.2026 09:30:00 [GMT +3]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17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Дата окончания подачи заявок</w:t>
              </w:r>
            </w:hyperlink>
            <w:r w:rsidRPr="00925047">
              <w:rPr>
                <w:lang w:val="ru-RU"/>
              </w:rPr>
              <w:br/>
            </w:r>
            <w:hyperlink r:id="rId18">
              <w:r w:rsidRPr="00925047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19">
              <w:r w:rsidRPr="00925047">
                <w:rPr>
                  <w:color w:val="0563C1"/>
                  <w:u w:val="single"/>
                  <w:lang w:val="ru-RU"/>
                </w:rPr>
                <w:t xml:space="preserve">Источник 3: Документация </w:t>
              </w:r>
              <w:r w:rsidRPr="00925047">
                <w:rPr>
                  <w:color w:val="0563C1"/>
                  <w:u w:val="single"/>
                  <w:lang w:val="ru-RU"/>
                </w:rPr>
                <w:lastRenderedPageBreak/>
                <w:t>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lastRenderedPageBreak/>
              <w:t>Дата</w:t>
            </w:r>
            <w:proofErr w:type="spellEnd"/>
            <w:r>
              <w:t xml:space="preserve"> </w:t>
            </w:r>
            <w:proofErr w:type="spellStart"/>
            <w:r>
              <w:t>переторга</w:t>
            </w:r>
            <w:proofErr w:type="spellEnd"/>
          </w:p>
        </w:tc>
        <w:tc>
          <w:tcPr>
            <w:tcW w:w="5506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highlight w:val="yellow"/>
              </w:rPr>
              <w:t>—</w:t>
            </w:r>
            <w:r w:rsidR="00925047">
              <w:rPr>
                <w:lang w:val="ru-RU"/>
              </w:rPr>
              <w:t xml:space="preserve"> </w:t>
            </w:r>
            <w:r w:rsidR="00925047" w:rsidRPr="00925047">
              <w:rPr>
                <w:rFonts w:ascii="Tahoma" w:hAnsi="Tahoma" w:cs="Tahoma"/>
                <w:color w:val="000000"/>
                <w:sz w:val="18"/>
                <w:szCs w:val="18"/>
                <w:shd w:val="clear" w:color="auto" w:fill="DFE8F6"/>
              </w:rPr>
              <w:t xml:space="preserve">Должна быть </w:t>
            </w:r>
            <w:r w:rsidR="00925047">
              <w:rPr>
                <w:rFonts w:ascii="Tahoma" w:hAnsi="Tahoma" w:cs="Tahoma"/>
                <w:color w:val="000000"/>
                <w:sz w:val="18"/>
                <w:szCs w:val="18"/>
                <w:shd w:val="clear" w:color="auto" w:fill="DFE8F6"/>
              </w:rPr>
              <w:t>09.06.2026 10:00 [GMT +3]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20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карточка_этп_32616064371 (СМСП).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925047">
              <w:rPr>
                <w:lang w:val="ru-RU"/>
              </w:rPr>
              <w:br/>
            </w:r>
            <w:hyperlink r:id="rId21">
              <w:r w:rsidRPr="00925047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22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Дата подведения итогов по закупке</w:t>
            </w:r>
          </w:p>
        </w:tc>
        <w:tc>
          <w:tcPr>
            <w:tcW w:w="5506" w:type="dxa"/>
          </w:tcPr>
          <w:p w:rsidR="00FD1377" w:rsidRDefault="005F4918">
            <w:pPr>
              <w:rPr>
                <w:lang w:val="ru-RU"/>
              </w:rPr>
            </w:pPr>
            <w:r w:rsidRPr="00925047">
              <w:rPr>
                <w:highlight w:val="yellow"/>
                <w:lang w:val="ru-RU"/>
              </w:rPr>
              <w:t>В представленных фрагментах документов нет точной даты и времени подведения итогов по закупке.</w:t>
            </w:r>
          </w:p>
          <w:p w:rsidR="00925047" w:rsidRDefault="00925047">
            <w:pPr>
              <w:rPr>
                <w:lang w:val="ru-RU"/>
              </w:rPr>
            </w:pPr>
          </w:p>
          <w:p w:rsidR="00925047" w:rsidRPr="00925047" w:rsidRDefault="00925047">
            <w:pPr>
              <w:rPr>
                <w:lang w:val="ru-RU"/>
              </w:rPr>
            </w:pPr>
            <w:r w:rsidRPr="00925047">
              <w:rPr>
                <w:lang w:val="ru-RU"/>
              </w:rPr>
              <w:drawing>
                <wp:inline distT="0" distB="0" distL="0" distR="0" wp14:anchorId="1F6F3B55" wp14:editId="74B03E66">
                  <wp:extent cx="3810532" cy="371527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24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Дата подведения итогов</w:t>
              </w:r>
            </w:hyperlink>
            <w:r w:rsidRPr="00925047">
              <w:rPr>
                <w:lang w:val="ru-RU"/>
              </w:rPr>
              <w:br/>
            </w:r>
            <w:hyperlink r:id="rId25">
              <w:r w:rsidRPr="00925047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26">
              <w:r w:rsidRPr="00925047">
                <w:rPr>
                  <w:color w:val="0563C1"/>
                  <w:u w:val="single"/>
                  <w:lang w:val="ru-RU"/>
                </w:rPr>
                <w:t>Источник 3: Документация</w:t>
              </w:r>
              <w:r w:rsidRPr="00925047">
                <w:rPr>
                  <w:color w:val="0563C1"/>
                  <w:u w:val="single"/>
                  <w:lang w:val="ru-RU"/>
                </w:rPr>
                <w:t xml:space="preserve">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t>Начальная</w:t>
            </w:r>
            <w:proofErr w:type="spellEnd"/>
            <w:r>
              <w:t xml:space="preserve"> </w:t>
            </w:r>
            <w:proofErr w:type="spellStart"/>
            <w:r>
              <w:t>минимальная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 (НМЦ)</w:t>
            </w:r>
          </w:p>
        </w:tc>
        <w:tc>
          <w:tcPr>
            <w:tcW w:w="5506" w:type="dxa"/>
          </w:tcPr>
          <w:p w:rsidR="00FD1377" w:rsidRDefault="005F4918">
            <w:proofErr w:type="spellStart"/>
            <w:r w:rsidRPr="00925047">
              <w:rPr>
                <w:highlight w:val="yellow"/>
              </w:rPr>
              <w:t>Информация</w:t>
            </w:r>
            <w:proofErr w:type="spellEnd"/>
            <w:r w:rsidRPr="00925047">
              <w:rPr>
                <w:highlight w:val="yellow"/>
              </w:rPr>
              <w:t xml:space="preserve"> </w:t>
            </w:r>
            <w:proofErr w:type="spellStart"/>
            <w:r w:rsidRPr="00925047">
              <w:rPr>
                <w:highlight w:val="yellow"/>
              </w:rPr>
              <w:t>не</w:t>
            </w:r>
            <w:proofErr w:type="spellEnd"/>
            <w:r w:rsidRPr="00925047">
              <w:rPr>
                <w:highlight w:val="yellow"/>
              </w:rPr>
              <w:t xml:space="preserve"> </w:t>
            </w:r>
            <w:proofErr w:type="spellStart"/>
            <w:r w:rsidRPr="00925047">
              <w:rPr>
                <w:highlight w:val="yellow"/>
              </w:rPr>
              <w:t>предоставлена</w:t>
            </w:r>
            <w:proofErr w:type="spellEnd"/>
            <w:r w:rsidRPr="00925047">
              <w:rPr>
                <w:highlight w:val="yellow"/>
              </w:rPr>
              <w:t>.</w:t>
            </w:r>
          </w:p>
          <w:p w:rsidR="00925047" w:rsidRDefault="00925047"/>
          <w:p w:rsidR="00925047" w:rsidRDefault="00925047">
            <w:r w:rsidRPr="00925047">
              <w:drawing>
                <wp:inline distT="0" distB="0" distL="0" distR="0" wp14:anchorId="45996163" wp14:editId="1F7EC618">
                  <wp:extent cx="4020111" cy="142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28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Начальная максимальная цена /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29">
              <w:r w:rsidRPr="00925047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30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Возможна ли поставка части оборудования (делим ли лот)</w:t>
            </w:r>
          </w:p>
        </w:tc>
        <w:tc>
          <w:tcPr>
            <w:tcW w:w="5506" w:type="dxa"/>
          </w:tcPr>
          <w:p w:rsidR="00FD1377" w:rsidRDefault="005F4918">
            <w:proofErr w:type="spellStart"/>
            <w:r>
              <w:t>Нет</w:t>
            </w:r>
            <w:proofErr w:type="spellEnd"/>
            <w:r>
              <w:t xml:space="preserve">, </w:t>
            </w:r>
            <w:proofErr w:type="spellStart"/>
            <w:r>
              <w:t>лот</w:t>
            </w:r>
            <w:proofErr w:type="spellEnd"/>
            <w:r>
              <w:t xml:space="preserve"> </w:t>
            </w:r>
            <w:proofErr w:type="spellStart"/>
            <w:r>
              <w:t>неделимый</w:t>
            </w:r>
            <w:proofErr w:type="spellEnd"/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31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Делимость лота /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32">
              <w:r w:rsidRPr="00925047">
                <w:rPr>
                  <w:color w:val="0563C1"/>
                  <w:u w:val="single"/>
                  <w:lang w:val="ru-RU"/>
                </w:rPr>
                <w:t xml:space="preserve">Источник 2: </w:t>
              </w:r>
              <w:proofErr w:type="spellStart"/>
              <w:r w:rsidRPr="00925047">
                <w:rPr>
                  <w:color w:val="0563C1"/>
                  <w:u w:val="single"/>
                  <w:lang w:val="ru-RU"/>
                </w:rPr>
                <w:t>Техзадание</w:t>
              </w:r>
              <w:proofErr w:type="spellEnd"/>
              <w:r w:rsidRPr="00925047">
                <w:rPr>
                  <w:color w:val="0563C1"/>
                  <w:u w:val="single"/>
                  <w:lang w:val="ru-RU"/>
                </w:rPr>
                <w:t xml:space="preserve"> к закупке.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33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лотов</w:t>
            </w:r>
            <w:proofErr w:type="spellEnd"/>
            <w:r>
              <w:t xml:space="preserve"> / </w:t>
            </w:r>
            <w:proofErr w:type="spellStart"/>
            <w:r>
              <w:t>товарных</w:t>
            </w:r>
            <w:proofErr w:type="spellEnd"/>
            <w:r>
              <w:t xml:space="preserve"> позиций</w:t>
            </w:r>
          </w:p>
        </w:tc>
        <w:tc>
          <w:tcPr>
            <w:tcW w:w="5506" w:type="dxa"/>
          </w:tcPr>
          <w:p w:rsidR="00FD1377" w:rsidRDefault="005F4918">
            <w:r>
              <w:t>1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34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Количество лотов /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35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2: карточка_этп_32616064371 (СМСП).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925047">
              <w:rPr>
                <w:lang w:val="ru-RU"/>
              </w:rPr>
              <w:br/>
            </w:r>
            <w:hyperlink r:id="rId36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lastRenderedPageBreak/>
              <w:t>Срок</w:t>
            </w:r>
            <w:proofErr w:type="spellEnd"/>
            <w:r>
              <w:t xml:space="preserve"> </w:t>
            </w:r>
            <w:proofErr w:type="spellStart"/>
            <w:r>
              <w:t>поставки</w:t>
            </w:r>
            <w:proofErr w:type="spellEnd"/>
          </w:p>
        </w:tc>
        <w:tc>
          <w:tcPr>
            <w:tcW w:w="5506" w:type="dxa"/>
          </w:tcPr>
          <w:p w:rsidR="00FD1377" w:rsidRDefault="005F4918">
            <w:r w:rsidRPr="00925047">
              <w:rPr>
                <w:highlight w:val="yellow"/>
              </w:rPr>
              <w:t>• 31.08.2022</w:t>
            </w:r>
            <w:r w:rsidRPr="00925047">
              <w:rPr>
                <w:highlight w:val="yellow"/>
              </w:rPr>
              <w:br/>
              <w:t>• 30.09.2022</w:t>
            </w:r>
          </w:p>
          <w:p w:rsidR="00925047" w:rsidRDefault="00925047"/>
          <w:p w:rsidR="00925047" w:rsidRDefault="00925047">
            <w:pPr>
              <w:rPr>
                <w:lang w:val="ru-RU"/>
              </w:rPr>
            </w:pPr>
            <w:r w:rsidRPr="00925047">
              <w:drawing>
                <wp:inline distT="0" distB="0" distL="0" distR="0" wp14:anchorId="639B282E" wp14:editId="3739CF32">
                  <wp:extent cx="1076475" cy="1124107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 xml:space="preserve"> </w:t>
            </w:r>
          </w:p>
          <w:p w:rsidR="00925047" w:rsidRDefault="00925047">
            <w:pPr>
              <w:rPr>
                <w:lang w:val="ru-RU"/>
              </w:rPr>
            </w:pPr>
          </w:p>
          <w:p w:rsidR="00925047" w:rsidRPr="00925047" w:rsidRDefault="00925047">
            <w:pPr>
              <w:rPr>
                <w:lang w:val="ru-RU"/>
              </w:rPr>
            </w:pPr>
            <w:r>
              <w:rPr>
                <w:lang w:val="ru-RU"/>
              </w:rPr>
              <w:t>Срок указан в документе «</w:t>
            </w:r>
            <w:proofErr w:type="spellStart"/>
            <w:r>
              <w:rPr>
                <w:lang w:val="ru-RU"/>
              </w:rPr>
              <w:t>Техзадание</w:t>
            </w:r>
            <w:proofErr w:type="spellEnd"/>
            <w:r>
              <w:rPr>
                <w:lang w:val="ru-RU"/>
              </w:rPr>
              <w:t xml:space="preserve"> к закупке» в Проекте Договора данных нет.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38">
              <w:r w:rsidRPr="00925047">
                <w:rPr>
                  <w:color w:val="0563C1"/>
                  <w:u w:val="single"/>
                  <w:lang w:val="ru-RU"/>
                </w:rPr>
                <w:t>Источник 1: Проект догово</w:t>
              </w:r>
              <w:r w:rsidRPr="00925047">
                <w:rPr>
                  <w:color w:val="0563C1"/>
                  <w:u w:val="single"/>
                  <w:lang w:val="ru-RU"/>
                </w:rPr>
                <w:t>р</w:t>
              </w:r>
              <w:r w:rsidRPr="00925047">
                <w:rPr>
                  <w:color w:val="0563C1"/>
                  <w:u w:val="single"/>
                  <w:lang w:val="ru-RU"/>
                </w:rPr>
                <w:t>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39">
              <w:r w:rsidRPr="00925047">
                <w:rPr>
                  <w:color w:val="0563C1"/>
                  <w:u w:val="single"/>
                  <w:lang w:val="ru-RU"/>
                </w:rPr>
                <w:t xml:space="preserve">Источник 2: Проект </w:t>
              </w:r>
              <w:r w:rsidRPr="00925047">
                <w:rPr>
                  <w:color w:val="0563C1"/>
                  <w:u w:val="single"/>
                  <w:lang w:val="ru-RU"/>
                </w:rPr>
                <w:t>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0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t>Условия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  <w:tc>
          <w:tcPr>
            <w:tcW w:w="5506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Покупатель обязан оплатить</w:t>
            </w:r>
            <w:r w:rsidRPr="00925047">
              <w:rPr>
                <w:lang w:val="ru-RU"/>
              </w:rPr>
              <w:t xml:space="preserve"> поставленную партию продукции в течение 45 (сорока пяти) рабочих дней с даты получения покупателем от поставщика надлежаще оформленного комплекта документов, предусмотренных п. 4.3 настоящего договора на поставленную партию продукции, а также при условии </w:t>
            </w:r>
            <w:r w:rsidRPr="00925047">
              <w:rPr>
                <w:lang w:val="ru-RU"/>
              </w:rPr>
              <w:t>поступления денежных средств от Принципала.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41">
              <w:r w:rsidRPr="00925047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2">
              <w:r w:rsidRPr="00925047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3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t>Требования</w:t>
            </w:r>
            <w:proofErr w:type="spellEnd"/>
            <w:r>
              <w:t xml:space="preserve"> к </w:t>
            </w:r>
            <w:proofErr w:type="spellStart"/>
            <w:r>
              <w:t>сертификации</w:t>
            </w:r>
            <w:proofErr w:type="spellEnd"/>
          </w:p>
        </w:tc>
        <w:tc>
          <w:tcPr>
            <w:tcW w:w="5506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• Товар должен быть сертифицирован.</w:t>
            </w:r>
            <w:r w:rsidRPr="00925047">
              <w:rPr>
                <w:lang w:val="ru-RU"/>
              </w:rPr>
              <w:br/>
              <w:t>• Сертификат соответствия СДС ИНТЕРГАЗСЕРТ (СДС ГАЗПРОМСЕР</w:t>
            </w:r>
            <w:r w:rsidRPr="00925047">
              <w:rPr>
                <w:lang w:val="ru-RU"/>
              </w:rPr>
              <w:t>Т) на конкретный или типовой вид товара (при наличии).</w:t>
            </w:r>
            <w:r w:rsidRPr="00925047">
              <w:rPr>
                <w:lang w:val="ru-RU"/>
              </w:rPr>
              <w:br/>
              <w:t>• Сертификат соответствия на конкретный или типовой вид товара.</w:t>
            </w:r>
            <w:r w:rsidRPr="00925047">
              <w:rPr>
                <w:lang w:val="ru-RU"/>
              </w:rPr>
              <w:br/>
              <w:t>• Сертификат соответствия РФ – для товара импортного производства.</w:t>
            </w:r>
            <w:r w:rsidRPr="00925047">
              <w:rPr>
                <w:lang w:val="ru-RU"/>
              </w:rPr>
              <w:br/>
              <w:t>• Экологический сертификат предприятия-изготовителя.</w:t>
            </w:r>
            <w:r w:rsidRPr="00925047">
              <w:rPr>
                <w:lang w:val="ru-RU"/>
              </w:rPr>
              <w:br/>
              <w:t>• Сертификат каче</w:t>
            </w:r>
            <w:r w:rsidRPr="00925047">
              <w:rPr>
                <w:lang w:val="ru-RU"/>
              </w:rPr>
              <w:t>ства или другой документ (формуляр, паспорт и т.п.), удостоверяющий соответствие фактически поставляемого Товара требованиям Договора.</w:t>
            </w:r>
            <w:r w:rsidRPr="00925047">
              <w:rPr>
                <w:lang w:val="ru-RU"/>
              </w:rPr>
              <w:br/>
              <w:t>• Наличие сертификата менеджмента качества в соответствии с требованиями стандарта ГОСТ Р ИСО 9001 (</w:t>
            </w:r>
            <w:r>
              <w:t>ISO</w:t>
            </w:r>
            <w:r w:rsidRPr="00925047">
              <w:rPr>
                <w:lang w:val="ru-RU"/>
              </w:rPr>
              <w:t xml:space="preserve"> 9001) или СТО ГАЗ</w:t>
            </w:r>
            <w:r w:rsidRPr="00925047">
              <w:rPr>
                <w:lang w:val="ru-RU"/>
              </w:rPr>
              <w:t>ПРОМ 9001.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44">
              <w:r w:rsidRPr="00925047">
                <w:rPr>
                  <w:color w:val="0563C1"/>
                  <w:u w:val="single"/>
                  <w:lang w:val="ru-RU"/>
                </w:rPr>
                <w:t xml:space="preserve">Источник 1: </w:t>
              </w:r>
              <w:proofErr w:type="spellStart"/>
              <w:r w:rsidRPr="00925047">
                <w:rPr>
                  <w:color w:val="0563C1"/>
                  <w:u w:val="single"/>
                  <w:lang w:val="ru-RU"/>
                </w:rPr>
                <w:t>Техзадание</w:t>
              </w:r>
              <w:proofErr w:type="spellEnd"/>
              <w:r w:rsidRPr="00925047">
                <w:rPr>
                  <w:color w:val="0563C1"/>
                  <w:u w:val="single"/>
                  <w:lang w:val="ru-RU"/>
                </w:rPr>
                <w:t xml:space="preserve"> к закупке.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5">
              <w:r w:rsidRPr="00925047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6">
              <w:r w:rsidRPr="00925047">
                <w:rPr>
                  <w:color w:val="0563C1"/>
                  <w:u w:val="single"/>
                  <w:lang w:val="ru-RU"/>
                </w:rPr>
                <w:t>Источник 3: Методика МИ_СМСП.</w:t>
              </w:r>
              <w:r>
                <w:rPr>
                  <w:color w:val="0563C1"/>
                  <w:u w:val="single"/>
                </w:rPr>
                <w:t>DOCX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Default="005F4918">
            <w:proofErr w:type="spellStart"/>
            <w:r>
              <w:t>Обеспечение</w:t>
            </w:r>
            <w:proofErr w:type="spellEnd"/>
            <w:r>
              <w:t xml:space="preserve"> </w:t>
            </w:r>
            <w:proofErr w:type="spellStart"/>
            <w:r>
              <w:t>исполнения</w:t>
            </w:r>
            <w:proofErr w:type="spellEnd"/>
            <w:r>
              <w:t xml:space="preserve"> </w:t>
            </w:r>
            <w:proofErr w:type="spellStart"/>
            <w:r>
              <w:t>договора</w:t>
            </w:r>
            <w:proofErr w:type="spellEnd"/>
          </w:p>
        </w:tc>
        <w:tc>
          <w:tcPr>
            <w:tcW w:w="5506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В целях обеспечения исполнения обязательств по Договору Участник обязан предоставить обеспечение в виде банк</w:t>
            </w:r>
            <w:r w:rsidRPr="00925047">
              <w:rPr>
                <w:lang w:val="ru-RU"/>
              </w:rPr>
              <w:t>овской гарантии или обеспечительного платежа. Размер, форма и порядок предоставления обеспечения указаны в Приложении 1 «Проект договора». Банковская гарантия должна быть безотзывной и безусловной, соответствовать требованиям законодательства и условиям До</w:t>
            </w:r>
            <w:r w:rsidRPr="00925047">
              <w:rPr>
                <w:lang w:val="ru-RU"/>
              </w:rPr>
              <w:t>говора. Срок действия банковской гарантии должен превышать срок действия Договора на определённый период (обычно на 50 дней). В случае неисполнения или ненадлежащего исполнения обязательств сумма обеспечения может быть зачтена в счёт их погашения.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47">
              <w:r w:rsidRPr="00925047">
                <w:rPr>
                  <w:color w:val="0563C1"/>
                  <w:u w:val="single"/>
                  <w:lang w:val="ru-RU"/>
                </w:rPr>
                <w:t>Источник 1: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8">
              <w:r w:rsidRPr="00925047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49">
              <w:r w:rsidRPr="00925047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lastRenderedPageBreak/>
              <w:t>Стоимость подачи заявки на участие</w:t>
            </w:r>
          </w:p>
        </w:tc>
        <w:tc>
          <w:tcPr>
            <w:tcW w:w="5506" w:type="dxa"/>
          </w:tcPr>
          <w:p w:rsidR="00FD1377" w:rsidRDefault="005F4918">
            <w:r>
              <w:t>—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50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 xml:space="preserve">Источник 1: карточка_этп_32616064371 </w:t>
              </w:r>
              <w:r w:rsidRPr="00925047">
                <w:rPr>
                  <w:color w:val="0563C1"/>
                  <w:u w:val="single"/>
                  <w:lang w:val="ru-RU"/>
                </w:rPr>
                <w:t>(СМСП).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925047">
              <w:rPr>
                <w:lang w:val="ru-RU"/>
              </w:rPr>
              <w:br/>
            </w:r>
            <w:hyperlink r:id="rId51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2: карточка_этп_32616064371 (СМСП).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925047">
              <w:rPr>
                <w:lang w:val="ru-RU"/>
              </w:rPr>
              <w:br/>
            </w:r>
            <w:hyperlink r:id="rId52">
              <w:r w:rsidRPr="00925047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 w:rsidTr="00925047">
        <w:tc>
          <w:tcPr>
            <w:tcW w:w="165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Риски Поставщика/Исполнителя при нарушении условий договора</w:t>
            </w:r>
          </w:p>
        </w:tc>
        <w:tc>
          <w:tcPr>
            <w:tcW w:w="5506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• Неустойка за нарушение сроков поставки продукции в размере 0,1% от стоимости несвоевременно постав</w:t>
            </w:r>
            <w:r w:rsidRPr="00925047">
              <w:rPr>
                <w:lang w:val="ru-RU"/>
              </w:rPr>
              <w:t>ленной (недопоставленной) продукции за каждый день просрочки.</w:t>
            </w:r>
            <w:r w:rsidRPr="00925047">
              <w:rPr>
                <w:lang w:val="ru-RU"/>
              </w:rPr>
              <w:br/>
              <w:t>• Неустойка за нарушение сроков оплаты продукции со стороны покупателя в размере 0,04% от стоимости несвоевременно оплаченной продукции за каждый день просрочки, начиная с даты получения покупат</w:t>
            </w:r>
            <w:r w:rsidRPr="00925047">
              <w:rPr>
                <w:lang w:val="ru-RU"/>
              </w:rPr>
              <w:t>елем письменного требования и до исполнения соответствующего обязательства, но не более 5% от стоимости несвоевременно оплаченной продукции.</w:t>
            </w:r>
            <w:r w:rsidRPr="00925047">
              <w:rPr>
                <w:lang w:val="ru-RU"/>
              </w:rPr>
              <w:br/>
              <w:t>• Штраф за поставку некачественной или некомплектной продукции в размере 5% от стоимости продукции ненадлежащего ка</w:t>
            </w:r>
            <w:r w:rsidRPr="00925047">
              <w:rPr>
                <w:lang w:val="ru-RU"/>
              </w:rPr>
              <w:t>чества (некомплектной продукции).</w:t>
            </w:r>
            <w:r w:rsidRPr="00925047">
              <w:rPr>
                <w:lang w:val="ru-RU"/>
              </w:rPr>
              <w:br/>
              <w:t>• Неустойка за нарушение сроков предоставления полного комплекта документов в зависимости от количества дней просрочки: начиная с 1 по 60 день включительно размер неустойки составляет 0,1% за каждый день просрочки; начиная</w:t>
            </w:r>
            <w:r w:rsidRPr="00925047">
              <w:rPr>
                <w:lang w:val="ru-RU"/>
              </w:rPr>
              <w:t xml:space="preserve"> с 61 дня и по 120 день включительно — 0,5% за каждый день просрочки; начиная со 121 дня по 180 день включительно — 1% за каждый день просрочки; при нарушении срока предоставления документов более чем на 180 дней размер неустойки составляет 100%.</w:t>
            </w:r>
            <w:r w:rsidRPr="00925047">
              <w:rPr>
                <w:lang w:val="ru-RU"/>
              </w:rPr>
              <w:br/>
              <w:t>• Штраф з</w:t>
            </w:r>
            <w:r w:rsidRPr="00925047">
              <w:rPr>
                <w:lang w:val="ru-RU"/>
              </w:rPr>
              <w:t xml:space="preserve">а нарушение сроков предоставления сведений о состоянии размещения продукции в производство и готовности к отгрузке и извещения об отгруженной продукции в размере 1% от стоимости продукции, в отношении которой не были направлены или направлены с просрочкой </w:t>
            </w:r>
            <w:r w:rsidRPr="00925047">
              <w:rPr>
                <w:lang w:val="ru-RU"/>
              </w:rPr>
              <w:t>указанные сведения.</w:t>
            </w:r>
            <w:r w:rsidRPr="00925047">
              <w:rPr>
                <w:lang w:val="ru-RU"/>
              </w:rPr>
              <w:br/>
              <w:t>• Неустойка за нарушение срока подписания спецификации в размере 0,5% от стоимости продукции, указанной в соответствующей спецификации, за каждый день просрочки.</w:t>
            </w:r>
            <w:r w:rsidRPr="00925047">
              <w:rPr>
                <w:lang w:val="ru-RU"/>
              </w:rPr>
              <w:br/>
              <w:t xml:space="preserve">• Штраф за нарушение заверений, данных в пункте 8.8 договора, в том числе </w:t>
            </w:r>
            <w:r w:rsidRPr="00925047">
              <w:rPr>
                <w:lang w:val="ru-RU"/>
              </w:rPr>
              <w:t>нарушений сроков оплаты по договорам с третьими лицами, в размере 10% от суммы, выплаченной/подлежащей выплате третьему лицу с нарушением установленных сроков.</w:t>
            </w:r>
            <w:r w:rsidRPr="00925047">
              <w:rPr>
                <w:lang w:val="ru-RU"/>
              </w:rPr>
              <w:br/>
              <w:t xml:space="preserve">• Штраф за предоставление документов ненадлежащим образом оформленными или содержащими ошибки в </w:t>
            </w:r>
            <w:r w:rsidRPr="00925047">
              <w:rPr>
                <w:lang w:val="ru-RU"/>
              </w:rPr>
              <w:t>размере 1% от цены продукции, указанной в соответствующей спецификации и в отношении которой допущено нарушение, за каждый день просрочки.</w:t>
            </w:r>
          </w:p>
        </w:tc>
        <w:tc>
          <w:tcPr>
            <w:tcW w:w="170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53">
              <w:r w:rsidRPr="00925047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54">
              <w:r w:rsidRPr="00925047">
                <w:rPr>
                  <w:color w:val="0563C1"/>
                  <w:u w:val="single"/>
                  <w:lang w:val="ru-RU"/>
                </w:rPr>
                <w:t>Ист</w:t>
              </w:r>
              <w:r w:rsidRPr="00925047">
                <w:rPr>
                  <w:color w:val="0563C1"/>
                  <w:u w:val="single"/>
                  <w:lang w:val="ru-RU"/>
                </w:rPr>
                <w:t>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925047">
              <w:rPr>
                <w:lang w:val="ru-RU"/>
              </w:rPr>
              <w:br/>
            </w:r>
            <w:hyperlink r:id="rId55">
              <w:r w:rsidRPr="00925047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</w:tbl>
    <w:p w:rsidR="00FD1377" w:rsidRPr="00925047" w:rsidRDefault="00FD1377">
      <w:pPr>
        <w:rPr>
          <w:lang w:val="ru-RU"/>
        </w:rPr>
      </w:pPr>
    </w:p>
    <w:p w:rsidR="00FD1377" w:rsidRDefault="005F4918">
      <w:pPr>
        <w:pStyle w:val="21"/>
      </w:pPr>
      <w:proofErr w:type="spellStart"/>
      <w:r>
        <w:lastRenderedPageBreak/>
        <w:t>Технические</w:t>
      </w:r>
      <w:proofErr w:type="spellEnd"/>
      <w:r>
        <w:t xml:space="preserve"> </w:t>
      </w:r>
      <w:proofErr w:type="spellStart"/>
      <w:r>
        <w:t>параметры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5556"/>
        <w:gridCol w:w="2880"/>
      </w:tblGrid>
      <w:tr w:rsidR="00FD1377">
        <w:tc>
          <w:tcPr>
            <w:tcW w:w="2880" w:type="dxa"/>
          </w:tcPr>
          <w:p w:rsidR="00FD1377" w:rsidRDefault="005F4918">
            <w:r>
              <w:rPr>
                <w:b/>
              </w:rPr>
              <w:t>По</w:t>
            </w:r>
            <w:r>
              <w:rPr>
                <w:b/>
              </w:rPr>
              <w:t>ле</w:t>
            </w:r>
          </w:p>
        </w:tc>
        <w:tc>
          <w:tcPr>
            <w:tcW w:w="2880" w:type="dxa"/>
          </w:tcPr>
          <w:p w:rsidR="00FD1377" w:rsidRDefault="005F4918">
            <w:r>
              <w:rPr>
                <w:b/>
              </w:rPr>
              <w:t>Значение</w:t>
            </w:r>
          </w:p>
        </w:tc>
        <w:tc>
          <w:tcPr>
            <w:tcW w:w="2880" w:type="dxa"/>
          </w:tcPr>
          <w:p w:rsidR="00FD1377" w:rsidRDefault="005F4918">
            <w:r>
              <w:rPr>
                <w:b/>
              </w:rPr>
              <w:t>Источник</w:t>
            </w:r>
          </w:p>
        </w:tc>
      </w:tr>
      <w:tr w:rsidR="00FD1377" w:rsidRPr="00925047">
        <w:tc>
          <w:tcPr>
            <w:tcW w:w="2880" w:type="dxa"/>
          </w:tcPr>
          <w:p w:rsidR="00FD1377" w:rsidRDefault="005F4918">
            <w:r>
              <w:t>Тип оборудования/название</w:t>
            </w:r>
          </w:p>
        </w:tc>
        <w:tc>
          <w:tcPr>
            <w:tcW w:w="2880" w:type="dxa"/>
          </w:tcPr>
          <w:p w:rsidR="00FD1377" w:rsidRDefault="005F4918">
            <w:r>
              <w:t>Ультразвуковой расходомер-счётчик</w:t>
            </w:r>
          </w:p>
        </w:tc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56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57">
              <w:r w:rsidRPr="00925047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FD1377" w:rsidRPr="00925047">
        <w:tc>
          <w:tcPr>
            <w:tcW w:w="2880" w:type="dxa"/>
          </w:tcPr>
          <w:p w:rsidR="00FD1377" w:rsidRDefault="005F4918">
            <w:r>
              <w:t>Метод измерения</w:t>
            </w:r>
          </w:p>
        </w:tc>
        <w:tc>
          <w:tcPr>
            <w:tcW w:w="2880" w:type="dxa"/>
          </w:tcPr>
          <w:p w:rsidR="00FD1377" w:rsidRDefault="005F4918">
            <w:r>
              <w:t>ультразвуковой</w:t>
            </w:r>
          </w:p>
        </w:tc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58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59">
              <w:r w:rsidRPr="00925047">
                <w:rPr>
                  <w:color w:val="0563C1"/>
                  <w:u w:val="single"/>
                  <w:lang w:val="ru-RU"/>
                </w:rPr>
                <w:t>Источник 2:</w:t>
              </w:r>
              <w:r w:rsidRPr="00925047">
                <w:rPr>
                  <w:color w:val="0563C1"/>
                  <w:u w:val="single"/>
                  <w:lang w:val="ru-RU"/>
                </w:rPr>
                <w:t xml:space="preserve">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FD1377" w:rsidRPr="00925047">
        <w:tc>
          <w:tcPr>
            <w:tcW w:w="2880" w:type="dxa"/>
          </w:tcPr>
          <w:p w:rsidR="00FD1377" w:rsidRDefault="005F4918">
            <w:r>
              <w:t>Название измеряемой среды</w:t>
            </w:r>
          </w:p>
        </w:tc>
        <w:tc>
          <w:tcPr>
            <w:tcW w:w="2880" w:type="dxa"/>
          </w:tcPr>
          <w:p w:rsidR="00FD1377" w:rsidRDefault="005F4918">
            <w:r>
              <w:t>природный газ</w:t>
            </w:r>
          </w:p>
        </w:tc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60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61">
              <w:r w:rsidRPr="00925047">
                <w:rPr>
                  <w:color w:val="0563C1"/>
                  <w:u w:val="single"/>
                  <w:lang w:val="ru-RU"/>
                </w:rPr>
                <w:t>Источник 2: Документ: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 w:rsidRPr="0092504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Тип измеряемой среды (газ, жидкость, пар, многофазная среда ...)</w:t>
            </w:r>
          </w:p>
        </w:tc>
        <w:tc>
          <w:tcPr>
            <w:tcW w:w="2880" w:type="dxa"/>
          </w:tcPr>
          <w:p w:rsidR="00FD1377" w:rsidRDefault="005F4918">
            <w:proofErr w:type="spellStart"/>
            <w:r>
              <w:t>газ</w:t>
            </w:r>
            <w:proofErr w:type="spellEnd"/>
          </w:p>
        </w:tc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62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925047">
              <w:rPr>
                <w:lang w:val="ru-RU"/>
              </w:rPr>
              <w:br/>
            </w:r>
            <w:hyperlink r:id="rId63">
              <w:r w:rsidRPr="00925047">
                <w:rPr>
                  <w:color w:val="0563C1"/>
                  <w:u w:val="single"/>
                  <w:lang w:val="ru-RU"/>
                </w:rPr>
                <w:t>Источник 2: Документ: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>
        <w:tc>
          <w:tcPr>
            <w:tcW w:w="2880" w:type="dxa"/>
          </w:tcPr>
          <w:p w:rsidR="00FD1377" w:rsidRDefault="005F4918">
            <w:r>
              <w:t>Способ присоединения к процессу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Диаметр условного прохода/ Диаметр трубопровода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Default="005F4918">
            <w:r>
              <w:t>Материал корпуса/ Материал трубопровода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Класс точности/погрешность измерения расхода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 w:rsidRPr="0092504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Расход / Диапазон расхода (с указанием единицы измерения)</w:t>
            </w:r>
          </w:p>
        </w:tc>
        <w:tc>
          <w:tcPr>
            <w:tcW w:w="2880" w:type="dxa"/>
          </w:tcPr>
          <w:p w:rsidR="00FD1377" w:rsidRDefault="005F4918">
            <w:r w:rsidRPr="00925047">
              <w:rPr>
                <w:highlight w:val="yellow"/>
              </w:rPr>
              <w:t>2012-2026 м³/ч</w:t>
            </w:r>
          </w:p>
          <w:p w:rsidR="00925047" w:rsidRDefault="00925047">
            <w:r w:rsidRPr="00925047">
              <w:drawing>
                <wp:inline distT="0" distB="0" distL="0" distR="0" wp14:anchorId="6F340E06" wp14:editId="2F27F149">
                  <wp:extent cx="3391373" cy="49536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hyperlink r:id="rId65" w:anchor="com/procedure/view/procedure/251892">
              <w:r w:rsidRPr="00925047">
                <w:rPr>
                  <w:color w:val="0563C1"/>
                  <w:u w:val="single"/>
                  <w:lang w:val="ru-RU"/>
                </w:rPr>
                <w:t>Источник 1: Карточка: Пере</w:t>
              </w:r>
              <w:r w:rsidRPr="00925047">
                <w:rPr>
                  <w:color w:val="0563C1"/>
                  <w:u w:val="single"/>
                  <w:lang w:val="ru-RU"/>
                </w:rPr>
                <w:t>ч</w:t>
              </w:r>
              <w:r w:rsidRPr="00925047">
                <w:rPr>
                  <w:color w:val="0563C1"/>
                  <w:u w:val="single"/>
                  <w:lang w:val="ru-RU"/>
                </w:rPr>
                <w:t>ень товаров</w:t>
              </w:r>
            </w:hyperlink>
            <w:r w:rsidRPr="00925047">
              <w:rPr>
                <w:lang w:val="ru-RU"/>
              </w:rPr>
              <w:br/>
            </w:r>
            <w:hyperlink r:id="rId66">
              <w:r w:rsidRPr="00925047">
                <w:rPr>
                  <w:color w:val="0563C1"/>
                  <w:u w:val="single"/>
                  <w:lang w:val="ru-RU"/>
                </w:rPr>
                <w:t>Источник 2: Документ: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Давление рабочей среды (с указанием единицы измерения)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Температура рабочей среды (с указанием единицы измерения)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Плотность рабочей среды (с указанием единицы измерения)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 xml:space="preserve">Вязкость </w:t>
            </w:r>
            <w:r w:rsidRPr="00925047">
              <w:rPr>
                <w:lang w:val="ru-RU"/>
              </w:rPr>
              <w:t>рабочей среды (с указанием единицы измерения)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Default="005F4918">
            <w:r>
              <w:t>Температура окружающего воздуха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  <w:tr w:rsidR="00FD1377">
        <w:tc>
          <w:tcPr>
            <w:tcW w:w="288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 xml:space="preserve">Дополнительное оборудование (прямолинейные участки, </w:t>
            </w:r>
            <w:r w:rsidRPr="00925047">
              <w:rPr>
                <w:lang w:val="ru-RU"/>
              </w:rPr>
              <w:lastRenderedPageBreak/>
              <w:t>ответные фланцы, устройство формирования потока, кабельные вводы, телеметрия, ЗИП, и т.д.)</w:t>
            </w:r>
          </w:p>
        </w:tc>
        <w:tc>
          <w:tcPr>
            <w:tcW w:w="2880" w:type="dxa"/>
          </w:tcPr>
          <w:p w:rsidR="00FD1377" w:rsidRDefault="005F4918">
            <w:r>
              <w:lastRenderedPageBreak/>
              <w:t>—</w:t>
            </w:r>
          </w:p>
        </w:tc>
        <w:tc>
          <w:tcPr>
            <w:tcW w:w="2880" w:type="dxa"/>
          </w:tcPr>
          <w:p w:rsidR="00FD1377" w:rsidRDefault="005F4918">
            <w:r>
              <w:t>—</w:t>
            </w:r>
          </w:p>
        </w:tc>
      </w:tr>
    </w:tbl>
    <w:p w:rsidR="00FD1377" w:rsidRDefault="00FD1377"/>
    <w:p w:rsidR="00FD1377" w:rsidRDefault="005F4918">
      <w:pPr>
        <w:pStyle w:val="21"/>
      </w:pPr>
      <w:r>
        <w:t xml:space="preserve">Подбор нашего </w:t>
      </w:r>
      <w:r>
        <w:t>прибора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83"/>
        <w:gridCol w:w="10632"/>
      </w:tblGrid>
      <w:tr w:rsidR="00FD1377">
        <w:tc>
          <w:tcPr>
            <w:tcW w:w="4320" w:type="dxa"/>
          </w:tcPr>
          <w:p w:rsidR="00FD1377" w:rsidRDefault="005F4918">
            <w:r>
              <w:rPr>
                <w:b/>
              </w:rPr>
              <w:t>Поле</w:t>
            </w:r>
          </w:p>
        </w:tc>
        <w:tc>
          <w:tcPr>
            <w:tcW w:w="4320" w:type="dxa"/>
          </w:tcPr>
          <w:p w:rsidR="00FD1377" w:rsidRDefault="005F4918">
            <w:r>
              <w:rPr>
                <w:b/>
              </w:rPr>
              <w:t>Значение</w:t>
            </w:r>
          </w:p>
        </w:tc>
      </w:tr>
      <w:tr w:rsidR="00FD1377" w:rsidRPr="00925047">
        <w:tc>
          <w:tcPr>
            <w:tcW w:w="4320" w:type="dxa"/>
          </w:tcPr>
          <w:p w:rsidR="00FD1377" w:rsidRDefault="005F4918">
            <w:r>
              <w:t>Результат</w:t>
            </w:r>
          </w:p>
        </w:tc>
        <w:tc>
          <w:tcPr>
            <w:tcW w:w="4320" w:type="dxa"/>
          </w:tcPr>
          <w:p w:rsidR="00FD1377" w:rsidRPr="00925047" w:rsidRDefault="005F4918">
            <w:pPr>
              <w:rPr>
                <w:lang w:val="ru-RU"/>
              </w:rPr>
            </w:pPr>
            <w:r w:rsidRPr="00925047">
              <w:rPr>
                <w:lang w:val="ru-RU"/>
              </w:rPr>
              <w:t>Прибор не подобран: ошибка запроса к мастеру подбора (&lt;</w:t>
            </w:r>
            <w:proofErr w:type="spellStart"/>
            <w:r>
              <w:t>urlopen</w:t>
            </w:r>
            <w:proofErr w:type="spellEnd"/>
            <w:r w:rsidRPr="00925047">
              <w:rPr>
                <w:lang w:val="ru-RU"/>
              </w:rPr>
              <w:t xml:space="preserve"> </w:t>
            </w:r>
            <w:r>
              <w:t>error</w:t>
            </w:r>
            <w:r w:rsidRPr="00925047">
              <w:rPr>
                <w:lang w:val="ru-RU"/>
              </w:rPr>
              <w:t xml:space="preserve"> [</w:t>
            </w:r>
            <w:proofErr w:type="spellStart"/>
            <w:r>
              <w:t>WinError</w:t>
            </w:r>
            <w:proofErr w:type="spellEnd"/>
            <w:r w:rsidRPr="00925047">
              <w:rPr>
                <w:lang w:val="ru-RU"/>
              </w:rPr>
              <w:t xml:space="preserve"> 10060] Попытка установить соединение была безуспешной, т.к. от другого компьютера за требуемое время не получен нужный отклик, или было разорван</w:t>
            </w:r>
            <w:r w:rsidRPr="00925047">
              <w:rPr>
                <w:lang w:val="ru-RU"/>
              </w:rPr>
              <w:t>о уже установленное соединение из-за неверного отклика уже подключенного компьютера&gt;).</w:t>
            </w:r>
          </w:p>
        </w:tc>
      </w:tr>
      <w:tr w:rsidR="00FD1377">
        <w:tc>
          <w:tcPr>
            <w:tcW w:w="4320" w:type="dxa"/>
          </w:tcPr>
          <w:p w:rsidR="00FD1377" w:rsidRDefault="005F4918">
            <w:proofErr w:type="spellStart"/>
            <w:r>
              <w:t>Параметры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4320" w:type="dxa"/>
          </w:tcPr>
          <w:p w:rsidR="00FD1377" w:rsidRDefault="005F4918">
            <w:r>
              <w:t>medium: gas</w:t>
            </w:r>
            <w:r>
              <w:br/>
              <w:t>flowMin: 2012</w:t>
            </w:r>
            <w:r>
              <w:br/>
              <w:t>flowMax: 2026</w:t>
            </w:r>
            <w:r>
              <w:br/>
              <w:t>flow_unit: м³/ч</w:t>
            </w:r>
            <w:r>
              <w:br/>
              <w:t>temperature_unit: °C</w:t>
            </w:r>
            <w:r>
              <w:br/>
              <w:t>application: industrial</w:t>
            </w:r>
            <w:r>
              <w:br/>
              <w:t>gas_type: natural</w:t>
            </w:r>
            <w:r>
              <w:br/>
              <w:t>pressure_unit: МПа</w:t>
            </w:r>
          </w:p>
        </w:tc>
      </w:tr>
      <w:tr w:rsidR="00FD1377">
        <w:tc>
          <w:tcPr>
            <w:tcW w:w="4320" w:type="dxa"/>
          </w:tcPr>
          <w:p w:rsidR="00FD1377" w:rsidRDefault="005F4918">
            <w:r>
              <w:t>URL запроса</w:t>
            </w:r>
          </w:p>
        </w:tc>
        <w:tc>
          <w:tcPr>
            <w:tcW w:w="4320" w:type="dxa"/>
          </w:tcPr>
          <w:p w:rsidR="00FD1377" w:rsidRDefault="005F4918">
            <w:r>
              <w:t>http://192.168.5.49:8010/api/search-equipment?medium=gas&amp;flowMin=2012&amp;flowMax=2026&amp;flow_unit=%D0%BC%C2%B3%2F%D1%87&amp;temperature_unit=%C2%B0C&amp;application=industrial&amp;gas_type=natural&amp;pressure_unit=%D0%9C%D0%9F%D0%B0</w:t>
            </w:r>
          </w:p>
        </w:tc>
      </w:tr>
    </w:tbl>
    <w:p w:rsidR="005F4918" w:rsidRDefault="005F4918"/>
    <w:sectPr w:rsidR="005F4918" w:rsidSect="00925047">
      <w:pgSz w:w="12240" w:h="15840"/>
      <w:pgMar w:top="1440" w:right="474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918"/>
    <w:rsid w:val="00925047"/>
    <w:rsid w:val="00AA1D8D"/>
    <w:rsid w:val="00B47730"/>
    <w:rsid w:val="00CB0664"/>
    <w:rsid w:val="00FC693F"/>
    <w:rsid w:val="00FD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EA39F93-01E0-41EB-8D20-7EC3FD8E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60;&#1086;&#1088;&#1084;&#1072;%202.2_fragment.docx" TargetMode="External"/><Relationship Id="rId18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&#1072;&#1094;&#1080;&#1103;%20&#1052;&#1048;_fragment.docx" TargetMode="External"/><Relationship Id="rId26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44;&#1086;&#1082;&#1091;&#1084;&#1077;&#1085;&#1090;&#1072;&#1094;&#1080;&#1103;%20&#1052;&#1048;_fragment.docx" TargetMode="External"/><Relationship Id="rId39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21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34" Type="http://schemas.openxmlformats.org/officeDocument/2006/relationships/hyperlink" Target="https://etpgaz.gazprombank.ru/" TargetMode="External"/><Relationship Id="rId42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47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1_&#1044;&#1086;&#1082;&#1091;&#1084;&#1077;&#1085;&#1090;&#1072;&#1094;&#1080;&#1103;%20&#1052;&#1048;_fragment.docx" TargetMode="External"/><Relationship Id="rId50" Type="http://schemas.openxmlformats.org/officeDocument/2006/relationships/hyperlink" Target="https://etpgaz.gazprombank.ru/" TargetMode="External"/><Relationship Id="rId55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63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_%20&#1044;&#1086;&#1082;&#1091;&#1084;&#1077;&#1085;&#1090;&#1072;&#1094;&#1080;&#1103;%20&#1052;&#1048;_fragment.docx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etpgaz.gazprombank.ru/file/get/t/LotDocuments/id/922135/name/6a1978ff2f4873.11409852" TargetMode="External"/><Relationship Id="rId2" Type="http://schemas.openxmlformats.org/officeDocument/2006/relationships/numbering" Target="numbering.xml"/><Relationship Id="rId16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8;&#1077;&#1093;&#1079;&#1072;&#1076;&#1072;&#1085;&#1080;&#1077;%20&#1082;%20&#1079;&#1072;&#1082;&#1091;&#1087;&#1082;&#1077;_fragment.docx" TargetMode="External"/><Relationship Id="rId29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tpgaz.gazprombank.ru/" TargetMode="External"/><Relationship Id="rId11" Type="http://schemas.openxmlformats.org/officeDocument/2006/relationships/hyperlink" Target="https://etpgaz.gazprombank.ru/" TargetMode="External"/><Relationship Id="rId24" Type="http://schemas.openxmlformats.org/officeDocument/2006/relationships/hyperlink" Target="https://etpgaz.gazprombank.ru/" TargetMode="External"/><Relationship Id="rId32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8;&#1077;&#1093;&#1079;&#1072;&#1076;&#1072;&#1085;&#1080;&#1077;%20&#1082;%20&#1079;&#1072;&#1082;&#1091;&#1087;&#1082;&#1077;_fragment.docx" TargetMode="External"/><Relationship Id="rId37" Type="http://schemas.openxmlformats.org/officeDocument/2006/relationships/image" Target="media/image3.png"/><Relationship Id="rId40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45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&#1072;&#1094;&#1080;&#1103;%20&#1052;&#1048;_fragment.docx" TargetMode="External"/><Relationship Id="rId53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1_&#1055;&#1088;&#1086;&#1077;&#1082;&#1090;%20&#1076;&#1086;&#1075;&#1086;&#1074;&#1086;&#1088;&#1072;_fragment.docx" TargetMode="External"/><Relationship Id="rId58" Type="http://schemas.openxmlformats.org/officeDocument/2006/relationships/hyperlink" Target="https://etpgaz.gazprombank.ru/" TargetMode="External"/><Relationship Id="rId66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_%20&#1044;&#1086;&#1082;&#1091;&#1084;&#1077;&#1085;&#1090;&#1072;&#1094;&#1080;&#1103;%20&#1052;&#1048;_fragment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s://etpgaz.gazprombank.ru/" TargetMode="External"/><Relationship Id="rId36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49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44;&#1086;&#1082;&#1091;&#1084;&#1077;&#1085;&#1090;&#1072;&#1094;&#1080;&#1103;%20&#1052;&#1048;_fragment.docx" TargetMode="External"/><Relationship Id="rId57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_%20&#1058;&#1072;&#1073;&#1083;&#1080;&#1094;&#1072;%20&#1040;_fragment.docx" TargetMode="External"/><Relationship Id="rId61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_%20&#1044;&#1086;&#1082;&#1091;&#1084;&#1077;&#1085;&#1090;&#1072;&#1094;&#1080;&#1103;%20&#1052;&#1048;_fragment.docx" TargetMode="External"/><Relationship Id="rId10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60;&#1086;&#1088;&#1084;&#1072;%202.2_fragment.docx" TargetMode="External"/><Relationship Id="rId19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44;&#1086;&#1082;&#1091;&#1084;&#1077;&#1085;&#1090;&#1072;&#1094;&#1080;&#1103;%20&#1052;&#1048;_fragment.docx" TargetMode="External"/><Relationship Id="rId31" Type="http://schemas.openxmlformats.org/officeDocument/2006/relationships/hyperlink" Target="https://etpgaz.gazprombank.ru/" TargetMode="External"/><Relationship Id="rId44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1_&#1058;&#1077;&#1093;&#1079;&#1072;&#1076;&#1072;&#1085;&#1080;&#1077;%20&#1082;%20&#1079;&#1072;&#1082;&#1091;&#1087;&#1082;&#1077;_fragment.docx" TargetMode="External"/><Relationship Id="rId52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44;&#1086;&#1082;&#1091;&#1084;&#1077;&#1085;&#1090;&#1072;&#1094;&#1080;&#1103;%20&#1052;&#1048;_fragment.docx" TargetMode="External"/><Relationship Id="rId60" Type="http://schemas.openxmlformats.org/officeDocument/2006/relationships/hyperlink" Target="https://etpgaz.gazprombank.ru/" TargetMode="External"/><Relationship Id="rId65" Type="http://schemas.openxmlformats.org/officeDocument/2006/relationships/hyperlink" Target="https://etpgaz.gazprombank.ru/" TargetMode="External"/><Relationship Id="rId4" Type="http://schemas.openxmlformats.org/officeDocument/2006/relationships/settings" Target="settings.xml"/><Relationship Id="rId9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60;&#1086;&#1088;&#1084;&#1072;%202.2_fragment.docx" TargetMode="External"/><Relationship Id="rId14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1_&#1055;&#1088;&#1086;&#1077;&#1082;&#1090;%20&#1076;&#1086;&#1075;&#1086;&#1074;&#1086;&#1088;&#1072;_fragment.docx" TargetMode="External"/><Relationship Id="rId22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27" Type="http://schemas.openxmlformats.org/officeDocument/2006/relationships/image" Target="media/image2.png"/><Relationship Id="rId30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35" Type="http://schemas.openxmlformats.org/officeDocument/2006/relationships/hyperlink" Target="https://etpgaz.gazprombank.ru/" TargetMode="External"/><Relationship Id="rId43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48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56" Type="http://schemas.openxmlformats.org/officeDocument/2006/relationships/hyperlink" Target="https://etpgaz.gazprombank.ru/" TargetMode="External"/><Relationship Id="rId64" Type="http://schemas.openxmlformats.org/officeDocument/2006/relationships/image" Target="media/image4.png"/><Relationship Id="rId8" Type="http://schemas.openxmlformats.org/officeDocument/2006/relationships/hyperlink" Target="https://etpgaz.gazprombank.ru/" TargetMode="External"/><Relationship Id="rId51" Type="http://schemas.openxmlformats.org/officeDocument/2006/relationships/hyperlink" Target="https://etpgaz.gazprombank.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etpgaz.gazprombank.ru/" TargetMode="External"/><Relationship Id="rId17" Type="http://schemas.openxmlformats.org/officeDocument/2006/relationships/hyperlink" Target="https://etpgaz.gazprombank.ru/" TargetMode="External"/><Relationship Id="rId25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&#1072;&#1094;&#1080;&#1103;%20&#1052;&#1048;_fragment.docx" TargetMode="External"/><Relationship Id="rId33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5;&#1088;&#1086;&#1077;&#1082;&#1090;%20&#1076;&#1086;&#1075;&#1086;&#1074;&#1086;&#1088;&#1072;_fragment.docx" TargetMode="External"/><Relationship Id="rId38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1_&#1055;&#1088;&#1086;&#1077;&#1082;&#1090;%20&#1076;&#1086;&#1075;&#1086;&#1074;&#1086;&#1088;&#1072;_fragment.docx" TargetMode="External"/><Relationship Id="rId46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3_&#1052;&#1077;&#1090;&#1086;&#1076;&#1080;&#1082;&#1072;%20&#1052;&#1048;_&#1057;&#1052;&#1057;&#1055;_fragment.docx" TargetMode="External"/><Relationship Id="rId59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44;&#1086;&#1082;&#1091;&#1084;&#1077;&#1085;&#1090;_%20&#1058;&#1072;&#1073;&#1083;&#1080;&#1094;&#1072;%20&#1040;_fragment.docx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etpgaz.gazprombank.ru/" TargetMode="External"/><Relationship Id="rId41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1_&#1055;&#1088;&#1086;&#1077;&#1082;&#1090;%20&#1076;&#1086;&#1075;&#1086;&#1074;&#1086;&#1088;&#1072;_fragment.docx" TargetMode="External"/><Relationship Id="rId54" Type="http://schemas.openxmlformats.org/officeDocument/2006/relationships/hyperlink" Target="32616064371%20(&#1057;&#1052;&#1057;&#1055;)_&#1055;&#1086;&#1089;&#1090;&#1072;&#1074;&#1082;&#1072;%20&#1089;&#1095;&#1077;&#1090;&#1095;&#1080;&#1082;&#1086;&#1074;%20&#1075;&#1072;&#1079;&#1072;%20&#1076;&#1083;&#1103;%20&#1085;&#1091;&#1078;&#1076;%20&#1054;&#1054;&#1054;%20_&#1043;&#1072;&#1079;&#1087;&#1088;&#1086;&#1084;%20&#1090;&#1088;&#1072;&#1085;&#1089;&#1075;&#1072;&#1079;%20&#1058;&#1086;&#1084;&#1089;&#1082;_%20(0061762)(&#1076;&#1083;&#1103;%20&#1057;&#1052;&#1057;&#1055;_sources/fragments/2_&#1055;&#1088;&#1086;&#1077;&#1082;&#1090;%20&#1076;&#1086;&#1075;&#1086;&#1074;&#1086;&#1088;&#1072;_fragment.docx" TargetMode="External"/><Relationship Id="rId62" Type="http://schemas.openxmlformats.org/officeDocument/2006/relationships/hyperlink" Target="https://etpgaz.gazprom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D82C82-000D-4392-BB70-DA9EE49F1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2530</Words>
  <Characters>14424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Маслова Светлана Анатольевна</cp:lastModifiedBy>
  <cp:revision>2</cp:revision>
  <dcterms:created xsi:type="dcterms:W3CDTF">2013-12-23T23:15:00Z</dcterms:created>
  <dcterms:modified xsi:type="dcterms:W3CDTF">2026-06-02T05:55:00Z</dcterms:modified>
  <cp:category/>
</cp:coreProperties>
</file>