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7AF" w:rsidRPr="00C917AF" w:rsidRDefault="00C917AF" w:rsidP="00C917AF">
      <w:pPr>
        <w:pStyle w:val="Heading1"/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Idea de proyecto de David Peñalver Navarro – 2º DAW</w:t>
      </w:r>
      <w:r w:rsidR="00523946">
        <w:rPr>
          <w:rFonts w:ascii="Arial" w:hAnsi="Arial" w:cs="Arial"/>
          <w:lang w:val="es-ES"/>
        </w:rPr>
        <w:t xml:space="preserve"> </w:t>
      </w:r>
      <w:proofErr w:type="gramStart"/>
      <w:r w:rsidR="00523946">
        <w:rPr>
          <w:rFonts w:ascii="Arial" w:hAnsi="Arial" w:cs="Arial"/>
          <w:lang w:val="es-ES"/>
        </w:rPr>
        <w:t xml:space="preserve">–  </w:t>
      </w:r>
      <w:r w:rsidR="00523946" w:rsidRPr="00523946">
        <w:rPr>
          <w:rFonts w:ascii="Arial" w:hAnsi="Arial" w:cs="Arial"/>
          <w:b/>
          <w:bCs/>
          <w:lang w:val="es-ES"/>
        </w:rPr>
        <w:t>BeSport</w:t>
      </w:r>
      <w:proofErr w:type="gramEnd"/>
      <w:r w:rsidR="00523946" w:rsidRPr="00523946">
        <w:rPr>
          <w:rFonts w:ascii="Arial" w:hAnsi="Arial" w:cs="Arial"/>
          <w:b/>
          <w:bCs/>
          <w:lang w:val="es-ES"/>
        </w:rPr>
        <w:t>2</w:t>
      </w:r>
      <w:r w:rsidR="00523946" w:rsidRPr="00523946">
        <w:rPr>
          <w:rFonts w:ascii="Arial" w:hAnsi="Arial" w:cs="Arial"/>
          <w:b/>
          <w:bCs/>
          <w:i/>
          <w:iCs/>
          <w:lang w:val="es-ES"/>
        </w:rPr>
        <w:t>4</w:t>
      </w:r>
      <w:r w:rsidR="00523946">
        <w:rPr>
          <w:rFonts w:ascii="Arial" w:hAnsi="Arial" w:cs="Arial"/>
          <w:lang w:val="es-ES"/>
        </w:rPr>
        <w:t>Training</w:t>
      </w:r>
    </w:p>
    <w:p w:rsidR="00DE103D" w:rsidRDefault="00CF47AE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BeSport24 fue un proyecto de prácticamente cinco años de duración que combinó los entrenamientos presenciales con los entrenamientos online y la divulgación científica en plataformas como Instagram y YouTube. En dicha era de mi vida, el alcance del proyecto fue masivo, llegando a cientos de miles de visualizaciones y ayudando personalmente a decenas de personas a conseguir sus ansiados objetivos</w:t>
      </w:r>
      <w:r w:rsidR="00DE103D" w:rsidRPr="00DE103D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Dichos objetivos fueron muy variados: desde futbolistas semiprofesionales que aspiraban a un puesto en Estados Unidos a pacientes oncológicos.</w:t>
      </w:r>
    </w:p>
    <w:p w:rsidR="0023416F" w:rsidRDefault="0023416F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23416F">
        <w:rPr>
          <w:rFonts w:ascii="Arial" w:hAnsi="Arial" w:cs="Arial"/>
          <w:noProof/>
          <w:lang w:val="es-ES"/>
        </w:rPr>
        <w:drawing>
          <wp:inline distT="0" distB="0" distL="0" distR="0" wp14:anchorId="408E38D9" wp14:editId="2BA94C67">
            <wp:extent cx="1574800" cy="762000"/>
            <wp:effectExtent l="0" t="0" r="0" b="0"/>
            <wp:docPr id="54289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95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79" w:rsidRPr="00AE2B79" w:rsidRDefault="00AE2B79" w:rsidP="00DE103D">
      <w:pPr>
        <w:spacing w:after="240" w:line="360" w:lineRule="auto"/>
        <w:jc w:val="both"/>
        <w:rPr>
          <w:rFonts w:ascii="Arial" w:hAnsi="Arial" w:cs="Arial"/>
          <w:i/>
          <w:iCs/>
          <w:lang w:val="es-ES"/>
        </w:rPr>
      </w:pPr>
      <w:r w:rsidRPr="00AE2B79">
        <w:rPr>
          <w:rFonts w:ascii="Arial" w:hAnsi="Arial" w:cs="Arial"/>
          <w:i/>
          <w:iCs/>
          <w:lang w:val="es-ES"/>
        </w:rPr>
        <w:t xml:space="preserve">Figura 1. Visualizaciones en uno de los </w:t>
      </w:r>
      <w:proofErr w:type="spellStart"/>
      <w:r w:rsidRPr="00AE2B79">
        <w:rPr>
          <w:rFonts w:ascii="Arial" w:hAnsi="Arial" w:cs="Arial"/>
          <w:i/>
          <w:iCs/>
          <w:lang w:val="es-ES"/>
        </w:rPr>
        <w:t>Reels</w:t>
      </w:r>
      <w:proofErr w:type="spellEnd"/>
      <w:r w:rsidRPr="00AE2B79">
        <w:rPr>
          <w:rFonts w:ascii="Arial" w:hAnsi="Arial" w:cs="Arial"/>
          <w:i/>
          <w:iCs/>
          <w:lang w:val="es-ES"/>
        </w:rPr>
        <w:t xml:space="preserve"> de Instagram.</w:t>
      </w:r>
    </w:p>
    <w:p w:rsidR="00CF47AE" w:rsidRDefault="00CF47AE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Tal y como dice la primera palabra de esta introducción, dicho proyecto se llamó BeSport24, ya que reflejaba la filosofía de que un estilo de vida saludable se logra a lo largo del día y no solamente en una hora de entrenamiento, por lo que se buscaba ese enfoque holístico. Asimismo, todo ello se llevaba a la práctica en base a la evidencia científica más actualizada, pudiéndose encontrar en la cuenta de Instagram centenares de vídeo-resúmenes de dichos </w:t>
      </w:r>
      <w:proofErr w:type="spellStart"/>
      <w:r>
        <w:rPr>
          <w:rFonts w:ascii="Arial" w:hAnsi="Arial" w:cs="Arial"/>
          <w:i/>
          <w:iCs/>
          <w:lang w:val="es-ES"/>
        </w:rPr>
        <w:t>papers</w:t>
      </w:r>
      <w:proofErr w:type="spellEnd"/>
      <w:r>
        <w:rPr>
          <w:rFonts w:ascii="Arial" w:hAnsi="Arial" w:cs="Arial"/>
          <w:lang w:val="es-ES"/>
        </w:rPr>
        <w:t xml:space="preserve"> o artículos científicos de cara a que la ciencia fuera más accesibles a la población general.</w:t>
      </w:r>
    </w:p>
    <w:p w:rsidR="00DC2BA8" w:rsidRDefault="006419BB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Sin embargo, siempre había </w:t>
      </w:r>
      <w:r>
        <w:rPr>
          <w:rFonts w:ascii="Arial" w:hAnsi="Arial" w:cs="Arial"/>
          <w:i/>
          <w:iCs/>
          <w:lang w:val="es-ES"/>
        </w:rPr>
        <w:t>algo</w:t>
      </w:r>
      <w:r>
        <w:rPr>
          <w:rFonts w:ascii="Arial" w:hAnsi="Arial" w:cs="Arial"/>
          <w:lang w:val="es-ES"/>
        </w:rPr>
        <w:t xml:space="preserve"> que se echaba en falta en ese proyecto: una aplicación de seguimiento de los entrenamientos y de valoración de cada uno de los pacientes.</w:t>
      </w:r>
      <w:r w:rsidR="00DC2BA8">
        <w:rPr>
          <w:rFonts w:ascii="Arial" w:hAnsi="Arial" w:cs="Arial"/>
          <w:lang w:val="es-ES"/>
        </w:rPr>
        <w:t xml:space="preserve"> </w:t>
      </w:r>
      <w:r w:rsidR="00F25A15">
        <w:rPr>
          <w:rFonts w:ascii="Arial" w:hAnsi="Arial" w:cs="Arial"/>
          <w:lang w:val="es-ES"/>
        </w:rPr>
        <w:t>De esta forma, el seguimiento del entrenamiento sería eficiente y eficaz tanto para mis deportistas presenciales como para aquellos que entrenaban en México, Uruguay, Italia o Estados Unidos.</w:t>
      </w:r>
    </w:p>
    <w:p w:rsidR="006419BB" w:rsidRDefault="00DC2BA8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Tuve la ocasión de probar diferentes alternativas: un Excel de elaboración propia con macros, documentos PDF con las programaciones o aplicaciones web como </w:t>
      </w:r>
      <w:proofErr w:type="spellStart"/>
      <w:r>
        <w:rPr>
          <w:rFonts w:ascii="Arial" w:hAnsi="Arial" w:cs="Arial"/>
          <w:lang w:val="es-ES"/>
        </w:rPr>
        <w:t>Trainiks</w:t>
      </w:r>
      <w:proofErr w:type="spellEnd"/>
      <w:r>
        <w:rPr>
          <w:rFonts w:ascii="Arial" w:hAnsi="Arial" w:cs="Arial"/>
          <w:lang w:val="es-ES"/>
        </w:rPr>
        <w:t xml:space="preserve">. Pero nada de eso me convencía. </w:t>
      </w:r>
      <w:r w:rsidR="00AA3B93">
        <w:rPr>
          <w:rFonts w:ascii="Arial" w:hAnsi="Arial" w:cs="Arial"/>
          <w:lang w:val="es-ES"/>
        </w:rPr>
        <w:t xml:space="preserve">Necesitaba algo mucho más completo e intuitivo para el cliente y, al mismo tiempo, que me ahorrara faena en mis interminables </w:t>
      </w:r>
      <w:r w:rsidR="00AA3B93">
        <w:rPr>
          <w:rFonts w:ascii="Arial" w:hAnsi="Arial" w:cs="Arial"/>
          <w:lang w:val="es-ES"/>
        </w:rPr>
        <w:lastRenderedPageBreak/>
        <w:t>jornadas laborales que duraban no de sol a sol, sino desde antes de la salida hasta la puesta de nuestro astro rey.</w:t>
      </w:r>
    </w:p>
    <w:p w:rsidR="00AA3B93" w:rsidRDefault="00AA3B93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por ello que nace este proyecto como idea de TFG: la aplicación con la que tanto soñé para poder planificar, valorar y evaluar todo el proceso de entrenamiento.</w:t>
      </w:r>
    </w:p>
    <w:p w:rsidR="00F516C8" w:rsidRPr="006419BB" w:rsidRDefault="00F516C8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cuanto al nombre de esta aplicación, combina el nombre del proyecto de cara a una mayor visibilidad junto a la palabra entrenamiento en inglés (“training”) debido a su enfoque internacional. Asimismo, el nombre del proyecto está en negrita para diferenciarlo de “Training”, con el “4” en negrita y cursiva jugando como nexo de unión debido a su fonética similar a “</w:t>
      </w:r>
      <w:proofErr w:type="spellStart"/>
      <w:r>
        <w:rPr>
          <w:rFonts w:ascii="Arial" w:hAnsi="Arial" w:cs="Arial"/>
          <w:lang w:val="es-ES"/>
        </w:rPr>
        <w:t>for</w:t>
      </w:r>
      <w:proofErr w:type="spellEnd"/>
      <w:r>
        <w:rPr>
          <w:rFonts w:ascii="Arial" w:hAnsi="Arial" w:cs="Arial"/>
          <w:lang w:val="es-ES"/>
        </w:rPr>
        <w:t>” (para, en inglés).</w:t>
      </w:r>
    </w:p>
    <w:sectPr w:rsidR="00F516C8" w:rsidRPr="006419B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1F00" w:rsidRDefault="00971F00" w:rsidP="00B70C70">
      <w:r>
        <w:separator/>
      </w:r>
    </w:p>
  </w:endnote>
  <w:endnote w:type="continuationSeparator" w:id="0">
    <w:p w:rsidR="00971F00" w:rsidRDefault="00971F00" w:rsidP="00B7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1004" w:rsidRDefault="00DF1004" w:rsidP="00C917AF">
    <w:pPr>
      <w:pStyle w:val="Footer"/>
      <w:rPr>
        <w:caps/>
        <w:noProof/>
        <w:color w:val="4472C4" w:themeColor="accent1"/>
      </w:rPr>
    </w:pPr>
  </w:p>
  <w:p w:rsidR="00DF1004" w:rsidRPr="00DF1004" w:rsidRDefault="00DF1004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1F00" w:rsidRDefault="00971F00" w:rsidP="00B70C70">
      <w:r>
        <w:separator/>
      </w:r>
    </w:p>
  </w:footnote>
  <w:footnote w:type="continuationSeparator" w:id="0">
    <w:p w:rsidR="00971F00" w:rsidRDefault="00971F00" w:rsidP="00B70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3D"/>
    <w:rsid w:val="000E0144"/>
    <w:rsid w:val="001C2262"/>
    <w:rsid w:val="0023416F"/>
    <w:rsid w:val="002F2905"/>
    <w:rsid w:val="00435607"/>
    <w:rsid w:val="00523946"/>
    <w:rsid w:val="005D0B99"/>
    <w:rsid w:val="006419BB"/>
    <w:rsid w:val="00971F00"/>
    <w:rsid w:val="009B2B8D"/>
    <w:rsid w:val="009F33F8"/>
    <w:rsid w:val="00AA3B93"/>
    <w:rsid w:val="00AE2B79"/>
    <w:rsid w:val="00B70C70"/>
    <w:rsid w:val="00C917AF"/>
    <w:rsid w:val="00CF47AE"/>
    <w:rsid w:val="00DC2BA8"/>
    <w:rsid w:val="00DE103D"/>
    <w:rsid w:val="00DF1004"/>
    <w:rsid w:val="00F25A15"/>
    <w:rsid w:val="00F5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BDFE55"/>
  <w15:chartTrackingRefBased/>
  <w15:docId w15:val="{7745763E-F18D-9C45-8C17-4ADFEF80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2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0C70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0C7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70C7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70C7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0C7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0C7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0C7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0C7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0C7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0C7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0C70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0C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C70"/>
  </w:style>
  <w:style w:type="paragraph" w:styleId="Footer">
    <w:name w:val="footer"/>
    <w:basedOn w:val="Normal"/>
    <w:link w:val="FooterChar"/>
    <w:uiPriority w:val="99"/>
    <w:unhideWhenUsed/>
    <w:rsid w:val="00B70C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872D4F-EBE0-3345-967E-885BC61F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cp:keywords/>
  <dc:description/>
  <cp:lastModifiedBy>David Peñalver Navarro</cp:lastModifiedBy>
  <cp:revision>16</cp:revision>
  <dcterms:created xsi:type="dcterms:W3CDTF">2025-03-04T09:28:00Z</dcterms:created>
  <dcterms:modified xsi:type="dcterms:W3CDTF">2025-03-04T10:04:00Z</dcterms:modified>
</cp:coreProperties>
</file>