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5yrr713z2ji" w:id="0"/>
      <w:bookmarkEnd w:id="0"/>
      <w:r w:rsidDel="00000000" w:rsidR="00000000" w:rsidRPr="00000000">
        <w:rPr>
          <w:rtl w:val="0"/>
        </w:rPr>
        <w:t xml:space="preserve">MicroSaaS Product Blueprint: Custom Printable Graph &amp; Dot Grid Paper</w:t>
      </w:r>
    </w:p>
    <w:p w:rsidR="00000000" w:rsidDel="00000000" w:rsidP="00000000" w:rsidRDefault="00000000" w:rsidRPr="00000000" w14:paraId="00000002">
      <w:pPr>
        <w:pStyle w:val="Heading1"/>
        <w:rPr/>
      </w:pPr>
      <w:bookmarkStart w:colFirst="0" w:colLast="0" w:name="_se52uloukhdu" w:id="1"/>
      <w:bookmarkEnd w:id="1"/>
      <w:r w:rsidDel="00000000" w:rsidR="00000000" w:rsidRPr="00000000">
        <w:rPr>
          <w:rtl w:val="0"/>
        </w:rPr>
        <w:t xml:space="preserve">Technical Architecture, Growth Strategy &amp; Commercial Specifications</w:t>
      </w:r>
    </w:p>
    <w:p w:rsidR="00000000" w:rsidDel="00000000" w:rsidP="00000000" w:rsidRDefault="00000000" w:rsidRPr="00000000" w14:paraId="00000003">
      <w:pPr>
        <w:pStyle w:val="Heading2"/>
        <w:rPr/>
      </w:pPr>
      <w:bookmarkStart w:colFirst="0" w:colLast="0" w:name="_9wibnixxgt0x" w:id="2"/>
      <w:bookmarkEnd w:id="2"/>
      <w:r w:rsidDel="00000000" w:rsidR="00000000" w:rsidRPr="00000000">
        <w:rPr>
          <w:rtl w:val="0"/>
        </w:rPr>
        <w:t xml:space="preserve">1. MVP Generation Prompt (/create-web-micro-saas)</w:t>
      </w:r>
    </w:p>
    <w:p w:rsidR="00000000" w:rsidDel="00000000" w:rsidP="00000000" w:rsidRDefault="00000000" w:rsidRPr="00000000" w14:paraId="00000004">
      <w:pPr>
        <w:rPr/>
      </w:pPr>
      <w:r w:rsidDel="00000000" w:rsidR="00000000" w:rsidRPr="00000000">
        <w:rPr>
          <w:rtl w:val="0"/>
        </w:rPr>
        <w:t xml:space="preserve">Act as a Principal Full-Stack Engineer and UI/UX Designer. Build a high-performance, single-page web micro-SaaS tool for generating custom graph and dot grid printable papers.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Tech Stack Requirements: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Framework: Single-page application using HTML5, Tailwind CSS, and standard JavaScript ES6+ modules (or lightweight Vue 3 / React).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Core Engine: jsPDF library loaded via CDN for client-side PDF rendering.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Styling: Clean, modern utility-first aesthetic using standard modern typography and subtle slate tones.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Core Capabilities &amp; UI Layout: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Split-Screen Layout: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Left Sidebar (Control Panel): Input controls for custom parameters.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Right Main Area (Live Canvas/SVG Preview): Real-time interactive preview of the grid on a simulated page paper view.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Customizable Controls (Left Sidebar):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Grid Style Selector: Dot Grid, Square Graph, Isometric Grid, Hexagonal Grid, Lined / Ruled Paper.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 Paper Dimensions Dropdown: A4 (210 x 297mm), US Letter (8.5 x 11 in), Legal, A3, A5, and Custom (Width x Height).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Grid Spacing: Slider &amp; Number Input (1mm to 50mm, default 5mm / 0.25 in), supporting units in mm, cm, and inches.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Line / Dot Intensity &amp; Weight: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Stroke / Dot Opacity (10% to 100%).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 Line Thickness / Dot Radius (0.1pt to 3pt).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Color Picker (HEX input with presets for Light Gray, Cyan/Blue Blueprint, Muted Slate, Sepia, Dark Charcoal).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Margins &amp; Spacing: Top, Bottom, Left, Right margins (0mm to 50mm).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Advanced Toggle: Accent major grid lines (e.g., every 5th line bolded for engineering graph paper).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Instant Generation &amp; Output: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"Download PDF" primary button: Triggers `jsPDF` vector code generation on the client side without reloading the page or uploading any data to a backend.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Output Quality: Crisp vector lines natively embedded in the PDF document (`doc.line()` and `doc.circle()`) targeting 300+ DPI print outputs.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Performance &amp; UX Rules: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Zero Backend Dependencies: 100% client-side execution.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Fast Live Rendering: Debounce SVG preview updates to maintain 60 FPS UI performance.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Pure Print Media Styling: CSS `@media print` rules to hide UI controls if user prints directly via browser `Ctrl+P`.</w:t>
      </w:r>
    </w:p>
    <w:p w:rsidR="00000000" w:rsidDel="00000000" w:rsidP="00000000" w:rsidRDefault="00000000" w:rsidRPr="00000000" w14:paraId="00000037">
      <w:pPr>
        <w:pStyle w:val="Heading2"/>
        <w:rPr/>
      </w:pPr>
      <w:bookmarkStart w:colFirst="0" w:colLast="0" w:name="_8q7tzfh35wkc" w:id="3"/>
      <w:bookmarkEnd w:id="3"/>
      <w:r w:rsidDel="00000000" w:rsidR="00000000" w:rsidRPr="00000000">
        <w:rPr>
          <w:rtl w:val="0"/>
        </w:rPr>
        <w:t xml:space="preserve">2. Concept Overview &amp; Value Proposition</w:t>
      </w:r>
    </w:p>
    <w:p w:rsidR="00000000" w:rsidDel="00000000" w:rsidP="00000000" w:rsidRDefault="00000000" w:rsidRPr="00000000" w14:paraId="00000038">
      <w:pPr>
        <w:rPr/>
      </w:pPr>
      <w:r w:rsidDel="00000000" w:rsidR="00000000" w:rsidRPr="00000000">
        <w:rPr>
          <w:rtl w:val="0"/>
        </w:rPr>
        <w:t xml:space="preserve">The </w:t>
      </w:r>
      <w:r w:rsidDel="00000000" w:rsidR="00000000" w:rsidRPr="00000000">
        <w:rPr>
          <w:b w:val="1"/>
          <w:bCs w:val="1"/>
          <w:rtl w:val="0"/>
        </w:rPr>
        <w:t xml:space="preserve">Custom Printable Graph &amp; Dot Grid Paper</w:t>
      </w:r>
      <w:r w:rsidDel="00000000" w:rsidR="00000000" w:rsidRPr="00000000">
        <w:rPr>
          <w:rtl w:val="0"/>
        </w:rPr>
        <w:t xml:space="preserve"> MicroSaaS is a browser-based utility designed to instantly produce print-ready vector PDF templates tailored to exact user specifications.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While digital note-taking and tablet devices are widespread, physical paper remains essential for engineers, architects, bullet journal enthusiasts, students, and 3D printing designers. Existing online grid paper generators suffer from outdated interfaces, pixelated low-resolution output, forced file downloads containing invasive trackers, or rigid fixed dimensions that do not match specific notebook sizing.</w:t>
      </w:r>
    </w:p>
    <w:p w:rsidR="00000000" w:rsidDel="00000000" w:rsidP="00000000" w:rsidRDefault="00000000" w:rsidRPr="00000000" w14:paraId="0000003B">
      <w:pPr>
        <w:pStyle w:val="Heading3"/>
        <w:rPr/>
      </w:pPr>
      <w:bookmarkStart w:colFirst="0" w:colLast="0" w:name="_o252v2ffrvhg" w:id="4"/>
      <w:bookmarkEnd w:id="4"/>
      <w:r w:rsidDel="00000000" w:rsidR="00000000" w:rsidRPr="00000000">
        <w:rPr>
          <w:rtl w:val="0"/>
        </w:rPr>
        <w:t xml:space="preserve">Key Product Parameters</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Concept Name:</w:t>
      </w:r>
      <w:r w:rsidDel="00000000" w:rsidR="00000000" w:rsidRPr="00000000">
        <w:rPr>
          <w:rtl w:val="0"/>
        </w:rPr>
        <w:t xml:space="preserve"> Custom Printable Graph &amp; Dot Grid Paper</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Deliverable / Output:</w:t>
      </w:r>
      <w:r w:rsidDel="00000000" w:rsidR="00000000" w:rsidRPr="00000000">
        <w:rPr>
          <w:rtl w:val="0"/>
        </w:rPr>
        <w:t xml:space="preserve"> Precision vector grid / dot .pdf</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Core Technical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jspdf</w:t>
      </w:r>
      <w:r w:rsidDel="00000000" w:rsidR="00000000" w:rsidRPr="00000000">
        <w:rPr>
          <w:rtl w:val="0"/>
        </w:rPr>
        <w:t xml:space="preserve"> vector lines, customizable DPI/margins</w:t>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Primary SEO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printable dot grid paper pdf</w:t>
      </w: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Backend Requirement:</w:t>
      </w:r>
      <w:r w:rsidDel="00000000" w:rsidR="00000000" w:rsidRPr="00000000">
        <w:rPr>
          <w:rtl w:val="0"/>
        </w:rPr>
        <w:t xml:space="preserve"> No (100% Client-Side execution)</w:t>
      </w:r>
    </w:p>
    <w:p w:rsidR="00000000" w:rsidDel="00000000" w:rsidP="00000000" w:rsidRDefault="00000000" w:rsidRPr="00000000" w14:paraId="00000041">
      <w:pPr>
        <w:pStyle w:val="Heading3"/>
        <w:rPr/>
      </w:pPr>
      <w:bookmarkStart w:colFirst="0" w:colLast="0" w:name="_coqmz9jbf35r" w:id="5"/>
      <w:bookmarkEnd w:id="5"/>
      <w:r w:rsidDel="00000000" w:rsidR="00000000" w:rsidRPr="00000000">
        <w:rPr>
          <w:rtl w:val="0"/>
        </w:rPr>
        <w:t xml:space="preserve">Value Proposition</w:t>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Infinite Customization:</w:t>
      </w:r>
      <w:r w:rsidDel="00000000" w:rsidR="00000000" w:rsidRPr="00000000">
        <w:rPr>
          <w:rtl w:val="0"/>
        </w:rPr>
        <w:t xml:space="preserve"> Users control exact grid pitch (mm/inches), line opacity, margin offsets, paper dimensions, and line colors.</w:t>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Vector Precision:</w:t>
      </w:r>
      <w:r w:rsidDel="00000000" w:rsidR="00000000" w:rsidRPr="00000000">
        <w:rPr>
          <w:rtl w:val="0"/>
        </w:rPr>
        <w:t xml:space="preserve"> Unlike legacy sites serving pre-rendered raster images, this tool draws vector paths directly in PDF coordinate space using </w:t>
      </w:r>
      <w:r w:rsidDel="00000000" w:rsidR="00000000" w:rsidRPr="00000000">
        <w:rPr>
          <w:rFonts w:ascii="Roboto Mono" w:cs="Roboto Mono" w:eastAsia="Roboto Mono" w:hAnsi="Roboto Mono"/>
          <w:color w:val="188038"/>
          <w:rtl w:val="0"/>
        </w:rPr>
        <w:t xml:space="preserve">jsPDF</w:t>
      </w:r>
      <w:r w:rsidDel="00000000" w:rsidR="00000000" w:rsidRPr="00000000">
        <w:rPr>
          <w:rtl w:val="0"/>
        </w:rPr>
        <w:t xml:space="preserve"> vector lines, ensuring razor-sharp rendering on any printer.</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Zero Latency &amp; Total Privacy:</w:t>
      </w:r>
      <w:r w:rsidDel="00000000" w:rsidR="00000000" w:rsidRPr="00000000">
        <w:rPr>
          <w:rtl w:val="0"/>
        </w:rPr>
        <w:t xml:space="preserve"> Processing occurs exclusively within the browser. User settings and custom document dimensions are processed locally, ensuring instant downloads and total data privacy.</w:t>
      </w:r>
    </w:p>
    <w:p w:rsidR="00000000" w:rsidDel="00000000" w:rsidP="00000000" w:rsidRDefault="00000000" w:rsidRPr="00000000" w14:paraId="00000045">
      <w:pPr>
        <w:pStyle w:val="Heading2"/>
        <w:rPr/>
      </w:pPr>
      <w:bookmarkStart w:colFirst="0" w:colLast="0" w:name="_cf0k9n7klhds" w:id="6"/>
      <w:bookmarkEnd w:id="6"/>
      <w:r w:rsidDel="00000000" w:rsidR="00000000" w:rsidRPr="00000000">
        <w:rPr>
          <w:rtl w:val="0"/>
        </w:rPr>
        <w:t xml:space="preserve">3. Technical Feasibility &amp; Difficulty Score</w:t>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Overall Complexity Score:</w:t>
      </w:r>
      <w:r w:rsidDel="00000000" w:rsidR="00000000" w:rsidRPr="00000000">
        <w:rPr>
          <w:rtl w:val="0"/>
        </w:rPr>
        <w:t xml:space="preserve"> 2 / 10 (Low execution complexity, minimal operational risk)</w:t>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Maintenance Burden:</w:t>
      </w:r>
      <w:r w:rsidDel="00000000" w:rsidR="00000000" w:rsidRPr="00000000">
        <w:rPr>
          <w:rtl w:val="0"/>
        </w:rPr>
        <w:t xml:space="preserve"> Ultra-low (No server maintenance, zero API key rotation, zero database management).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Browser Client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UI Control Panel    |  == State ==&gt;   |   SVG Live Preview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(Spacing, Margin, Color)                |  (Real-Time Browser)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(On Download Click)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jsPDF Engine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 Converts mm/inch inputs to PDF points (1 pt = 1/72 inch)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 Iterates loop to draw native vector paths (.line, .circle)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 Compiles PDF Blob locally in memory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                   Local File Save (.pdf)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pStyle w:val="Heading3"/>
        <w:rPr/>
      </w:pPr>
      <w:bookmarkStart w:colFirst="0" w:colLast="0" w:name="_4g5ph2ilab14" w:id="7"/>
      <w:bookmarkEnd w:id="7"/>
      <w:r w:rsidDel="00000000" w:rsidR="00000000" w:rsidRPr="00000000">
        <w:rPr>
          <w:rtl w:val="0"/>
        </w:rPr>
        <w:t xml:space="preserve">Technical Implementation Highlights</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Coordinate Calculation:</w:t>
      </w:r>
      <w:r w:rsidDel="00000000" w:rsidR="00000000" w:rsidRPr="00000000">
        <w:rPr>
          <w:rtl w:val="0"/>
        </w:rPr>
        <w:t xml:space="preserve"> The utility converts real-world measurement inputs (millimeters, centimeters, inches) into standardized PDF PostScript points ($1\text{ point} = \frac{1}{72}\text{ inch} \approx 0.352778\text{ mm}$).</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Vector Construction:</w:t>
      </w:r>
      <w:r w:rsidDel="00000000" w:rsidR="00000000" w:rsidRPr="00000000">
        <w:rPr>
          <w:rtl w:val="0"/>
        </w:rPr>
        <w:t xml:space="preserve"> Grids are rendered natively using vectorized paths (</w:t>
      </w:r>
      <w:r w:rsidDel="00000000" w:rsidR="00000000" w:rsidRPr="00000000">
        <w:rPr>
          <w:rFonts w:ascii="Roboto Mono" w:cs="Roboto Mono" w:eastAsia="Roboto Mono" w:hAnsi="Roboto Mono"/>
          <w:color w:val="188038"/>
          <w:rtl w:val="0"/>
        </w:rPr>
        <w:t xml:space="preserve">doc.setLineWidth()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doc.setDrawColor()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doc.circle()</w:t>
      </w:r>
      <w:r w:rsidDel="00000000" w:rsidR="00000000" w:rsidRPr="00000000">
        <w:rPr>
          <w:rtl w:val="0"/>
        </w:rPr>
        <w:t xml:space="preserve">). This ensures small file size (typically under 15 KB per PDF) and infinite scaling without pixelation.</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Margin Enforcement:</w:t>
      </w:r>
      <w:r w:rsidDel="00000000" w:rsidR="00000000" w:rsidRPr="00000000">
        <w:rPr>
          <w:rtl w:val="0"/>
        </w:rPr>
        <w:t xml:space="preserve"> Bounds checking algorithm automatically truncates grid points and vectors cleanly inside specified sheet margins, avoiding awkward partial grids at paper boundaries.</w:t>
      </w:r>
    </w:p>
    <w:p w:rsidR="00000000" w:rsidDel="00000000" w:rsidP="00000000" w:rsidRDefault="00000000" w:rsidRPr="00000000" w14:paraId="00000078">
      <w:pPr>
        <w:pStyle w:val="Heading2"/>
        <w:rPr/>
      </w:pPr>
      <w:bookmarkStart w:colFirst="0" w:colLast="0" w:name="_nz1s0yl41r0i" w:id="8"/>
      <w:bookmarkEnd w:id="8"/>
      <w:r w:rsidDel="00000000" w:rsidR="00000000" w:rsidRPr="00000000">
        <w:rPr>
          <w:rtl w:val="0"/>
        </w:rPr>
        <w:t xml:space="preserve">4. Competitive Landscape &amp; Market Positioning</w:t>
      </w:r>
    </w:p>
    <w:tbl>
      <w:tblPr>
        <w:tblStyle w:val="Table1"/>
        <w:tblW w:w="140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79">
            <w:pPr>
              <w:rPr/>
            </w:pPr>
            <w:r w:rsidDel="00000000" w:rsidR="00000000" w:rsidRPr="00000000">
              <w:rPr>
                <w:rtl w:val="0"/>
              </w:rPr>
              <w:t xml:space="preserve">Feature / Metric</w:t>
            </w:r>
          </w:p>
        </w:tc>
        <w:tc>
          <w:tcPr/>
          <w:p w:rsidR="00000000" w:rsidDel="00000000" w:rsidP="00000000" w:rsidRDefault="00000000" w:rsidRPr="00000000" w14:paraId="0000007A">
            <w:pPr>
              <w:rPr/>
            </w:pPr>
            <w:r w:rsidDel="00000000" w:rsidR="00000000" w:rsidRPr="00000000">
              <w:rPr>
                <w:rtl w:val="0"/>
              </w:rPr>
              <w:t xml:space="preserve">Legacy Sites (Incompetech, etc.)</w:t>
            </w:r>
          </w:p>
        </w:tc>
        <w:tc>
          <w:tcPr/>
          <w:p w:rsidR="00000000" w:rsidDel="00000000" w:rsidP="00000000" w:rsidRDefault="00000000" w:rsidRPr="00000000" w14:paraId="0000007B">
            <w:pPr>
              <w:rPr/>
            </w:pPr>
            <w:r w:rsidDel="00000000" w:rsidR="00000000" w:rsidRPr="00000000">
              <w:rPr>
                <w:rtl w:val="0"/>
              </w:rPr>
              <w:t xml:space="preserve">Generic PDF Resource Sites</w:t>
            </w:r>
          </w:p>
        </w:tc>
        <w:tc>
          <w:tcPr/>
          <w:p w:rsidR="00000000" w:rsidDel="00000000" w:rsidP="00000000" w:rsidRDefault="00000000" w:rsidRPr="00000000" w14:paraId="0000007C">
            <w:pPr>
              <w:rPr/>
            </w:pPr>
            <w:r w:rsidDel="00000000" w:rsidR="00000000" w:rsidRPr="00000000">
              <w:rPr>
                <w:rtl w:val="0"/>
              </w:rPr>
              <w:t xml:space="preserve">Our Proposed MicroSaaS</w:t>
            </w:r>
          </w:p>
        </w:tc>
      </w:tr>
      <w:tr>
        <w:trPr>
          <w:cantSplit w:val="0"/>
          <w:tblHeader w:val="0"/>
        </w:trPr>
        <w:tc>
          <w:tcPr/>
          <w:p w:rsidR="00000000" w:rsidDel="00000000" w:rsidP="00000000" w:rsidRDefault="00000000" w:rsidRPr="00000000" w14:paraId="0000007D">
            <w:pPr>
              <w:rPr/>
            </w:pPr>
            <w:r w:rsidDel="00000000" w:rsidR="00000000" w:rsidRPr="00000000">
              <w:rPr>
                <w:b w:val="1"/>
                <w:bCs w:val="1"/>
                <w:rtl w:val="0"/>
              </w:rPr>
              <w:t xml:space="preserve">Output Type</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Static pre-generated PDFs or Bitmaps</w:t>
            </w:r>
          </w:p>
        </w:tc>
        <w:tc>
          <w:tcPr/>
          <w:p w:rsidR="00000000" w:rsidDel="00000000" w:rsidP="00000000" w:rsidRDefault="00000000" w:rsidRPr="00000000" w14:paraId="0000007F">
            <w:pPr>
              <w:rPr/>
            </w:pPr>
            <w:r w:rsidDel="00000000" w:rsidR="00000000" w:rsidRPr="00000000">
              <w:rPr>
                <w:rtl w:val="0"/>
              </w:rPr>
              <w:t xml:space="preserve">Pre-rendered static files</w:t>
            </w:r>
          </w:p>
        </w:tc>
        <w:tc>
          <w:tcPr/>
          <w:p w:rsidR="00000000" w:rsidDel="00000000" w:rsidP="00000000" w:rsidRDefault="00000000" w:rsidRPr="00000000" w14:paraId="00000080">
            <w:pPr>
              <w:rPr/>
            </w:pPr>
            <w:r w:rsidDel="00000000" w:rsidR="00000000" w:rsidRPr="00000000">
              <w:rPr>
                <w:rtl w:val="0"/>
              </w:rPr>
              <w:t xml:space="preserve">Dynamic custom vector PDF</w:t>
            </w:r>
          </w:p>
        </w:tc>
      </w:tr>
      <w:tr>
        <w:trPr>
          <w:cantSplit w:val="0"/>
          <w:tblHeader w:val="0"/>
        </w:trPr>
        <w:tc>
          <w:tcPr/>
          <w:p w:rsidR="00000000" w:rsidDel="00000000" w:rsidP="00000000" w:rsidRDefault="00000000" w:rsidRPr="00000000" w14:paraId="00000081">
            <w:pPr>
              <w:rPr/>
            </w:pPr>
            <w:r w:rsidDel="00000000" w:rsidR="00000000" w:rsidRPr="00000000">
              <w:rPr>
                <w:b w:val="1"/>
                <w:bCs w:val="1"/>
                <w:rtl w:val="0"/>
              </w:rPr>
              <w:t xml:space="preserve">Live Interactive Preview</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No</w:t>
            </w:r>
          </w:p>
        </w:tc>
        <w:tc>
          <w:tcPr/>
          <w:p w:rsidR="00000000" w:rsidDel="00000000" w:rsidP="00000000" w:rsidRDefault="00000000" w:rsidRPr="00000000" w14:paraId="00000083">
            <w:pPr>
              <w:rPr/>
            </w:pPr>
            <w:r w:rsidDel="00000000" w:rsidR="00000000" w:rsidRPr="00000000">
              <w:rPr>
                <w:rtl w:val="0"/>
              </w:rPr>
              <w:t xml:space="preserve">No</w:t>
            </w:r>
          </w:p>
        </w:tc>
        <w:tc>
          <w:tcPr/>
          <w:p w:rsidR="00000000" w:rsidDel="00000000" w:rsidP="00000000" w:rsidRDefault="00000000" w:rsidRPr="00000000" w14:paraId="00000084">
            <w:pPr>
              <w:rPr/>
            </w:pPr>
            <w:r w:rsidDel="00000000" w:rsidR="00000000" w:rsidRPr="00000000">
              <w:rPr>
                <w:rtl w:val="0"/>
              </w:rPr>
              <w:t xml:space="preserve">Yes (Real-time SVG preview)</w:t>
            </w:r>
          </w:p>
        </w:tc>
      </w:tr>
      <w:tr>
        <w:trPr>
          <w:cantSplit w:val="0"/>
          <w:tblHeader w:val="0"/>
        </w:trPr>
        <w:tc>
          <w:tcPr/>
          <w:p w:rsidR="00000000" w:rsidDel="00000000" w:rsidP="00000000" w:rsidRDefault="00000000" w:rsidRPr="00000000" w14:paraId="00000085">
            <w:pPr>
              <w:rPr/>
            </w:pPr>
            <w:r w:rsidDel="00000000" w:rsidR="00000000" w:rsidRPr="00000000">
              <w:rPr>
                <w:b w:val="1"/>
                <w:bCs w:val="1"/>
                <w:rtl w:val="0"/>
              </w:rPr>
              <w:t xml:space="preserve">Custom Grid Spacing</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Limited / Standard steps</w:t>
            </w:r>
          </w:p>
        </w:tc>
        <w:tc>
          <w:tcPr/>
          <w:p w:rsidR="00000000" w:rsidDel="00000000" w:rsidP="00000000" w:rsidRDefault="00000000" w:rsidRPr="00000000" w14:paraId="00000087">
            <w:pPr>
              <w:rPr/>
            </w:pPr>
            <w:r w:rsidDel="00000000" w:rsidR="00000000" w:rsidRPr="00000000">
              <w:rPr>
                <w:rtl w:val="0"/>
              </w:rPr>
              <w:t xml:space="preserve">None (Fixed sizes)</w:t>
            </w:r>
          </w:p>
        </w:tc>
        <w:tc>
          <w:tcPr/>
          <w:p w:rsidR="00000000" w:rsidDel="00000000" w:rsidP="00000000" w:rsidRDefault="00000000" w:rsidRPr="00000000" w14:paraId="00000088">
            <w:pPr>
              <w:rPr/>
            </w:pPr>
            <w:r w:rsidDel="00000000" w:rsidR="00000000" w:rsidRPr="00000000">
              <w:rPr>
                <w:rtl w:val="0"/>
              </w:rPr>
              <w:t xml:space="preserve">Granular (0.1mm increments)</w:t>
            </w:r>
          </w:p>
        </w:tc>
      </w:tr>
      <w:tr>
        <w:trPr>
          <w:cantSplit w:val="0"/>
          <w:tblHeader w:val="0"/>
        </w:trPr>
        <w:tc>
          <w:tcPr/>
          <w:p w:rsidR="00000000" w:rsidDel="00000000" w:rsidP="00000000" w:rsidRDefault="00000000" w:rsidRPr="00000000" w14:paraId="00000089">
            <w:pPr>
              <w:rPr/>
            </w:pPr>
            <w:r w:rsidDel="00000000" w:rsidR="00000000" w:rsidRPr="00000000">
              <w:rPr>
                <w:b w:val="1"/>
                <w:bCs w:val="1"/>
                <w:rtl w:val="0"/>
              </w:rPr>
              <w:t xml:space="preserve">Custom Margin Control</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Rare / Fixed</w:t>
            </w:r>
          </w:p>
        </w:tc>
        <w:tc>
          <w:tcPr/>
          <w:p w:rsidR="00000000" w:rsidDel="00000000" w:rsidP="00000000" w:rsidRDefault="00000000" w:rsidRPr="00000000" w14:paraId="0000008B">
            <w:pPr>
              <w:rPr/>
            </w:pPr>
            <w:r w:rsidDel="00000000" w:rsidR="00000000" w:rsidRPr="00000000">
              <w:rPr>
                <w:rtl w:val="0"/>
              </w:rPr>
              <w:t xml:space="preserve">None</w:t>
            </w:r>
          </w:p>
        </w:tc>
        <w:tc>
          <w:tcPr/>
          <w:p w:rsidR="00000000" w:rsidDel="00000000" w:rsidP="00000000" w:rsidRDefault="00000000" w:rsidRPr="00000000" w14:paraId="0000008C">
            <w:pPr>
              <w:rPr/>
            </w:pPr>
            <w:r w:rsidDel="00000000" w:rsidR="00000000" w:rsidRPr="00000000">
              <w:rPr>
                <w:rtl w:val="0"/>
              </w:rPr>
              <w:t xml:space="preserve">Full Control (Top/Bottom/Left/Right)</w:t>
            </w:r>
          </w:p>
        </w:tc>
      </w:tr>
      <w:tr>
        <w:trPr>
          <w:cantSplit w:val="0"/>
          <w:tblHeader w:val="0"/>
        </w:trPr>
        <w:tc>
          <w:tcPr/>
          <w:p w:rsidR="00000000" w:rsidDel="00000000" w:rsidP="00000000" w:rsidRDefault="00000000" w:rsidRPr="00000000" w14:paraId="0000008D">
            <w:pPr>
              <w:rPr/>
            </w:pPr>
            <w:r w:rsidDel="00000000" w:rsidR="00000000" w:rsidRPr="00000000">
              <w:rPr>
                <w:b w:val="1"/>
                <w:bCs w:val="1"/>
                <w:rtl w:val="0"/>
              </w:rPr>
              <w:t xml:space="preserve">Mobile UX Quality</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Poor / Non-responsive</w:t>
            </w:r>
          </w:p>
        </w:tc>
        <w:tc>
          <w:tcPr/>
          <w:p w:rsidR="00000000" w:rsidDel="00000000" w:rsidP="00000000" w:rsidRDefault="00000000" w:rsidRPr="00000000" w14:paraId="0000008F">
            <w:pPr>
              <w:rPr/>
            </w:pPr>
            <w:r w:rsidDel="00000000" w:rsidR="00000000" w:rsidRPr="00000000">
              <w:rPr>
                <w:rtl w:val="0"/>
              </w:rPr>
              <w:t xml:space="preserve">Moderate</w:t>
            </w:r>
          </w:p>
        </w:tc>
        <w:tc>
          <w:tcPr/>
          <w:p w:rsidR="00000000" w:rsidDel="00000000" w:rsidP="00000000" w:rsidRDefault="00000000" w:rsidRPr="00000000" w14:paraId="00000090">
            <w:pPr>
              <w:rPr/>
            </w:pPr>
            <w:r w:rsidDel="00000000" w:rsidR="00000000" w:rsidRPr="00000000">
              <w:rPr>
                <w:rtl w:val="0"/>
              </w:rPr>
              <w:t xml:space="preserve">Fully Optimized Responsive UI</w:t>
            </w:r>
          </w:p>
        </w:tc>
      </w:tr>
      <w:tr>
        <w:trPr>
          <w:cantSplit w:val="0"/>
          <w:tblHeader w:val="0"/>
        </w:trPr>
        <w:tc>
          <w:tcPr/>
          <w:p w:rsidR="00000000" w:rsidDel="00000000" w:rsidP="00000000" w:rsidRDefault="00000000" w:rsidRPr="00000000" w14:paraId="00000091">
            <w:pPr>
              <w:rPr/>
            </w:pPr>
            <w:r w:rsidDel="00000000" w:rsidR="00000000" w:rsidRPr="00000000">
              <w:rPr>
                <w:b w:val="1"/>
                <w:bCs w:val="1"/>
                <w:rtl w:val="0"/>
              </w:rPr>
              <w:t xml:space="preserve">Data Privacy &amp; Speed</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Server rendering latency</w:t>
            </w:r>
          </w:p>
        </w:tc>
        <w:tc>
          <w:tcPr/>
          <w:p w:rsidR="00000000" w:rsidDel="00000000" w:rsidP="00000000" w:rsidRDefault="00000000" w:rsidRPr="00000000" w14:paraId="00000093">
            <w:pPr>
              <w:rPr/>
            </w:pPr>
            <w:r w:rsidDel="00000000" w:rsidR="00000000" w:rsidRPr="00000000">
              <w:rPr>
                <w:rtl w:val="0"/>
              </w:rPr>
              <w:t xml:space="preserve">Redirect heavy / Slow</w:t>
            </w:r>
          </w:p>
        </w:tc>
        <w:tc>
          <w:tcPr/>
          <w:p w:rsidR="00000000" w:rsidDel="00000000" w:rsidP="00000000" w:rsidRDefault="00000000" w:rsidRPr="00000000" w14:paraId="00000094">
            <w:pPr>
              <w:rPr/>
            </w:pPr>
            <w:r w:rsidDel="00000000" w:rsidR="00000000" w:rsidRPr="00000000">
              <w:rPr>
                <w:rtl w:val="0"/>
              </w:rPr>
              <w:t xml:space="preserve">Instant Client-Side Execution</w:t>
            </w:r>
          </w:p>
        </w:tc>
      </w:tr>
    </w:tbl>
    <w:p w:rsidR="00000000" w:rsidDel="00000000" w:rsidP="00000000" w:rsidRDefault="00000000" w:rsidRPr="00000000" w14:paraId="00000095">
      <w:pPr>
        <w:pStyle w:val="Heading3"/>
        <w:rPr/>
      </w:pPr>
      <w:bookmarkStart w:colFirst="0" w:colLast="0" w:name="_fpt2a5jtz4z2" w:id="9"/>
      <w:bookmarkEnd w:id="9"/>
      <w:r w:rsidDel="00000000" w:rsidR="00000000" w:rsidRPr="00000000">
        <w:rPr>
          <w:rtl w:val="0"/>
        </w:rPr>
        <w:t xml:space="preserve">Strategic Positioning Target</w:t>
      </w:r>
    </w:p>
    <w:p w:rsidR="00000000" w:rsidDel="00000000" w:rsidP="00000000" w:rsidRDefault="00000000" w:rsidRPr="00000000" w14:paraId="00000096">
      <w:pPr>
        <w:rPr/>
      </w:pPr>
      <w:r w:rsidDel="00000000" w:rsidR="00000000" w:rsidRPr="00000000">
        <w:rPr>
          <w:rtl w:val="0"/>
        </w:rPr>
        <w:t xml:space="preserve">Positioned as the definitive modern utility for makers, bullet journalers, engineers, and teachers who demand precise paper sizing (e.g., custom Binder margins or disc-bound notebooks) without subscribing to complex CAD software or downloading bloated static templates.</w:t>
      </w:r>
    </w:p>
    <w:p w:rsidR="00000000" w:rsidDel="00000000" w:rsidP="00000000" w:rsidRDefault="00000000" w:rsidRPr="00000000" w14:paraId="00000097">
      <w:pPr>
        <w:pStyle w:val="Heading2"/>
        <w:rPr/>
      </w:pPr>
      <w:bookmarkStart w:colFirst="0" w:colLast="0" w:name="_hv53uxxy2p6t" w:id="10"/>
      <w:bookmarkEnd w:id="10"/>
      <w:r w:rsidDel="00000000" w:rsidR="00000000" w:rsidRPr="00000000">
        <w:rPr>
          <w:rtl w:val="0"/>
        </w:rPr>
        <w:t xml:space="preserve">5. Traffic &amp; Audience Acquisition Strategy</w:t>
      </w:r>
    </w:p>
    <w:p w:rsidR="00000000" w:rsidDel="00000000" w:rsidP="00000000" w:rsidRDefault="00000000" w:rsidRPr="00000000" w14:paraId="00000098">
      <w:pPr>
        <w:pStyle w:val="Heading3"/>
        <w:rPr/>
      </w:pPr>
      <w:bookmarkStart w:colFirst="0" w:colLast="0" w:name="_5wt52sypcoug" w:id="11"/>
      <w:bookmarkEnd w:id="11"/>
      <w:r w:rsidDel="00000000" w:rsidR="00000000" w:rsidRPr="00000000">
        <w:rPr>
          <w:rtl w:val="0"/>
        </w:rPr>
        <w:t xml:space="preserve">SEO &amp; Programmatic Organic Strategy</w:t>
      </w:r>
    </w:p>
    <w:p w:rsidR="00000000" w:rsidDel="00000000" w:rsidP="00000000" w:rsidRDefault="00000000" w:rsidRPr="00000000" w14:paraId="00000099">
      <w:pPr>
        <w:numPr>
          <w:ilvl w:val="0"/>
          <w:numId w:val="4"/>
        </w:numPr>
        <w:ind w:left="720" w:hanging="360"/>
      </w:pPr>
      <w:r w:rsidDel="00000000" w:rsidR="00000000" w:rsidRPr="00000000">
        <w:rPr>
          <w:b w:val="1"/>
          <w:bCs w:val="1"/>
          <w:rtl w:val="0"/>
        </w:rPr>
        <w:t xml:space="preserve">Primary High-Intent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printable dot grid paper pdf</w:t>
      </w:r>
      <w:r w:rsidDel="00000000" w:rsidR="00000000" w:rsidRPr="00000000">
        <w:rPr>
          <w:rtl w:val="0"/>
        </w:rPr>
      </w:r>
    </w:p>
    <w:p w:rsidR="00000000" w:rsidDel="00000000" w:rsidP="00000000" w:rsidRDefault="00000000" w:rsidRPr="00000000" w14:paraId="0000009A">
      <w:pPr>
        <w:numPr>
          <w:ilvl w:val="0"/>
          <w:numId w:val="4"/>
        </w:numPr>
        <w:ind w:left="720" w:hanging="360"/>
      </w:pPr>
      <w:r w:rsidDel="00000000" w:rsidR="00000000" w:rsidRPr="00000000">
        <w:rPr>
          <w:b w:val="1"/>
          <w:bCs w:val="1"/>
          <w:rtl w:val="0"/>
        </w:rPr>
        <w:t xml:space="preserve">Secondary Keywords: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 graph paper generator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a4 dot grid pdf download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printable isometric paper 5mm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bullet journal refill printable pdf</w:t>
      </w:r>
      <w:r w:rsidDel="00000000" w:rsidR="00000000" w:rsidRPr="00000000">
        <w:rPr>
          <w:rtl w:val="0"/>
        </w:rPr>
        <w:t xml:space="preserve">.</w:t>
      </w:r>
    </w:p>
    <w:p w:rsidR="00000000" w:rsidDel="00000000" w:rsidP="00000000" w:rsidRDefault="00000000" w:rsidRPr="00000000" w14:paraId="0000009B">
      <w:pPr>
        <w:numPr>
          <w:ilvl w:val="0"/>
          <w:numId w:val="4"/>
        </w:numPr>
        <w:ind w:left="720" w:hanging="360"/>
      </w:pPr>
      <w:r w:rsidDel="00000000" w:rsidR="00000000" w:rsidRPr="00000000">
        <w:rPr>
          <w:b w:val="1"/>
          <w:bCs w:val="1"/>
          <w:rtl w:val="0"/>
        </w:rPr>
        <w:t xml:space="preserve">Programmatic Landing Pages:</w:t>
      </w:r>
      <w:r w:rsidDel="00000000" w:rsidR="00000000" w:rsidRPr="00000000">
        <w:rPr>
          <w:rtl w:val="0"/>
        </w:rPr>
        <w:t xml:space="preserve"> Deploy light programmatic routes targeting programmatic long-tail landing pages with pre-filled configuration presets:</w:t>
      </w:r>
    </w:p>
    <w:p w:rsidR="00000000" w:rsidDel="00000000" w:rsidP="00000000" w:rsidRDefault="00000000" w:rsidRPr="00000000" w14:paraId="0000009C">
      <w:pPr>
        <w:numPr>
          <w:ilvl w:val="1"/>
          <w:numId w:val="4"/>
        </w:numPr>
        <w:ind w:left="1440" w:hanging="360"/>
      </w:pPr>
      <w:r w:rsidDel="00000000" w:rsidR="00000000" w:rsidRPr="00000000">
        <w:rPr>
          <w:rFonts w:ascii="Roboto Mono" w:cs="Roboto Mono" w:eastAsia="Roboto Mono" w:hAnsi="Roboto Mono"/>
          <w:color w:val="188038"/>
          <w:rtl w:val="0"/>
        </w:rPr>
        <w:t xml:space="preserve">/printable/a4-5mm-dot-grid-pdf</w:t>
      </w:r>
      <w:r w:rsidDel="00000000" w:rsidR="00000000" w:rsidRPr="00000000">
        <w:rPr>
          <w:rtl w:val="0"/>
        </w:rPr>
      </w:r>
    </w:p>
    <w:p w:rsidR="00000000" w:rsidDel="00000000" w:rsidP="00000000" w:rsidRDefault="00000000" w:rsidRPr="00000000" w14:paraId="0000009D">
      <w:pPr>
        <w:numPr>
          <w:ilvl w:val="1"/>
          <w:numId w:val="4"/>
        </w:numPr>
        <w:ind w:left="1440" w:hanging="360"/>
      </w:pPr>
      <w:r w:rsidDel="00000000" w:rsidR="00000000" w:rsidRPr="00000000">
        <w:rPr>
          <w:rFonts w:ascii="Roboto Mono" w:cs="Roboto Mono" w:eastAsia="Roboto Mono" w:hAnsi="Roboto Mono"/>
          <w:color w:val="188038"/>
          <w:rtl w:val="0"/>
        </w:rPr>
        <w:t xml:space="preserve">/printable/bullet-journal-a5-grid</w:t>
      </w:r>
      <w:r w:rsidDel="00000000" w:rsidR="00000000" w:rsidRPr="00000000">
        <w:rPr>
          <w:rtl w:val="0"/>
        </w:rPr>
      </w:r>
    </w:p>
    <w:p w:rsidR="00000000" w:rsidDel="00000000" w:rsidP="00000000" w:rsidRDefault="00000000" w:rsidRPr="00000000" w14:paraId="0000009E">
      <w:pPr>
        <w:numPr>
          <w:ilvl w:val="1"/>
          <w:numId w:val="4"/>
        </w:numPr>
        <w:ind w:left="1440" w:hanging="360"/>
      </w:pPr>
      <w:r w:rsidDel="00000000" w:rsidR="00000000" w:rsidRPr="00000000">
        <w:rPr>
          <w:rFonts w:ascii="Roboto Mono" w:cs="Roboto Mono" w:eastAsia="Roboto Mono" w:hAnsi="Roboto Mono"/>
          <w:color w:val="188038"/>
          <w:rtl w:val="0"/>
        </w:rPr>
        <w:t xml:space="preserve">/printable/engineering-graph-paper-inches</w:t>
      </w:r>
      <w:r w:rsidDel="00000000" w:rsidR="00000000" w:rsidRPr="00000000">
        <w:rPr>
          <w:rtl w:val="0"/>
        </w:rPr>
      </w:r>
    </w:p>
    <w:p w:rsidR="00000000" w:rsidDel="00000000" w:rsidP="00000000" w:rsidRDefault="00000000" w:rsidRPr="00000000" w14:paraId="0000009F">
      <w:pPr>
        <w:numPr>
          <w:ilvl w:val="1"/>
          <w:numId w:val="4"/>
        </w:numPr>
        <w:ind w:left="1440" w:hanging="360"/>
      </w:pPr>
      <w:r w:rsidDel="00000000" w:rsidR="00000000" w:rsidRPr="00000000">
        <w:rPr>
          <w:rFonts w:ascii="Roboto Mono" w:cs="Roboto Mono" w:eastAsia="Roboto Mono" w:hAnsi="Roboto Mono"/>
          <w:color w:val="188038"/>
          <w:rtl w:val="0"/>
        </w:rPr>
        <w:t xml:space="preserve">/printable/isometric-3d-grid-paper</w:t>
      </w:r>
      <w:r w:rsidDel="00000000" w:rsidR="00000000" w:rsidRPr="00000000">
        <w:rPr>
          <w:rtl w:val="0"/>
        </w:rPr>
      </w:r>
    </w:p>
    <w:p w:rsidR="00000000" w:rsidDel="00000000" w:rsidP="00000000" w:rsidRDefault="00000000" w:rsidRPr="00000000" w14:paraId="000000A0">
      <w:pPr>
        <w:pStyle w:val="Heading3"/>
        <w:rPr/>
      </w:pPr>
      <w:bookmarkStart w:colFirst="0" w:colLast="0" w:name="_hjpuuuh2ejyv" w:id="12"/>
      <w:bookmarkEnd w:id="12"/>
      <w:r w:rsidDel="00000000" w:rsidR="00000000" w:rsidRPr="00000000">
        <w:rPr>
          <w:rtl w:val="0"/>
        </w:rPr>
        <w:t xml:space="preserve">Organic Community Channels</w:t>
      </w:r>
    </w:p>
    <w:p w:rsidR="00000000" w:rsidDel="00000000" w:rsidP="00000000" w:rsidRDefault="00000000" w:rsidRPr="00000000" w14:paraId="000000A1">
      <w:pPr>
        <w:numPr>
          <w:ilvl w:val="0"/>
          <w:numId w:val="4"/>
        </w:numPr>
        <w:ind w:left="720" w:hanging="360"/>
      </w:pPr>
      <w:r w:rsidDel="00000000" w:rsidR="00000000" w:rsidRPr="00000000">
        <w:rPr>
          <w:b w:val="1"/>
          <w:bCs w:val="1"/>
          <w:rtl w:val="0"/>
        </w:rPr>
        <w:t xml:space="preserve">Pinterest Organic Engine:</w:t>
      </w:r>
      <w:r w:rsidDel="00000000" w:rsidR="00000000" w:rsidRPr="00000000">
        <w:rPr>
          <w:rtl w:val="0"/>
        </w:rPr>
        <w:t xml:space="preserve"> Pinterest is a massive discovery channel for planner, bullet journal, and crafting keywords. Create automated social pin graphics showcasing clean Bujo grid examples linking directly to the preset generator.</w:t>
      </w:r>
    </w:p>
    <w:p w:rsidR="00000000" w:rsidDel="00000000" w:rsidP="00000000" w:rsidRDefault="00000000" w:rsidRPr="00000000" w14:paraId="000000A2">
      <w:pPr>
        <w:numPr>
          <w:ilvl w:val="0"/>
          <w:numId w:val="4"/>
        </w:numPr>
        <w:ind w:left="720" w:hanging="360"/>
      </w:pPr>
      <w:r w:rsidDel="00000000" w:rsidR="00000000" w:rsidRPr="00000000">
        <w:rPr>
          <w:b w:val="1"/>
          <w:bCs w:val="1"/>
          <w:rtl w:val="0"/>
        </w:rPr>
        <w:t xml:space="preserve">Reddit Distribution:</w:t>
      </w:r>
      <w:r w:rsidDel="00000000" w:rsidR="00000000" w:rsidRPr="00000000">
        <w:rPr>
          <w:rtl w:val="0"/>
        </w:rPr>
        <w:t xml:space="preserve"> Engagement in relevant subreddits (</w:t>
      </w:r>
      <w:r w:rsidDel="00000000" w:rsidR="00000000" w:rsidRPr="00000000">
        <w:rPr>
          <w:rFonts w:ascii="Roboto Mono" w:cs="Roboto Mono" w:eastAsia="Roboto Mono" w:hAnsi="Roboto Mono"/>
          <w:color w:val="188038"/>
          <w:rtl w:val="0"/>
        </w:rPr>
        <w:t xml:space="preserve">r/bulletjournal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r/Drafting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r/3Dprinting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r/Teachers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r/Handwriting</w:t>
      </w:r>
      <w:r w:rsidDel="00000000" w:rsidR="00000000" w:rsidRPr="00000000">
        <w:rPr>
          <w:rtl w:val="0"/>
        </w:rPr>
        <w:t xml:space="preserve">) providing helpful answers with direct links to the free, ad-free paper customizer.</w:t>
      </w:r>
    </w:p>
    <w:p w:rsidR="00000000" w:rsidDel="00000000" w:rsidP="00000000" w:rsidRDefault="00000000" w:rsidRPr="00000000" w14:paraId="000000A3">
      <w:pPr>
        <w:pStyle w:val="Heading3"/>
        <w:rPr/>
      </w:pPr>
      <w:bookmarkStart w:colFirst="0" w:colLast="0" w:name="_hecc9w53c6hk" w:id="13"/>
      <w:bookmarkEnd w:id="13"/>
      <w:r w:rsidDel="00000000" w:rsidR="00000000" w:rsidRPr="00000000">
        <w:rPr>
          <w:rtl w:val="0"/>
        </w:rPr>
        <w:t xml:space="preserve">Paid Reinvestment Model</w:t>
      </w:r>
    </w:p>
    <w:p w:rsidR="00000000" w:rsidDel="00000000" w:rsidP="00000000" w:rsidRDefault="00000000" w:rsidRPr="00000000" w14:paraId="000000A4">
      <w:pPr>
        <w:rPr/>
      </w:pPr>
      <w:r w:rsidDel="00000000" w:rsidR="00000000" w:rsidRPr="00000000">
        <w:rPr>
          <w:rtl w:val="0"/>
        </w:rPr>
        <w:t xml:space="preserve">Once AdSense monetization matures, allocate 30% of monthly net revenues into targeted acquisition loops: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2"/>
        </w:numPr>
        <w:ind w:left="720" w:hanging="360"/>
      </w:pPr>
      <w:r w:rsidDel="00000000" w:rsidR="00000000" w:rsidRPr="00000000">
        <w:rPr>
          <w:b w:val="1"/>
          <w:bCs w:val="1"/>
          <w:rtl w:val="0"/>
        </w:rPr>
        <w:t xml:space="preserve">Pinterest Promoted Pins:</w:t>
      </w:r>
      <w:r w:rsidDel="00000000" w:rsidR="00000000" w:rsidRPr="00000000">
        <w:rPr>
          <w:rtl w:val="0"/>
        </w:rPr>
        <w:t xml:space="preserve"> Target keywords like "printable planner inserts", "dot grid template", and "A5 bujo printable" at low cost-per-click rates ($0.05 - $0.15 CPC).</w:t>
      </w:r>
    </w:p>
    <w:p w:rsidR="00000000" w:rsidDel="00000000" w:rsidP="00000000" w:rsidRDefault="00000000" w:rsidRPr="00000000" w14:paraId="000000A7">
      <w:pPr>
        <w:numPr>
          <w:ilvl w:val="0"/>
          <w:numId w:val="2"/>
        </w:numPr>
        <w:ind w:left="720" w:hanging="360"/>
      </w:pPr>
      <w:r w:rsidDel="00000000" w:rsidR="00000000" w:rsidRPr="00000000">
        <w:rPr>
          <w:b w:val="1"/>
          <w:bCs w:val="1"/>
          <w:rtl w:val="0"/>
        </w:rPr>
        <w:t xml:space="preserve">Google Search Ads:</w:t>
      </w:r>
      <w:r w:rsidDel="00000000" w:rsidR="00000000" w:rsidRPr="00000000">
        <w:rPr>
          <w:rtl w:val="0"/>
        </w:rPr>
        <w:t xml:space="preserve"> Micro-target hyper-specific long-tail terms with exact match intent to maintain a positive return on ad spend (ROAS).</w:t>
      </w:r>
    </w:p>
    <w:p w:rsidR="00000000" w:rsidDel="00000000" w:rsidP="00000000" w:rsidRDefault="00000000" w:rsidRPr="00000000" w14:paraId="000000A8">
      <w:pPr>
        <w:pStyle w:val="Heading2"/>
        <w:rPr/>
      </w:pPr>
      <w:bookmarkStart w:colFirst="0" w:colLast="0" w:name="_6bhuezl7xefp" w:id="14"/>
      <w:bookmarkEnd w:id="14"/>
      <w:r w:rsidDel="00000000" w:rsidR="00000000" w:rsidRPr="00000000">
        <w:rPr>
          <w:rtl w:val="0"/>
        </w:rPr>
        <w:t xml:space="preserve">6. Revenue Projections &amp; Financial Model</w:t>
      </w:r>
    </w:p>
    <w:p w:rsidR="00000000" w:rsidDel="00000000" w:rsidP="00000000" w:rsidRDefault="00000000" w:rsidRPr="00000000" w14:paraId="000000A9">
      <w:pPr>
        <w:rPr/>
      </w:pPr>
      <w:r w:rsidDel="00000000" w:rsidR="00000000" w:rsidRPr="00000000">
        <w:rPr>
          <w:rtl w:val="0"/>
        </w:rPr>
        <w:t xml:space="preserve">Because the architecture requires zero backend servers or rendering infrastructure, the operating margin remains near 99%, with fixed costs limited solely to domain registration ($10/year) and web hosting (Free tier via Cloudflare Pages or Vercel).</w:t>
      </w:r>
    </w:p>
    <w:p w:rsidR="00000000" w:rsidDel="00000000" w:rsidP="00000000" w:rsidRDefault="00000000" w:rsidRPr="00000000" w14:paraId="000000AA">
      <w:pPr>
        <w:pStyle w:val="Heading3"/>
        <w:rPr/>
      </w:pPr>
      <w:bookmarkStart w:colFirst="0" w:colLast="0" w:name="_n4b1oyledklx" w:id="15"/>
      <w:bookmarkEnd w:id="15"/>
      <w:r w:rsidDel="00000000" w:rsidR="00000000" w:rsidRPr="00000000">
        <w:rPr>
          <w:rtl w:val="0"/>
        </w:rPr>
        <w:t xml:space="preserve">Financial Estimates Across Growth Milestones</w:t>
      </w:r>
    </w:p>
    <w:tbl>
      <w:tblPr>
        <w:tblStyle w:val="Table2"/>
        <w:tblW w:w="17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AB">
            <w:pPr>
              <w:rPr/>
            </w:pPr>
            <w:r w:rsidDel="00000000" w:rsidR="00000000" w:rsidRPr="00000000">
              <w:rPr>
                <w:rtl w:val="0"/>
              </w:rPr>
              <w:t xml:space="preserve">Metric</w:t>
            </w:r>
          </w:p>
        </w:tc>
        <w:tc>
          <w:tcPr/>
          <w:p w:rsidR="00000000" w:rsidDel="00000000" w:rsidP="00000000" w:rsidRDefault="00000000" w:rsidRPr="00000000" w14:paraId="000000AC">
            <w:pPr>
              <w:rPr/>
            </w:pPr>
            <w:r w:rsidDel="00000000" w:rsidR="00000000" w:rsidRPr="00000000">
              <w:rPr>
                <w:rtl w:val="0"/>
              </w:rPr>
              <w:t xml:space="preserve">5,000 MAU</w:t>
            </w:r>
          </w:p>
        </w:tc>
        <w:tc>
          <w:tcPr/>
          <w:p w:rsidR="00000000" w:rsidDel="00000000" w:rsidP="00000000" w:rsidRDefault="00000000" w:rsidRPr="00000000" w14:paraId="000000AD">
            <w:pPr>
              <w:rPr/>
            </w:pPr>
            <w:r w:rsidDel="00000000" w:rsidR="00000000" w:rsidRPr="00000000">
              <w:rPr>
                <w:rtl w:val="0"/>
              </w:rPr>
              <w:t xml:space="preserve">25,000 MAU</w:t>
            </w:r>
          </w:p>
        </w:tc>
        <w:tc>
          <w:tcPr/>
          <w:p w:rsidR="00000000" w:rsidDel="00000000" w:rsidP="00000000" w:rsidRDefault="00000000" w:rsidRPr="00000000" w14:paraId="000000AE">
            <w:pPr>
              <w:rPr/>
            </w:pPr>
            <w:r w:rsidDel="00000000" w:rsidR="00000000" w:rsidRPr="00000000">
              <w:rPr>
                <w:rtl w:val="0"/>
              </w:rPr>
              <w:t xml:space="preserve">100,000 MAU</w:t>
            </w:r>
          </w:p>
        </w:tc>
        <w:tc>
          <w:tcPr/>
          <w:p w:rsidR="00000000" w:rsidDel="00000000" w:rsidP="00000000" w:rsidRDefault="00000000" w:rsidRPr="00000000" w14:paraId="000000AF">
            <w:pPr>
              <w:rPr/>
            </w:pPr>
            <w:r w:rsidDel="00000000" w:rsidR="00000000" w:rsidRPr="00000000">
              <w:rPr>
                <w:rtl w:val="0"/>
              </w:rPr>
              <w:t xml:space="preserve">500,000 MAU</w:t>
            </w:r>
          </w:p>
        </w:tc>
      </w:tr>
      <w:tr>
        <w:trPr>
          <w:cantSplit w:val="0"/>
          <w:tblHeader w:val="0"/>
        </w:trPr>
        <w:tc>
          <w:tcPr/>
          <w:p w:rsidR="00000000" w:rsidDel="00000000" w:rsidP="00000000" w:rsidRDefault="00000000" w:rsidRPr="00000000" w14:paraId="000000B0">
            <w:pPr>
              <w:rPr/>
            </w:pPr>
            <w:r w:rsidDel="00000000" w:rsidR="00000000" w:rsidRPr="00000000">
              <w:rPr>
                <w:b w:val="1"/>
                <w:bCs w:val="1"/>
                <w:rtl w:val="0"/>
              </w:rPr>
              <w:t xml:space="preserve">Pageviews (Avg. 2.5 p/user)</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12,500</w:t>
            </w:r>
          </w:p>
        </w:tc>
        <w:tc>
          <w:tcPr/>
          <w:p w:rsidR="00000000" w:rsidDel="00000000" w:rsidP="00000000" w:rsidRDefault="00000000" w:rsidRPr="00000000" w14:paraId="000000B2">
            <w:pPr>
              <w:rPr/>
            </w:pPr>
            <w:r w:rsidDel="00000000" w:rsidR="00000000" w:rsidRPr="00000000">
              <w:rPr>
                <w:rtl w:val="0"/>
              </w:rPr>
              <w:t xml:space="preserve">62,500</w:t>
            </w:r>
          </w:p>
        </w:tc>
        <w:tc>
          <w:tcPr/>
          <w:p w:rsidR="00000000" w:rsidDel="00000000" w:rsidP="00000000" w:rsidRDefault="00000000" w:rsidRPr="00000000" w14:paraId="000000B3">
            <w:pPr>
              <w:rPr/>
            </w:pPr>
            <w:r w:rsidDel="00000000" w:rsidR="00000000" w:rsidRPr="00000000">
              <w:rPr>
                <w:rtl w:val="0"/>
              </w:rPr>
              <w:t xml:space="preserve">250,000</w:t>
            </w:r>
          </w:p>
        </w:tc>
        <w:tc>
          <w:tcPr/>
          <w:p w:rsidR="00000000" w:rsidDel="00000000" w:rsidP="00000000" w:rsidRDefault="00000000" w:rsidRPr="00000000" w14:paraId="000000B4">
            <w:pPr>
              <w:rPr/>
            </w:pPr>
            <w:r w:rsidDel="00000000" w:rsidR="00000000" w:rsidRPr="00000000">
              <w:rPr>
                <w:rtl w:val="0"/>
              </w:rPr>
              <w:t xml:space="preserve">1,250,000</w:t>
            </w:r>
          </w:p>
        </w:tc>
      </w:tr>
      <w:tr>
        <w:trPr>
          <w:cantSplit w:val="0"/>
          <w:tblHeader w:val="0"/>
        </w:trPr>
        <w:tc>
          <w:tcPr/>
          <w:p w:rsidR="00000000" w:rsidDel="00000000" w:rsidP="00000000" w:rsidRDefault="00000000" w:rsidRPr="00000000" w14:paraId="000000B5">
            <w:pPr>
              <w:rPr/>
            </w:pPr>
            <w:r w:rsidDel="00000000" w:rsidR="00000000" w:rsidRPr="00000000">
              <w:rPr>
                <w:b w:val="1"/>
                <w:bCs w:val="1"/>
                <w:rtl w:val="0"/>
              </w:rPr>
              <w:t xml:space="preserve">Est. Desktop / Mobile Ratio</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70% / 30%</w:t>
            </w:r>
          </w:p>
        </w:tc>
        <w:tc>
          <w:tcPr/>
          <w:p w:rsidR="00000000" w:rsidDel="00000000" w:rsidP="00000000" w:rsidRDefault="00000000" w:rsidRPr="00000000" w14:paraId="000000B7">
            <w:pPr>
              <w:rPr/>
            </w:pPr>
            <w:r w:rsidDel="00000000" w:rsidR="00000000" w:rsidRPr="00000000">
              <w:rPr>
                <w:rtl w:val="0"/>
              </w:rPr>
              <w:t xml:space="preserve">70% / 30%</w:t>
            </w:r>
          </w:p>
        </w:tc>
        <w:tc>
          <w:tcPr/>
          <w:p w:rsidR="00000000" w:rsidDel="00000000" w:rsidP="00000000" w:rsidRDefault="00000000" w:rsidRPr="00000000" w14:paraId="000000B8">
            <w:pPr>
              <w:rPr/>
            </w:pPr>
            <w:r w:rsidDel="00000000" w:rsidR="00000000" w:rsidRPr="00000000">
              <w:rPr>
                <w:rtl w:val="0"/>
              </w:rPr>
              <w:t xml:space="preserve">65% / 35%</w:t>
            </w:r>
          </w:p>
        </w:tc>
        <w:tc>
          <w:tcPr/>
          <w:p w:rsidR="00000000" w:rsidDel="00000000" w:rsidP="00000000" w:rsidRDefault="00000000" w:rsidRPr="00000000" w14:paraId="000000B9">
            <w:pPr>
              <w:rPr/>
            </w:pPr>
            <w:r w:rsidDel="00000000" w:rsidR="00000000" w:rsidRPr="00000000">
              <w:rPr>
                <w:rtl w:val="0"/>
              </w:rPr>
              <w:t xml:space="preserve">60% / 40%</w:t>
            </w:r>
          </w:p>
        </w:tc>
      </w:tr>
      <w:tr>
        <w:trPr>
          <w:cantSplit w:val="0"/>
          <w:tblHeader w:val="0"/>
        </w:trPr>
        <w:tc>
          <w:tcPr/>
          <w:p w:rsidR="00000000" w:rsidDel="00000000" w:rsidP="00000000" w:rsidRDefault="00000000" w:rsidRPr="00000000" w14:paraId="000000BA">
            <w:pPr>
              <w:rPr/>
            </w:pPr>
            <w:r w:rsidDel="00000000" w:rsidR="00000000" w:rsidRPr="00000000">
              <w:rPr>
                <w:b w:val="1"/>
                <w:bCs w:val="1"/>
                <w:rtl w:val="0"/>
              </w:rPr>
              <w:t xml:space="preserve">Ad Impression Volume</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~25,000</w:t>
            </w:r>
          </w:p>
        </w:tc>
        <w:tc>
          <w:tcPr/>
          <w:p w:rsidR="00000000" w:rsidDel="00000000" w:rsidP="00000000" w:rsidRDefault="00000000" w:rsidRPr="00000000" w14:paraId="000000BC">
            <w:pPr>
              <w:rPr/>
            </w:pPr>
            <w:r w:rsidDel="00000000" w:rsidR="00000000" w:rsidRPr="00000000">
              <w:rPr>
                <w:rtl w:val="0"/>
              </w:rPr>
              <w:t xml:space="preserve">~125,000</w:t>
            </w:r>
          </w:p>
        </w:tc>
        <w:tc>
          <w:tcPr/>
          <w:p w:rsidR="00000000" w:rsidDel="00000000" w:rsidP="00000000" w:rsidRDefault="00000000" w:rsidRPr="00000000" w14:paraId="000000BD">
            <w:pPr>
              <w:rPr/>
            </w:pPr>
            <w:r w:rsidDel="00000000" w:rsidR="00000000" w:rsidRPr="00000000">
              <w:rPr>
                <w:rtl w:val="0"/>
              </w:rPr>
              <w:t xml:space="preserve">~500,000</w:t>
            </w:r>
          </w:p>
        </w:tc>
        <w:tc>
          <w:tcPr/>
          <w:p w:rsidR="00000000" w:rsidDel="00000000" w:rsidP="00000000" w:rsidRDefault="00000000" w:rsidRPr="00000000" w14:paraId="000000BE">
            <w:pPr>
              <w:rPr/>
            </w:pPr>
            <w:r w:rsidDel="00000000" w:rsidR="00000000" w:rsidRPr="00000000">
              <w:rPr>
                <w:rtl w:val="0"/>
              </w:rPr>
              <w:t xml:space="preserve">~2,500,000</w:t>
            </w:r>
          </w:p>
        </w:tc>
      </w:tr>
      <w:tr>
        <w:trPr>
          <w:cantSplit w:val="0"/>
          <w:tblHeader w:val="0"/>
        </w:trPr>
        <w:tc>
          <w:tcPr/>
          <w:p w:rsidR="00000000" w:rsidDel="00000000" w:rsidP="00000000" w:rsidRDefault="00000000" w:rsidRPr="00000000" w14:paraId="000000BF">
            <w:pPr>
              <w:rPr/>
            </w:pPr>
            <w:r w:rsidDel="00000000" w:rsidR="00000000" w:rsidRPr="00000000">
              <w:rPr>
                <w:b w:val="1"/>
                <w:bCs w:val="1"/>
                <w:rtl w:val="0"/>
              </w:rPr>
              <w:t xml:space="preserve">Average Page RPM</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$8.00</w:t>
            </w:r>
          </w:p>
        </w:tc>
        <w:tc>
          <w:tcPr/>
          <w:p w:rsidR="00000000" w:rsidDel="00000000" w:rsidP="00000000" w:rsidRDefault="00000000" w:rsidRPr="00000000" w14:paraId="000000C1">
            <w:pPr>
              <w:rPr/>
            </w:pPr>
            <w:r w:rsidDel="00000000" w:rsidR="00000000" w:rsidRPr="00000000">
              <w:rPr>
                <w:rtl w:val="0"/>
              </w:rPr>
              <w:t xml:space="preserve">$10.00</w:t>
            </w:r>
          </w:p>
        </w:tc>
        <w:tc>
          <w:tcPr/>
          <w:p w:rsidR="00000000" w:rsidDel="00000000" w:rsidP="00000000" w:rsidRDefault="00000000" w:rsidRPr="00000000" w14:paraId="000000C2">
            <w:pPr>
              <w:rPr/>
            </w:pPr>
            <w:r w:rsidDel="00000000" w:rsidR="00000000" w:rsidRPr="00000000">
              <w:rPr>
                <w:rtl w:val="0"/>
              </w:rPr>
              <w:t xml:space="preserve">$12.00</w:t>
            </w:r>
          </w:p>
        </w:tc>
        <w:tc>
          <w:tcPr/>
          <w:p w:rsidR="00000000" w:rsidDel="00000000" w:rsidP="00000000" w:rsidRDefault="00000000" w:rsidRPr="00000000" w14:paraId="000000C3">
            <w:pPr>
              <w:rPr/>
            </w:pPr>
            <w:r w:rsidDel="00000000" w:rsidR="00000000" w:rsidRPr="00000000">
              <w:rPr>
                <w:rtl w:val="0"/>
              </w:rPr>
              <w:t xml:space="preserve">$14.00</w:t>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Estimated Ad Revenue</w:t>
            </w:r>
            <w:r w:rsidDel="00000000" w:rsidR="00000000" w:rsidRPr="00000000">
              <w:rPr>
                <w:rtl w:val="0"/>
              </w:rPr>
            </w:r>
          </w:p>
        </w:tc>
        <w:tc>
          <w:tcPr/>
          <w:p w:rsidR="00000000" w:rsidDel="00000000" w:rsidP="00000000" w:rsidRDefault="00000000" w:rsidRPr="00000000" w14:paraId="000000C5">
            <w:pPr>
              <w:rPr/>
            </w:pPr>
            <w:r w:rsidDel="00000000" w:rsidR="00000000" w:rsidRPr="00000000">
              <w:rPr>
                <w:b w:val="1"/>
                <w:bCs w:val="1"/>
                <w:rtl w:val="0"/>
              </w:rPr>
              <w:t xml:space="preserve">$100 / mo</w:t>
            </w:r>
            <w:r w:rsidDel="00000000" w:rsidR="00000000" w:rsidRPr="00000000">
              <w:rPr>
                <w:rtl w:val="0"/>
              </w:rPr>
            </w:r>
          </w:p>
        </w:tc>
        <w:tc>
          <w:tcPr/>
          <w:p w:rsidR="00000000" w:rsidDel="00000000" w:rsidP="00000000" w:rsidRDefault="00000000" w:rsidRPr="00000000" w14:paraId="000000C6">
            <w:pPr>
              <w:rPr/>
            </w:pPr>
            <w:r w:rsidDel="00000000" w:rsidR="00000000" w:rsidRPr="00000000">
              <w:rPr>
                <w:b w:val="1"/>
                <w:bCs w:val="1"/>
                <w:rtl w:val="0"/>
              </w:rPr>
              <w:t xml:space="preserve">$625 / mo</w:t>
            </w:r>
            <w:r w:rsidDel="00000000" w:rsidR="00000000" w:rsidRPr="00000000">
              <w:rPr>
                <w:rtl w:val="0"/>
              </w:rPr>
            </w:r>
          </w:p>
        </w:tc>
        <w:tc>
          <w:tcPr/>
          <w:p w:rsidR="00000000" w:rsidDel="00000000" w:rsidP="00000000" w:rsidRDefault="00000000" w:rsidRPr="00000000" w14:paraId="000000C7">
            <w:pPr>
              <w:rPr/>
            </w:pPr>
            <w:r w:rsidDel="00000000" w:rsidR="00000000" w:rsidRPr="00000000">
              <w:rPr>
                <w:b w:val="1"/>
                <w:bCs w:val="1"/>
                <w:rtl w:val="0"/>
              </w:rPr>
              <w:t xml:space="preserve">$3,000 / mo</w:t>
            </w: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1"/>
                <w:bCs w:val="1"/>
                <w:rtl w:val="0"/>
              </w:rPr>
              <w:t xml:space="preserve">$17,500 / mo</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b w:val="1"/>
                <w:bCs w:val="1"/>
                <w:rtl w:val="0"/>
              </w:rPr>
              <w:t xml:space="preserve">Hosting &amp; Infra Costs</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$0.00</w:t>
            </w:r>
          </w:p>
        </w:tc>
        <w:tc>
          <w:tcPr/>
          <w:p w:rsidR="00000000" w:rsidDel="00000000" w:rsidP="00000000" w:rsidRDefault="00000000" w:rsidRPr="00000000" w14:paraId="000000CB">
            <w:pPr>
              <w:rPr/>
            </w:pPr>
            <w:r w:rsidDel="00000000" w:rsidR="00000000" w:rsidRPr="00000000">
              <w:rPr>
                <w:rtl w:val="0"/>
              </w:rPr>
              <w:t xml:space="preserve">$0.00</w:t>
            </w:r>
          </w:p>
        </w:tc>
        <w:tc>
          <w:tcPr/>
          <w:p w:rsidR="00000000" w:rsidDel="00000000" w:rsidP="00000000" w:rsidRDefault="00000000" w:rsidRPr="00000000" w14:paraId="000000CC">
            <w:pPr>
              <w:rPr/>
            </w:pPr>
            <w:r w:rsidDel="00000000" w:rsidR="00000000" w:rsidRPr="00000000">
              <w:rPr>
                <w:rtl w:val="0"/>
              </w:rPr>
              <w:t xml:space="preserve">$0.00</w:t>
            </w:r>
          </w:p>
        </w:tc>
        <w:tc>
          <w:tcPr/>
          <w:p w:rsidR="00000000" w:rsidDel="00000000" w:rsidP="00000000" w:rsidRDefault="00000000" w:rsidRPr="00000000" w14:paraId="000000CD">
            <w:pPr>
              <w:rPr/>
            </w:pPr>
            <w:r w:rsidDel="00000000" w:rsidR="00000000" w:rsidRPr="00000000">
              <w:rPr>
                <w:rtl w:val="0"/>
              </w:rPr>
              <w:t xml:space="preserve">$20.00 / mo</w:t>
            </w:r>
          </w:p>
        </w:tc>
      </w:tr>
      <w:tr>
        <w:trPr>
          <w:cantSplit w:val="0"/>
          <w:tblHeader w:val="0"/>
        </w:trPr>
        <w:tc>
          <w:tcPr/>
          <w:p w:rsidR="00000000" w:rsidDel="00000000" w:rsidP="00000000" w:rsidRDefault="00000000" w:rsidRPr="00000000" w14:paraId="000000CE">
            <w:pPr>
              <w:rPr/>
            </w:pPr>
            <w:r w:rsidDel="00000000" w:rsidR="00000000" w:rsidRPr="00000000">
              <w:rPr>
                <w:b w:val="1"/>
                <w:bCs w:val="1"/>
                <w:rtl w:val="0"/>
              </w:rPr>
              <w:t xml:space="preserve">Net Operating Margin</w:t>
            </w:r>
            <w:r w:rsidDel="00000000" w:rsidR="00000000" w:rsidRPr="00000000">
              <w:rPr>
                <w:rtl w:val="0"/>
              </w:rPr>
            </w:r>
          </w:p>
        </w:tc>
        <w:tc>
          <w:tcPr/>
          <w:p w:rsidR="00000000" w:rsidDel="00000000" w:rsidP="00000000" w:rsidRDefault="00000000" w:rsidRPr="00000000" w14:paraId="000000CF">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D0">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D1">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D2">
            <w:pPr>
              <w:rPr/>
            </w:pPr>
            <w:r w:rsidDel="00000000" w:rsidR="00000000" w:rsidRPr="00000000">
              <w:rPr>
                <w:b w:val="1"/>
                <w:bCs w:val="1"/>
                <w:rtl w:val="0"/>
              </w:rPr>
              <w:t xml:space="preserve">99.8%</w:t>
            </w: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i w:val="1"/>
          <w:iCs w:val="1"/>
          <w:rtl w:val="0"/>
        </w:rPr>
        <w:t xml:space="preserve">Note: RPM estimates are based on US/EU utility niche traffic benchmarks with desktop-skewed audiences printing physical documents.</w:t>
      </w:r>
      <w:r w:rsidDel="00000000" w:rsidR="00000000" w:rsidRPr="00000000">
        <w:rPr>
          <w:rtl w:val="0"/>
        </w:rPr>
      </w:r>
    </w:p>
    <w:p w:rsidR="00000000" w:rsidDel="00000000" w:rsidP="00000000" w:rsidRDefault="00000000" w:rsidRPr="00000000" w14:paraId="000000D5">
      <w:pPr>
        <w:pStyle w:val="Heading2"/>
        <w:rPr/>
      </w:pPr>
      <w:bookmarkStart w:colFirst="0" w:colLast="0" w:name="_7yskec7tax4z" w:id="16"/>
      <w:bookmarkEnd w:id="16"/>
      <w:r w:rsidDel="00000000" w:rsidR="00000000" w:rsidRPr="00000000">
        <w:rPr>
          <w:rtl w:val="0"/>
        </w:rPr>
        <w:t xml:space="preserve">7. Strategic Ad Placement &amp; Monetization Layout</w:t>
      </w:r>
    </w:p>
    <w:p w:rsidR="00000000" w:rsidDel="00000000" w:rsidP="00000000" w:rsidRDefault="00000000" w:rsidRPr="00000000" w14:paraId="000000D6">
      <w:pPr>
        <w:rPr/>
      </w:pPr>
      <w:r w:rsidDel="00000000" w:rsidR="00000000" w:rsidRPr="00000000">
        <w:rPr>
          <w:rtl w:val="0"/>
        </w:rPr>
        <w:t xml:space="preserve">To maximize display ad yield without destroying user utility or triggering accidental ad clicks, implement an ergonomic, high-viewability layout:+-----------------------------------------------------------------------+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[Logo] MicroSaaS Title             [Top Banner: 728x90 Leaderboard]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CONTROL PANEL          |              LIVE CANVAS PREVIEW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Paper Size: [ A4  v ]  |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Grid Type:  [ Dot v ]  |  |                                        |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Spacing:    [ 5mm ]    |  |      .   .   .   .   .   .   .   .     |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Color:      [ #CCC ]   |  |      .   .   .   .   .   .   .   .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      .   .   .   .   .   .   .   .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[Download PDF Button]  |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 | --------------------------------------------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[Sticky Sidebar Ad]    | [Bottom Inline Native Unit / AdSense 300x250]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(300x600 Half-Page)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pStyle w:val="Heading3"/>
        <w:rPr/>
      </w:pPr>
      <w:bookmarkStart w:colFirst="0" w:colLast="0" w:name="_pcwlasm3yjt1" w:id="17"/>
      <w:bookmarkEnd w:id="17"/>
      <w:r w:rsidDel="00000000" w:rsidR="00000000" w:rsidRPr="00000000">
        <w:rPr>
          <w:rtl w:val="0"/>
        </w:rPr>
        <w:t xml:space="preserve">Ad Placement Strategy</w:t>
      </w:r>
    </w:p>
    <w:p w:rsidR="00000000" w:rsidDel="00000000" w:rsidP="00000000" w:rsidRDefault="00000000" w:rsidRPr="00000000" w14:paraId="000000F6">
      <w:pPr>
        <w:numPr>
          <w:ilvl w:val="0"/>
          <w:numId w:val="5"/>
        </w:numPr>
        <w:ind w:left="720" w:hanging="360"/>
      </w:pPr>
      <w:r w:rsidDel="00000000" w:rsidR="00000000" w:rsidRPr="00000000">
        <w:rPr>
          <w:b w:val="1"/>
          <w:bCs w:val="1"/>
          <w:rtl w:val="0"/>
        </w:rPr>
        <w:t xml:space="preserve">Top Leaderboard (728x90 Desktop / 320x50 Mobile):</w:t>
      </w:r>
      <w:r w:rsidDel="00000000" w:rsidR="00000000" w:rsidRPr="00000000">
        <w:rPr>
          <w:rtl w:val="0"/>
        </w:rPr>
        <w:t xml:space="preserve"> Above-the-fold placement targeting initial page load viewability.</w:t>
      </w:r>
    </w:p>
    <w:p w:rsidR="00000000" w:rsidDel="00000000" w:rsidP="00000000" w:rsidRDefault="00000000" w:rsidRPr="00000000" w14:paraId="000000F7">
      <w:pPr>
        <w:numPr>
          <w:ilvl w:val="0"/>
          <w:numId w:val="5"/>
        </w:numPr>
        <w:ind w:left="720" w:hanging="360"/>
      </w:pPr>
      <w:r w:rsidDel="00000000" w:rsidR="00000000" w:rsidRPr="00000000">
        <w:rPr>
          <w:b w:val="1"/>
          <w:bCs w:val="1"/>
          <w:rtl w:val="0"/>
        </w:rPr>
        <w:t xml:space="preserve">Left Sidebar Sticky Unit (300x600 Half-Page):</w:t>
      </w:r>
      <w:r w:rsidDel="00000000" w:rsidR="00000000" w:rsidRPr="00000000">
        <w:rPr>
          <w:rtl w:val="0"/>
        </w:rPr>
        <w:t xml:space="preserve"> Anchored under the configuration parameters. Remains in view as users adjust sliders and experiment with paper settings.</w:t>
      </w:r>
    </w:p>
    <w:p w:rsidR="00000000" w:rsidDel="00000000" w:rsidP="00000000" w:rsidRDefault="00000000" w:rsidRPr="00000000" w14:paraId="000000F8">
      <w:pPr>
        <w:numPr>
          <w:ilvl w:val="0"/>
          <w:numId w:val="5"/>
        </w:numPr>
        <w:ind w:left="720" w:hanging="360"/>
      </w:pPr>
      <w:r w:rsidDel="00000000" w:rsidR="00000000" w:rsidRPr="00000000">
        <w:rPr>
          <w:b w:val="1"/>
          <w:bCs w:val="1"/>
          <w:rtl w:val="0"/>
        </w:rPr>
        <w:t xml:space="preserve">Post-Download Modal / Triggered Native Banner:</w:t>
      </w:r>
      <w:r w:rsidDel="00000000" w:rsidR="00000000" w:rsidRPr="00000000">
        <w:rPr>
          <w:rtl w:val="0"/>
        </w:rPr>
        <w:t xml:space="preserve"> Displays a clean 300x250 ad unit in a "Generation Complete" confirmation dialog after the user clicks "Download PDF".</w:t>
      </w:r>
    </w:p>
    <w:p w:rsidR="00000000" w:rsidDel="00000000" w:rsidP="00000000" w:rsidRDefault="00000000" w:rsidRPr="00000000" w14:paraId="000000F9">
      <w:pPr>
        <w:pStyle w:val="Heading3"/>
        <w:rPr/>
      </w:pPr>
      <w:bookmarkStart w:colFirst="0" w:colLast="0" w:name="_mktddlrr4gyx" w:id="18"/>
      <w:bookmarkEnd w:id="18"/>
      <w:r w:rsidDel="00000000" w:rsidR="00000000" w:rsidRPr="00000000">
        <w:rPr>
          <w:rtl w:val="0"/>
        </w:rPr>
        <w:t xml:space="preserve">Technical Ad Guardrails</w:t>
      </w:r>
    </w:p>
    <w:p w:rsidR="00000000" w:rsidDel="00000000" w:rsidP="00000000" w:rsidRDefault="00000000" w:rsidRPr="00000000" w14:paraId="000000FA">
      <w:pPr>
        <w:numPr>
          <w:ilvl w:val="0"/>
          <w:numId w:val="6"/>
        </w:numPr>
        <w:ind w:left="720" w:hanging="360"/>
      </w:pPr>
      <w:r w:rsidDel="00000000" w:rsidR="00000000" w:rsidRPr="00000000">
        <w:rPr>
          <w:b w:val="1"/>
          <w:bCs w:val="1"/>
          <w:rtl w:val="0"/>
        </w:rPr>
        <w:t xml:space="preserve">Print Stylesheet Stripping:</w:t>
      </w:r>
      <w:r w:rsidDel="00000000" w:rsidR="00000000" w:rsidRPr="00000000">
        <w:rPr>
          <w:rtl w:val="0"/>
        </w:rPr>
        <w:t xml:space="preserve"> All ad containers (</w:t>
      </w:r>
      <w:r w:rsidDel="00000000" w:rsidR="00000000" w:rsidRPr="00000000">
        <w:rPr>
          <w:rFonts w:ascii="Roboto Mono" w:cs="Roboto Mono" w:eastAsia="Roboto Mono" w:hAnsi="Roboto Mono"/>
          <w:color w:val="188038"/>
          <w:rtl w:val="0"/>
        </w:rPr>
        <w:t xml:space="preserve">.ad-slot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iframe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.google-auto-placed</w:t>
      </w:r>
      <w:r w:rsidDel="00000000" w:rsidR="00000000" w:rsidRPr="00000000">
        <w:rPr>
          <w:rtl w:val="0"/>
        </w:rPr>
        <w:t xml:space="preserve">) are strictly hidden via CSS </w:t>
      </w:r>
      <w:r w:rsidDel="00000000" w:rsidR="00000000" w:rsidRPr="00000000">
        <w:rPr>
          <w:rFonts w:ascii="Roboto Mono" w:cs="Roboto Mono" w:eastAsia="Roboto Mono" w:hAnsi="Roboto Mono"/>
          <w:color w:val="188038"/>
          <w:rtl w:val="0"/>
        </w:rPr>
        <w:t xml:space="preserve">@media print { display: none !important; }</w:t>
      </w:r>
      <w:r w:rsidDel="00000000" w:rsidR="00000000" w:rsidRPr="00000000">
        <w:rPr>
          <w:rtl w:val="0"/>
        </w:rPr>
        <w:t xml:space="preserve"> to keep printed physical sheets 100% clean and professional.</w:t>
      </w:r>
    </w:p>
    <w:p w:rsidR="00000000" w:rsidDel="00000000" w:rsidP="00000000" w:rsidRDefault="00000000" w:rsidRPr="00000000" w14:paraId="000000FB">
      <w:pPr>
        <w:pStyle w:val="Heading2"/>
        <w:rPr/>
      </w:pPr>
      <w:bookmarkStart w:colFirst="0" w:colLast="0" w:name="_l1bbymhvfytk" w:id="19"/>
      <w:bookmarkEnd w:id="19"/>
      <w:r w:rsidDel="00000000" w:rsidR="00000000" w:rsidRPr="00000000">
        <w:rPr>
          <w:rtl w:val="0"/>
        </w:rPr>
        <w:t xml:space="preserve">8. Risks, Vulnerabilities &amp; Future Expansion</w:t>
      </w:r>
    </w:p>
    <w:p w:rsidR="00000000" w:rsidDel="00000000" w:rsidP="00000000" w:rsidRDefault="00000000" w:rsidRPr="00000000" w14:paraId="000000FC">
      <w:pPr>
        <w:pStyle w:val="Heading3"/>
        <w:rPr/>
      </w:pPr>
      <w:bookmarkStart w:colFirst="0" w:colLast="0" w:name="_gcpegbyc5yuv" w:id="20"/>
      <w:bookmarkEnd w:id="20"/>
      <w:r w:rsidDel="00000000" w:rsidR="00000000" w:rsidRPr="00000000">
        <w:rPr>
          <w:rtl w:val="0"/>
        </w:rPr>
        <w:t xml:space="preserve">Potential Risks &amp; Vulnerabilities</w:t>
      </w:r>
    </w:p>
    <w:p w:rsidR="00000000" w:rsidDel="00000000" w:rsidP="00000000" w:rsidRDefault="00000000" w:rsidRPr="00000000" w14:paraId="000000FD">
      <w:pPr>
        <w:numPr>
          <w:ilvl w:val="0"/>
          <w:numId w:val="6"/>
        </w:numPr>
        <w:ind w:left="720" w:hanging="360"/>
      </w:pPr>
      <w:r w:rsidDel="00000000" w:rsidR="00000000" w:rsidRPr="00000000">
        <w:rPr>
          <w:b w:val="1"/>
          <w:bCs w:val="1"/>
          <w:rtl w:val="0"/>
        </w:rPr>
        <w:t xml:space="preserve">AdBlocker Penetration:</w:t>
      </w:r>
      <w:r w:rsidDel="00000000" w:rsidR="00000000" w:rsidRPr="00000000">
        <w:rPr>
          <w:rtl w:val="0"/>
        </w:rPr>
        <w:t xml:space="preserve"> Technical/engineering users frequently utilize ad blockers, potentially depressing display ad yields.</w:t>
      </w:r>
    </w:p>
    <w:p w:rsidR="00000000" w:rsidDel="00000000" w:rsidP="00000000" w:rsidRDefault="00000000" w:rsidRPr="00000000" w14:paraId="000000FE">
      <w:pPr>
        <w:numPr>
          <w:ilvl w:val="1"/>
          <w:numId w:val="6"/>
        </w:numPr>
        <w:ind w:left="1440" w:hanging="360"/>
      </w:pPr>
      <w:r w:rsidDel="00000000" w:rsidR="00000000" w:rsidRPr="00000000">
        <w:rPr>
          <w:i w:val="1"/>
          <w:iCs w:val="1"/>
          <w:rtl w:val="0"/>
        </w:rPr>
        <w:t xml:space="preserve">Mitigation:</w:t>
      </w:r>
      <w:r w:rsidDel="00000000" w:rsidR="00000000" w:rsidRPr="00000000">
        <w:rPr>
          <w:rtl w:val="0"/>
        </w:rPr>
        <w:t xml:space="preserve"> Implement unobtrusive non-intrusive ad network alternatives (e.g., EthicalAds, Carbon Ads) alongside a simple "Buy Me a Coffee" tip jar integration.</w:t>
      </w:r>
    </w:p>
    <w:p w:rsidR="00000000" w:rsidDel="00000000" w:rsidP="00000000" w:rsidRDefault="00000000" w:rsidRPr="00000000" w14:paraId="000000FF">
      <w:pPr>
        <w:numPr>
          <w:ilvl w:val="0"/>
          <w:numId w:val="6"/>
        </w:numPr>
        <w:ind w:left="720" w:hanging="360"/>
      </w:pPr>
      <w:r w:rsidDel="00000000" w:rsidR="00000000" w:rsidRPr="00000000">
        <w:rPr>
          <w:b w:val="1"/>
          <w:bCs w:val="1"/>
          <w:rtl w:val="0"/>
        </w:rPr>
        <w:t xml:space="preserve">Search Engine Algorithm Changes:</w:t>
      </w:r>
      <w:r w:rsidDel="00000000" w:rsidR="00000000" w:rsidRPr="00000000">
        <w:rPr>
          <w:rtl w:val="0"/>
        </w:rPr>
        <w:t xml:space="preserve"> Dependency on organic search ranking for keywords like </w:t>
      </w:r>
      <w:r w:rsidDel="00000000" w:rsidR="00000000" w:rsidRPr="00000000">
        <w:rPr>
          <w:rFonts w:ascii="Roboto Mono" w:cs="Roboto Mono" w:eastAsia="Roboto Mono" w:hAnsi="Roboto Mono"/>
          <w:color w:val="188038"/>
          <w:rtl w:val="0"/>
        </w:rPr>
        <w:t xml:space="preserve">printable dot grid paper pdf</w:t>
      </w:r>
      <w:r w:rsidDel="00000000" w:rsidR="00000000" w:rsidRPr="00000000">
        <w:rPr>
          <w:rtl w:val="0"/>
        </w:rPr>
        <w:t xml:space="preserve">.</w:t>
      </w:r>
    </w:p>
    <w:p w:rsidR="00000000" w:rsidDel="00000000" w:rsidP="00000000" w:rsidRDefault="00000000" w:rsidRPr="00000000" w14:paraId="00000100">
      <w:pPr>
        <w:numPr>
          <w:ilvl w:val="1"/>
          <w:numId w:val="6"/>
        </w:numPr>
        <w:ind w:left="1440" w:hanging="360"/>
      </w:pPr>
      <w:r w:rsidDel="00000000" w:rsidR="00000000" w:rsidRPr="00000000">
        <w:rPr>
          <w:i w:val="1"/>
          <w:iCs w:val="1"/>
          <w:rtl w:val="0"/>
        </w:rPr>
        <w:t xml:space="preserve">Mitigation:</w:t>
      </w:r>
      <w:r w:rsidDel="00000000" w:rsidR="00000000" w:rsidRPr="00000000">
        <w:rPr>
          <w:rtl w:val="0"/>
        </w:rPr>
        <w:t xml:space="preserve"> Diversify traffic beyond Google via Pinterest direct discovery pins and build direct returning traffic by letting users save custom presets locally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w:t>
      </w:r>
    </w:p>
    <w:p w:rsidR="00000000" w:rsidDel="00000000" w:rsidP="00000000" w:rsidRDefault="00000000" w:rsidRPr="00000000" w14:paraId="00000101">
      <w:pPr>
        <w:pStyle w:val="Heading3"/>
        <w:rPr/>
      </w:pPr>
      <w:bookmarkStart w:colFirst="0" w:colLast="0" w:name="_yb2swmn02fxk" w:id="21"/>
      <w:bookmarkEnd w:id="21"/>
      <w:r w:rsidDel="00000000" w:rsidR="00000000" w:rsidRPr="00000000">
        <w:rPr>
          <w:rtl w:val="0"/>
        </w:rPr>
        <w:t xml:space="preserve">Future Product Expansion Opportunities</w:t>
      </w:r>
    </w:p>
    <w:p w:rsidR="00000000" w:rsidDel="00000000" w:rsidP="00000000" w:rsidRDefault="00000000" w:rsidRPr="00000000" w14:paraId="00000102">
      <w:pPr>
        <w:numPr>
          <w:ilvl w:val="0"/>
          <w:numId w:val="6"/>
        </w:numPr>
        <w:ind w:left="720" w:hanging="360"/>
      </w:pPr>
      <w:r w:rsidDel="00000000" w:rsidR="00000000" w:rsidRPr="00000000">
        <w:rPr>
          <w:b w:val="1"/>
          <w:bCs w:val="1"/>
          <w:rtl w:val="0"/>
        </w:rPr>
        <w:t xml:space="preserve">Vector Cutting &amp; CAD Exports:</w:t>
      </w:r>
      <w:r w:rsidDel="00000000" w:rsidR="00000000" w:rsidRPr="00000000">
        <w:rPr>
          <w:rtl w:val="0"/>
        </w:rPr>
        <w:t xml:space="preserve"> Extend generator to output </w:t>
      </w:r>
      <w:r w:rsidDel="00000000" w:rsidR="00000000" w:rsidRPr="00000000">
        <w:rPr>
          <w:rFonts w:ascii="Roboto Mono" w:cs="Roboto Mono" w:eastAsia="Roboto Mono" w:hAnsi="Roboto Mono"/>
          <w:color w:val="188038"/>
          <w:rtl w:val="0"/>
        </w:rPr>
        <w:t xml:space="preserve">.svg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.dxf</w:t>
      </w:r>
      <w:r w:rsidDel="00000000" w:rsidR="00000000" w:rsidRPr="00000000">
        <w:rPr>
          <w:rtl w:val="0"/>
        </w:rPr>
        <w:t xml:space="preserve"> formats for digital cutting machines (Cricut, Silhouette) and laser cutters.</w:t>
      </w:r>
    </w:p>
    <w:p w:rsidR="00000000" w:rsidDel="00000000" w:rsidP="00000000" w:rsidRDefault="00000000" w:rsidRPr="00000000" w14:paraId="00000103">
      <w:pPr>
        <w:numPr>
          <w:ilvl w:val="0"/>
          <w:numId w:val="6"/>
        </w:numPr>
        <w:ind w:left="720" w:hanging="360"/>
      </w:pPr>
      <w:r w:rsidDel="00000000" w:rsidR="00000000" w:rsidRPr="00000000">
        <w:rPr>
          <w:b w:val="1"/>
          <w:bCs w:val="1"/>
          <w:rtl w:val="0"/>
        </w:rPr>
        <w:t xml:space="preserve">3D Printer Bed Overlay Presets:</w:t>
      </w:r>
      <w:r w:rsidDel="00000000" w:rsidR="00000000" w:rsidRPr="00000000">
        <w:rPr>
          <w:rtl w:val="0"/>
        </w:rPr>
        <w:t xml:space="preserve"> Add exact pre-configured build plate dimensions (e.g., Ender 3 235x235mm, Bambu Lab 256x256mm) for 3D printing enthusiasts creating bed leveling and design grid sheets.</w:t>
      </w:r>
    </w:p>
    <w:p w:rsidR="00000000" w:rsidDel="00000000" w:rsidP="00000000" w:rsidRDefault="00000000" w:rsidRPr="00000000" w14:paraId="00000104">
      <w:pPr>
        <w:numPr>
          <w:ilvl w:val="0"/>
          <w:numId w:val="6"/>
        </w:numPr>
        <w:ind w:left="720" w:hanging="360"/>
      </w:pPr>
      <w:r w:rsidDel="00000000" w:rsidR="00000000" w:rsidRPr="00000000">
        <w:rPr>
          <w:b w:val="1"/>
          <w:bCs w:val="1"/>
          <w:rtl w:val="0"/>
        </w:rPr>
        <w:t xml:space="preserve">Branded Business Headers:</w:t>
      </w:r>
      <w:r w:rsidDel="00000000" w:rsidR="00000000" w:rsidRPr="00000000">
        <w:rPr>
          <w:rtl w:val="0"/>
        </w:rPr>
        <w:t xml:space="preserve"> Allow tutors, schools, and boutique stationery brands to upload a small custom header logo/contact detail to print customized branded graph paper sheets.</w:t>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us Jakarta Sans" w:cs="Plus Jakarta Sans" w:eastAsia="Plus Jakarta Sans" w:hAnsi="Plus Jakarta Sans"/>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88" w:lineRule="auto"/>
    </w:pPr>
    <w:rPr>
      <w:rFonts w:ascii="Plus Jakarta Sans" w:cs="Plus Jakarta Sans" w:eastAsia="Plus Jakarta Sans" w:hAnsi="Plus Jakarta Sans"/>
      <w:b w:val="1"/>
      <w:bCs w:val="1"/>
      <w:i w:val="0"/>
      <w:iCs w:val="0"/>
      <w:color w:val="1e293b"/>
      <w:sz w:val="30"/>
      <w:szCs w:val="30"/>
    </w:rPr>
  </w:style>
  <w:style w:type="paragraph" w:styleId="Heading3">
    <w:name w:val="heading 3"/>
    <w:basedOn w:val="Normal"/>
    <w:next w:val="Normal"/>
    <w:pPr>
      <w:keepNext w:val="1"/>
      <w:keepLines w:val="1"/>
      <w:pageBreakBefore w:val="0"/>
      <w:spacing w:after="80" w:before="280" w:line="300" w:lineRule="auto"/>
    </w:pPr>
    <w:rPr>
      <w:rFonts w:ascii="Plus Jakarta Sans" w:cs="Plus Jakarta Sans" w:eastAsia="Plus Jakarta Sans" w:hAnsi="Plus Jakarta Sans"/>
      <w:b w:val="1"/>
      <w:bCs w:val="1"/>
      <w:i w:val="0"/>
      <w:iCs w:val="0"/>
      <w:color w:val="334155"/>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88" w:lineRule="auto"/>
    </w:pPr>
    <w:rPr>
      <w:rFonts w:ascii="Plus Jakarta Sans" w:cs="Plus Jakarta Sans" w:eastAsia="Plus Jakarta Sans" w:hAnsi="Plus Jakarta Sans"/>
      <w:b w:val="0"/>
      <w:bCs w:val="0"/>
      <w:i w:val="0"/>
      <w:iCs w:val="0"/>
      <w:color w:val="64748b"/>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4"/>
        <w:szCs w:val="24"/>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