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wcanvty91tg" w:id="0"/>
      <w:bookmarkEnd w:id="0"/>
      <w:r w:rsidDel="00000000" w:rsidR="00000000" w:rsidRPr="00000000">
        <w:rPr>
          <w:rtl w:val="0"/>
        </w:rPr>
        <w:t xml:space="preserve">MicroSaaS Product Architecture &amp; Commercial Blueprint</w:t>
      </w:r>
    </w:p>
    <w:p w:rsidR="00000000" w:rsidDel="00000000" w:rsidP="00000000" w:rsidRDefault="00000000" w:rsidRPr="00000000" w14:paraId="00000002">
      <w:pPr>
        <w:pStyle w:val="Heading1"/>
        <w:rPr/>
      </w:pPr>
      <w:bookmarkStart w:colFirst="0" w:colLast="0" w:name="_e1x6k7qcg4cg" w:id="1"/>
      <w:bookmarkEnd w:id="1"/>
      <w:r w:rsidDel="00000000" w:rsidR="00000000" w:rsidRPr="00000000">
        <w:rPr>
          <w:rtl w:val="0"/>
        </w:rPr>
        <w:t xml:space="preserve">Batch Image Compressor &amp; WebP Converter</w:t>
      </w:r>
    </w:p>
    <w:p w:rsidR="00000000" w:rsidDel="00000000" w:rsidP="00000000" w:rsidRDefault="00000000" w:rsidRPr="00000000" w14:paraId="00000003">
      <w:pPr>
        <w:pStyle w:val="Heading2"/>
        <w:rPr/>
      </w:pPr>
      <w:bookmarkStart w:colFirst="0" w:colLast="0" w:name="_2z2iq4n3etx4" w:id="2"/>
      <w:bookmarkEnd w:id="2"/>
      <w:r w:rsidDel="00000000" w:rsidR="00000000" w:rsidRPr="00000000">
        <w:rPr>
          <w:rtl w:val="0"/>
        </w:rPr>
        <w:t xml:space="preserve">1. MVP Generation Prompt (/create-web-micro-saas)</w:t>
      </w:r>
    </w:p>
    <w:p w:rsidR="00000000" w:rsidDel="00000000" w:rsidP="00000000" w:rsidRDefault="00000000" w:rsidRPr="00000000" w14:paraId="00000004">
      <w:pPr>
        <w:rPr/>
      </w:pPr>
      <w:r w:rsidDel="00000000" w:rsidR="00000000" w:rsidRPr="00000000">
        <w:rPr>
          <w:rtl w:val="0"/>
        </w:rPr>
        <w:t xml:space="preserve">Copy and paste the following prompt into an AI code assistant (e.g., Cursor, Claude, or ChatGPT) to generate the complete client-side application:Act as a Principal Frontend Engineer and MicroSaaS Architect. Build a fully functional, production-ready single-page web application for a "Batch Image Compressor &amp; WebP Converter".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Core Requirements &amp; Architecture: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Tech Stack: Single Page Application (React / Next.js / Vanilla JS with Vite), Tailwind CSS for styling, Lucide-react icons.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Libraries: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WebAssembly image compression via squoosh codecs or Canvas API fallback.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JSZip for creating in-memory batch `.zip` downloads.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Execution Model: 100% Client-Side. NO server endpoints or remote file uploads.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Key UI Sections: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Header: App title, privacy badge ("100% Local Browser Execution - Zero Uploads"), and lightweight navigation.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Drag &amp; Drop Zone: Large drag-and-drop target supporting multiple PNG, JPG, WebP, and AVIF files.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Batch Controls Bar: Global target format selection (WebP, JPG, PNG), quality slider (1-100%), max width/height resizing toggles, and "Compress All" CTA button.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Live Processing Queue: File list view showing thumbnail, original file size, target file size, compression savings percentage, visual status indicator (Queued, Processing, Done), and individual item controls.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Summary &amp; Export Bar: Shows total saved memory (e.g., "Saved 14.2 MB (62%) across 18 files") and a prominent "Download All (.zip)" button.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Ad Placement Slots: Reserve non-intrusive container slots (`#ad-slot-top`, `#ad-slot-sidebar`, `#ad-slot-bottom`) matching standard Google AdSense dimensions.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UX Details: Smooth drag hover states, Web Workers for multi-threaded processing to avoid UI lag, crisp responsive design, clean typography.</w:t>
      </w:r>
    </w:p>
    <w:p w:rsidR="00000000" w:rsidDel="00000000" w:rsidP="00000000" w:rsidRDefault="00000000" w:rsidRPr="00000000" w14:paraId="00000021">
      <w:pPr>
        <w:pStyle w:val="Heading2"/>
        <w:rPr/>
      </w:pPr>
      <w:bookmarkStart w:colFirst="0" w:colLast="0" w:name="_rifkwml07eoo" w:id="3"/>
      <w:bookmarkEnd w:id="3"/>
      <w:r w:rsidDel="00000000" w:rsidR="00000000" w:rsidRPr="00000000">
        <w:rPr>
          <w:rtl w:val="0"/>
        </w:rPr>
        <w:t xml:space="preserve">2. Concept Overview &amp; Value Proposition</w:t>
      </w:r>
    </w:p>
    <w:p w:rsidR="00000000" w:rsidDel="00000000" w:rsidP="00000000" w:rsidRDefault="00000000" w:rsidRPr="00000000" w14:paraId="00000022">
      <w:pPr>
        <w:rPr/>
      </w:pPr>
      <w:r w:rsidDel="00000000" w:rsidR="00000000" w:rsidRPr="00000000">
        <w:rPr>
          <w:rtl w:val="0"/>
        </w:rPr>
        <w:t xml:space="preserve">The </w:t>
      </w:r>
      <w:r w:rsidDel="00000000" w:rsidR="00000000" w:rsidRPr="00000000">
        <w:rPr>
          <w:b w:val="1"/>
          <w:bCs w:val="1"/>
          <w:rtl w:val="0"/>
        </w:rPr>
        <w:t xml:space="preserve">Batch Image Compressor &amp; WebP Converter</w:t>
      </w:r>
      <w:r w:rsidDel="00000000" w:rsidR="00000000" w:rsidRPr="00000000">
        <w:rPr>
          <w:rtl w:val="0"/>
        </w:rPr>
        <w:t xml:space="preserve"> addresses a critical need for web developers, e-commerce store operators, digital marketers, and content creators: rapid, high-volume image optimization without compromising security or incurring subscription fees.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Unlike legacy tools that upload user files to remote servers—introducing bandwidth bottlenecks, strict file size limits, and privacy risks—this MicroSaaS runs entirely within the user's browser. Utilizing modern WebAssembly binaries (libvips/squoosh) and HTML5 APIs, the tool processes dozens of high-resolution images simultaneously in local browser threads.┌────────────────────────────────────────────────────────────────────────┐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CLIENT BROWSER ISOLATION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User Files   │ ──&gt; │ Canvas API / WASM   │ ──&gt; │ JSZip Generator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(PNG, JPG)   │     │ (libvips / squoosh) │     │ (ZIP Output)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NO SERVER TRANSMISSION / ZERO COST</w:t>
      </w:r>
    </w:p>
    <w:p w:rsidR="00000000" w:rsidDel="00000000" w:rsidP="00000000" w:rsidRDefault="00000000" w:rsidRPr="00000000" w14:paraId="00000039">
      <w:pPr>
        <w:pStyle w:val="Heading3"/>
        <w:rPr/>
      </w:pPr>
      <w:bookmarkStart w:colFirst="0" w:colLast="0" w:name="_ynlsnch774dc" w:id="4"/>
      <w:bookmarkEnd w:id="4"/>
      <w:r w:rsidDel="00000000" w:rsidR="00000000" w:rsidRPr="00000000">
        <w:rPr>
          <w:rtl w:val="0"/>
        </w:rPr>
        <w:t xml:space="preserve">Core Value Pillars</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100% Client-Side Privacy:</w:t>
      </w:r>
      <w:r w:rsidDel="00000000" w:rsidR="00000000" w:rsidRPr="00000000">
        <w:rPr>
          <w:rtl w:val="0"/>
        </w:rPr>
        <w:t xml:space="preserve"> Zero server uploads mean confidential assets, brand imagery, and personal photos never leave the user's device.</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Zero Infrastructure Overhead:</w:t>
      </w:r>
      <w:r w:rsidDel="00000000" w:rsidR="00000000" w:rsidRPr="00000000">
        <w:rPr>
          <w:rtl w:val="0"/>
        </w:rPr>
        <w:t xml:space="preserve"> Operators incur $0 server processing or bandwidth costs, maximizing profit margins.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Unlimited Batch Capacity:</w:t>
      </w:r>
      <w:r w:rsidDel="00000000" w:rsidR="00000000" w:rsidRPr="00000000">
        <w:rPr>
          <w:rtl w:val="0"/>
        </w:rPr>
        <w:t xml:space="preserve"> Processing speed is limited only by the client machine's memory and CPU cores, bypassing arbitrary web upload caps.</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Instant ZIP Delivery:</w:t>
      </w:r>
      <w:r w:rsidDel="00000000" w:rsidR="00000000" w:rsidRPr="00000000">
        <w:rPr>
          <w:rtl w:val="0"/>
        </w:rPr>
        <w:t xml:space="preserve"> Processed files are instantly compressed into a structured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archive directly in memory using JSZip.</w:t>
      </w:r>
    </w:p>
    <w:p w:rsidR="00000000" w:rsidDel="00000000" w:rsidP="00000000" w:rsidRDefault="00000000" w:rsidRPr="00000000" w14:paraId="0000003E">
      <w:pPr>
        <w:pStyle w:val="Heading2"/>
        <w:rPr/>
      </w:pPr>
      <w:bookmarkStart w:colFirst="0" w:colLast="0" w:name="_ywvroo3kbjxh" w:id="5"/>
      <w:bookmarkEnd w:id="5"/>
      <w:r w:rsidDel="00000000" w:rsidR="00000000" w:rsidRPr="00000000">
        <w:rPr>
          <w:rtl w:val="0"/>
        </w:rPr>
        <w:t xml:space="preserve">3. Technical Feasibility &amp; Difficulty Score</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Overall Technical Difficulty:</w:t>
      </w:r>
      <w:r w:rsidDel="00000000" w:rsidR="00000000" w:rsidRPr="00000000">
        <w:rPr>
          <w:rtl w:val="0"/>
        </w:rPr>
        <w:t xml:space="preserve"> 3 / 5 (Moderate)</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Backend Requirement:</w:t>
      </w:r>
      <w:r w:rsidDel="00000000" w:rsidR="00000000" w:rsidRPr="00000000">
        <w:rPr>
          <w:rtl w:val="0"/>
        </w:rPr>
        <w:t xml:space="preserve"> None required (100% Client-Side).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2">
            <w:pPr>
              <w:rPr/>
            </w:pPr>
            <w:r w:rsidDel="00000000" w:rsidR="00000000" w:rsidRPr="00000000">
              <w:rPr>
                <w:rtl w:val="0"/>
              </w:rPr>
              <w:t xml:space="preserve">Technology Component</w:t>
            </w:r>
          </w:p>
        </w:tc>
        <w:tc>
          <w:tcPr/>
          <w:p w:rsidR="00000000" w:rsidDel="00000000" w:rsidP="00000000" w:rsidRDefault="00000000" w:rsidRPr="00000000" w14:paraId="00000043">
            <w:pPr>
              <w:rPr/>
            </w:pPr>
            <w:r w:rsidDel="00000000" w:rsidR="00000000" w:rsidRPr="00000000">
              <w:rPr>
                <w:rtl w:val="0"/>
              </w:rPr>
              <w:t xml:space="preserve">Role &amp; Functionality</w:t>
            </w:r>
          </w:p>
        </w:tc>
        <w:tc>
          <w:tcPr/>
          <w:p w:rsidR="00000000" w:rsidDel="00000000" w:rsidP="00000000" w:rsidRDefault="00000000" w:rsidRPr="00000000" w14:paraId="00000044">
            <w:pPr>
              <w:rPr/>
            </w:pPr>
            <w:r w:rsidDel="00000000" w:rsidR="00000000" w:rsidRPr="00000000">
              <w:rPr>
                <w:rtl w:val="0"/>
              </w:rPr>
              <w:t xml:space="preserve">Technical Complexity</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Canvas API</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Quick client-side rendering, cropping, and basic format encoding (</w:t>
            </w:r>
            <w:r w:rsidDel="00000000" w:rsidR="00000000" w:rsidRPr="00000000">
              <w:rPr>
                <w:rFonts w:ascii="Roboto Mono" w:cs="Roboto Mono" w:eastAsia="Roboto Mono" w:hAnsi="Roboto Mono"/>
                <w:color w:val="188038"/>
                <w:rtl w:val="0"/>
              </w:rPr>
              <w:t xml:space="preserve">image/webp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image/jpeg</w:t>
            </w:r>
            <w:r w:rsidDel="00000000" w:rsidR="00000000" w:rsidRPr="00000000">
              <w:rPr>
                <w:rtl w:val="0"/>
              </w:rPr>
              <w:t xml:space="preserve">).</w:t>
            </w:r>
          </w:p>
        </w:tc>
        <w:tc>
          <w:tcPr/>
          <w:p w:rsidR="00000000" w:rsidDel="00000000" w:rsidP="00000000" w:rsidRDefault="00000000" w:rsidRPr="00000000" w14:paraId="00000047">
            <w:pPr>
              <w:rPr/>
            </w:pPr>
            <w:sdt>
              <w:sdtPr>
                <w:alias w:val="Technical Complexity"/>
                <w:id w:val="-1827033802"/>
                <w:dropDownList w:lastValue="Low">
                  <w:listItem w:displayText="Low" w:value="Low"/>
                  <w:listItem w:displayText="Medium" w:value="Medium"/>
                  <w:listItem w:displayText="Medium-High" w:value="Medium-High"/>
                </w:dropDownList>
              </w:sdtPr>
              <w:sdtContent>
                <w:r w:rsidDel="00000000" w:rsidR="00000000" w:rsidRPr="00000000">
                  <w:rPr>
                    <w:shd w:fill="auto" w:val="clear"/>
                  </w:rPr>
                  <w:t xml:space="preserve">Low</w:t>
                </w:r>
              </w:sdtContent>
            </w:sdt>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WebAssembly (squoosh / libvips)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Advanced lossy/lossless compression algorithms exceeding standard browser canvas quality.</w:t>
            </w:r>
          </w:p>
        </w:tc>
        <w:tc>
          <w:tcPr/>
          <w:p w:rsidR="00000000" w:rsidDel="00000000" w:rsidP="00000000" w:rsidRDefault="00000000" w:rsidRPr="00000000" w14:paraId="0000004A">
            <w:pPr>
              <w:rPr/>
            </w:pPr>
            <w:sdt>
              <w:sdtPr>
                <w:alias w:val="Technical Complexity"/>
                <w:id w:val="-2073900665"/>
                <w:dropDownList w:lastValue="Medium-High">
                  <w:listItem w:displayText="Low" w:value="Low"/>
                  <w:listItem w:displayText="Medium" w:value="Medium"/>
                  <w:listItem w:displayText="Medium-High" w:value="Medium-High"/>
                </w:dropDownList>
              </w:sdtPr>
              <w:sdtContent>
                <w:r w:rsidDel="00000000" w:rsidR="00000000" w:rsidRPr="00000000">
                  <w:rPr>
                    <w:shd w:fill="auto" w:val="clear"/>
                  </w:rPr>
                  <w:t xml:space="preserve">Medium-High</w:t>
                </w:r>
              </w:sdtContent>
            </w:sdt>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JSZip</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Compiles transformed image Blobs into a single download package in client RAM.</w:t>
            </w:r>
          </w:p>
        </w:tc>
        <w:tc>
          <w:tcPr/>
          <w:p w:rsidR="00000000" w:rsidDel="00000000" w:rsidP="00000000" w:rsidRDefault="00000000" w:rsidRPr="00000000" w14:paraId="0000004D">
            <w:pPr>
              <w:rPr/>
            </w:pPr>
            <w:sdt>
              <w:sdtPr>
                <w:alias w:val="Technical Complexity"/>
                <w:id w:val="-1051543207"/>
                <w:dropDownList w:lastValue="Low">
                  <w:listItem w:displayText="Low" w:value="Low"/>
                  <w:listItem w:displayText="Medium" w:value="Medium"/>
                  <w:listItem w:displayText="Medium-High" w:value="Medium-High"/>
                </w:dropDownList>
              </w:sdtPr>
              <w:sdtContent>
                <w:r w:rsidDel="00000000" w:rsidR="00000000" w:rsidRPr="00000000">
                  <w:rPr>
                    <w:shd w:fill="auto" w:val="clear"/>
                  </w:rPr>
                  <w:t xml:space="preserve">Low</w:t>
                </w:r>
              </w:sdtContent>
            </w:sdt>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Web Workers API</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Distributes batch compression across CPU logical cores to maintain UI responsiveness.</w:t>
            </w:r>
          </w:p>
        </w:tc>
        <w:tc>
          <w:tcPr/>
          <w:p w:rsidR="00000000" w:rsidDel="00000000" w:rsidP="00000000" w:rsidRDefault="00000000" w:rsidRPr="00000000" w14:paraId="00000050">
            <w:pPr>
              <w:rPr/>
            </w:pPr>
            <w:sdt>
              <w:sdtPr>
                <w:alias w:val="Technical Complexity"/>
                <w:id w:val="1119143506"/>
                <w:dropDownList w:lastValue="Medium">
                  <w:listItem w:displayText="Low" w:value="Low"/>
                  <w:listItem w:displayText="Medium" w:value="Medium"/>
                  <w:listItem w:displayText="Medium-High" w:value="Medium-High"/>
                </w:dropDownList>
              </w:sdtPr>
              <w:sdtContent>
                <w:r w:rsidDel="00000000" w:rsidR="00000000" w:rsidRPr="00000000">
                  <w:rPr>
                    <w:shd w:fill="auto" w:val="clear"/>
                  </w:rPr>
                  <w:t xml:space="preserve">Medium</w:t>
                </w:r>
              </w:sdtContent>
            </w:sdt>
            <w:r w:rsidDel="00000000" w:rsidR="00000000" w:rsidRPr="00000000">
              <w:rPr>
                <w:rtl w:val="0"/>
              </w:rPr>
            </w:r>
          </w:p>
        </w:tc>
      </w:tr>
    </w:tbl>
    <w:p w:rsidR="00000000" w:rsidDel="00000000" w:rsidP="00000000" w:rsidRDefault="00000000" w:rsidRPr="00000000" w14:paraId="00000051">
      <w:pPr>
        <w:pStyle w:val="Heading3"/>
        <w:rPr/>
      </w:pPr>
      <w:bookmarkStart w:colFirst="0" w:colLast="0" w:name="_o5ti9874ihei" w:id="6"/>
      <w:bookmarkEnd w:id="6"/>
      <w:r w:rsidDel="00000000" w:rsidR="00000000" w:rsidRPr="00000000">
        <w:rPr>
          <w:rtl w:val="0"/>
        </w:rPr>
        <w:t xml:space="preserve">Key Engineering Steps</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File Ingestion:</w:t>
      </w:r>
      <w:r w:rsidDel="00000000" w:rsidR="00000000" w:rsidRPr="00000000">
        <w:rPr>
          <w:rtl w:val="0"/>
        </w:rPr>
        <w:t xml:space="preserve"> Drag-and-drop listener ingests </w:t>
      </w:r>
      <w:r w:rsidDel="00000000" w:rsidR="00000000" w:rsidRPr="00000000">
        <w:rPr>
          <w:rFonts w:ascii="Roboto Mono" w:cs="Roboto Mono" w:eastAsia="Roboto Mono" w:hAnsi="Roboto Mono"/>
          <w:color w:val="188038"/>
          <w:rtl w:val="0"/>
        </w:rPr>
        <w:t xml:space="preserve">FileList</w:t>
      </w:r>
      <w:r w:rsidDel="00000000" w:rsidR="00000000" w:rsidRPr="00000000">
        <w:rPr>
          <w:rtl w:val="0"/>
        </w:rPr>
        <w:t xml:space="preserve"> objects, reading meta data via standard Web APIs without triggering disk writes.</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Worker Pool Orchestration:</w:t>
      </w:r>
      <w:r w:rsidDel="00000000" w:rsidR="00000000" w:rsidRPr="00000000">
        <w:rPr>
          <w:rtl w:val="0"/>
        </w:rPr>
        <w:t xml:space="preserve"> Spawns a dedicated Web Worker pool corresponding to </w:t>
      </w:r>
      <w:r w:rsidDel="00000000" w:rsidR="00000000" w:rsidRPr="00000000">
        <w:rPr>
          <w:rFonts w:ascii="Roboto Mono" w:cs="Roboto Mono" w:eastAsia="Roboto Mono" w:hAnsi="Roboto Mono"/>
          <w:color w:val="188038"/>
          <w:rtl w:val="0"/>
        </w:rPr>
        <w:t xml:space="preserve">navigator.hardwareConcurrency</w:t>
      </w:r>
      <w:r w:rsidDel="00000000" w:rsidR="00000000" w:rsidRPr="00000000">
        <w:rPr>
          <w:rtl w:val="0"/>
        </w:rPr>
        <w:t xml:space="preserve"> to handle thread-safe image transformations.</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Blob Compilation &amp; Packaging:</w:t>
      </w:r>
      <w:r w:rsidDel="00000000" w:rsidR="00000000" w:rsidRPr="00000000">
        <w:rPr>
          <w:rtl w:val="0"/>
        </w:rPr>
        <w:t xml:space="preserve"> As worker threads return transformed binary blobs, JSZip appends them to an in-memory zip file and generates a Blob URL for instant download.</w:t>
      </w:r>
    </w:p>
    <w:p w:rsidR="00000000" w:rsidDel="00000000" w:rsidP="00000000" w:rsidRDefault="00000000" w:rsidRPr="00000000" w14:paraId="00000055">
      <w:pPr>
        <w:pStyle w:val="Heading2"/>
        <w:rPr/>
      </w:pPr>
      <w:bookmarkStart w:colFirst="0" w:colLast="0" w:name="_3x8or9to9gsa" w:id="7"/>
      <w:bookmarkEnd w:id="7"/>
      <w:r w:rsidDel="00000000" w:rsidR="00000000" w:rsidRPr="00000000">
        <w:rPr>
          <w:rtl w:val="0"/>
        </w:rPr>
        <w:t xml:space="preserve">4. Competitive Landscape &amp; Market Positioning</w:t>
      </w:r>
    </w:p>
    <w:p w:rsidR="00000000" w:rsidDel="00000000" w:rsidP="00000000" w:rsidRDefault="00000000" w:rsidRPr="00000000" w14:paraId="00000056">
      <w:pPr>
        <w:rPr/>
      </w:pPr>
      <w:r w:rsidDel="00000000" w:rsidR="00000000" w:rsidRPr="00000000">
        <w:rPr>
          <w:rtl w:val="0"/>
        </w:rPr>
        <w:t xml:space="preserve">Primary SEO Target Keyword: </w:t>
      </w:r>
      <w:r w:rsidDel="00000000" w:rsidR="00000000" w:rsidRPr="00000000">
        <w:rPr>
          <w:b w:val="1"/>
          <w:bCs w:val="1"/>
          <w:rtl w:val="0"/>
        </w:rPr>
        <w:t xml:space="preserve">bulk image compressor no upload</w:t>
      </w:r>
      <w:r w:rsidDel="00000000" w:rsidR="00000000" w:rsidRPr="00000000">
        <w:rPr>
          <w:rtl w:val="0"/>
        </w:rPr>
        <w:t xml:space="preserve">                     High Privacy / Local Processing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 OUR MICROSAAS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(Batch WebP + Zip, Zero Upload)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Squoosh (Single file only)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Slow / Restrictive Limits          │          High Speed / Unlimited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TinyPNG / ILoveIMG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(Remote Servers, Paid Tiers)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Low Privacy / Server Uploads</w:t>
      </w:r>
    </w:p>
    <w:p w:rsidR="00000000" w:rsidDel="00000000" w:rsidP="00000000" w:rsidRDefault="00000000" w:rsidRPr="00000000" w14:paraId="00000075">
      <w:pPr>
        <w:pStyle w:val="Heading3"/>
        <w:rPr/>
      </w:pPr>
      <w:bookmarkStart w:colFirst="0" w:colLast="0" w:name="_emkz8p4jb64z" w:id="8"/>
      <w:bookmarkEnd w:id="8"/>
      <w:r w:rsidDel="00000000" w:rsidR="00000000" w:rsidRPr="00000000">
        <w:rPr>
          <w:rtl w:val="0"/>
        </w:rPr>
        <w:t xml:space="preserve">Competitor Comparison</w:t>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6">
            <w:pPr>
              <w:rPr/>
            </w:pPr>
            <w:r w:rsidDel="00000000" w:rsidR="00000000" w:rsidRPr="00000000">
              <w:rPr>
                <w:rtl w:val="0"/>
              </w:rPr>
              <w:t xml:space="preserve">Competitor</w:t>
            </w:r>
          </w:p>
        </w:tc>
        <w:tc>
          <w:tcPr/>
          <w:p w:rsidR="00000000" w:rsidDel="00000000" w:rsidP="00000000" w:rsidRDefault="00000000" w:rsidRPr="00000000" w14:paraId="00000077">
            <w:pPr>
              <w:rPr/>
            </w:pPr>
            <w:r w:rsidDel="00000000" w:rsidR="00000000" w:rsidRPr="00000000">
              <w:rPr>
                <w:rtl w:val="0"/>
              </w:rPr>
              <w:t xml:space="preserve">Business Model</w:t>
            </w:r>
          </w:p>
        </w:tc>
        <w:tc>
          <w:tcPr/>
          <w:p w:rsidR="00000000" w:rsidDel="00000000" w:rsidP="00000000" w:rsidRDefault="00000000" w:rsidRPr="00000000" w14:paraId="00000078">
            <w:pPr>
              <w:rPr/>
            </w:pPr>
            <w:r w:rsidDel="00000000" w:rsidR="00000000" w:rsidRPr="00000000">
              <w:rPr>
                <w:rtl w:val="0"/>
              </w:rPr>
              <w:t xml:space="preserve">Processing Mode</w:t>
            </w:r>
          </w:p>
        </w:tc>
        <w:tc>
          <w:tcPr/>
          <w:p w:rsidR="00000000" w:rsidDel="00000000" w:rsidP="00000000" w:rsidRDefault="00000000" w:rsidRPr="00000000" w14:paraId="00000079">
            <w:pPr>
              <w:rPr/>
            </w:pPr>
            <w:r w:rsidDel="00000000" w:rsidR="00000000" w:rsidRPr="00000000">
              <w:rPr>
                <w:rtl w:val="0"/>
              </w:rPr>
              <w:t xml:space="preserve">Major Weakness / User Friction</w:t>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TinyPNG</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Freemium Subscriptions</w:t>
            </w:r>
          </w:p>
        </w:tc>
        <w:tc>
          <w:tcPr/>
          <w:p w:rsidR="00000000" w:rsidDel="00000000" w:rsidP="00000000" w:rsidRDefault="00000000" w:rsidRPr="00000000" w14:paraId="0000007C">
            <w:pPr>
              <w:rPr/>
            </w:pPr>
            <w:sdt>
              <w:sdtPr>
                <w:alias w:val="Processing Mode"/>
                <w:id w:val="938791463"/>
                <w:dropDownList w:lastValue="Remote Server Upload">
                  <w:listItem w:displayText="Client-Side WASM" w:value="Client-Side WASM"/>
                  <w:listItem w:displayText="Client-Side WASM / Canvas" w:value="Client-Side WASM / Canvas"/>
                  <w:listItem w:displayText="Remote Server Upload" w:value="Remote Server Upload"/>
                </w:dropDownList>
              </w:sdtPr>
              <w:sdtContent>
                <w:r w:rsidDel="00000000" w:rsidR="00000000" w:rsidRPr="00000000">
                  <w:rPr>
                    <w:shd w:fill="auto" w:val="clear"/>
                  </w:rPr>
                  <w:t xml:space="preserve">Remote Server Upload</w:t>
                </w:r>
              </w:sdtContent>
            </w:sdt>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Strict 20-image &amp; 5MB limits on free tier; privacy concerns.</w:t>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ILoveIMG</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Ad-supported + Premium</w:t>
            </w:r>
          </w:p>
        </w:tc>
        <w:tc>
          <w:tcPr/>
          <w:p w:rsidR="00000000" w:rsidDel="00000000" w:rsidP="00000000" w:rsidRDefault="00000000" w:rsidRPr="00000000" w14:paraId="00000080">
            <w:pPr>
              <w:rPr/>
            </w:pPr>
            <w:sdt>
              <w:sdtPr>
                <w:alias w:val="Processing Mode"/>
                <w:id w:val="1034218992"/>
                <w:dropDownList w:lastValue="Remote Server Upload">
                  <w:listItem w:displayText="Client-Side WASM" w:value="Client-Side WASM"/>
                  <w:listItem w:displayText="Client-Side WASM / Canvas" w:value="Client-Side WASM / Canvas"/>
                  <w:listItem w:displayText="Remote Server Upload" w:value="Remote Server Upload"/>
                </w:dropDownList>
              </w:sdtPr>
              <w:sdtContent>
                <w:r w:rsidDel="00000000" w:rsidR="00000000" w:rsidRPr="00000000">
                  <w:rPr>
                    <w:shd w:fill="auto" w:val="clear"/>
                  </w:rPr>
                  <w:t xml:space="preserve">Remote Server Upload</w:t>
                </w:r>
              </w:sdtContent>
            </w:sdt>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Queue throttle, file size caps, aggressive ad placements.</w:t>
            </w:r>
          </w:p>
        </w:tc>
      </w:tr>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Squoosh.app</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Open Source (Google)</w:t>
            </w:r>
          </w:p>
        </w:tc>
        <w:tc>
          <w:tcPr/>
          <w:p w:rsidR="00000000" w:rsidDel="00000000" w:rsidP="00000000" w:rsidRDefault="00000000" w:rsidRPr="00000000" w14:paraId="00000084">
            <w:pPr>
              <w:rPr/>
            </w:pPr>
            <w:sdt>
              <w:sdtPr>
                <w:alias w:val="Processing Mode"/>
                <w:id w:val="-818156048"/>
                <w:dropDownList w:lastValue="Client-Side WASM">
                  <w:listItem w:displayText="Client-Side WASM" w:value="Client-Side WASM"/>
                  <w:listItem w:displayText="Client-Side WASM / Canvas" w:value="Client-Side WASM / Canvas"/>
                  <w:listItem w:displayText="Remote Server Upload" w:value="Remote Server Upload"/>
                </w:dropDownList>
              </w:sdtPr>
              <w:sdtContent>
                <w:r w:rsidDel="00000000" w:rsidR="00000000" w:rsidRPr="00000000">
                  <w:rPr>
                    <w:shd w:fill="auto" w:val="clear"/>
                  </w:rPr>
                  <w:t xml:space="preserve">Client-Side WASM</w:t>
                </w:r>
              </w:sdtContent>
            </w:sdt>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Designed for single-file tuning; lacks batch conversion to ZIP.</w:t>
            </w:r>
          </w:p>
        </w:tc>
      </w:tr>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Our MicroSaaS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100% AdSense Free Utility</w:t>
            </w:r>
          </w:p>
        </w:tc>
        <w:tc>
          <w:tcPr/>
          <w:p w:rsidR="00000000" w:rsidDel="00000000" w:rsidP="00000000" w:rsidRDefault="00000000" w:rsidRPr="00000000" w14:paraId="00000088">
            <w:pPr>
              <w:rPr/>
            </w:pPr>
            <w:sdt>
              <w:sdtPr>
                <w:alias w:val="Processing Mode"/>
                <w:id w:val="1367945371"/>
                <w:dropDownList w:lastValue="Client-Side WASM / Canvas">
                  <w:listItem w:displayText="Client-Side WASM" w:value="Client-Side WASM"/>
                  <w:listItem w:displayText="Client-Side WASM / Canvas" w:value="Client-Side WASM / Canvas"/>
                  <w:listItem w:displayText="Remote Server Upload" w:value="Remote Server Upload"/>
                </w:dropDownList>
              </w:sdtPr>
              <w:sdtContent>
                <w:r w:rsidDel="00000000" w:rsidR="00000000" w:rsidRPr="00000000">
                  <w:rPr>
                    <w:shd w:fill="auto" w:val="clear"/>
                  </w:rPr>
                  <w:t xml:space="preserve">Client-Side WASM / Canvas</w:t>
                </w:r>
              </w:sdtContent>
            </w:sdt>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None; offers unlimited local batching with zero upload delays.</w:t>
            </w:r>
          </w:p>
        </w:tc>
      </w:tr>
    </w:tbl>
    <w:p w:rsidR="00000000" w:rsidDel="00000000" w:rsidP="00000000" w:rsidRDefault="00000000" w:rsidRPr="00000000" w14:paraId="0000008A">
      <w:pPr>
        <w:pStyle w:val="Heading2"/>
        <w:rPr/>
      </w:pPr>
      <w:bookmarkStart w:colFirst="0" w:colLast="0" w:name="_h5vhgfw882z3" w:id="9"/>
      <w:bookmarkEnd w:id="9"/>
      <w:r w:rsidDel="00000000" w:rsidR="00000000" w:rsidRPr="00000000">
        <w:rPr>
          <w:rtl w:val="0"/>
        </w:rPr>
        <w:t xml:space="preserve">5. Traffic &amp; Audience Acquisition Strategy</w:t>
      </w:r>
    </w:p>
    <w:p w:rsidR="00000000" w:rsidDel="00000000" w:rsidP="00000000" w:rsidRDefault="00000000" w:rsidRPr="00000000" w14:paraId="0000008B">
      <w:pPr>
        <w:rPr/>
      </w:pPr>
      <w:r w:rsidDel="00000000" w:rsidR="00000000" w:rsidRPr="00000000">
        <w:rPr>
          <w:rtl w:val="0"/>
        </w:rPr>
        <w:t xml:space="preserve">To dominate the target SEO keyword </w:t>
      </w:r>
      <w:r w:rsidDel="00000000" w:rsidR="00000000" w:rsidRPr="00000000">
        <w:rPr>
          <w:b w:val="1"/>
          <w:bCs w:val="1"/>
          <w:rtl w:val="0"/>
        </w:rPr>
        <w:t xml:space="preserve">bulk image compressor no upload</w:t>
      </w:r>
      <w:r w:rsidDel="00000000" w:rsidR="00000000" w:rsidRPr="00000000">
        <w:rPr>
          <w:rtl w:val="0"/>
        </w:rPr>
        <w:t xml:space="preserve">, the platform employs a dual organic content and programmatic monetization flywheel.┌──────────────────────────────────────────────────────────────────────┐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GROWTH FLYWHEEL ENGINE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SEO &amp; Long-Tail Pages  │ ───&gt;   │ High-Intent User Traffic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Programmatic Reinvest  │ &lt;───   │ AdSense Revenue (100%)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pStyle w:val="Heading3"/>
        <w:rPr/>
      </w:pPr>
      <w:bookmarkStart w:colFirst="0" w:colLast="0" w:name="_nt1qtdk8if4y" w:id="10"/>
      <w:bookmarkEnd w:id="10"/>
      <w:r w:rsidDel="00000000" w:rsidR="00000000" w:rsidRPr="00000000">
        <w:rPr>
          <w:rtl w:val="0"/>
        </w:rPr>
        <w:t xml:space="preserve">Organic Acquisition (SEO)</w:t>
      </w:r>
    </w:p>
    <w:p w:rsidR="00000000" w:rsidDel="00000000" w:rsidP="00000000" w:rsidRDefault="00000000" w:rsidRPr="00000000" w14:paraId="000000A3">
      <w:pPr>
        <w:numPr>
          <w:ilvl w:val="0"/>
          <w:numId w:val="5"/>
        </w:numPr>
        <w:ind w:left="720" w:hanging="360"/>
      </w:pPr>
      <w:r w:rsidDel="00000000" w:rsidR="00000000" w:rsidRPr="00000000">
        <w:rPr>
          <w:b w:val="1"/>
          <w:bCs w:val="1"/>
          <w:rtl w:val="0"/>
        </w:rPr>
        <w:t xml:space="preserve">Programmatic Tool Pages:</w:t>
      </w:r>
      <w:r w:rsidDel="00000000" w:rsidR="00000000" w:rsidRPr="00000000">
        <w:rPr>
          <w:rtl w:val="0"/>
        </w:rPr>
        <w:t xml:space="preserve"> Generate targeted landing pages for specific keyword variations (e.g., </w:t>
      </w:r>
      <w:r w:rsidDel="00000000" w:rsidR="00000000" w:rsidRPr="00000000">
        <w:rPr>
          <w:rFonts w:ascii="Roboto Mono" w:cs="Roboto Mono" w:eastAsia="Roboto Mono" w:hAnsi="Roboto Mono"/>
          <w:color w:val="188038"/>
          <w:rtl w:val="0"/>
        </w:rPr>
        <w:t xml:space="preserve">png-to-webp-batch-converter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compress-jpg-under-100kb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offline-bulk-photo-compressor</w:t>
      </w:r>
      <w:r w:rsidDel="00000000" w:rsidR="00000000" w:rsidRPr="00000000">
        <w:rPr>
          <w:rtl w:val="0"/>
        </w:rPr>
        <w:t xml:space="preserve">).</w:t>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Developer &amp; Marketer Communities:</w:t>
      </w:r>
      <w:r w:rsidDel="00000000" w:rsidR="00000000" w:rsidRPr="00000000">
        <w:rPr>
          <w:rtl w:val="0"/>
        </w:rPr>
        <w:t xml:space="preserve"> Distribution via Hacker News, Reddit (</w:t>
      </w:r>
      <w:r w:rsidDel="00000000" w:rsidR="00000000" w:rsidRPr="00000000">
        <w:rPr>
          <w:rFonts w:ascii="Roboto Mono" w:cs="Roboto Mono" w:eastAsia="Roboto Mono" w:hAnsi="Roboto Mono"/>
          <w:color w:val="188038"/>
          <w:rtl w:val="0"/>
        </w:rPr>
        <w:t xml:space="preserve">r/webdev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r/Wordpress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r/Shopify</w:t>
      </w:r>
      <w:r w:rsidDel="00000000" w:rsidR="00000000" w:rsidRPr="00000000">
        <w:rPr>
          <w:rtl w:val="0"/>
        </w:rPr>
        <w:t xml:space="preserve">), and Product Hunt highlighting the "100% client-side privacy" hook.</w:t>
      </w:r>
    </w:p>
    <w:p w:rsidR="00000000" w:rsidDel="00000000" w:rsidP="00000000" w:rsidRDefault="00000000" w:rsidRPr="00000000" w14:paraId="000000A5">
      <w:pPr>
        <w:numPr>
          <w:ilvl w:val="0"/>
          <w:numId w:val="5"/>
        </w:numPr>
        <w:ind w:left="720" w:hanging="360"/>
      </w:pPr>
      <w:r w:rsidDel="00000000" w:rsidR="00000000" w:rsidRPr="00000000">
        <w:rPr>
          <w:b w:val="1"/>
          <w:bCs w:val="1"/>
          <w:rtl w:val="0"/>
        </w:rPr>
        <w:t xml:space="preserve">Chrome Web Store / PWA:</w:t>
      </w:r>
      <w:r w:rsidDel="00000000" w:rsidR="00000000" w:rsidRPr="00000000">
        <w:rPr>
          <w:rtl w:val="0"/>
        </w:rPr>
        <w:t xml:space="preserve"> Package the app as a Progressive Web App (PWA) and Chrome Extension to capture install-base desktop traffic.</w:t>
      </w:r>
    </w:p>
    <w:p w:rsidR="00000000" w:rsidDel="00000000" w:rsidP="00000000" w:rsidRDefault="00000000" w:rsidRPr="00000000" w14:paraId="000000A6">
      <w:pPr>
        <w:pStyle w:val="Heading3"/>
        <w:rPr/>
      </w:pPr>
      <w:bookmarkStart w:colFirst="0" w:colLast="0" w:name="_n6p3vqv7dts4" w:id="11"/>
      <w:bookmarkEnd w:id="11"/>
      <w:r w:rsidDel="00000000" w:rsidR="00000000" w:rsidRPr="00000000">
        <w:rPr>
          <w:rtl w:val="0"/>
        </w:rPr>
        <w:t xml:space="preserve">Reinvestment Strategy</w:t>
      </w:r>
    </w:p>
    <w:p w:rsidR="00000000" w:rsidDel="00000000" w:rsidP="00000000" w:rsidRDefault="00000000" w:rsidRPr="00000000" w14:paraId="000000A7">
      <w:pPr>
        <w:rPr/>
      </w:pPr>
      <w:r w:rsidDel="00000000" w:rsidR="00000000" w:rsidRPr="00000000">
        <w:rPr>
          <w:rtl w:val="0"/>
        </w:rPr>
        <w:t xml:space="preserve">Because hosting costs are near zero ($0/mo on Vercel/Cloudflare Pages due to client-side execution), 100% of AdSense yield can be routed into micro-targeted search ad campaigns (Google Ads) bidding on long-tail commercial intent terms like "enterprise image optimizer alternative".</w:t>
      </w:r>
    </w:p>
    <w:p w:rsidR="00000000" w:rsidDel="00000000" w:rsidP="00000000" w:rsidRDefault="00000000" w:rsidRPr="00000000" w14:paraId="000000A8">
      <w:pPr>
        <w:pStyle w:val="Heading2"/>
        <w:rPr/>
      </w:pPr>
      <w:bookmarkStart w:colFirst="0" w:colLast="0" w:name="_cdtvg2mmt1rs" w:id="12"/>
      <w:bookmarkEnd w:id="12"/>
      <w:r w:rsidDel="00000000" w:rsidR="00000000" w:rsidRPr="00000000">
        <w:rPr>
          <w:rtl w:val="0"/>
        </w:rPr>
        <w:t xml:space="preserve">6. Revenue Projections &amp; Financial Model</w:t>
      </w:r>
    </w:p>
    <w:p w:rsidR="00000000" w:rsidDel="00000000" w:rsidP="00000000" w:rsidRDefault="00000000" w:rsidRPr="00000000" w14:paraId="000000A9">
      <w:pPr>
        <w:rPr/>
      </w:pPr>
      <w:r w:rsidDel="00000000" w:rsidR="00000000" w:rsidRPr="00000000">
        <w:rPr>
          <w:rtl w:val="0"/>
        </w:rPr>
        <w:t xml:space="preserve">Monetization relies on programmatic display ads (Google AdSense) optimized for utility apps. Because server compute costs are non-existent, gross margins remain near 98%.</w:t>
      </w:r>
    </w:p>
    <w:p w:rsidR="00000000" w:rsidDel="00000000" w:rsidP="00000000" w:rsidRDefault="00000000" w:rsidRPr="00000000" w14:paraId="000000AA">
      <w:pPr>
        <w:pStyle w:val="Heading3"/>
        <w:rPr/>
      </w:pPr>
      <w:bookmarkStart w:colFirst="0" w:colLast="0" w:name="_mn5potdudoys" w:id="13"/>
      <w:bookmarkEnd w:id="13"/>
      <w:r w:rsidDel="00000000" w:rsidR="00000000" w:rsidRPr="00000000">
        <w:rPr>
          <w:rtl w:val="0"/>
        </w:rPr>
        <w:t xml:space="preserve">MAU Revenue Scaling Matrix</w:t>
      </w:r>
    </w:p>
    <w:tbl>
      <w:tblPr>
        <w:tblStyle w:val="Table3"/>
        <w:tblW w:w="24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AB">
            <w:pPr>
              <w:rPr/>
            </w:pPr>
            <w:r w:rsidDel="00000000" w:rsidR="00000000" w:rsidRPr="00000000">
              <w:rPr>
                <w:rtl w:val="0"/>
              </w:rPr>
              <w:t xml:space="preserve">Monthly Active Users (MAU)</w:t>
            </w:r>
          </w:p>
        </w:tc>
        <w:tc>
          <w:tcPr/>
          <w:p w:rsidR="00000000" w:rsidDel="00000000" w:rsidP="00000000" w:rsidRDefault="00000000" w:rsidRPr="00000000" w14:paraId="000000AC">
            <w:pPr>
              <w:rPr/>
            </w:pPr>
            <w:r w:rsidDel="00000000" w:rsidR="00000000" w:rsidRPr="00000000">
              <w:rPr>
                <w:rtl w:val="0"/>
              </w:rPr>
              <w:t xml:space="preserve">Pageviews / User</w:t>
            </w:r>
          </w:p>
        </w:tc>
        <w:tc>
          <w:tcPr/>
          <w:p w:rsidR="00000000" w:rsidDel="00000000" w:rsidP="00000000" w:rsidRDefault="00000000" w:rsidRPr="00000000" w14:paraId="000000AD">
            <w:pPr>
              <w:rPr/>
            </w:pPr>
            <w:r w:rsidDel="00000000" w:rsidR="00000000" w:rsidRPr="00000000">
              <w:rPr>
                <w:rtl w:val="0"/>
              </w:rPr>
              <w:t xml:space="preserve">Total Pageviews</w:t>
            </w:r>
          </w:p>
        </w:tc>
        <w:tc>
          <w:tcPr/>
          <w:p w:rsidR="00000000" w:rsidDel="00000000" w:rsidP="00000000" w:rsidRDefault="00000000" w:rsidRPr="00000000" w14:paraId="000000AE">
            <w:pPr>
              <w:rPr/>
            </w:pPr>
            <w:r w:rsidDel="00000000" w:rsidR="00000000" w:rsidRPr="00000000">
              <w:rPr>
                <w:rtl w:val="0"/>
              </w:rPr>
              <w:t xml:space="preserve">Avg. Ad RPM</w:t>
            </w:r>
          </w:p>
        </w:tc>
        <w:tc>
          <w:tcPr/>
          <w:p w:rsidR="00000000" w:rsidDel="00000000" w:rsidP="00000000" w:rsidRDefault="00000000" w:rsidRPr="00000000" w14:paraId="000000AF">
            <w:pPr>
              <w:rPr/>
            </w:pPr>
            <w:r w:rsidDel="00000000" w:rsidR="00000000" w:rsidRPr="00000000">
              <w:rPr>
                <w:rtl w:val="0"/>
              </w:rPr>
              <w:t xml:space="preserve">Gross Monthly Revenue</w:t>
            </w:r>
          </w:p>
        </w:tc>
        <w:tc>
          <w:tcPr/>
          <w:p w:rsidR="00000000" w:rsidDel="00000000" w:rsidP="00000000" w:rsidRDefault="00000000" w:rsidRPr="00000000" w14:paraId="000000B0">
            <w:pPr>
              <w:rPr/>
            </w:pPr>
            <w:r w:rsidDel="00000000" w:rsidR="00000000" w:rsidRPr="00000000">
              <w:rPr>
                <w:rtl w:val="0"/>
              </w:rPr>
              <w:t xml:space="preserve">Infrastructure Cost</w:t>
            </w:r>
          </w:p>
        </w:tc>
        <w:tc>
          <w:tcPr/>
          <w:p w:rsidR="00000000" w:rsidDel="00000000" w:rsidP="00000000" w:rsidRDefault="00000000" w:rsidRPr="00000000" w14:paraId="000000B1">
            <w:pPr>
              <w:rPr/>
            </w:pPr>
            <w:r w:rsidDel="00000000" w:rsidR="00000000" w:rsidRPr="00000000">
              <w:rPr>
                <w:rtl w:val="0"/>
              </w:rPr>
              <w:t xml:space="preserve">Net Monthly Profit</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5,000</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2.2</w:t>
            </w:r>
          </w:p>
        </w:tc>
        <w:tc>
          <w:tcPr/>
          <w:p w:rsidR="00000000" w:rsidDel="00000000" w:rsidP="00000000" w:rsidRDefault="00000000" w:rsidRPr="00000000" w14:paraId="000000B4">
            <w:pPr>
              <w:rPr/>
            </w:pPr>
            <w:r w:rsidDel="00000000" w:rsidR="00000000" w:rsidRPr="00000000">
              <w:rPr>
                <w:rtl w:val="0"/>
              </w:rPr>
              <w:t xml:space="preserve">11,000</w:t>
            </w:r>
          </w:p>
        </w:tc>
        <w:tc>
          <w:tcPr/>
          <w:p w:rsidR="00000000" w:rsidDel="00000000" w:rsidP="00000000" w:rsidRDefault="00000000" w:rsidRPr="00000000" w14:paraId="000000B5">
            <w:pPr>
              <w:rPr/>
            </w:pPr>
            <w:r w:rsidDel="00000000" w:rsidR="00000000" w:rsidRPr="00000000">
              <w:rPr>
                <w:rtl w:val="0"/>
              </w:rPr>
              <w:t xml:space="preserve">$6.50</w:t>
            </w:r>
          </w:p>
        </w:tc>
        <w:tc>
          <w:tcPr/>
          <w:p w:rsidR="00000000" w:rsidDel="00000000" w:rsidP="00000000" w:rsidRDefault="00000000" w:rsidRPr="00000000" w14:paraId="000000B6">
            <w:pPr>
              <w:rPr/>
            </w:pPr>
            <w:r w:rsidDel="00000000" w:rsidR="00000000" w:rsidRPr="00000000">
              <w:rPr>
                <w:rtl w:val="0"/>
              </w:rPr>
              <w:t xml:space="preserve">$71.50</w:t>
            </w:r>
          </w:p>
        </w:tc>
        <w:tc>
          <w:tcPr/>
          <w:p w:rsidR="00000000" w:rsidDel="00000000" w:rsidP="00000000" w:rsidRDefault="00000000" w:rsidRPr="00000000" w14:paraId="000000B7">
            <w:pPr>
              <w:rPr/>
            </w:pPr>
            <w:r w:rsidDel="00000000" w:rsidR="00000000" w:rsidRPr="00000000">
              <w:rPr>
                <w:rtl w:val="0"/>
              </w:rPr>
              <w:t xml:space="preserve">$0.00</w:t>
            </w:r>
          </w:p>
        </w:tc>
        <w:tc>
          <w:tcPr/>
          <w:p w:rsidR="00000000" w:rsidDel="00000000" w:rsidP="00000000" w:rsidRDefault="00000000" w:rsidRPr="00000000" w14:paraId="000000B8">
            <w:pPr>
              <w:rPr/>
            </w:pPr>
            <w:r w:rsidDel="00000000" w:rsidR="00000000" w:rsidRPr="00000000">
              <w:rPr>
                <w:b w:val="1"/>
                <w:bCs w:val="1"/>
                <w:rtl w:val="0"/>
              </w:rPr>
              <w:t xml:space="preserve">$71.50</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25,000</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2.5</w:t>
            </w:r>
          </w:p>
        </w:tc>
        <w:tc>
          <w:tcPr/>
          <w:p w:rsidR="00000000" w:rsidDel="00000000" w:rsidP="00000000" w:rsidRDefault="00000000" w:rsidRPr="00000000" w14:paraId="000000BB">
            <w:pPr>
              <w:rPr/>
            </w:pPr>
            <w:r w:rsidDel="00000000" w:rsidR="00000000" w:rsidRPr="00000000">
              <w:rPr>
                <w:rtl w:val="0"/>
              </w:rPr>
              <w:t xml:space="preserve">62,500</w:t>
            </w:r>
          </w:p>
        </w:tc>
        <w:tc>
          <w:tcPr/>
          <w:p w:rsidR="00000000" w:rsidDel="00000000" w:rsidP="00000000" w:rsidRDefault="00000000" w:rsidRPr="00000000" w14:paraId="000000BC">
            <w:pPr>
              <w:rPr/>
            </w:pPr>
            <w:r w:rsidDel="00000000" w:rsidR="00000000" w:rsidRPr="00000000">
              <w:rPr>
                <w:rtl w:val="0"/>
              </w:rPr>
              <w:t xml:space="preserve">$7.20</w:t>
            </w:r>
          </w:p>
        </w:tc>
        <w:tc>
          <w:tcPr/>
          <w:p w:rsidR="00000000" w:rsidDel="00000000" w:rsidP="00000000" w:rsidRDefault="00000000" w:rsidRPr="00000000" w14:paraId="000000BD">
            <w:pPr>
              <w:rPr/>
            </w:pPr>
            <w:r w:rsidDel="00000000" w:rsidR="00000000" w:rsidRPr="00000000">
              <w:rPr>
                <w:rtl w:val="0"/>
              </w:rPr>
              <w:t xml:space="preserve">$450.00</w:t>
            </w:r>
          </w:p>
        </w:tc>
        <w:tc>
          <w:tcPr/>
          <w:p w:rsidR="00000000" w:rsidDel="00000000" w:rsidP="00000000" w:rsidRDefault="00000000" w:rsidRPr="00000000" w14:paraId="000000BE">
            <w:pPr>
              <w:rPr/>
            </w:pPr>
            <w:r w:rsidDel="00000000" w:rsidR="00000000" w:rsidRPr="00000000">
              <w:rPr>
                <w:rtl w:val="0"/>
              </w:rPr>
              <w:t xml:space="preserve">$0.00</w:t>
            </w:r>
          </w:p>
        </w:tc>
        <w:tc>
          <w:tcPr/>
          <w:p w:rsidR="00000000" w:rsidDel="00000000" w:rsidP="00000000" w:rsidRDefault="00000000" w:rsidRPr="00000000" w14:paraId="000000BF">
            <w:pPr>
              <w:rPr/>
            </w:pPr>
            <w:r w:rsidDel="00000000" w:rsidR="00000000" w:rsidRPr="00000000">
              <w:rPr>
                <w:b w:val="1"/>
                <w:bCs w:val="1"/>
                <w:rtl w:val="0"/>
              </w:rPr>
              <w:t xml:space="preserve">$450.00</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100,000</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2.8</w:t>
            </w:r>
          </w:p>
        </w:tc>
        <w:tc>
          <w:tcPr/>
          <w:p w:rsidR="00000000" w:rsidDel="00000000" w:rsidP="00000000" w:rsidRDefault="00000000" w:rsidRPr="00000000" w14:paraId="000000C2">
            <w:pPr>
              <w:rPr/>
            </w:pPr>
            <w:r w:rsidDel="00000000" w:rsidR="00000000" w:rsidRPr="00000000">
              <w:rPr>
                <w:rtl w:val="0"/>
              </w:rPr>
              <w:t xml:space="preserve">280,000</w:t>
            </w:r>
          </w:p>
        </w:tc>
        <w:tc>
          <w:tcPr/>
          <w:p w:rsidR="00000000" w:rsidDel="00000000" w:rsidP="00000000" w:rsidRDefault="00000000" w:rsidRPr="00000000" w14:paraId="000000C3">
            <w:pPr>
              <w:rPr/>
            </w:pPr>
            <w:r w:rsidDel="00000000" w:rsidR="00000000" w:rsidRPr="00000000">
              <w:rPr>
                <w:rtl w:val="0"/>
              </w:rPr>
              <w:t xml:space="preserve">$8.50</w:t>
            </w:r>
          </w:p>
        </w:tc>
        <w:tc>
          <w:tcPr/>
          <w:p w:rsidR="00000000" w:rsidDel="00000000" w:rsidP="00000000" w:rsidRDefault="00000000" w:rsidRPr="00000000" w14:paraId="000000C4">
            <w:pPr>
              <w:rPr/>
            </w:pPr>
            <w:r w:rsidDel="00000000" w:rsidR="00000000" w:rsidRPr="00000000">
              <w:rPr>
                <w:rtl w:val="0"/>
              </w:rPr>
              <w:t xml:space="preserve">$2,380.00</w:t>
            </w:r>
          </w:p>
        </w:tc>
        <w:tc>
          <w:tcPr/>
          <w:p w:rsidR="00000000" w:rsidDel="00000000" w:rsidP="00000000" w:rsidRDefault="00000000" w:rsidRPr="00000000" w14:paraId="000000C5">
            <w:pPr>
              <w:rPr/>
            </w:pPr>
            <w:r w:rsidDel="00000000" w:rsidR="00000000" w:rsidRPr="00000000">
              <w:rPr>
                <w:rtl w:val="0"/>
              </w:rPr>
              <w:t xml:space="preserve">$0.00</w:t>
            </w:r>
          </w:p>
        </w:tc>
        <w:tc>
          <w:tcPr/>
          <w:p w:rsidR="00000000" w:rsidDel="00000000" w:rsidP="00000000" w:rsidRDefault="00000000" w:rsidRPr="00000000" w14:paraId="000000C6">
            <w:pPr>
              <w:rPr/>
            </w:pPr>
            <w:r w:rsidDel="00000000" w:rsidR="00000000" w:rsidRPr="00000000">
              <w:rPr>
                <w:b w:val="1"/>
                <w:bCs w:val="1"/>
                <w:rtl w:val="0"/>
              </w:rPr>
              <w:t xml:space="preserve">$2,380.00</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500,000</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3.1</w:t>
            </w:r>
          </w:p>
        </w:tc>
        <w:tc>
          <w:tcPr/>
          <w:p w:rsidR="00000000" w:rsidDel="00000000" w:rsidP="00000000" w:rsidRDefault="00000000" w:rsidRPr="00000000" w14:paraId="000000C9">
            <w:pPr>
              <w:rPr/>
            </w:pPr>
            <w:r w:rsidDel="00000000" w:rsidR="00000000" w:rsidRPr="00000000">
              <w:rPr>
                <w:rtl w:val="0"/>
              </w:rPr>
              <w:t xml:space="preserve">1,550,000</w:t>
            </w:r>
          </w:p>
        </w:tc>
        <w:tc>
          <w:tcPr/>
          <w:p w:rsidR="00000000" w:rsidDel="00000000" w:rsidP="00000000" w:rsidRDefault="00000000" w:rsidRPr="00000000" w14:paraId="000000CA">
            <w:pPr>
              <w:rPr/>
            </w:pPr>
            <w:r w:rsidDel="00000000" w:rsidR="00000000" w:rsidRPr="00000000">
              <w:rPr>
                <w:rtl w:val="0"/>
              </w:rPr>
              <w:t xml:space="preserve">$9.80</w:t>
            </w:r>
          </w:p>
        </w:tc>
        <w:tc>
          <w:tcPr/>
          <w:p w:rsidR="00000000" w:rsidDel="00000000" w:rsidP="00000000" w:rsidRDefault="00000000" w:rsidRPr="00000000" w14:paraId="000000CB">
            <w:pPr>
              <w:rPr/>
            </w:pPr>
            <w:r w:rsidDel="00000000" w:rsidR="00000000" w:rsidRPr="00000000">
              <w:rPr>
                <w:rtl w:val="0"/>
              </w:rPr>
              <w:t xml:space="preserve">$15,190.00</w:t>
            </w:r>
          </w:p>
        </w:tc>
        <w:tc>
          <w:tcPr/>
          <w:p w:rsidR="00000000" w:rsidDel="00000000" w:rsidP="00000000" w:rsidRDefault="00000000" w:rsidRPr="00000000" w14:paraId="000000CC">
            <w:pPr>
              <w:rPr/>
            </w:pPr>
            <w:r w:rsidDel="00000000" w:rsidR="00000000" w:rsidRPr="00000000">
              <w:rPr>
                <w:rtl w:val="0"/>
              </w:rPr>
              <w:t xml:space="preserve">$20.00</w:t>
            </w:r>
          </w:p>
        </w:tc>
        <w:tc>
          <w:tcPr/>
          <w:p w:rsidR="00000000" w:rsidDel="00000000" w:rsidP="00000000" w:rsidRDefault="00000000" w:rsidRPr="00000000" w14:paraId="000000CD">
            <w:pPr>
              <w:rPr/>
            </w:pPr>
            <w:r w:rsidDel="00000000" w:rsidR="00000000" w:rsidRPr="00000000">
              <w:rPr>
                <w:b w:val="1"/>
                <w:bCs w:val="1"/>
                <w:rtl w:val="0"/>
              </w:rPr>
              <w:t xml:space="preserve">$15,170.00</w:t>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i w:val="1"/>
          <w:iCs w:val="1"/>
          <w:rtl w:val="0"/>
        </w:rPr>
        <w:t xml:space="preserve">Assumptions: RPM increases as higher MAU triggers ad network tier upgrades and improved unit placements.</w:t>
      </w:r>
      <w:r w:rsidDel="00000000" w:rsidR="00000000" w:rsidRPr="00000000">
        <w:rPr>
          <w:rtl w:val="0"/>
        </w:rPr>
      </w:r>
    </w:p>
    <w:p w:rsidR="00000000" w:rsidDel="00000000" w:rsidP="00000000" w:rsidRDefault="00000000" w:rsidRPr="00000000" w14:paraId="000000D0">
      <w:pPr>
        <w:pStyle w:val="Heading2"/>
        <w:rPr/>
      </w:pPr>
      <w:bookmarkStart w:colFirst="0" w:colLast="0" w:name="_7tz54w83yleb" w:id="14"/>
      <w:bookmarkEnd w:id="14"/>
      <w:r w:rsidDel="00000000" w:rsidR="00000000" w:rsidRPr="00000000">
        <w:rPr>
          <w:rtl w:val="0"/>
        </w:rPr>
        <w:t xml:space="preserve">7. Strategic Ad Placement &amp; Monetization Layout</w:t>
      </w:r>
    </w:p>
    <w:p w:rsidR="00000000" w:rsidDel="00000000" w:rsidP="00000000" w:rsidRDefault="00000000" w:rsidRPr="00000000" w14:paraId="000000D1">
      <w:pPr>
        <w:rPr/>
      </w:pPr>
      <w:r w:rsidDel="00000000" w:rsidR="00000000" w:rsidRPr="00000000">
        <w:rPr>
          <w:rtl w:val="0"/>
        </w:rPr>
        <w:t xml:space="preserve">The layout is crafted to ensure high ad visibility and user engagement during file processing times without degrading usability.┌──────────────────────────────────────────────────────────────────────┐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HEADER: Logo | Privacy Badge ("100% Local Processing")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TOP AD SLOT: Leaderboard Unit (728x90 / 970x90)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MAIN INPUT &amp; CONTROLS            │ SIDEBAR AD SLOT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Sticky Rectangle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 (300x250 / 300x600)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Drag &amp; Drop Files Here       │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 High viewability during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batch image processing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Settings ] [ Compress All ]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Processing Queue...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IN-LINE COMPRESSION DONE ANCHOR / MODAL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"Download All (.zip)" CTA + Interstitial / Native Recommendation Ad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FOOTER AD SLOT: Sticky Responsive Footer Banner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1"/>
        </w:numPr>
        <w:ind w:left="720" w:hanging="360"/>
      </w:pPr>
      <w:r w:rsidDel="00000000" w:rsidR="00000000" w:rsidRPr="00000000">
        <w:rPr>
          <w:b w:val="1"/>
          <w:bCs w:val="1"/>
          <w:rtl w:val="0"/>
        </w:rPr>
        <w:t xml:space="preserve">Top Leaderboard (728x90):</w:t>
      </w:r>
      <w:r w:rsidDel="00000000" w:rsidR="00000000" w:rsidRPr="00000000">
        <w:rPr>
          <w:rtl w:val="0"/>
        </w:rPr>
        <w:t xml:space="preserve"> Positioned directly above the drop zone. Captures immediate viewability upon page load.</w:t>
      </w:r>
    </w:p>
    <w:p w:rsidR="00000000" w:rsidDel="00000000" w:rsidP="00000000" w:rsidRDefault="00000000" w:rsidRPr="00000000" w14:paraId="000000FA">
      <w:pPr>
        <w:numPr>
          <w:ilvl w:val="0"/>
          <w:numId w:val="1"/>
        </w:numPr>
        <w:ind w:left="720" w:hanging="360"/>
      </w:pPr>
      <w:r w:rsidDel="00000000" w:rsidR="00000000" w:rsidRPr="00000000">
        <w:rPr>
          <w:b w:val="1"/>
          <w:bCs w:val="1"/>
          <w:rtl w:val="0"/>
        </w:rPr>
        <w:t xml:space="preserve">Sticky Sidebar Rail (300x600):</w:t>
      </w:r>
      <w:r w:rsidDel="00000000" w:rsidR="00000000" w:rsidRPr="00000000">
        <w:rPr>
          <w:rtl w:val="0"/>
        </w:rPr>
        <w:t xml:space="preserve"> Remains fixed while users configure compression settings and wait for batch queues to process.</w:t>
      </w:r>
    </w:p>
    <w:p w:rsidR="00000000" w:rsidDel="00000000" w:rsidP="00000000" w:rsidRDefault="00000000" w:rsidRPr="00000000" w14:paraId="000000FB">
      <w:pPr>
        <w:numPr>
          <w:ilvl w:val="0"/>
          <w:numId w:val="1"/>
        </w:numPr>
        <w:ind w:left="720" w:hanging="360"/>
      </w:pPr>
      <w:r w:rsidDel="00000000" w:rsidR="00000000" w:rsidRPr="00000000">
        <w:rPr>
          <w:b w:val="1"/>
          <w:bCs w:val="1"/>
          <w:rtl w:val="0"/>
        </w:rPr>
        <w:t xml:space="preserve">Completion Screen / Native Unit:</w:t>
      </w:r>
      <w:r w:rsidDel="00000000" w:rsidR="00000000" w:rsidRPr="00000000">
        <w:rPr>
          <w:rtl w:val="0"/>
        </w:rPr>
        <w:t xml:space="preserve"> Displayed directly above the "Download All (.zip)" button, where user attention naturally lingers prior to downloading.</w:t>
      </w:r>
    </w:p>
    <w:p w:rsidR="00000000" w:rsidDel="00000000" w:rsidP="00000000" w:rsidRDefault="00000000" w:rsidRPr="00000000" w14:paraId="000000FC">
      <w:pPr>
        <w:pStyle w:val="Heading2"/>
        <w:rPr/>
      </w:pPr>
      <w:bookmarkStart w:colFirst="0" w:colLast="0" w:name="_cxq9q31byh46" w:id="15"/>
      <w:bookmarkEnd w:id="15"/>
      <w:r w:rsidDel="00000000" w:rsidR="00000000" w:rsidRPr="00000000">
        <w:rPr>
          <w:rtl w:val="0"/>
        </w:rPr>
        <w:t xml:space="preserve">8. Risks, Vulnerabilities &amp; Future Expansion</w:t>
      </w:r>
    </w:p>
    <w:p w:rsidR="00000000" w:rsidDel="00000000" w:rsidP="00000000" w:rsidRDefault="00000000" w:rsidRPr="00000000" w14:paraId="000000FD">
      <w:pPr>
        <w:pStyle w:val="Heading3"/>
        <w:rPr/>
      </w:pPr>
      <w:bookmarkStart w:colFirst="0" w:colLast="0" w:name="_wxpvssqx814o" w:id="16"/>
      <w:bookmarkEnd w:id="16"/>
      <w:r w:rsidDel="00000000" w:rsidR="00000000" w:rsidRPr="00000000">
        <w:rPr>
          <w:rtl w:val="0"/>
        </w:rPr>
        <w:t xml:space="preserve">Technical &amp; Operational Risks</w:t>
      </w:r>
    </w:p>
    <w:p w:rsidR="00000000" w:rsidDel="00000000" w:rsidP="00000000" w:rsidRDefault="00000000" w:rsidRPr="00000000" w14:paraId="000000FE">
      <w:pPr>
        <w:numPr>
          <w:ilvl w:val="0"/>
          <w:numId w:val="4"/>
        </w:numPr>
        <w:ind w:left="720" w:hanging="360"/>
      </w:pPr>
      <w:r w:rsidDel="00000000" w:rsidR="00000000" w:rsidRPr="00000000">
        <w:rPr>
          <w:b w:val="1"/>
          <w:bCs w:val="1"/>
          <w:rtl w:val="0"/>
        </w:rPr>
        <w:t xml:space="preserve">Browser Memory Limits:</w:t>
      </w:r>
      <w:r w:rsidDel="00000000" w:rsidR="00000000" w:rsidRPr="00000000">
        <w:rPr>
          <w:rtl w:val="0"/>
        </w:rPr>
        <w:t xml:space="preserve"> Processing hundreds of 20MB+ RAW images simultaneously can exceed the memory limits of a browser tab.</w:t>
      </w:r>
    </w:p>
    <w:p w:rsidR="00000000" w:rsidDel="00000000" w:rsidP="00000000" w:rsidRDefault="00000000" w:rsidRPr="00000000" w14:paraId="000000FF">
      <w:pPr>
        <w:numPr>
          <w:ilvl w:val="1"/>
          <w:numId w:val="4"/>
        </w:numPr>
        <w:ind w:left="1440" w:hanging="360"/>
      </w:pPr>
      <w:r w:rsidDel="00000000" w:rsidR="00000000" w:rsidRPr="00000000">
        <w:rPr>
          <w:i w:val="1"/>
          <w:iCs w:val="1"/>
          <w:rtl w:val="0"/>
        </w:rPr>
        <w:t xml:space="preserve">Mitigation:</w:t>
      </w:r>
      <w:r w:rsidDel="00000000" w:rsidR="00000000" w:rsidRPr="00000000">
        <w:rPr>
          <w:rtl w:val="0"/>
        </w:rPr>
        <w:t xml:space="preserve"> Implement client-side queue throttling (e.g., maximum 5 concurrent image transformations in RAM at once) with garbage collection sweeps.</w:t>
      </w:r>
    </w:p>
    <w:p w:rsidR="00000000" w:rsidDel="00000000" w:rsidP="00000000" w:rsidRDefault="00000000" w:rsidRPr="00000000" w14:paraId="00000100">
      <w:pPr>
        <w:numPr>
          <w:ilvl w:val="0"/>
          <w:numId w:val="4"/>
        </w:numPr>
        <w:ind w:left="720" w:hanging="360"/>
      </w:pPr>
      <w:r w:rsidDel="00000000" w:rsidR="00000000" w:rsidRPr="00000000">
        <w:rPr>
          <w:b w:val="1"/>
          <w:bCs w:val="1"/>
          <w:rtl w:val="0"/>
        </w:rPr>
        <w:t xml:space="preserve">AdBlocker Saturation:</w:t>
      </w:r>
      <w:r w:rsidDel="00000000" w:rsidR="00000000" w:rsidRPr="00000000">
        <w:rPr>
          <w:rtl w:val="0"/>
        </w:rPr>
        <w:t xml:space="preserve"> Technical audiences frequently use AdBlockers, lowering effective RPM.</w:t>
      </w:r>
    </w:p>
    <w:p w:rsidR="00000000" w:rsidDel="00000000" w:rsidP="00000000" w:rsidRDefault="00000000" w:rsidRPr="00000000" w14:paraId="00000101">
      <w:pPr>
        <w:numPr>
          <w:ilvl w:val="1"/>
          <w:numId w:val="4"/>
        </w:numPr>
        <w:ind w:left="1440" w:hanging="360"/>
      </w:pPr>
      <w:r w:rsidDel="00000000" w:rsidR="00000000" w:rsidRPr="00000000">
        <w:rPr>
          <w:i w:val="1"/>
          <w:iCs w:val="1"/>
          <w:rtl w:val="0"/>
        </w:rPr>
        <w:t xml:space="preserve">Mitigation:</w:t>
      </w:r>
      <w:r w:rsidDel="00000000" w:rsidR="00000000" w:rsidRPr="00000000">
        <w:rPr>
          <w:rtl w:val="0"/>
        </w:rPr>
        <w:t xml:space="preserve"> Offer a non-intrusive "Buy Me a Coffee" or custom corporate licensing tier for ad-blocking users.</w:t>
      </w:r>
    </w:p>
    <w:p w:rsidR="00000000" w:rsidDel="00000000" w:rsidP="00000000" w:rsidRDefault="00000000" w:rsidRPr="00000000" w14:paraId="00000102">
      <w:pPr>
        <w:pStyle w:val="Heading3"/>
        <w:rPr/>
      </w:pPr>
      <w:bookmarkStart w:colFirst="0" w:colLast="0" w:name="_4mkls4pthore" w:id="17"/>
      <w:bookmarkEnd w:id="17"/>
      <w:r w:rsidDel="00000000" w:rsidR="00000000" w:rsidRPr="00000000">
        <w:rPr>
          <w:rtl w:val="0"/>
        </w:rPr>
        <w:t xml:space="preserve">Strategic Expansion Roadmap</w:t>
      </w:r>
    </w:p>
    <w:p w:rsidR="00000000" w:rsidDel="00000000" w:rsidP="00000000" w:rsidRDefault="00000000" w:rsidRPr="00000000" w14:paraId="00000103">
      <w:pPr>
        <w:numPr>
          <w:ilvl w:val="0"/>
          <w:numId w:val="4"/>
        </w:numPr>
        <w:ind w:left="720" w:hanging="360"/>
      </w:pPr>
      <w:r w:rsidDel="00000000" w:rsidR="00000000" w:rsidRPr="00000000">
        <w:rPr>
          <w:b w:val="1"/>
          <w:bCs w:val="1"/>
          <w:rtl w:val="0"/>
        </w:rPr>
        <w:t xml:space="preserve">Phase 1 (MVP):</w:t>
      </w:r>
      <w:r w:rsidDel="00000000" w:rsidR="00000000" w:rsidRPr="00000000">
        <w:rPr>
          <w:rtl w:val="0"/>
        </w:rPr>
        <w:t xml:space="preserve"> Pure client-side WebP, JPG, and PNG batch compression with JSZip export.</w:t>
      </w:r>
    </w:p>
    <w:p w:rsidR="00000000" w:rsidDel="00000000" w:rsidP="00000000" w:rsidRDefault="00000000" w:rsidRPr="00000000" w14:paraId="00000104">
      <w:pPr>
        <w:numPr>
          <w:ilvl w:val="0"/>
          <w:numId w:val="4"/>
        </w:numPr>
        <w:ind w:left="720" w:hanging="360"/>
      </w:pPr>
      <w:r w:rsidDel="00000000" w:rsidR="00000000" w:rsidRPr="00000000">
        <w:rPr>
          <w:b w:val="1"/>
          <w:bCs w:val="1"/>
          <w:rtl w:val="0"/>
        </w:rPr>
        <w:t xml:space="preserve">Phase 2 (Format Expansion):</w:t>
      </w:r>
      <w:r w:rsidDel="00000000" w:rsidR="00000000" w:rsidRPr="00000000">
        <w:rPr>
          <w:rtl w:val="0"/>
        </w:rPr>
        <w:t xml:space="preserve"> Integrate WebGPU-accelerated AVIF encoding and SVG vector optimization.</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Phase 3 (PWA &amp; Desktop Packaging):</w:t>
      </w:r>
      <w:r w:rsidDel="00000000" w:rsidR="00000000" w:rsidRPr="00000000">
        <w:rPr>
          <w:rtl w:val="0"/>
        </w:rPr>
        <w:t xml:space="preserve"> Release offline-capable PWA enabling native OS right-click "Compress Images" shortcuts.</w:t>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Outfit" w:cs="Outfit" w:eastAsia="Outfit" w:hAnsi="Outfit"/>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Outfit" w:cs="Outfit" w:eastAsia="Outfit" w:hAnsi="Outfit"/>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88" w:lineRule="auto"/>
    </w:pPr>
    <w:rPr>
      <w:rFonts w:ascii="Outfit" w:cs="Outfit" w:eastAsia="Outfit" w:hAnsi="Outfit"/>
      <w:b w:val="1"/>
      <w:bCs w:val="1"/>
      <w:i w:val="0"/>
      <w:iCs w:val="0"/>
      <w:color w:val="334155"/>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Outfit" w:cs="Outfit" w:eastAsia="Outfit" w:hAnsi="Outfit"/>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Plus Jakarta Sans" w:cs="Plus Jakarta Sans" w:eastAsia="Plus Jakarta Sans" w:hAnsi="Plus Jakarta Sans"/>
      <w:b w:val="0"/>
      <w:bCs w:val="0"/>
      <w:i w:val="0"/>
      <w:iCs w:val="0"/>
      <w:color w:val="475569"/>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Outfit" w:cs="Outfit" w:eastAsia="Outfit" w:hAnsi="Outfit"/>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Outfit" w:cs="Outfit" w:eastAsia="Outfit" w:hAnsi="Outfit"/>
        <w:b w:val="1"/>
        <w:bCs w:val="1"/>
        <w:i w:val="0"/>
        <w:iCs w:val="0"/>
        <w:color w:val="0f172a"/>
        <w:sz w:val="22"/>
        <w:szCs w:val="22"/>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Outfit" w:cs="Outfit" w:eastAsia="Outfit" w:hAnsi="Outfit"/>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Outfit-regular.ttf"/><Relationship Id="rId6" Type="http://schemas.openxmlformats.org/officeDocument/2006/relationships/font" Target="fonts/Outfit-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