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F3BC" w14:textId="0FD6BAD1" w:rsidR="00780FA0" w:rsidRPr="00780FA0" w:rsidRDefault="00780FA0" w:rsidP="00780FA0">
      <w:r w:rsidRPr="00E35A05">
        <w:rPr>
          <w:b/>
          <w:bCs/>
        </w:rPr>
        <w:t>Solicitud de compra de equipos – Estación 5 (Rosas Del Monte / Picasso)</w:t>
      </w:r>
    </w:p>
    <w:p w14:paraId="6872468A" w14:textId="77777777" w:rsidR="00780FA0" w:rsidRPr="00780FA0" w:rsidRDefault="00780FA0" w:rsidP="00780FA0">
      <w:pPr>
        <w:rPr>
          <w:b/>
          <w:bCs/>
        </w:rPr>
      </w:pPr>
      <w:r w:rsidRPr="00780FA0">
        <w:rPr>
          <w:b/>
          <w:bCs/>
        </w:rPr>
        <w:t>1. OBJETO</w:t>
      </w:r>
    </w:p>
    <w:p w14:paraId="030914C5" w14:textId="77777777" w:rsidR="00780FA0" w:rsidRPr="00780FA0" w:rsidRDefault="00780FA0" w:rsidP="00780FA0">
      <w:r w:rsidRPr="00780FA0">
        <w:t xml:space="preserve">Solicitar la adquisición de dos (2) pistolas lectoras de código de barras destinadas a las Estaciones 5 de las fincas </w:t>
      </w:r>
      <w:r w:rsidRPr="00780FA0">
        <w:rPr>
          <w:b/>
          <w:bCs/>
        </w:rPr>
        <w:t>Rosas Del Monte</w:t>
      </w:r>
      <w:r w:rsidRPr="00780FA0">
        <w:t xml:space="preserve"> y </w:t>
      </w:r>
      <w:r w:rsidRPr="00780FA0">
        <w:rPr>
          <w:b/>
          <w:bCs/>
        </w:rPr>
        <w:t>Picasso</w:t>
      </w:r>
      <w:r w:rsidRPr="00780FA0">
        <w:t>.</w:t>
      </w:r>
    </w:p>
    <w:p w14:paraId="0E6E8DFB" w14:textId="77777777" w:rsidR="00780FA0" w:rsidRPr="00780FA0" w:rsidRDefault="00780FA0" w:rsidP="00780FA0">
      <w:pPr>
        <w:rPr>
          <w:b/>
          <w:bCs/>
        </w:rPr>
      </w:pPr>
      <w:r w:rsidRPr="00780FA0">
        <w:rPr>
          <w:b/>
          <w:bCs/>
        </w:rPr>
        <w:t>2. COMPARATIVA DE EQUIPOS</w:t>
      </w:r>
    </w:p>
    <w:p w14:paraId="42498371" w14:textId="77777777" w:rsidR="00780FA0" w:rsidRPr="00780FA0" w:rsidRDefault="00780FA0" w:rsidP="00780FA0">
      <w:r w:rsidRPr="00780FA0">
        <w:t>Tras evaluar el desempeño de los modelos disponibles, se presenta el siguiente análisis de costo-beneficio:</w:t>
      </w:r>
    </w:p>
    <w:tbl>
      <w:tblPr>
        <w:tblW w:w="85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695"/>
        <w:gridCol w:w="1253"/>
        <w:gridCol w:w="5278"/>
      </w:tblGrid>
      <w:tr w:rsidR="00780FA0" w:rsidRPr="00780FA0" w14:paraId="30211783" w14:textId="77777777" w:rsidTr="00E35A05">
        <w:trPr>
          <w:trHeight w:val="78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46BCE" w14:textId="77777777" w:rsidR="00780FA0" w:rsidRPr="00780FA0" w:rsidRDefault="00780FA0" w:rsidP="00780FA0">
            <w:r w:rsidRPr="00780FA0">
              <w:rPr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88AEF" w14:textId="77777777" w:rsidR="00780FA0" w:rsidRPr="00780FA0" w:rsidRDefault="00780FA0" w:rsidP="00780FA0">
            <w:r w:rsidRPr="00780FA0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6EF82" w14:textId="77777777" w:rsidR="00780FA0" w:rsidRPr="00780FA0" w:rsidRDefault="00780FA0" w:rsidP="00780FA0">
            <w:r w:rsidRPr="00780FA0">
              <w:rPr>
                <w:b/>
                <w:bCs/>
              </w:rPr>
              <w:t>Costo Aprox.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F0B4C" w14:textId="77777777" w:rsidR="00780FA0" w:rsidRPr="00780FA0" w:rsidRDefault="00780FA0" w:rsidP="00780FA0">
            <w:r w:rsidRPr="00780FA0">
              <w:rPr>
                <w:b/>
                <w:bCs/>
              </w:rPr>
              <w:t>Observaciones</w:t>
            </w:r>
          </w:p>
        </w:tc>
      </w:tr>
      <w:tr w:rsidR="00780FA0" w:rsidRPr="00780FA0" w14:paraId="3279C2BE" w14:textId="77777777" w:rsidTr="00E35A05">
        <w:trPr>
          <w:trHeight w:val="78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FB936" w14:textId="77777777" w:rsidR="00780FA0" w:rsidRPr="00780FA0" w:rsidRDefault="00780FA0" w:rsidP="00780FA0">
            <w:r w:rsidRPr="00780FA0">
              <w:rPr>
                <w:b/>
                <w:bCs/>
              </w:rPr>
              <w:t>Zebra DS2208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0FE12" w14:textId="77777777" w:rsidR="00780FA0" w:rsidRPr="00780FA0" w:rsidRDefault="00780FA0" w:rsidP="00780FA0">
            <w:r w:rsidRPr="00780FA0">
              <w:t>Gris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FCDE3" w14:textId="77777777" w:rsidR="00780FA0" w:rsidRPr="00780FA0" w:rsidRDefault="00780FA0" w:rsidP="00780FA0">
            <w:r w:rsidRPr="00780FA0">
              <w:t>$120.00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A382D" w14:textId="09558EBC" w:rsidR="00780FA0" w:rsidRPr="00780FA0" w:rsidRDefault="00780FA0" w:rsidP="00780FA0">
            <w:r w:rsidRPr="00780FA0">
              <w:t>Gama básica. Reporta baja velocidad de respuesta y poca resistencia.</w:t>
            </w:r>
          </w:p>
        </w:tc>
      </w:tr>
      <w:tr w:rsidR="00780FA0" w:rsidRPr="00780FA0" w14:paraId="0EFB9EC1" w14:textId="77777777" w:rsidTr="00E35A05">
        <w:trPr>
          <w:trHeight w:val="40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0D18D" w14:textId="77777777" w:rsidR="00780FA0" w:rsidRPr="00780FA0" w:rsidRDefault="00780FA0" w:rsidP="00780FA0">
            <w:r w:rsidRPr="00780FA0">
              <w:rPr>
                <w:b/>
                <w:bCs/>
              </w:rPr>
              <w:t>Zebra DS3608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3B3DF" w14:textId="77777777" w:rsidR="00780FA0" w:rsidRPr="00780FA0" w:rsidRDefault="00780FA0" w:rsidP="00780FA0">
            <w:r w:rsidRPr="00780FA0">
              <w:t>Verde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8698F" w14:textId="77777777" w:rsidR="00780FA0" w:rsidRPr="00780FA0" w:rsidRDefault="00780FA0" w:rsidP="00780FA0">
            <w:r w:rsidRPr="00780FA0">
              <w:t>$490.00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6788D" w14:textId="77777777" w:rsidR="00780FA0" w:rsidRPr="00780FA0" w:rsidRDefault="00780FA0" w:rsidP="00780FA0">
            <w:r w:rsidRPr="00780FA0">
              <w:t>Gama industrial. Alto rendimiento y alta resistencia a impactos y humedad.</w:t>
            </w:r>
          </w:p>
        </w:tc>
      </w:tr>
    </w:tbl>
    <w:p w14:paraId="66060A4F" w14:textId="77777777" w:rsidR="00780FA0" w:rsidRPr="00780FA0" w:rsidRDefault="00780FA0" w:rsidP="00780FA0">
      <w:pPr>
        <w:rPr>
          <w:b/>
          <w:bCs/>
        </w:rPr>
      </w:pPr>
      <w:r w:rsidRPr="00780FA0">
        <w:rPr>
          <w:b/>
          <w:bCs/>
        </w:rPr>
        <w:t>3. JUSTIFICACIÓN DE LA RECOMENDACIÓN</w:t>
      </w:r>
    </w:p>
    <w:p w14:paraId="10C65B62" w14:textId="32518429" w:rsidR="00780FA0" w:rsidRPr="00780FA0" w:rsidRDefault="00780FA0" w:rsidP="00780FA0">
      <w:r w:rsidRPr="00780FA0">
        <w:t xml:space="preserve">Se recomienda la compra del modelo </w:t>
      </w:r>
      <w:r w:rsidRPr="00780FA0">
        <w:rPr>
          <w:b/>
          <w:bCs/>
        </w:rPr>
        <w:t>Zebra DS3608 (Verde)</w:t>
      </w:r>
      <w:r w:rsidRPr="00780FA0">
        <w:t xml:space="preserve">, ya que, a pesar de la diferencia de precio, </w:t>
      </w:r>
      <w:r w:rsidRPr="00E35A05">
        <w:t>es la opción que más conviene</w:t>
      </w:r>
      <w:r w:rsidRPr="00780FA0">
        <w:rPr>
          <w:b/>
          <w:bCs/>
        </w:rPr>
        <w:t xml:space="preserve"> </w:t>
      </w:r>
      <w:r w:rsidRPr="00780FA0">
        <w:t>por los siguientes motivos:</w:t>
      </w:r>
    </w:p>
    <w:p w14:paraId="24AC7A8C" w14:textId="77777777" w:rsidR="00780FA0" w:rsidRPr="00780FA0" w:rsidRDefault="00780FA0" w:rsidP="00780FA0">
      <w:pPr>
        <w:numPr>
          <w:ilvl w:val="0"/>
          <w:numId w:val="7"/>
        </w:numPr>
      </w:pPr>
      <w:r w:rsidRPr="00780FA0">
        <w:rPr>
          <w:b/>
          <w:bCs/>
        </w:rPr>
        <w:t>Rendimiento Operativo:</w:t>
      </w:r>
      <w:r w:rsidRPr="00780FA0">
        <w:t xml:space="preserve"> Las pistolas grises (DS2208) instaladas en otras fincas presentan retrasos frecuentes al escanear, lo que ralentiza el flujo de trabajo en la estación.</w:t>
      </w:r>
    </w:p>
    <w:p w14:paraId="07E60C54" w14:textId="376038D6" w:rsidR="00780FA0" w:rsidRDefault="00780FA0" w:rsidP="00780FA0">
      <w:pPr>
        <w:numPr>
          <w:ilvl w:val="0"/>
          <w:numId w:val="7"/>
        </w:numPr>
      </w:pPr>
      <w:r w:rsidRPr="00780FA0">
        <w:rPr>
          <w:b/>
          <w:bCs/>
        </w:rPr>
        <w:t>Historial de Daños:</w:t>
      </w:r>
      <w:r w:rsidRPr="00780FA0">
        <w:t xml:space="preserve"> El modelo DS2208 ha demostrado tener poca durabilidad en nuestro entorno. Como evidencia, en la Estación 5 de la finca </w:t>
      </w:r>
      <w:r w:rsidRPr="00780FA0">
        <w:rPr>
          <w:b/>
          <w:bCs/>
        </w:rPr>
        <w:t>Positano</w:t>
      </w:r>
      <w:r w:rsidRPr="00780FA0">
        <w:t xml:space="preserve"> se han reportado dos fallos críticos en menos de un mes</w:t>
      </w:r>
      <w:r w:rsidR="00E35A05">
        <w:t xml:space="preserve">, específicamente el </w:t>
      </w:r>
      <w:r w:rsidRPr="00780FA0">
        <w:t>27 de diciembre de 2025 y</w:t>
      </w:r>
      <w:r w:rsidR="00E35A05">
        <w:t xml:space="preserve"> el</w:t>
      </w:r>
      <w:r w:rsidRPr="00780FA0">
        <w:t xml:space="preserve"> 26 de enero de 2026</w:t>
      </w:r>
      <w:r w:rsidR="00E35A05">
        <w:t>, adjunto evidencia del estado de una de las estaciones:</w:t>
      </w:r>
    </w:p>
    <w:p w14:paraId="7E9ABFAD" w14:textId="31966691" w:rsidR="00E35A05" w:rsidRPr="00780FA0" w:rsidRDefault="00E35A05" w:rsidP="00E35A05">
      <w:pPr>
        <w:ind w:left="720"/>
        <w:jc w:val="center"/>
      </w:pPr>
      <w:r>
        <w:rPr>
          <w:noProof/>
        </w:rPr>
        <w:drawing>
          <wp:inline distT="0" distB="0" distL="0" distR="0" wp14:anchorId="71E9977F" wp14:editId="759C6625">
            <wp:extent cx="1425133" cy="2533650"/>
            <wp:effectExtent l="0" t="0" r="3810" b="0"/>
            <wp:docPr id="10067926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547" cy="255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3A039" w14:textId="4F6F87EA" w:rsidR="00780FA0" w:rsidRDefault="00780FA0" w:rsidP="00780FA0">
      <w:pPr>
        <w:numPr>
          <w:ilvl w:val="0"/>
          <w:numId w:val="7"/>
        </w:numPr>
      </w:pPr>
      <w:r w:rsidRPr="00780FA0">
        <w:rPr>
          <w:b/>
          <w:bCs/>
        </w:rPr>
        <w:lastRenderedPageBreak/>
        <w:t>Ahorro a Largo Plazo:</w:t>
      </w:r>
      <w:r w:rsidRPr="00780FA0">
        <w:t xml:space="preserve"> La inversión inicial en la DS3608 evita el gasto recurrente en repuestos y las paradas </w:t>
      </w:r>
      <w:r w:rsidR="00E35A05">
        <w:t>en el envió de reportes</w:t>
      </w:r>
      <w:r w:rsidRPr="00780FA0">
        <w:t xml:space="preserve"> por equipos dañados.</w:t>
      </w:r>
    </w:p>
    <w:p w14:paraId="7224CBCB" w14:textId="6C9C89F0" w:rsidR="00E35A05" w:rsidRPr="00780FA0" w:rsidRDefault="00E35A05" w:rsidP="00780FA0">
      <w:pPr>
        <w:numPr>
          <w:ilvl w:val="0"/>
          <w:numId w:val="7"/>
        </w:numPr>
      </w:pPr>
      <w:r w:rsidRPr="00E35A05">
        <w:rPr>
          <w:b/>
          <w:bCs/>
        </w:rPr>
        <w:t>Experiencia en otras áreas:</w:t>
      </w:r>
      <w:r w:rsidRPr="00E35A05">
        <w:t xml:space="preserve"> Este modelo ya ha sido probado en las </w:t>
      </w:r>
      <w:r w:rsidRPr="00E35A05">
        <w:rPr>
          <w:b/>
          <w:bCs/>
        </w:rPr>
        <w:t>estaciones de pesaje</w:t>
      </w:r>
      <w:r w:rsidRPr="00E35A05">
        <w:t>, donde han demostrado una durabilidad excelente bajo condiciones de uso continuo.</w:t>
      </w:r>
    </w:p>
    <w:p w14:paraId="31D67CE8" w14:textId="77777777" w:rsidR="00780FA0" w:rsidRPr="00780FA0" w:rsidRDefault="00780FA0" w:rsidP="00780FA0">
      <w:pPr>
        <w:rPr>
          <w:b/>
          <w:bCs/>
        </w:rPr>
      </w:pPr>
      <w:r w:rsidRPr="00780FA0">
        <w:rPr>
          <w:b/>
          <w:bCs/>
        </w:rPr>
        <w:t>4. CONCLUSIÓN</w:t>
      </w:r>
    </w:p>
    <w:p w14:paraId="0C828DBA" w14:textId="1183B52D" w:rsidR="00780FA0" w:rsidRPr="00780FA0" w:rsidRDefault="00780FA0" w:rsidP="00780FA0">
      <w:r w:rsidRPr="00780FA0">
        <w:t xml:space="preserve">Para garantizar la continuidad operativa y eficiencia en las estaciones 5, se solicita la aprobación para la compra del modelo industrial </w:t>
      </w:r>
      <w:r w:rsidRPr="00780FA0">
        <w:rPr>
          <w:b/>
          <w:bCs/>
        </w:rPr>
        <w:t>DS3608</w:t>
      </w:r>
      <w:r w:rsidR="00E35A05">
        <w:rPr>
          <w:b/>
          <w:bCs/>
        </w:rPr>
        <w:t xml:space="preserve"> </w:t>
      </w:r>
      <w:r w:rsidR="00E35A05">
        <w:t>que tiene una mejor durabilidad ya probada en algunas estaciones de pesaje</w:t>
      </w:r>
      <w:r w:rsidRPr="00780FA0">
        <w:t>.</w:t>
      </w:r>
    </w:p>
    <w:p w14:paraId="3E121717" w14:textId="04CA3D9E" w:rsidR="0091470E" w:rsidRPr="00E35A05" w:rsidRDefault="0091470E" w:rsidP="00780FA0"/>
    <w:sectPr w:rsidR="0091470E" w:rsidRPr="00E35A05" w:rsidSect="00E35A05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11252"/>
    <w:multiLevelType w:val="multilevel"/>
    <w:tmpl w:val="EBD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46C7F"/>
    <w:multiLevelType w:val="multilevel"/>
    <w:tmpl w:val="0BF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B416C"/>
    <w:multiLevelType w:val="multilevel"/>
    <w:tmpl w:val="3502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C5CFD"/>
    <w:multiLevelType w:val="multilevel"/>
    <w:tmpl w:val="DDA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54493"/>
    <w:multiLevelType w:val="multilevel"/>
    <w:tmpl w:val="048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64302"/>
    <w:multiLevelType w:val="multilevel"/>
    <w:tmpl w:val="EED4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25D5A"/>
    <w:multiLevelType w:val="multilevel"/>
    <w:tmpl w:val="28B0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8920">
    <w:abstractNumId w:val="3"/>
  </w:num>
  <w:num w:numId="2" w16cid:durableId="18244450">
    <w:abstractNumId w:val="2"/>
  </w:num>
  <w:num w:numId="3" w16cid:durableId="1739552938">
    <w:abstractNumId w:val="5"/>
  </w:num>
  <w:num w:numId="4" w16cid:durableId="1624581782">
    <w:abstractNumId w:val="0"/>
  </w:num>
  <w:num w:numId="5" w16cid:durableId="275020072">
    <w:abstractNumId w:val="1"/>
  </w:num>
  <w:num w:numId="6" w16cid:durableId="1585803276">
    <w:abstractNumId w:val="4"/>
  </w:num>
  <w:num w:numId="7" w16cid:durableId="13880679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B5"/>
    <w:rsid w:val="00037298"/>
    <w:rsid w:val="001044FB"/>
    <w:rsid w:val="001C4B5A"/>
    <w:rsid w:val="004B7227"/>
    <w:rsid w:val="00517EA2"/>
    <w:rsid w:val="00554E83"/>
    <w:rsid w:val="006F74BA"/>
    <w:rsid w:val="00780FA0"/>
    <w:rsid w:val="0091470E"/>
    <w:rsid w:val="009D55B5"/>
    <w:rsid w:val="00B62B19"/>
    <w:rsid w:val="00B95AED"/>
    <w:rsid w:val="00CB7FBD"/>
    <w:rsid w:val="00DA7838"/>
    <w:rsid w:val="00E35A05"/>
    <w:rsid w:val="00EC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9F85D"/>
  <w15:chartTrackingRefBased/>
  <w15:docId w15:val="{A35ABC60-85AF-451F-B381-2D285668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5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5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5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5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5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5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 Iturralde</dc:creator>
  <cp:keywords/>
  <dc:description/>
  <cp:lastModifiedBy>Hernán Iturralde</cp:lastModifiedBy>
  <cp:revision>2</cp:revision>
  <dcterms:created xsi:type="dcterms:W3CDTF">2026-01-29T20:25:00Z</dcterms:created>
  <dcterms:modified xsi:type="dcterms:W3CDTF">2026-01-29T20:25:00Z</dcterms:modified>
</cp:coreProperties>
</file>