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76"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924533" cy="909638"/>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924533" cy="909638"/>
                    </a:xfrm>
                    <a:prstGeom prst="rect"/>
                    <a:ln/>
                  </pic:spPr>
                </pic:pic>
              </a:graphicData>
            </a:graphic>
          </wp:inline>
        </w:drawing>
      </w:r>
      <w:r w:rsidDel="00000000" w:rsidR="00000000" w:rsidRPr="00000000">
        <w:rPr>
          <w:rFonts w:ascii="Times New Roman" w:cs="Times New Roman" w:eastAsia="Times New Roman" w:hAnsi="Times New Roman"/>
          <w:b w:val="1"/>
          <w:sz w:val="24"/>
          <w:szCs w:val="24"/>
          <w:rtl w:val="0"/>
        </w:rPr>
        <w:tab/>
        <w:t xml:space="preserve"> </w:t>
      </w:r>
    </w:p>
    <w:p w:rsidR="00000000" w:rsidDel="00000000" w:rsidP="00000000" w:rsidRDefault="00000000" w:rsidRPr="00000000" w14:paraId="00000001">
      <w:pPr>
        <w:spacing w:line="276" w:lineRule="auto"/>
        <w:contextualSpacing w:val="0"/>
        <w:rPr>
          <w:rFonts w:ascii="Times New Roman" w:cs="Times New Roman" w:eastAsia="Times New Roman" w:hAnsi="Times New Roman"/>
          <w:color w:val="494d55"/>
          <w:sz w:val="28"/>
          <w:szCs w:val="28"/>
        </w:rPr>
      </w:pPr>
      <w:r w:rsidDel="00000000" w:rsidR="00000000" w:rsidRPr="00000000">
        <w:rPr>
          <w:rFonts w:ascii="Times New Roman" w:cs="Times New Roman" w:eastAsia="Times New Roman" w:hAnsi="Times New Roman"/>
          <w:color w:val="494d55"/>
          <w:sz w:val="28"/>
          <w:szCs w:val="28"/>
          <w:rtl w:val="0"/>
        </w:rPr>
        <w:t xml:space="preserve">Informe sobre Taller de Análisis de Complejidad Temporal y Experimentos</w:t>
      </w:r>
    </w:p>
    <w:p w:rsidR="00000000" w:rsidDel="00000000" w:rsidP="00000000" w:rsidRDefault="00000000" w:rsidRPr="00000000" w14:paraId="00000002">
      <w:pPr>
        <w:spacing w:line="276" w:lineRule="auto"/>
        <w:contextualSpacing w:val="0"/>
        <w:rPr>
          <w:rFonts w:ascii="Times New Roman" w:cs="Times New Roman" w:eastAsia="Times New Roman" w:hAnsi="Times New Roman"/>
          <w:color w:val="494d55"/>
          <w:sz w:val="28"/>
          <w:szCs w:val="28"/>
        </w:rPr>
      </w:pPr>
      <w:r w:rsidDel="00000000" w:rsidR="00000000" w:rsidRPr="00000000">
        <w:rPr>
          <w:rtl w:val="0"/>
        </w:rPr>
      </w:r>
    </w:p>
    <w:p w:rsidR="00000000" w:rsidDel="00000000" w:rsidP="00000000" w:rsidRDefault="00000000" w:rsidRPr="00000000" w14:paraId="00000003">
      <w:pPr>
        <w:spacing w:line="276"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Integrantes:</w:t>
      </w:r>
    </w:p>
    <w:p w:rsidR="00000000" w:rsidDel="00000000" w:rsidP="00000000" w:rsidRDefault="00000000" w:rsidRPr="00000000" w14:paraId="00000004">
      <w:pPr>
        <w:numPr>
          <w:ilvl w:val="0"/>
          <w:numId w:val="4"/>
        </w:numPr>
        <w:spacing w:line="276"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Manuel Quintero </w:t>
      </w:r>
    </w:p>
    <w:p w:rsidR="00000000" w:rsidDel="00000000" w:rsidP="00000000" w:rsidRDefault="00000000" w:rsidRPr="00000000" w14:paraId="00000005">
      <w:pPr>
        <w:numPr>
          <w:ilvl w:val="0"/>
          <w:numId w:val="4"/>
        </w:numPr>
        <w:spacing w:line="276"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Juan Esteban Gallo</w:t>
      </w:r>
    </w:p>
    <w:p w:rsidR="00000000" w:rsidDel="00000000" w:rsidP="00000000" w:rsidRDefault="00000000" w:rsidRPr="00000000" w14:paraId="00000006">
      <w:pPr>
        <w:numPr>
          <w:ilvl w:val="0"/>
          <w:numId w:val="4"/>
        </w:numPr>
        <w:spacing w:line="276"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Daniela Llano </w:t>
      </w:r>
    </w:p>
    <w:p w:rsidR="00000000" w:rsidDel="00000000" w:rsidP="00000000" w:rsidRDefault="00000000" w:rsidRPr="00000000" w14:paraId="00000007">
      <w:pPr>
        <w:numPr>
          <w:ilvl w:val="0"/>
          <w:numId w:val="4"/>
        </w:numPr>
        <w:spacing w:line="276"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David Erazo</w:t>
      </w:r>
    </w:p>
    <w:p w:rsidR="00000000" w:rsidDel="00000000" w:rsidP="00000000" w:rsidRDefault="00000000" w:rsidRPr="00000000" w14:paraId="00000008">
      <w:pPr>
        <w:spacing w:line="276"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line="276"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Análisis de algoritmos - Complejidad temporal</w:t>
      </w:r>
    </w:p>
    <w:p w:rsidR="00000000" w:rsidDel="00000000" w:rsidP="00000000" w:rsidRDefault="00000000" w:rsidRPr="00000000" w14:paraId="0000000A">
      <w:pPr>
        <w:spacing w:line="276" w:lineRule="auto"/>
        <w:contextualSpacing w:val="0"/>
        <w:rPr>
          <w:rFonts w:ascii="Calibri" w:cs="Calibri" w:eastAsia="Calibri" w:hAnsi="Calibri"/>
          <w:sz w:val="20"/>
          <w:szCs w:val="20"/>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tl w:val="0"/>
        </w:rPr>
      </w:r>
    </w:p>
    <w:tbl>
      <w:tblPr>
        <w:tblStyle w:val="Table1"/>
        <w:tblW w:w="4965.0" w:type="dxa"/>
        <w:jc w:val="left"/>
        <w:tblInd w:w="43.2"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0"/>
        <w:gridCol w:w="3000"/>
        <w:gridCol w:w="1215"/>
        <w:tblGridChange w:id="0">
          <w:tblGrid>
            <w:gridCol w:w="750"/>
            <w:gridCol w:w="3000"/>
            <w:gridCol w:w="1215"/>
          </w:tblGrid>
        </w:tblGridChange>
      </w:tblGrid>
      <w:tr>
        <w:tc>
          <w:tcPr>
            <w:shd w:fill="auto" w:val="clear"/>
            <w:tcMar>
              <w:top w:w="43.2" w:type="dxa"/>
              <w:left w:w="43.2" w:type="dxa"/>
              <w:bottom w:w="43.2" w:type="dxa"/>
              <w:right w:w="43.2" w:type="dxa"/>
            </w:tcMar>
            <w:vAlign w:val="center"/>
          </w:tcPr>
          <w:p w:rsidR="00000000" w:rsidDel="00000000" w:rsidP="00000000" w:rsidRDefault="00000000" w:rsidRPr="00000000" w14:paraId="0000000B">
            <w:pPr>
              <w:widowControl w:val="0"/>
              <w:spacing w:line="240" w:lineRule="auto"/>
              <w:contextualSpacing w:val="0"/>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Línea</w:t>
            </w:r>
          </w:p>
        </w:tc>
        <w:tc>
          <w:tcPr>
            <w:shd w:fill="auto" w:val="clear"/>
            <w:tcMar>
              <w:top w:w="43.2" w:type="dxa"/>
              <w:left w:w="43.2" w:type="dxa"/>
              <w:bottom w:w="43.2" w:type="dxa"/>
              <w:right w:w="43.2" w:type="dxa"/>
            </w:tcMar>
            <w:vAlign w:val="center"/>
          </w:tcPr>
          <w:p w:rsidR="00000000" w:rsidDel="00000000" w:rsidP="00000000" w:rsidRDefault="00000000" w:rsidRPr="00000000" w14:paraId="0000000C">
            <w:pPr>
              <w:widowControl w:val="0"/>
              <w:spacing w:line="240" w:lineRule="auto"/>
              <w:contextualSpacing w:val="0"/>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Instrucción</w:t>
            </w:r>
          </w:p>
        </w:tc>
        <w:tc>
          <w:tcPr>
            <w:shd w:fill="auto" w:val="clear"/>
            <w:tcMar>
              <w:top w:w="43.2" w:type="dxa"/>
              <w:left w:w="43.2" w:type="dxa"/>
              <w:bottom w:w="43.2" w:type="dxa"/>
              <w:right w:w="43.2" w:type="dxa"/>
            </w:tcMar>
            <w:vAlign w:val="center"/>
          </w:tcPr>
          <w:p w:rsidR="00000000" w:rsidDel="00000000" w:rsidP="00000000" w:rsidRDefault="00000000" w:rsidRPr="00000000" w14:paraId="0000000D">
            <w:pPr>
              <w:widowControl w:val="0"/>
              <w:spacing w:line="240" w:lineRule="auto"/>
              <w:contextualSpacing w:val="0"/>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veces que se ejecuta</w:t>
            </w:r>
          </w:p>
        </w:tc>
      </w:tr>
      <w:tr>
        <w:tc>
          <w:tcPr>
            <w:shd w:fill="auto" w:val="clear"/>
            <w:tcMar>
              <w:top w:w="43.2" w:type="dxa"/>
              <w:left w:w="43.2" w:type="dxa"/>
              <w:bottom w:w="43.2" w:type="dxa"/>
              <w:right w:w="43.2" w:type="dxa"/>
            </w:tcMar>
            <w:vAlign w:val="center"/>
          </w:tcPr>
          <w:p w:rsidR="00000000" w:rsidDel="00000000" w:rsidP="00000000" w:rsidRDefault="00000000" w:rsidRPr="00000000" w14:paraId="0000000E">
            <w:pPr>
              <w:widowControl w:val="0"/>
              <w:spacing w:line="240" w:lineRule="auto"/>
              <w:contextualSpacing w:val="0"/>
              <w:rPr>
                <w:rFonts w:ascii="Consolas" w:cs="Consolas" w:eastAsia="Consolas" w:hAnsi="Consolas"/>
                <w:sz w:val="20"/>
                <w:szCs w:val="20"/>
              </w:rPr>
            </w:pPr>
            <w:r w:rsidDel="00000000" w:rsidR="00000000" w:rsidRPr="00000000">
              <w:rPr>
                <w:rtl w:val="0"/>
              </w:rPr>
            </w:r>
          </w:p>
        </w:tc>
        <w:tc>
          <w:tcPr>
            <w:shd w:fill="auto" w:val="clear"/>
            <w:tcMar>
              <w:top w:w="43.2" w:type="dxa"/>
              <w:left w:w="43.2" w:type="dxa"/>
              <w:bottom w:w="43.2" w:type="dxa"/>
              <w:right w:w="43.2" w:type="dxa"/>
            </w:tcMar>
            <w:vAlign w:val="center"/>
          </w:tcPr>
          <w:p w:rsidR="00000000" w:rsidDel="00000000" w:rsidP="00000000" w:rsidRDefault="00000000" w:rsidRPr="00000000" w14:paraId="0000000F">
            <w:pPr>
              <w:widowControl w:val="0"/>
              <w:spacing w:line="240" w:lineRule="auto"/>
              <w:contextualSpacing w:val="0"/>
              <w:rPr>
                <w:rFonts w:ascii="Consolas" w:cs="Consolas" w:eastAsia="Consolas" w:hAnsi="Consolas"/>
                <w:sz w:val="20"/>
                <w:szCs w:val="20"/>
              </w:rPr>
            </w:pPr>
            <w:r w:rsidDel="00000000" w:rsidR="00000000" w:rsidRPr="00000000">
              <w:rPr>
                <w:rFonts w:ascii="Consolas" w:cs="Consolas" w:eastAsia="Consolas" w:hAnsi="Consolas"/>
                <w:b w:val="1"/>
                <w:sz w:val="20"/>
                <w:szCs w:val="20"/>
                <w:rtl w:val="0"/>
              </w:rPr>
              <w:t xml:space="preserve">QuickSort</w:t>
            </w:r>
            <w:r w:rsidDel="00000000" w:rsidR="00000000" w:rsidRPr="00000000">
              <w:rPr>
                <w:rFonts w:ascii="Consolas" w:cs="Consolas" w:eastAsia="Consolas" w:hAnsi="Consolas"/>
                <w:sz w:val="20"/>
                <w:szCs w:val="20"/>
                <w:rtl w:val="0"/>
              </w:rPr>
              <w:t xml:space="preserve">(A,p,r)</w:t>
            </w:r>
          </w:p>
        </w:tc>
        <w:tc>
          <w:tcPr>
            <w:shd w:fill="auto" w:val="clear"/>
            <w:tcMar>
              <w:top w:w="43.2" w:type="dxa"/>
              <w:left w:w="43.2" w:type="dxa"/>
              <w:bottom w:w="43.2" w:type="dxa"/>
              <w:right w:w="43.2" w:type="dxa"/>
            </w:tcMar>
            <w:vAlign w:val="center"/>
          </w:tcPr>
          <w:p w:rsidR="00000000" w:rsidDel="00000000" w:rsidP="00000000" w:rsidRDefault="00000000" w:rsidRPr="00000000" w14:paraId="00000010">
            <w:pPr>
              <w:widowControl w:val="0"/>
              <w:spacing w:line="240" w:lineRule="auto"/>
              <w:contextualSpacing w:val="0"/>
              <w:rPr>
                <w:rFonts w:ascii="Consolas" w:cs="Consolas" w:eastAsia="Consolas" w:hAnsi="Consolas"/>
                <w:sz w:val="20"/>
                <w:szCs w:val="20"/>
              </w:rPr>
            </w:pPr>
            <w:r w:rsidDel="00000000" w:rsidR="00000000" w:rsidRPr="00000000">
              <w:rPr>
                <w:rtl w:val="0"/>
              </w:rPr>
            </w:r>
          </w:p>
        </w:tc>
      </w:tr>
      <w:tr>
        <w:tc>
          <w:tcPr>
            <w:shd w:fill="auto" w:val="clear"/>
            <w:tcMar>
              <w:top w:w="43.2" w:type="dxa"/>
              <w:left w:w="43.2" w:type="dxa"/>
              <w:bottom w:w="43.2" w:type="dxa"/>
              <w:right w:w="43.2" w:type="dxa"/>
            </w:tcMar>
            <w:vAlign w:val="center"/>
          </w:tcPr>
          <w:p w:rsidR="00000000" w:rsidDel="00000000" w:rsidP="00000000" w:rsidRDefault="00000000" w:rsidRPr="00000000" w14:paraId="00000011">
            <w:pPr>
              <w:widowControl w:val="0"/>
              <w:spacing w:line="240" w:lineRule="auto"/>
              <w:contextualSpacing w:val="0"/>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w:t>
            </w:r>
          </w:p>
        </w:tc>
        <w:tc>
          <w:tcPr>
            <w:shd w:fill="auto" w:val="clear"/>
            <w:tcMar>
              <w:top w:w="43.2" w:type="dxa"/>
              <w:left w:w="43.2" w:type="dxa"/>
              <w:bottom w:w="43.2" w:type="dxa"/>
              <w:right w:w="43.2" w:type="dxa"/>
            </w:tcMar>
            <w:vAlign w:val="center"/>
          </w:tcPr>
          <w:p w:rsidR="00000000" w:rsidDel="00000000" w:rsidP="00000000" w:rsidRDefault="00000000" w:rsidRPr="00000000" w14:paraId="00000012">
            <w:pPr>
              <w:widowControl w:val="0"/>
              <w:spacing w:line="240" w:lineRule="auto"/>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sz w:val="20"/>
                <w:szCs w:val="20"/>
                <w:rtl w:val="0"/>
              </w:rPr>
              <w:t xml:space="preserve">if </w:t>
            </w:r>
            <w:r w:rsidDel="00000000" w:rsidR="00000000" w:rsidRPr="00000000">
              <w:rPr>
                <w:rFonts w:ascii="Consolas" w:cs="Consolas" w:eastAsia="Consolas" w:hAnsi="Consolas"/>
                <w:sz w:val="20"/>
                <w:szCs w:val="20"/>
                <w:rtl w:val="0"/>
              </w:rPr>
              <w:t xml:space="preserve">p &lt; r</w:t>
            </w:r>
          </w:p>
        </w:tc>
        <w:tc>
          <w:tcPr>
            <w:shd w:fill="auto" w:val="clear"/>
            <w:tcMar>
              <w:top w:w="43.2" w:type="dxa"/>
              <w:left w:w="43.2" w:type="dxa"/>
              <w:bottom w:w="43.2" w:type="dxa"/>
              <w:right w:w="43.2" w:type="dxa"/>
            </w:tcMar>
            <w:vAlign w:val="center"/>
          </w:tcPr>
          <w:p w:rsidR="00000000" w:rsidDel="00000000" w:rsidP="00000000" w:rsidRDefault="00000000" w:rsidRPr="00000000" w14:paraId="00000013">
            <w:pPr>
              <w:widowControl w:val="0"/>
              <w:spacing w:line="240" w:lineRule="auto"/>
              <w:contextualSpacing w:val="0"/>
              <w:rPr>
                <w:rFonts w:ascii="Consolas" w:cs="Consolas" w:eastAsia="Consolas" w:hAnsi="Consolas"/>
                <w:sz w:val="20"/>
                <w:szCs w:val="20"/>
              </w:rPr>
            </w:pPr>
            <w:r w:rsidDel="00000000" w:rsidR="00000000" w:rsidRPr="00000000">
              <w:rPr>
                <w:rtl w:val="0"/>
              </w:rPr>
            </w:r>
          </w:p>
        </w:tc>
      </w:tr>
      <w:tr>
        <w:tc>
          <w:tcPr>
            <w:shd w:fill="auto" w:val="clear"/>
            <w:tcMar>
              <w:top w:w="43.2" w:type="dxa"/>
              <w:left w:w="43.2" w:type="dxa"/>
              <w:bottom w:w="43.2" w:type="dxa"/>
              <w:right w:w="43.2" w:type="dxa"/>
            </w:tcMar>
            <w:vAlign w:val="center"/>
          </w:tcPr>
          <w:p w:rsidR="00000000" w:rsidDel="00000000" w:rsidP="00000000" w:rsidRDefault="00000000" w:rsidRPr="00000000" w14:paraId="00000014">
            <w:pPr>
              <w:widowControl w:val="0"/>
              <w:spacing w:line="240" w:lineRule="auto"/>
              <w:contextualSpacing w:val="0"/>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w:t>
            </w:r>
          </w:p>
        </w:tc>
        <w:tc>
          <w:tcPr>
            <w:shd w:fill="auto" w:val="clear"/>
            <w:tcMar>
              <w:top w:w="43.2" w:type="dxa"/>
              <w:left w:w="43.2" w:type="dxa"/>
              <w:bottom w:w="43.2" w:type="dxa"/>
              <w:right w:w="43.2" w:type="dxa"/>
            </w:tcMar>
            <w:vAlign w:val="center"/>
          </w:tcPr>
          <w:p w:rsidR="00000000" w:rsidDel="00000000" w:rsidP="00000000" w:rsidRDefault="00000000" w:rsidRPr="00000000" w14:paraId="00000015">
            <w:pPr>
              <w:widowControl w:val="0"/>
              <w:spacing w:line="240" w:lineRule="auto"/>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q = Partition(A,p,r)</w:t>
            </w:r>
          </w:p>
        </w:tc>
        <w:tc>
          <w:tcPr>
            <w:shd w:fill="auto" w:val="clear"/>
            <w:tcMar>
              <w:top w:w="43.2" w:type="dxa"/>
              <w:left w:w="43.2" w:type="dxa"/>
              <w:bottom w:w="43.2" w:type="dxa"/>
              <w:right w:w="43.2" w:type="dxa"/>
            </w:tcMar>
            <w:vAlign w:val="center"/>
          </w:tcPr>
          <w:p w:rsidR="00000000" w:rsidDel="00000000" w:rsidP="00000000" w:rsidRDefault="00000000" w:rsidRPr="00000000" w14:paraId="00000016">
            <w:pPr>
              <w:widowControl w:val="0"/>
              <w:spacing w:line="240" w:lineRule="auto"/>
              <w:contextualSpacing w:val="0"/>
              <w:rPr>
                <w:rFonts w:ascii="Consolas" w:cs="Consolas" w:eastAsia="Consolas" w:hAnsi="Consolas"/>
                <w:sz w:val="20"/>
                <w:szCs w:val="20"/>
              </w:rPr>
            </w:pPr>
            <w:r w:rsidDel="00000000" w:rsidR="00000000" w:rsidRPr="00000000">
              <w:rPr>
                <w:rtl w:val="0"/>
              </w:rPr>
            </w:r>
          </w:p>
        </w:tc>
      </w:tr>
      <w:tr>
        <w:tc>
          <w:tcPr>
            <w:shd w:fill="auto" w:val="clear"/>
            <w:tcMar>
              <w:top w:w="43.2" w:type="dxa"/>
              <w:left w:w="43.2" w:type="dxa"/>
              <w:bottom w:w="43.2" w:type="dxa"/>
              <w:right w:w="43.2" w:type="dxa"/>
            </w:tcMar>
            <w:vAlign w:val="center"/>
          </w:tcPr>
          <w:p w:rsidR="00000000" w:rsidDel="00000000" w:rsidP="00000000" w:rsidRDefault="00000000" w:rsidRPr="00000000" w14:paraId="00000017">
            <w:pPr>
              <w:widowControl w:val="0"/>
              <w:spacing w:line="240" w:lineRule="auto"/>
              <w:contextualSpacing w:val="0"/>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3</w:t>
            </w:r>
          </w:p>
        </w:tc>
        <w:tc>
          <w:tcPr>
            <w:shd w:fill="auto" w:val="clear"/>
            <w:tcMar>
              <w:top w:w="43.2" w:type="dxa"/>
              <w:left w:w="43.2" w:type="dxa"/>
              <w:bottom w:w="43.2" w:type="dxa"/>
              <w:right w:w="43.2" w:type="dxa"/>
            </w:tcMar>
            <w:vAlign w:val="center"/>
          </w:tcPr>
          <w:p w:rsidR="00000000" w:rsidDel="00000000" w:rsidP="00000000" w:rsidRDefault="00000000" w:rsidRPr="00000000" w14:paraId="00000018">
            <w:pPr>
              <w:widowControl w:val="0"/>
              <w:spacing w:line="240" w:lineRule="auto"/>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QuickSort(A,p,q-1)</w:t>
            </w:r>
          </w:p>
        </w:tc>
        <w:tc>
          <w:tcPr>
            <w:shd w:fill="auto" w:val="clear"/>
            <w:tcMar>
              <w:top w:w="43.2" w:type="dxa"/>
              <w:left w:w="43.2" w:type="dxa"/>
              <w:bottom w:w="43.2" w:type="dxa"/>
              <w:right w:w="43.2" w:type="dxa"/>
            </w:tcMar>
            <w:vAlign w:val="center"/>
          </w:tcPr>
          <w:p w:rsidR="00000000" w:rsidDel="00000000" w:rsidP="00000000" w:rsidRDefault="00000000" w:rsidRPr="00000000" w14:paraId="00000019">
            <w:pPr>
              <w:widowControl w:val="0"/>
              <w:spacing w:line="240" w:lineRule="auto"/>
              <w:contextualSpacing w:val="0"/>
              <w:rPr>
                <w:rFonts w:ascii="Consolas" w:cs="Consolas" w:eastAsia="Consolas" w:hAnsi="Consolas"/>
                <w:sz w:val="20"/>
                <w:szCs w:val="20"/>
              </w:rPr>
            </w:pPr>
            <w:r w:rsidDel="00000000" w:rsidR="00000000" w:rsidRPr="00000000">
              <w:rPr>
                <w:rtl w:val="0"/>
              </w:rPr>
            </w:r>
          </w:p>
        </w:tc>
      </w:tr>
      <w:tr>
        <w:tc>
          <w:tcPr>
            <w:shd w:fill="auto" w:val="clear"/>
            <w:tcMar>
              <w:top w:w="43.2" w:type="dxa"/>
              <w:left w:w="43.2" w:type="dxa"/>
              <w:bottom w:w="43.2" w:type="dxa"/>
              <w:right w:w="43.2" w:type="dxa"/>
            </w:tcMar>
            <w:vAlign w:val="center"/>
          </w:tcPr>
          <w:p w:rsidR="00000000" w:rsidDel="00000000" w:rsidP="00000000" w:rsidRDefault="00000000" w:rsidRPr="00000000" w14:paraId="0000001A">
            <w:pPr>
              <w:widowControl w:val="0"/>
              <w:spacing w:line="240" w:lineRule="auto"/>
              <w:contextualSpacing w:val="0"/>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4</w:t>
            </w:r>
          </w:p>
        </w:tc>
        <w:tc>
          <w:tcPr>
            <w:shd w:fill="auto" w:val="clear"/>
            <w:tcMar>
              <w:top w:w="43.2" w:type="dxa"/>
              <w:left w:w="43.2" w:type="dxa"/>
              <w:bottom w:w="43.2" w:type="dxa"/>
              <w:right w:w="43.2" w:type="dxa"/>
            </w:tcMar>
            <w:vAlign w:val="center"/>
          </w:tcPr>
          <w:p w:rsidR="00000000" w:rsidDel="00000000" w:rsidP="00000000" w:rsidRDefault="00000000" w:rsidRPr="00000000" w14:paraId="0000001B">
            <w:pPr>
              <w:widowControl w:val="0"/>
              <w:spacing w:line="240" w:lineRule="auto"/>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QuickSort(A,q+1,r)</w:t>
            </w:r>
          </w:p>
        </w:tc>
        <w:tc>
          <w:tcPr>
            <w:shd w:fill="auto" w:val="clear"/>
            <w:tcMar>
              <w:top w:w="43.2" w:type="dxa"/>
              <w:left w:w="43.2" w:type="dxa"/>
              <w:bottom w:w="43.2" w:type="dxa"/>
              <w:right w:w="43.2" w:type="dxa"/>
            </w:tcMar>
            <w:vAlign w:val="center"/>
          </w:tcPr>
          <w:p w:rsidR="00000000" w:rsidDel="00000000" w:rsidP="00000000" w:rsidRDefault="00000000" w:rsidRPr="00000000" w14:paraId="0000001C">
            <w:pPr>
              <w:widowControl w:val="0"/>
              <w:spacing w:line="240" w:lineRule="auto"/>
              <w:contextualSpacing w:val="0"/>
              <w:rPr>
                <w:rFonts w:ascii="Consolas" w:cs="Consolas" w:eastAsia="Consolas" w:hAnsi="Consolas"/>
                <w:sz w:val="20"/>
                <w:szCs w:val="20"/>
              </w:rPr>
            </w:pPr>
            <w:r w:rsidDel="00000000" w:rsidR="00000000" w:rsidRPr="00000000">
              <w:rPr>
                <w:rtl w:val="0"/>
              </w:rPr>
            </w:r>
          </w:p>
        </w:tc>
      </w:tr>
    </w:tbl>
    <w:p w:rsidR="00000000" w:rsidDel="00000000" w:rsidP="00000000" w:rsidRDefault="00000000" w:rsidRPr="00000000" w14:paraId="0000001D">
      <w:pPr>
        <w:widowControl w:val="0"/>
        <w:spacing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widowControl w:val="0"/>
        <w:spacing w:line="240" w:lineRule="auto"/>
        <w:contextualSpacing w:val="0"/>
        <w:rPr>
          <w:rFonts w:ascii="Calibri" w:cs="Calibri" w:eastAsia="Calibri" w:hAnsi="Calibri"/>
          <w:sz w:val="20"/>
          <w:szCs w:val="20"/>
        </w:rPr>
      </w:pPr>
      <w:r w:rsidDel="00000000" w:rsidR="00000000" w:rsidRPr="00000000">
        <w:rPr>
          <w:rtl w:val="0"/>
        </w:rPr>
      </w:r>
    </w:p>
    <w:tbl>
      <w:tblPr>
        <w:tblStyle w:val="Table2"/>
        <w:tblW w:w="4965.0" w:type="dxa"/>
        <w:jc w:val="left"/>
        <w:tblInd w:w="43.2"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0"/>
        <w:gridCol w:w="3105"/>
        <w:gridCol w:w="1110"/>
        <w:tblGridChange w:id="0">
          <w:tblGrid>
            <w:gridCol w:w="750"/>
            <w:gridCol w:w="3105"/>
            <w:gridCol w:w="1110"/>
          </w:tblGrid>
        </w:tblGridChange>
      </w:tblGrid>
      <w:tr>
        <w:tc>
          <w:tcPr>
            <w:shd w:fill="auto" w:val="clear"/>
            <w:tcMar>
              <w:top w:w="43.2" w:type="dxa"/>
              <w:left w:w="43.2" w:type="dxa"/>
              <w:bottom w:w="43.2" w:type="dxa"/>
              <w:right w:w="43.2" w:type="dxa"/>
            </w:tcMar>
            <w:vAlign w:val="center"/>
          </w:tcPr>
          <w:p w:rsidR="00000000" w:rsidDel="00000000" w:rsidP="00000000" w:rsidRDefault="00000000" w:rsidRPr="00000000" w14:paraId="0000001F">
            <w:pPr>
              <w:widowControl w:val="0"/>
              <w:spacing w:line="240" w:lineRule="auto"/>
              <w:contextualSpacing w:val="0"/>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Línea</w:t>
            </w:r>
          </w:p>
        </w:tc>
        <w:tc>
          <w:tcPr>
            <w:shd w:fill="auto" w:val="clear"/>
            <w:tcMar>
              <w:top w:w="43.2" w:type="dxa"/>
              <w:left w:w="43.2" w:type="dxa"/>
              <w:bottom w:w="43.2" w:type="dxa"/>
              <w:right w:w="43.2" w:type="dxa"/>
            </w:tcMar>
            <w:vAlign w:val="center"/>
          </w:tcPr>
          <w:p w:rsidR="00000000" w:rsidDel="00000000" w:rsidP="00000000" w:rsidRDefault="00000000" w:rsidRPr="00000000" w14:paraId="00000020">
            <w:pPr>
              <w:widowControl w:val="0"/>
              <w:spacing w:line="240" w:lineRule="auto"/>
              <w:contextualSpacing w:val="0"/>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Instrucción</w:t>
            </w:r>
          </w:p>
        </w:tc>
        <w:tc>
          <w:tcPr>
            <w:shd w:fill="auto" w:val="clear"/>
            <w:tcMar>
              <w:top w:w="43.2" w:type="dxa"/>
              <w:left w:w="43.2" w:type="dxa"/>
              <w:bottom w:w="43.2" w:type="dxa"/>
              <w:right w:w="43.2" w:type="dxa"/>
            </w:tcMar>
            <w:vAlign w:val="center"/>
          </w:tcPr>
          <w:p w:rsidR="00000000" w:rsidDel="00000000" w:rsidP="00000000" w:rsidRDefault="00000000" w:rsidRPr="00000000" w14:paraId="00000021">
            <w:pPr>
              <w:widowControl w:val="0"/>
              <w:spacing w:line="240" w:lineRule="auto"/>
              <w:contextualSpacing w:val="0"/>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veces que se ejecuta</w:t>
            </w:r>
          </w:p>
        </w:tc>
      </w:tr>
      <w:tr>
        <w:tc>
          <w:tcPr>
            <w:shd w:fill="auto" w:val="clear"/>
            <w:tcMar>
              <w:top w:w="43.2" w:type="dxa"/>
              <w:left w:w="43.2" w:type="dxa"/>
              <w:bottom w:w="43.2" w:type="dxa"/>
              <w:right w:w="43.2" w:type="dxa"/>
            </w:tcMar>
            <w:vAlign w:val="center"/>
          </w:tcPr>
          <w:p w:rsidR="00000000" w:rsidDel="00000000" w:rsidP="00000000" w:rsidRDefault="00000000" w:rsidRPr="00000000" w14:paraId="00000022">
            <w:pPr>
              <w:widowControl w:val="0"/>
              <w:spacing w:line="240" w:lineRule="auto"/>
              <w:contextualSpacing w:val="0"/>
              <w:rPr>
                <w:rFonts w:ascii="Consolas" w:cs="Consolas" w:eastAsia="Consolas" w:hAnsi="Consolas"/>
                <w:sz w:val="20"/>
                <w:szCs w:val="20"/>
              </w:rPr>
            </w:pPr>
            <w:r w:rsidDel="00000000" w:rsidR="00000000" w:rsidRPr="00000000">
              <w:rPr>
                <w:rtl w:val="0"/>
              </w:rPr>
            </w:r>
          </w:p>
        </w:tc>
        <w:tc>
          <w:tcPr>
            <w:shd w:fill="auto" w:val="clear"/>
            <w:tcMar>
              <w:top w:w="43.2" w:type="dxa"/>
              <w:left w:w="43.2" w:type="dxa"/>
              <w:bottom w:w="43.2" w:type="dxa"/>
              <w:right w:w="43.2" w:type="dxa"/>
            </w:tcMar>
            <w:vAlign w:val="center"/>
          </w:tcPr>
          <w:p w:rsidR="00000000" w:rsidDel="00000000" w:rsidP="00000000" w:rsidRDefault="00000000" w:rsidRPr="00000000" w14:paraId="00000023">
            <w:pPr>
              <w:widowControl w:val="0"/>
              <w:spacing w:line="240" w:lineRule="auto"/>
              <w:contextualSpacing w:val="0"/>
              <w:rPr>
                <w:rFonts w:ascii="Consolas" w:cs="Consolas" w:eastAsia="Consolas" w:hAnsi="Consolas"/>
                <w:sz w:val="20"/>
                <w:szCs w:val="20"/>
              </w:rPr>
            </w:pPr>
            <w:r w:rsidDel="00000000" w:rsidR="00000000" w:rsidRPr="00000000">
              <w:rPr>
                <w:rFonts w:ascii="Consolas" w:cs="Consolas" w:eastAsia="Consolas" w:hAnsi="Consolas"/>
                <w:b w:val="1"/>
                <w:sz w:val="20"/>
                <w:szCs w:val="20"/>
                <w:rtl w:val="0"/>
              </w:rPr>
              <w:t xml:space="preserve">Randomized-QS</w:t>
            </w:r>
            <w:r w:rsidDel="00000000" w:rsidR="00000000" w:rsidRPr="00000000">
              <w:rPr>
                <w:rFonts w:ascii="Consolas" w:cs="Consolas" w:eastAsia="Consolas" w:hAnsi="Consolas"/>
                <w:sz w:val="20"/>
                <w:szCs w:val="20"/>
                <w:rtl w:val="0"/>
              </w:rPr>
              <w:t xml:space="preserve">(A,p,r)</w:t>
            </w:r>
          </w:p>
        </w:tc>
        <w:tc>
          <w:tcPr>
            <w:shd w:fill="auto" w:val="clear"/>
            <w:tcMar>
              <w:top w:w="43.2" w:type="dxa"/>
              <w:left w:w="43.2" w:type="dxa"/>
              <w:bottom w:w="43.2" w:type="dxa"/>
              <w:right w:w="43.2" w:type="dxa"/>
            </w:tcMar>
            <w:vAlign w:val="center"/>
          </w:tcPr>
          <w:p w:rsidR="00000000" w:rsidDel="00000000" w:rsidP="00000000" w:rsidRDefault="00000000" w:rsidRPr="00000000" w14:paraId="00000024">
            <w:pPr>
              <w:widowControl w:val="0"/>
              <w:spacing w:line="240" w:lineRule="auto"/>
              <w:contextualSpacing w:val="0"/>
              <w:rPr>
                <w:rFonts w:ascii="Consolas" w:cs="Consolas" w:eastAsia="Consolas" w:hAnsi="Consolas"/>
                <w:sz w:val="20"/>
                <w:szCs w:val="20"/>
              </w:rPr>
            </w:pPr>
            <w:r w:rsidDel="00000000" w:rsidR="00000000" w:rsidRPr="00000000">
              <w:rPr>
                <w:rtl w:val="0"/>
              </w:rPr>
            </w:r>
          </w:p>
        </w:tc>
      </w:tr>
      <w:tr>
        <w:trPr>
          <w:trHeight w:val="300" w:hRule="atLeast"/>
        </w:trPr>
        <w:tc>
          <w:tcPr>
            <w:shd w:fill="auto" w:val="clear"/>
            <w:tcMar>
              <w:top w:w="43.2" w:type="dxa"/>
              <w:left w:w="43.2" w:type="dxa"/>
              <w:bottom w:w="43.2" w:type="dxa"/>
              <w:right w:w="43.2" w:type="dxa"/>
            </w:tcMar>
            <w:vAlign w:val="center"/>
          </w:tcPr>
          <w:p w:rsidR="00000000" w:rsidDel="00000000" w:rsidP="00000000" w:rsidRDefault="00000000" w:rsidRPr="00000000" w14:paraId="00000025">
            <w:pPr>
              <w:widowControl w:val="0"/>
              <w:spacing w:line="240" w:lineRule="auto"/>
              <w:contextualSpacing w:val="0"/>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w:t>
            </w:r>
          </w:p>
        </w:tc>
        <w:tc>
          <w:tcPr>
            <w:shd w:fill="auto" w:val="clear"/>
            <w:tcMar>
              <w:top w:w="43.2" w:type="dxa"/>
              <w:left w:w="43.2" w:type="dxa"/>
              <w:bottom w:w="43.2" w:type="dxa"/>
              <w:right w:w="43.2" w:type="dxa"/>
            </w:tcMar>
            <w:vAlign w:val="center"/>
          </w:tcPr>
          <w:p w:rsidR="00000000" w:rsidDel="00000000" w:rsidP="00000000" w:rsidRDefault="00000000" w:rsidRPr="00000000" w14:paraId="00000026">
            <w:pPr>
              <w:widowControl w:val="0"/>
              <w:spacing w:line="240" w:lineRule="auto"/>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sz w:val="20"/>
                <w:szCs w:val="20"/>
                <w:rtl w:val="0"/>
              </w:rPr>
              <w:t xml:space="preserve">if </w:t>
            </w:r>
            <w:r w:rsidDel="00000000" w:rsidR="00000000" w:rsidRPr="00000000">
              <w:rPr>
                <w:rFonts w:ascii="Consolas" w:cs="Consolas" w:eastAsia="Consolas" w:hAnsi="Consolas"/>
                <w:sz w:val="20"/>
                <w:szCs w:val="20"/>
                <w:rtl w:val="0"/>
              </w:rPr>
              <w:t xml:space="preserve">p &lt; r</w:t>
            </w:r>
          </w:p>
        </w:tc>
        <w:tc>
          <w:tcPr>
            <w:shd w:fill="auto" w:val="clear"/>
            <w:tcMar>
              <w:top w:w="43.2" w:type="dxa"/>
              <w:left w:w="43.2" w:type="dxa"/>
              <w:bottom w:w="43.2" w:type="dxa"/>
              <w:right w:w="43.2" w:type="dxa"/>
            </w:tcMar>
            <w:vAlign w:val="center"/>
          </w:tcPr>
          <w:p w:rsidR="00000000" w:rsidDel="00000000" w:rsidP="00000000" w:rsidRDefault="00000000" w:rsidRPr="00000000" w14:paraId="00000027">
            <w:pPr>
              <w:widowControl w:val="0"/>
              <w:spacing w:line="240" w:lineRule="auto"/>
              <w:contextualSpacing w:val="0"/>
              <w:rPr>
                <w:rFonts w:ascii="Consolas" w:cs="Consolas" w:eastAsia="Consolas" w:hAnsi="Consolas"/>
                <w:sz w:val="20"/>
                <w:szCs w:val="20"/>
              </w:rPr>
            </w:pPr>
            <w:r w:rsidDel="00000000" w:rsidR="00000000" w:rsidRPr="00000000">
              <w:rPr>
                <w:rtl w:val="0"/>
              </w:rPr>
            </w:r>
          </w:p>
        </w:tc>
      </w:tr>
      <w:tr>
        <w:tc>
          <w:tcPr>
            <w:shd w:fill="auto" w:val="clear"/>
            <w:tcMar>
              <w:top w:w="43.2" w:type="dxa"/>
              <w:left w:w="43.2" w:type="dxa"/>
              <w:bottom w:w="43.2" w:type="dxa"/>
              <w:right w:w="43.2" w:type="dxa"/>
            </w:tcMar>
            <w:vAlign w:val="center"/>
          </w:tcPr>
          <w:p w:rsidR="00000000" w:rsidDel="00000000" w:rsidP="00000000" w:rsidRDefault="00000000" w:rsidRPr="00000000" w14:paraId="00000028">
            <w:pPr>
              <w:widowControl w:val="0"/>
              <w:spacing w:line="240" w:lineRule="auto"/>
              <w:contextualSpacing w:val="0"/>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w:t>
            </w:r>
          </w:p>
        </w:tc>
        <w:tc>
          <w:tcPr>
            <w:shd w:fill="auto" w:val="clear"/>
            <w:tcMar>
              <w:top w:w="43.2" w:type="dxa"/>
              <w:left w:w="43.2" w:type="dxa"/>
              <w:bottom w:w="43.2" w:type="dxa"/>
              <w:right w:w="43.2" w:type="dxa"/>
            </w:tcMar>
            <w:vAlign w:val="center"/>
          </w:tcPr>
          <w:p w:rsidR="00000000" w:rsidDel="00000000" w:rsidP="00000000" w:rsidRDefault="00000000" w:rsidRPr="00000000" w14:paraId="00000029">
            <w:pPr>
              <w:widowControl w:val="0"/>
              <w:spacing w:line="240" w:lineRule="auto"/>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q = Rand-Parti(A,p,r)</w:t>
            </w:r>
          </w:p>
        </w:tc>
        <w:tc>
          <w:tcPr>
            <w:shd w:fill="auto" w:val="clear"/>
            <w:tcMar>
              <w:top w:w="43.2" w:type="dxa"/>
              <w:left w:w="43.2" w:type="dxa"/>
              <w:bottom w:w="43.2" w:type="dxa"/>
              <w:right w:w="43.2" w:type="dxa"/>
            </w:tcMar>
            <w:vAlign w:val="center"/>
          </w:tcPr>
          <w:p w:rsidR="00000000" w:rsidDel="00000000" w:rsidP="00000000" w:rsidRDefault="00000000" w:rsidRPr="00000000" w14:paraId="0000002A">
            <w:pPr>
              <w:widowControl w:val="0"/>
              <w:spacing w:line="240" w:lineRule="auto"/>
              <w:contextualSpacing w:val="0"/>
              <w:rPr>
                <w:rFonts w:ascii="Consolas" w:cs="Consolas" w:eastAsia="Consolas" w:hAnsi="Consolas"/>
                <w:sz w:val="20"/>
                <w:szCs w:val="20"/>
              </w:rPr>
            </w:pPr>
            <w:r w:rsidDel="00000000" w:rsidR="00000000" w:rsidRPr="00000000">
              <w:rPr>
                <w:rtl w:val="0"/>
              </w:rPr>
            </w:r>
          </w:p>
        </w:tc>
      </w:tr>
      <w:tr>
        <w:tc>
          <w:tcPr>
            <w:shd w:fill="auto" w:val="clear"/>
            <w:tcMar>
              <w:top w:w="43.2" w:type="dxa"/>
              <w:left w:w="43.2" w:type="dxa"/>
              <w:bottom w:w="43.2" w:type="dxa"/>
              <w:right w:w="43.2" w:type="dxa"/>
            </w:tcMar>
            <w:vAlign w:val="center"/>
          </w:tcPr>
          <w:p w:rsidR="00000000" w:rsidDel="00000000" w:rsidP="00000000" w:rsidRDefault="00000000" w:rsidRPr="00000000" w14:paraId="0000002B">
            <w:pPr>
              <w:widowControl w:val="0"/>
              <w:spacing w:line="240" w:lineRule="auto"/>
              <w:contextualSpacing w:val="0"/>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3</w:t>
            </w:r>
          </w:p>
        </w:tc>
        <w:tc>
          <w:tcPr>
            <w:shd w:fill="auto" w:val="clear"/>
            <w:tcMar>
              <w:top w:w="43.2" w:type="dxa"/>
              <w:left w:w="43.2" w:type="dxa"/>
              <w:bottom w:w="43.2" w:type="dxa"/>
              <w:right w:w="43.2" w:type="dxa"/>
            </w:tcMar>
            <w:vAlign w:val="center"/>
          </w:tcPr>
          <w:p w:rsidR="00000000" w:rsidDel="00000000" w:rsidP="00000000" w:rsidRDefault="00000000" w:rsidRPr="00000000" w14:paraId="0000002C">
            <w:pPr>
              <w:widowControl w:val="0"/>
              <w:spacing w:line="240" w:lineRule="auto"/>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Randomized-QS(A,p,q-1)</w:t>
            </w:r>
          </w:p>
        </w:tc>
        <w:tc>
          <w:tcPr>
            <w:shd w:fill="auto" w:val="clear"/>
            <w:tcMar>
              <w:top w:w="43.2" w:type="dxa"/>
              <w:left w:w="43.2" w:type="dxa"/>
              <w:bottom w:w="43.2" w:type="dxa"/>
              <w:right w:w="43.2" w:type="dxa"/>
            </w:tcMar>
            <w:vAlign w:val="center"/>
          </w:tcPr>
          <w:p w:rsidR="00000000" w:rsidDel="00000000" w:rsidP="00000000" w:rsidRDefault="00000000" w:rsidRPr="00000000" w14:paraId="0000002D">
            <w:pPr>
              <w:widowControl w:val="0"/>
              <w:spacing w:line="240" w:lineRule="auto"/>
              <w:contextualSpacing w:val="0"/>
              <w:rPr>
                <w:rFonts w:ascii="Consolas" w:cs="Consolas" w:eastAsia="Consolas" w:hAnsi="Consolas"/>
                <w:sz w:val="20"/>
                <w:szCs w:val="20"/>
              </w:rPr>
            </w:pPr>
            <w:r w:rsidDel="00000000" w:rsidR="00000000" w:rsidRPr="00000000">
              <w:rPr>
                <w:rtl w:val="0"/>
              </w:rPr>
            </w:r>
          </w:p>
        </w:tc>
      </w:tr>
      <w:tr>
        <w:tc>
          <w:tcPr>
            <w:shd w:fill="auto" w:val="clear"/>
            <w:tcMar>
              <w:top w:w="43.2" w:type="dxa"/>
              <w:left w:w="43.2" w:type="dxa"/>
              <w:bottom w:w="43.2" w:type="dxa"/>
              <w:right w:w="43.2" w:type="dxa"/>
            </w:tcMar>
            <w:vAlign w:val="center"/>
          </w:tcPr>
          <w:p w:rsidR="00000000" w:rsidDel="00000000" w:rsidP="00000000" w:rsidRDefault="00000000" w:rsidRPr="00000000" w14:paraId="0000002E">
            <w:pPr>
              <w:widowControl w:val="0"/>
              <w:spacing w:line="240" w:lineRule="auto"/>
              <w:contextualSpacing w:val="0"/>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4</w:t>
            </w:r>
          </w:p>
        </w:tc>
        <w:tc>
          <w:tcPr>
            <w:shd w:fill="auto" w:val="clear"/>
            <w:tcMar>
              <w:top w:w="43.2" w:type="dxa"/>
              <w:left w:w="43.2" w:type="dxa"/>
              <w:bottom w:w="43.2" w:type="dxa"/>
              <w:right w:w="43.2" w:type="dxa"/>
            </w:tcMar>
            <w:vAlign w:val="center"/>
          </w:tcPr>
          <w:p w:rsidR="00000000" w:rsidDel="00000000" w:rsidP="00000000" w:rsidRDefault="00000000" w:rsidRPr="00000000" w14:paraId="0000002F">
            <w:pPr>
              <w:widowControl w:val="0"/>
              <w:spacing w:line="240" w:lineRule="auto"/>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Randomized-QS(A,q+1,r)</w:t>
            </w:r>
          </w:p>
        </w:tc>
        <w:tc>
          <w:tcPr>
            <w:shd w:fill="auto" w:val="clear"/>
            <w:tcMar>
              <w:top w:w="43.2" w:type="dxa"/>
              <w:left w:w="43.2" w:type="dxa"/>
              <w:bottom w:w="43.2" w:type="dxa"/>
              <w:right w:w="43.2" w:type="dxa"/>
            </w:tcMar>
            <w:vAlign w:val="center"/>
          </w:tcPr>
          <w:p w:rsidR="00000000" w:rsidDel="00000000" w:rsidP="00000000" w:rsidRDefault="00000000" w:rsidRPr="00000000" w14:paraId="00000030">
            <w:pPr>
              <w:widowControl w:val="0"/>
              <w:spacing w:line="240" w:lineRule="auto"/>
              <w:contextualSpacing w:val="0"/>
              <w:rPr>
                <w:rFonts w:ascii="Consolas" w:cs="Consolas" w:eastAsia="Consolas" w:hAnsi="Consolas"/>
                <w:sz w:val="20"/>
                <w:szCs w:val="20"/>
              </w:rPr>
            </w:pPr>
            <w:r w:rsidDel="00000000" w:rsidR="00000000" w:rsidRPr="00000000">
              <w:rPr>
                <w:rtl w:val="0"/>
              </w:rPr>
            </w:r>
          </w:p>
        </w:tc>
      </w:tr>
    </w:tbl>
    <w:p w:rsidR="00000000" w:rsidDel="00000000" w:rsidP="00000000" w:rsidRDefault="00000000" w:rsidRPr="00000000" w14:paraId="00000031">
      <w:pPr>
        <w:widowControl w:val="0"/>
        <w:spacing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widowControl w:val="0"/>
        <w:spacing w:line="240" w:lineRule="auto"/>
        <w:contextualSpacing w:val="0"/>
        <w:rPr>
          <w:rFonts w:ascii="Calibri" w:cs="Calibri" w:eastAsia="Calibri" w:hAnsi="Calibri"/>
          <w:sz w:val="20"/>
          <w:szCs w:val="20"/>
        </w:rPr>
      </w:pPr>
      <w:r w:rsidDel="00000000" w:rsidR="00000000" w:rsidRPr="00000000">
        <w:rPr>
          <w:rtl w:val="0"/>
        </w:rPr>
      </w:r>
    </w:p>
    <w:tbl>
      <w:tblPr>
        <w:tblStyle w:val="Table3"/>
        <w:tblW w:w="4965.0" w:type="dxa"/>
        <w:jc w:val="left"/>
        <w:tblInd w:w="43.2"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5"/>
        <w:gridCol w:w="3000"/>
        <w:gridCol w:w="1200"/>
        <w:tblGridChange w:id="0">
          <w:tblGrid>
            <w:gridCol w:w="765"/>
            <w:gridCol w:w="3000"/>
            <w:gridCol w:w="1200"/>
          </w:tblGrid>
        </w:tblGridChange>
      </w:tblGrid>
      <w:tr>
        <w:tc>
          <w:tcPr>
            <w:shd w:fill="auto" w:val="clear"/>
            <w:tcMar>
              <w:top w:w="43.2" w:type="dxa"/>
              <w:left w:w="43.2" w:type="dxa"/>
              <w:bottom w:w="43.2" w:type="dxa"/>
              <w:right w:w="43.2" w:type="dxa"/>
            </w:tcMar>
            <w:vAlign w:val="center"/>
          </w:tcPr>
          <w:p w:rsidR="00000000" w:rsidDel="00000000" w:rsidP="00000000" w:rsidRDefault="00000000" w:rsidRPr="00000000" w14:paraId="00000033">
            <w:pPr>
              <w:widowControl w:val="0"/>
              <w:spacing w:line="240" w:lineRule="auto"/>
              <w:contextualSpacing w:val="0"/>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Línea</w:t>
            </w:r>
          </w:p>
        </w:tc>
        <w:tc>
          <w:tcPr>
            <w:shd w:fill="auto" w:val="clear"/>
            <w:tcMar>
              <w:top w:w="43.2" w:type="dxa"/>
              <w:left w:w="43.2" w:type="dxa"/>
              <w:bottom w:w="43.2" w:type="dxa"/>
              <w:right w:w="43.2" w:type="dxa"/>
            </w:tcMar>
            <w:vAlign w:val="center"/>
          </w:tcPr>
          <w:p w:rsidR="00000000" w:rsidDel="00000000" w:rsidP="00000000" w:rsidRDefault="00000000" w:rsidRPr="00000000" w14:paraId="00000034">
            <w:pPr>
              <w:widowControl w:val="0"/>
              <w:spacing w:line="240" w:lineRule="auto"/>
              <w:contextualSpacing w:val="0"/>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Instrucción</w:t>
            </w:r>
          </w:p>
        </w:tc>
        <w:tc>
          <w:tcPr>
            <w:shd w:fill="auto" w:val="clear"/>
            <w:tcMar>
              <w:top w:w="43.2" w:type="dxa"/>
              <w:left w:w="43.2" w:type="dxa"/>
              <w:bottom w:w="43.2" w:type="dxa"/>
              <w:right w:w="43.2" w:type="dxa"/>
            </w:tcMar>
            <w:vAlign w:val="center"/>
          </w:tcPr>
          <w:p w:rsidR="00000000" w:rsidDel="00000000" w:rsidP="00000000" w:rsidRDefault="00000000" w:rsidRPr="00000000" w14:paraId="00000035">
            <w:pPr>
              <w:widowControl w:val="0"/>
              <w:spacing w:line="240" w:lineRule="auto"/>
              <w:contextualSpacing w:val="0"/>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veces que se ejecuta</w:t>
            </w:r>
          </w:p>
        </w:tc>
      </w:tr>
      <w:tr>
        <w:tc>
          <w:tcPr>
            <w:shd w:fill="auto" w:val="clear"/>
            <w:tcMar>
              <w:top w:w="43.2" w:type="dxa"/>
              <w:left w:w="43.2" w:type="dxa"/>
              <w:bottom w:w="43.2" w:type="dxa"/>
              <w:right w:w="43.2" w:type="dxa"/>
            </w:tcMar>
            <w:vAlign w:val="top"/>
          </w:tcPr>
          <w:p w:rsidR="00000000" w:rsidDel="00000000" w:rsidP="00000000" w:rsidRDefault="00000000" w:rsidRPr="00000000" w14:paraId="00000036">
            <w:pPr>
              <w:widowControl w:val="0"/>
              <w:spacing w:line="240" w:lineRule="auto"/>
              <w:contextualSpacing w:val="0"/>
              <w:jc w:val="right"/>
              <w:rPr>
                <w:rFonts w:ascii="Consolas" w:cs="Consolas" w:eastAsia="Consolas" w:hAnsi="Consolas"/>
                <w:sz w:val="20"/>
                <w:szCs w:val="20"/>
              </w:rPr>
            </w:pPr>
            <w:r w:rsidDel="00000000" w:rsidR="00000000" w:rsidRPr="00000000">
              <w:rPr>
                <w:rtl w:val="0"/>
              </w:rPr>
            </w:r>
          </w:p>
        </w:tc>
        <w:tc>
          <w:tcPr>
            <w:shd w:fill="auto" w:val="clear"/>
            <w:tcMar>
              <w:top w:w="43.2" w:type="dxa"/>
              <w:left w:w="43.2" w:type="dxa"/>
              <w:bottom w:w="43.2" w:type="dxa"/>
              <w:right w:w="43.2" w:type="dxa"/>
            </w:tcMar>
            <w:vAlign w:val="top"/>
          </w:tcPr>
          <w:p w:rsidR="00000000" w:rsidDel="00000000" w:rsidP="00000000" w:rsidRDefault="00000000" w:rsidRPr="00000000" w14:paraId="00000037">
            <w:pPr>
              <w:widowControl w:val="0"/>
              <w:spacing w:line="240" w:lineRule="auto"/>
              <w:contextualSpacing w:val="0"/>
              <w:rPr>
                <w:rFonts w:ascii="Consolas" w:cs="Consolas" w:eastAsia="Consolas" w:hAnsi="Consolas"/>
                <w:sz w:val="20"/>
                <w:szCs w:val="20"/>
              </w:rPr>
            </w:pPr>
            <w:r w:rsidDel="00000000" w:rsidR="00000000" w:rsidRPr="00000000">
              <w:rPr>
                <w:rFonts w:ascii="Consolas" w:cs="Consolas" w:eastAsia="Consolas" w:hAnsi="Consolas"/>
                <w:b w:val="1"/>
                <w:sz w:val="20"/>
                <w:szCs w:val="20"/>
                <w:rtl w:val="0"/>
              </w:rPr>
              <w:t xml:space="preserve">Partition</w:t>
            </w:r>
            <w:r w:rsidDel="00000000" w:rsidR="00000000" w:rsidRPr="00000000">
              <w:rPr>
                <w:rFonts w:ascii="Consolas" w:cs="Consolas" w:eastAsia="Consolas" w:hAnsi="Consolas"/>
                <w:sz w:val="20"/>
                <w:szCs w:val="20"/>
                <w:rtl w:val="0"/>
              </w:rPr>
              <w:t xml:space="preserve">(A,p,r)</w:t>
            </w:r>
          </w:p>
        </w:tc>
        <w:tc>
          <w:tcPr>
            <w:shd w:fill="auto" w:val="clear"/>
            <w:tcMar>
              <w:top w:w="43.2" w:type="dxa"/>
              <w:left w:w="43.2" w:type="dxa"/>
              <w:bottom w:w="43.2" w:type="dxa"/>
              <w:right w:w="43.2" w:type="dxa"/>
            </w:tcMar>
            <w:vAlign w:val="top"/>
          </w:tcPr>
          <w:p w:rsidR="00000000" w:rsidDel="00000000" w:rsidP="00000000" w:rsidRDefault="00000000" w:rsidRPr="00000000" w14:paraId="00000038">
            <w:pPr>
              <w:widowControl w:val="0"/>
              <w:spacing w:line="240" w:lineRule="auto"/>
              <w:contextualSpacing w:val="0"/>
              <w:rPr>
                <w:rFonts w:ascii="Consolas" w:cs="Consolas" w:eastAsia="Consolas" w:hAnsi="Consolas"/>
                <w:sz w:val="20"/>
                <w:szCs w:val="20"/>
              </w:rPr>
            </w:pPr>
            <w:r w:rsidDel="00000000" w:rsidR="00000000" w:rsidRPr="00000000">
              <w:rPr>
                <w:rtl w:val="0"/>
              </w:rPr>
            </w:r>
          </w:p>
        </w:tc>
      </w:tr>
      <w:tr>
        <w:tc>
          <w:tcPr>
            <w:shd w:fill="auto" w:val="clear"/>
            <w:tcMar>
              <w:top w:w="43.2" w:type="dxa"/>
              <w:left w:w="43.2" w:type="dxa"/>
              <w:bottom w:w="43.2" w:type="dxa"/>
              <w:right w:w="43.2" w:type="dxa"/>
            </w:tcMar>
            <w:vAlign w:val="top"/>
          </w:tcPr>
          <w:p w:rsidR="00000000" w:rsidDel="00000000" w:rsidP="00000000" w:rsidRDefault="00000000" w:rsidRPr="00000000" w14:paraId="00000039">
            <w:pPr>
              <w:widowControl w:val="0"/>
              <w:spacing w:line="240" w:lineRule="auto"/>
              <w:contextualSpacing w:val="0"/>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w:t>
            </w:r>
          </w:p>
        </w:tc>
        <w:tc>
          <w:tcPr>
            <w:shd w:fill="auto" w:val="clear"/>
            <w:tcMar>
              <w:top w:w="43.2" w:type="dxa"/>
              <w:left w:w="43.2" w:type="dxa"/>
              <w:bottom w:w="43.2" w:type="dxa"/>
              <w:right w:w="43.2" w:type="dxa"/>
            </w:tcMar>
            <w:vAlign w:val="top"/>
          </w:tcPr>
          <w:p w:rsidR="00000000" w:rsidDel="00000000" w:rsidP="00000000" w:rsidRDefault="00000000" w:rsidRPr="00000000" w14:paraId="0000003A">
            <w:pPr>
              <w:widowControl w:val="0"/>
              <w:spacing w:line="240" w:lineRule="auto"/>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x = A[r]</w:t>
            </w:r>
          </w:p>
        </w:tc>
        <w:tc>
          <w:tcPr>
            <w:shd w:fill="auto" w:val="clear"/>
            <w:tcMar>
              <w:top w:w="43.2" w:type="dxa"/>
              <w:left w:w="43.2" w:type="dxa"/>
              <w:bottom w:w="43.2" w:type="dxa"/>
              <w:right w:w="43.2" w:type="dxa"/>
            </w:tcMar>
            <w:vAlign w:val="top"/>
          </w:tcPr>
          <w:p w:rsidR="00000000" w:rsidDel="00000000" w:rsidP="00000000" w:rsidRDefault="00000000" w:rsidRPr="00000000" w14:paraId="0000003B">
            <w:pPr>
              <w:widowControl w:val="0"/>
              <w:spacing w:line="240" w:lineRule="auto"/>
              <w:contextualSpacing w:val="0"/>
              <w:rPr>
                <w:rFonts w:ascii="Consolas" w:cs="Consolas" w:eastAsia="Consolas" w:hAnsi="Consolas"/>
                <w:sz w:val="20"/>
                <w:szCs w:val="20"/>
              </w:rPr>
            </w:pPr>
            <w:r w:rsidDel="00000000" w:rsidR="00000000" w:rsidRPr="00000000">
              <w:rPr>
                <w:rtl w:val="0"/>
              </w:rPr>
            </w:r>
          </w:p>
        </w:tc>
      </w:tr>
      <w:tr>
        <w:tc>
          <w:tcPr>
            <w:shd w:fill="auto" w:val="clear"/>
            <w:tcMar>
              <w:top w:w="43.2" w:type="dxa"/>
              <w:left w:w="43.2" w:type="dxa"/>
              <w:bottom w:w="43.2" w:type="dxa"/>
              <w:right w:w="43.2" w:type="dxa"/>
            </w:tcMar>
            <w:vAlign w:val="top"/>
          </w:tcPr>
          <w:p w:rsidR="00000000" w:rsidDel="00000000" w:rsidP="00000000" w:rsidRDefault="00000000" w:rsidRPr="00000000" w14:paraId="0000003C">
            <w:pPr>
              <w:widowControl w:val="0"/>
              <w:spacing w:line="240" w:lineRule="auto"/>
              <w:contextualSpacing w:val="0"/>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w:t>
            </w:r>
          </w:p>
        </w:tc>
        <w:tc>
          <w:tcPr>
            <w:shd w:fill="auto" w:val="clear"/>
            <w:tcMar>
              <w:top w:w="43.2" w:type="dxa"/>
              <w:left w:w="43.2" w:type="dxa"/>
              <w:bottom w:w="43.2" w:type="dxa"/>
              <w:right w:w="43.2" w:type="dxa"/>
            </w:tcMar>
            <w:vAlign w:val="top"/>
          </w:tcPr>
          <w:p w:rsidR="00000000" w:rsidDel="00000000" w:rsidP="00000000" w:rsidRDefault="00000000" w:rsidRPr="00000000" w14:paraId="0000003D">
            <w:pPr>
              <w:widowControl w:val="0"/>
              <w:spacing w:line="240" w:lineRule="auto"/>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i = p - 1</w:t>
            </w:r>
          </w:p>
        </w:tc>
        <w:tc>
          <w:tcPr>
            <w:shd w:fill="auto" w:val="clear"/>
            <w:tcMar>
              <w:top w:w="43.2" w:type="dxa"/>
              <w:left w:w="43.2" w:type="dxa"/>
              <w:bottom w:w="43.2" w:type="dxa"/>
              <w:right w:w="43.2" w:type="dxa"/>
            </w:tcMar>
            <w:vAlign w:val="top"/>
          </w:tcPr>
          <w:p w:rsidR="00000000" w:rsidDel="00000000" w:rsidP="00000000" w:rsidRDefault="00000000" w:rsidRPr="00000000" w14:paraId="0000003E">
            <w:pPr>
              <w:widowControl w:val="0"/>
              <w:spacing w:line="240" w:lineRule="auto"/>
              <w:contextualSpacing w:val="0"/>
              <w:rPr>
                <w:rFonts w:ascii="Consolas" w:cs="Consolas" w:eastAsia="Consolas" w:hAnsi="Consolas"/>
                <w:sz w:val="20"/>
                <w:szCs w:val="20"/>
              </w:rPr>
            </w:pPr>
            <w:r w:rsidDel="00000000" w:rsidR="00000000" w:rsidRPr="00000000">
              <w:rPr>
                <w:rtl w:val="0"/>
              </w:rPr>
            </w:r>
          </w:p>
        </w:tc>
      </w:tr>
      <w:tr>
        <w:tc>
          <w:tcPr>
            <w:shd w:fill="auto" w:val="clear"/>
            <w:tcMar>
              <w:top w:w="43.2" w:type="dxa"/>
              <w:left w:w="43.2" w:type="dxa"/>
              <w:bottom w:w="43.2" w:type="dxa"/>
              <w:right w:w="43.2" w:type="dxa"/>
            </w:tcMar>
            <w:vAlign w:val="top"/>
          </w:tcPr>
          <w:p w:rsidR="00000000" w:rsidDel="00000000" w:rsidP="00000000" w:rsidRDefault="00000000" w:rsidRPr="00000000" w14:paraId="0000003F">
            <w:pPr>
              <w:widowControl w:val="0"/>
              <w:spacing w:line="240" w:lineRule="auto"/>
              <w:contextualSpacing w:val="0"/>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3</w:t>
            </w:r>
          </w:p>
        </w:tc>
        <w:tc>
          <w:tcPr>
            <w:shd w:fill="auto" w:val="clear"/>
            <w:tcMar>
              <w:top w:w="43.2" w:type="dxa"/>
              <w:left w:w="43.2" w:type="dxa"/>
              <w:bottom w:w="43.2" w:type="dxa"/>
              <w:right w:w="43.2" w:type="dxa"/>
            </w:tcMar>
            <w:vAlign w:val="top"/>
          </w:tcPr>
          <w:p w:rsidR="00000000" w:rsidDel="00000000" w:rsidP="00000000" w:rsidRDefault="00000000" w:rsidRPr="00000000" w14:paraId="00000040">
            <w:pPr>
              <w:widowControl w:val="0"/>
              <w:spacing w:line="240" w:lineRule="auto"/>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sz w:val="20"/>
                <w:szCs w:val="20"/>
                <w:rtl w:val="0"/>
              </w:rPr>
              <w:t xml:space="preserve">for </w:t>
            </w:r>
            <w:r w:rsidDel="00000000" w:rsidR="00000000" w:rsidRPr="00000000">
              <w:rPr>
                <w:rFonts w:ascii="Consolas" w:cs="Consolas" w:eastAsia="Consolas" w:hAnsi="Consolas"/>
                <w:sz w:val="20"/>
                <w:szCs w:val="20"/>
                <w:rtl w:val="0"/>
              </w:rPr>
              <w:t xml:space="preserve">j = p to r - 1</w:t>
            </w:r>
          </w:p>
        </w:tc>
        <w:tc>
          <w:tcPr>
            <w:shd w:fill="auto" w:val="clear"/>
            <w:tcMar>
              <w:top w:w="43.2" w:type="dxa"/>
              <w:left w:w="43.2" w:type="dxa"/>
              <w:bottom w:w="43.2" w:type="dxa"/>
              <w:right w:w="43.2" w:type="dxa"/>
            </w:tcMar>
            <w:vAlign w:val="top"/>
          </w:tcPr>
          <w:p w:rsidR="00000000" w:rsidDel="00000000" w:rsidP="00000000" w:rsidRDefault="00000000" w:rsidRPr="00000000" w14:paraId="00000041">
            <w:pPr>
              <w:widowControl w:val="0"/>
              <w:spacing w:line="240" w:lineRule="auto"/>
              <w:contextualSpacing w:val="0"/>
              <w:rPr>
                <w:rFonts w:ascii="Consolas" w:cs="Consolas" w:eastAsia="Consolas" w:hAnsi="Consolas"/>
                <w:sz w:val="20"/>
                <w:szCs w:val="20"/>
              </w:rPr>
            </w:pPr>
            <w:r w:rsidDel="00000000" w:rsidR="00000000" w:rsidRPr="00000000">
              <w:rPr>
                <w:rtl w:val="0"/>
              </w:rPr>
            </w:r>
          </w:p>
        </w:tc>
      </w:tr>
      <w:tr>
        <w:tc>
          <w:tcPr>
            <w:shd w:fill="auto" w:val="clear"/>
            <w:tcMar>
              <w:top w:w="43.2" w:type="dxa"/>
              <w:left w:w="43.2" w:type="dxa"/>
              <w:bottom w:w="43.2" w:type="dxa"/>
              <w:right w:w="43.2" w:type="dxa"/>
            </w:tcMar>
            <w:vAlign w:val="top"/>
          </w:tcPr>
          <w:p w:rsidR="00000000" w:rsidDel="00000000" w:rsidP="00000000" w:rsidRDefault="00000000" w:rsidRPr="00000000" w14:paraId="00000042">
            <w:pPr>
              <w:widowControl w:val="0"/>
              <w:spacing w:line="240" w:lineRule="auto"/>
              <w:contextualSpacing w:val="0"/>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4</w:t>
            </w:r>
          </w:p>
        </w:tc>
        <w:tc>
          <w:tcPr>
            <w:shd w:fill="auto" w:val="clear"/>
            <w:tcMar>
              <w:top w:w="43.2" w:type="dxa"/>
              <w:left w:w="43.2" w:type="dxa"/>
              <w:bottom w:w="43.2" w:type="dxa"/>
              <w:right w:w="43.2" w:type="dxa"/>
            </w:tcMar>
            <w:vAlign w:val="top"/>
          </w:tcPr>
          <w:p w:rsidR="00000000" w:rsidDel="00000000" w:rsidP="00000000" w:rsidRDefault="00000000" w:rsidRPr="00000000" w14:paraId="00000043">
            <w:pPr>
              <w:widowControl w:val="0"/>
              <w:spacing w:line="240" w:lineRule="auto"/>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sz w:val="20"/>
                <w:szCs w:val="20"/>
                <w:rtl w:val="0"/>
              </w:rPr>
              <w:t xml:space="preserve">if </w:t>
            </w:r>
            <w:r w:rsidDel="00000000" w:rsidR="00000000" w:rsidRPr="00000000">
              <w:rPr>
                <w:rFonts w:ascii="Consolas" w:cs="Consolas" w:eastAsia="Consolas" w:hAnsi="Consolas"/>
                <w:sz w:val="20"/>
                <w:szCs w:val="20"/>
                <w:rtl w:val="0"/>
              </w:rPr>
              <w:t xml:space="preserve">A[j] </w:t>
            </w:r>
            <w:r w:rsidDel="00000000" w:rsidR="00000000" w:rsidRPr="00000000">
              <w:rPr>
                <w:rFonts w:ascii="Consolas" w:cs="Consolas" w:eastAsia="Consolas" w:hAnsi="Consolas"/>
                <w:sz w:val="20"/>
                <w:szCs w:val="20"/>
                <w:u w:val="single"/>
                <w:rtl w:val="0"/>
              </w:rPr>
              <w:t xml:space="preserve">&lt;</w:t>
            </w:r>
            <w:r w:rsidDel="00000000" w:rsidR="00000000" w:rsidRPr="00000000">
              <w:rPr>
                <w:rFonts w:ascii="Consolas" w:cs="Consolas" w:eastAsia="Consolas" w:hAnsi="Consolas"/>
                <w:sz w:val="20"/>
                <w:szCs w:val="20"/>
                <w:rtl w:val="0"/>
              </w:rPr>
              <w:t xml:space="preserve"> x</w:t>
            </w:r>
          </w:p>
        </w:tc>
        <w:tc>
          <w:tcPr>
            <w:shd w:fill="auto" w:val="clear"/>
            <w:tcMar>
              <w:top w:w="43.2" w:type="dxa"/>
              <w:left w:w="43.2" w:type="dxa"/>
              <w:bottom w:w="43.2" w:type="dxa"/>
              <w:right w:w="43.2" w:type="dxa"/>
            </w:tcMar>
            <w:vAlign w:val="top"/>
          </w:tcPr>
          <w:p w:rsidR="00000000" w:rsidDel="00000000" w:rsidP="00000000" w:rsidRDefault="00000000" w:rsidRPr="00000000" w14:paraId="00000044">
            <w:pPr>
              <w:widowControl w:val="0"/>
              <w:spacing w:line="240" w:lineRule="auto"/>
              <w:contextualSpacing w:val="0"/>
              <w:rPr>
                <w:rFonts w:ascii="Consolas" w:cs="Consolas" w:eastAsia="Consolas" w:hAnsi="Consolas"/>
                <w:sz w:val="20"/>
                <w:szCs w:val="20"/>
              </w:rPr>
            </w:pPr>
            <w:r w:rsidDel="00000000" w:rsidR="00000000" w:rsidRPr="00000000">
              <w:rPr>
                <w:rtl w:val="0"/>
              </w:rPr>
            </w:r>
          </w:p>
        </w:tc>
      </w:tr>
      <w:tr>
        <w:tc>
          <w:tcPr>
            <w:shd w:fill="auto" w:val="clear"/>
            <w:tcMar>
              <w:top w:w="43.2" w:type="dxa"/>
              <w:left w:w="43.2" w:type="dxa"/>
              <w:bottom w:w="43.2" w:type="dxa"/>
              <w:right w:w="43.2" w:type="dxa"/>
            </w:tcMar>
            <w:vAlign w:val="top"/>
          </w:tcPr>
          <w:p w:rsidR="00000000" w:rsidDel="00000000" w:rsidP="00000000" w:rsidRDefault="00000000" w:rsidRPr="00000000" w14:paraId="00000045">
            <w:pPr>
              <w:widowControl w:val="0"/>
              <w:spacing w:line="240" w:lineRule="auto"/>
              <w:contextualSpacing w:val="0"/>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5</w:t>
            </w:r>
          </w:p>
        </w:tc>
        <w:tc>
          <w:tcPr>
            <w:shd w:fill="auto" w:val="clear"/>
            <w:tcMar>
              <w:top w:w="43.2" w:type="dxa"/>
              <w:left w:w="43.2" w:type="dxa"/>
              <w:bottom w:w="43.2" w:type="dxa"/>
              <w:right w:w="43.2" w:type="dxa"/>
            </w:tcMar>
            <w:vAlign w:val="top"/>
          </w:tcPr>
          <w:p w:rsidR="00000000" w:rsidDel="00000000" w:rsidP="00000000" w:rsidRDefault="00000000" w:rsidRPr="00000000" w14:paraId="00000046">
            <w:pPr>
              <w:widowControl w:val="0"/>
              <w:spacing w:line="240" w:lineRule="auto"/>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i = i + 1</w:t>
            </w:r>
          </w:p>
        </w:tc>
        <w:tc>
          <w:tcPr>
            <w:shd w:fill="auto" w:val="clear"/>
            <w:tcMar>
              <w:top w:w="43.2" w:type="dxa"/>
              <w:left w:w="43.2" w:type="dxa"/>
              <w:bottom w:w="43.2" w:type="dxa"/>
              <w:right w:w="43.2" w:type="dxa"/>
            </w:tcMar>
            <w:vAlign w:val="top"/>
          </w:tcPr>
          <w:p w:rsidR="00000000" w:rsidDel="00000000" w:rsidP="00000000" w:rsidRDefault="00000000" w:rsidRPr="00000000" w14:paraId="00000047">
            <w:pPr>
              <w:widowControl w:val="0"/>
              <w:spacing w:line="240" w:lineRule="auto"/>
              <w:contextualSpacing w:val="0"/>
              <w:rPr>
                <w:rFonts w:ascii="Consolas" w:cs="Consolas" w:eastAsia="Consolas" w:hAnsi="Consolas"/>
                <w:sz w:val="20"/>
                <w:szCs w:val="20"/>
              </w:rPr>
            </w:pPr>
            <w:r w:rsidDel="00000000" w:rsidR="00000000" w:rsidRPr="00000000">
              <w:rPr>
                <w:rtl w:val="0"/>
              </w:rPr>
            </w:r>
          </w:p>
        </w:tc>
      </w:tr>
      <w:tr>
        <w:tc>
          <w:tcPr>
            <w:shd w:fill="auto" w:val="clear"/>
            <w:tcMar>
              <w:top w:w="43.2" w:type="dxa"/>
              <w:left w:w="43.2" w:type="dxa"/>
              <w:bottom w:w="43.2" w:type="dxa"/>
              <w:right w:w="43.2" w:type="dxa"/>
            </w:tcMar>
            <w:vAlign w:val="top"/>
          </w:tcPr>
          <w:p w:rsidR="00000000" w:rsidDel="00000000" w:rsidP="00000000" w:rsidRDefault="00000000" w:rsidRPr="00000000" w14:paraId="00000048">
            <w:pPr>
              <w:widowControl w:val="0"/>
              <w:spacing w:line="240" w:lineRule="auto"/>
              <w:contextualSpacing w:val="0"/>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6</w:t>
            </w:r>
          </w:p>
        </w:tc>
        <w:tc>
          <w:tcPr>
            <w:shd w:fill="auto" w:val="clear"/>
            <w:tcMar>
              <w:top w:w="43.2" w:type="dxa"/>
              <w:left w:w="43.2" w:type="dxa"/>
              <w:bottom w:w="43.2" w:type="dxa"/>
              <w:right w:w="43.2" w:type="dxa"/>
            </w:tcMar>
            <w:vAlign w:val="top"/>
          </w:tcPr>
          <w:p w:rsidR="00000000" w:rsidDel="00000000" w:rsidP="00000000" w:rsidRDefault="00000000" w:rsidRPr="00000000" w14:paraId="00000049">
            <w:pPr>
              <w:widowControl w:val="0"/>
              <w:spacing w:line="240" w:lineRule="auto"/>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A[i] </w:t>
            </w:r>
            <m:oMath>
              <m:r>
                <m:t>↔</m:t>
              </m:r>
            </m:oMath>
            <w:r w:rsidDel="00000000" w:rsidR="00000000" w:rsidRPr="00000000">
              <w:rPr>
                <w:rFonts w:ascii="Consolas" w:cs="Consolas" w:eastAsia="Consolas" w:hAnsi="Consolas"/>
                <w:sz w:val="20"/>
                <w:szCs w:val="20"/>
                <w:rtl w:val="0"/>
              </w:rPr>
              <w:t xml:space="preserve"> A[j]</w:t>
            </w:r>
          </w:p>
        </w:tc>
        <w:tc>
          <w:tcPr>
            <w:shd w:fill="auto" w:val="clear"/>
            <w:tcMar>
              <w:top w:w="43.2" w:type="dxa"/>
              <w:left w:w="43.2" w:type="dxa"/>
              <w:bottom w:w="43.2" w:type="dxa"/>
              <w:right w:w="43.2" w:type="dxa"/>
            </w:tcMar>
            <w:vAlign w:val="top"/>
          </w:tcPr>
          <w:p w:rsidR="00000000" w:rsidDel="00000000" w:rsidP="00000000" w:rsidRDefault="00000000" w:rsidRPr="00000000" w14:paraId="0000004A">
            <w:pPr>
              <w:widowControl w:val="0"/>
              <w:spacing w:line="240" w:lineRule="auto"/>
              <w:contextualSpacing w:val="0"/>
              <w:rPr>
                <w:rFonts w:ascii="Consolas" w:cs="Consolas" w:eastAsia="Consolas" w:hAnsi="Consolas"/>
                <w:sz w:val="20"/>
                <w:szCs w:val="20"/>
              </w:rPr>
            </w:pPr>
            <w:r w:rsidDel="00000000" w:rsidR="00000000" w:rsidRPr="00000000">
              <w:rPr>
                <w:rtl w:val="0"/>
              </w:rPr>
            </w:r>
          </w:p>
        </w:tc>
      </w:tr>
      <w:tr>
        <w:tc>
          <w:tcPr>
            <w:shd w:fill="auto" w:val="clear"/>
            <w:tcMar>
              <w:top w:w="43.2" w:type="dxa"/>
              <w:left w:w="43.2" w:type="dxa"/>
              <w:bottom w:w="43.2" w:type="dxa"/>
              <w:right w:w="43.2" w:type="dxa"/>
            </w:tcMar>
            <w:vAlign w:val="top"/>
          </w:tcPr>
          <w:p w:rsidR="00000000" w:rsidDel="00000000" w:rsidP="00000000" w:rsidRDefault="00000000" w:rsidRPr="00000000" w14:paraId="0000004B">
            <w:pPr>
              <w:widowControl w:val="0"/>
              <w:spacing w:line="240" w:lineRule="auto"/>
              <w:contextualSpacing w:val="0"/>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7</w:t>
            </w:r>
          </w:p>
        </w:tc>
        <w:tc>
          <w:tcPr>
            <w:shd w:fill="auto" w:val="clear"/>
            <w:tcMar>
              <w:top w:w="43.2" w:type="dxa"/>
              <w:left w:w="43.2" w:type="dxa"/>
              <w:bottom w:w="43.2" w:type="dxa"/>
              <w:right w:w="43.2" w:type="dxa"/>
            </w:tcMar>
            <w:vAlign w:val="top"/>
          </w:tcPr>
          <w:p w:rsidR="00000000" w:rsidDel="00000000" w:rsidP="00000000" w:rsidRDefault="00000000" w:rsidRPr="00000000" w14:paraId="0000004C">
            <w:pPr>
              <w:widowControl w:val="0"/>
              <w:spacing w:line="240" w:lineRule="auto"/>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A[i + 1] </w:t>
            </w:r>
            <m:oMath>
              <m:r>
                <m:t>↔</m:t>
              </m:r>
            </m:oMath>
            <w:r w:rsidDel="00000000" w:rsidR="00000000" w:rsidRPr="00000000">
              <w:rPr>
                <w:rFonts w:ascii="Consolas" w:cs="Consolas" w:eastAsia="Consolas" w:hAnsi="Consolas"/>
                <w:sz w:val="20"/>
                <w:szCs w:val="20"/>
                <w:rtl w:val="0"/>
              </w:rPr>
              <w:t xml:space="preserve"> A[r]</w:t>
            </w:r>
          </w:p>
        </w:tc>
        <w:tc>
          <w:tcPr>
            <w:shd w:fill="auto" w:val="clear"/>
            <w:tcMar>
              <w:top w:w="43.2" w:type="dxa"/>
              <w:left w:w="43.2" w:type="dxa"/>
              <w:bottom w:w="43.2" w:type="dxa"/>
              <w:right w:w="43.2" w:type="dxa"/>
            </w:tcMar>
            <w:vAlign w:val="top"/>
          </w:tcPr>
          <w:p w:rsidR="00000000" w:rsidDel="00000000" w:rsidP="00000000" w:rsidRDefault="00000000" w:rsidRPr="00000000" w14:paraId="0000004D">
            <w:pPr>
              <w:widowControl w:val="0"/>
              <w:spacing w:line="240" w:lineRule="auto"/>
              <w:contextualSpacing w:val="0"/>
              <w:rPr>
                <w:rFonts w:ascii="Consolas" w:cs="Consolas" w:eastAsia="Consolas" w:hAnsi="Consolas"/>
                <w:sz w:val="20"/>
                <w:szCs w:val="20"/>
              </w:rPr>
            </w:pPr>
            <w:r w:rsidDel="00000000" w:rsidR="00000000" w:rsidRPr="00000000">
              <w:rPr>
                <w:rtl w:val="0"/>
              </w:rPr>
            </w:r>
          </w:p>
        </w:tc>
      </w:tr>
      <w:tr>
        <w:tc>
          <w:tcPr>
            <w:shd w:fill="auto" w:val="clear"/>
            <w:tcMar>
              <w:top w:w="43.2" w:type="dxa"/>
              <w:left w:w="43.2" w:type="dxa"/>
              <w:bottom w:w="43.2" w:type="dxa"/>
              <w:right w:w="43.2" w:type="dxa"/>
            </w:tcMar>
            <w:vAlign w:val="top"/>
          </w:tcPr>
          <w:p w:rsidR="00000000" w:rsidDel="00000000" w:rsidP="00000000" w:rsidRDefault="00000000" w:rsidRPr="00000000" w14:paraId="0000004E">
            <w:pPr>
              <w:widowControl w:val="0"/>
              <w:spacing w:line="240" w:lineRule="auto"/>
              <w:contextualSpacing w:val="0"/>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8</w:t>
            </w:r>
          </w:p>
        </w:tc>
        <w:tc>
          <w:tcPr>
            <w:shd w:fill="auto" w:val="clear"/>
            <w:tcMar>
              <w:top w:w="43.2" w:type="dxa"/>
              <w:left w:w="43.2" w:type="dxa"/>
              <w:bottom w:w="43.2" w:type="dxa"/>
              <w:right w:w="43.2" w:type="dxa"/>
            </w:tcMar>
            <w:vAlign w:val="top"/>
          </w:tcPr>
          <w:p w:rsidR="00000000" w:rsidDel="00000000" w:rsidP="00000000" w:rsidRDefault="00000000" w:rsidRPr="00000000" w14:paraId="0000004F">
            <w:pPr>
              <w:widowControl w:val="0"/>
              <w:spacing w:line="240" w:lineRule="auto"/>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sz w:val="20"/>
                <w:szCs w:val="20"/>
                <w:rtl w:val="0"/>
              </w:rPr>
              <w:t xml:space="preserve">return </w:t>
            </w:r>
            <w:r w:rsidDel="00000000" w:rsidR="00000000" w:rsidRPr="00000000">
              <w:rPr>
                <w:rFonts w:ascii="Consolas" w:cs="Consolas" w:eastAsia="Consolas" w:hAnsi="Consolas"/>
                <w:sz w:val="20"/>
                <w:szCs w:val="20"/>
                <w:rtl w:val="0"/>
              </w:rPr>
              <w:t xml:space="preserve">i + 1</w:t>
            </w:r>
          </w:p>
        </w:tc>
        <w:tc>
          <w:tcPr>
            <w:shd w:fill="auto" w:val="clear"/>
            <w:tcMar>
              <w:top w:w="43.2" w:type="dxa"/>
              <w:left w:w="43.2" w:type="dxa"/>
              <w:bottom w:w="43.2" w:type="dxa"/>
              <w:right w:w="43.2" w:type="dxa"/>
            </w:tcMar>
            <w:vAlign w:val="top"/>
          </w:tcPr>
          <w:p w:rsidR="00000000" w:rsidDel="00000000" w:rsidP="00000000" w:rsidRDefault="00000000" w:rsidRPr="00000000" w14:paraId="00000050">
            <w:pPr>
              <w:widowControl w:val="0"/>
              <w:spacing w:line="240" w:lineRule="auto"/>
              <w:contextualSpacing w:val="0"/>
              <w:rPr>
                <w:rFonts w:ascii="Consolas" w:cs="Consolas" w:eastAsia="Consolas" w:hAnsi="Consolas"/>
                <w:sz w:val="20"/>
                <w:szCs w:val="20"/>
              </w:rPr>
            </w:pPr>
            <w:r w:rsidDel="00000000" w:rsidR="00000000" w:rsidRPr="00000000">
              <w:rPr>
                <w:rtl w:val="0"/>
              </w:rPr>
            </w:r>
          </w:p>
        </w:tc>
      </w:tr>
    </w:tbl>
    <w:p w:rsidR="00000000" w:rsidDel="00000000" w:rsidP="00000000" w:rsidRDefault="00000000" w:rsidRPr="00000000" w14:paraId="00000051">
      <w:pPr>
        <w:widowControl w:val="0"/>
        <w:spacing w:line="240"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2">
      <w:pPr>
        <w:widowControl w:val="0"/>
        <w:spacing w:line="240" w:lineRule="auto"/>
        <w:contextualSpacing w:val="0"/>
        <w:rPr>
          <w:rFonts w:ascii="Calibri" w:cs="Calibri" w:eastAsia="Calibri" w:hAnsi="Calibri"/>
          <w:sz w:val="20"/>
          <w:szCs w:val="20"/>
        </w:rPr>
      </w:pPr>
      <w:r w:rsidDel="00000000" w:rsidR="00000000" w:rsidRPr="00000000">
        <w:rPr>
          <w:rtl w:val="0"/>
        </w:rPr>
      </w:r>
    </w:p>
    <w:tbl>
      <w:tblPr>
        <w:tblStyle w:val="Table4"/>
        <w:tblW w:w="4965.0" w:type="dxa"/>
        <w:jc w:val="left"/>
        <w:tblInd w:w="43.2"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5"/>
        <w:gridCol w:w="3120"/>
        <w:gridCol w:w="1080"/>
        <w:tblGridChange w:id="0">
          <w:tblGrid>
            <w:gridCol w:w="765"/>
            <w:gridCol w:w="3120"/>
            <w:gridCol w:w="1080"/>
          </w:tblGrid>
        </w:tblGridChange>
      </w:tblGrid>
      <w:tr>
        <w:tc>
          <w:tcPr>
            <w:shd w:fill="auto" w:val="clear"/>
            <w:tcMar>
              <w:top w:w="43.2" w:type="dxa"/>
              <w:left w:w="43.2" w:type="dxa"/>
              <w:bottom w:w="43.2" w:type="dxa"/>
              <w:right w:w="43.2" w:type="dxa"/>
            </w:tcMar>
            <w:vAlign w:val="center"/>
          </w:tcPr>
          <w:p w:rsidR="00000000" w:rsidDel="00000000" w:rsidP="00000000" w:rsidRDefault="00000000" w:rsidRPr="00000000" w14:paraId="00000053">
            <w:pPr>
              <w:widowControl w:val="0"/>
              <w:spacing w:line="240" w:lineRule="auto"/>
              <w:contextualSpacing w:val="0"/>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Línea</w:t>
            </w:r>
          </w:p>
        </w:tc>
        <w:tc>
          <w:tcPr>
            <w:shd w:fill="auto" w:val="clear"/>
            <w:tcMar>
              <w:top w:w="43.2" w:type="dxa"/>
              <w:left w:w="43.2" w:type="dxa"/>
              <w:bottom w:w="43.2" w:type="dxa"/>
              <w:right w:w="43.2" w:type="dxa"/>
            </w:tcMar>
            <w:vAlign w:val="center"/>
          </w:tcPr>
          <w:p w:rsidR="00000000" w:rsidDel="00000000" w:rsidP="00000000" w:rsidRDefault="00000000" w:rsidRPr="00000000" w14:paraId="00000054">
            <w:pPr>
              <w:widowControl w:val="0"/>
              <w:spacing w:line="240" w:lineRule="auto"/>
              <w:contextualSpacing w:val="0"/>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Instrucción</w:t>
            </w:r>
          </w:p>
        </w:tc>
        <w:tc>
          <w:tcPr>
            <w:shd w:fill="auto" w:val="clear"/>
            <w:tcMar>
              <w:top w:w="43.2" w:type="dxa"/>
              <w:left w:w="43.2" w:type="dxa"/>
              <w:bottom w:w="43.2" w:type="dxa"/>
              <w:right w:w="43.2" w:type="dxa"/>
            </w:tcMar>
            <w:vAlign w:val="center"/>
          </w:tcPr>
          <w:p w:rsidR="00000000" w:rsidDel="00000000" w:rsidP="00000000" w:rsidRDefault="00000000" w:rsidRPr="00000000" w14:paraId="00000055">
            <w:pPr>
              <w:widowControl w:val="0"/>
              <w:spacing w:line="240" w:lineRule="auto"/>
              <w:contextualSpacing w:val="0"/>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veces que se ejecuta</w:t>
            </w:r>
          </w:p>
        </w:tc>
      </w:tr>
      <w:tr>
        <w:tc>
          <w:tcPr>
            <w:shd w:fill="auto" w:val="clear"/>
            <w:tcMar>
              <w:top w:w="43.2" w:type="dxa"/>
              <w:left w:w="43.2" w:type="dxa"/>
              <w:bottom w:w="43.2" w:type="dxa"/>
              <w:right w:w="43.2" w:type="dxa"/>
            </w:tcMar>
            <w:vAlign w:val="top"/>
          </w:tcPr>
          <w:p w:rsidR="00000000" w:rsidDel="00000000" w:rsidP="00000000" w:rsidRDefault="00000000" w:rsidRPr="00000000" w14:paraId="00000056">
            <w:pPr>
              <w:widowControl w:val="0"/>
              <w:spacing w:line="240" w:lineRule="auto"/>
              <w:contextualSpacing w:val="0"/>
              <w:jc w:val="right"/>
              <w:rPr>
                <w:rFonts w:ascii="Consolas" w:cs="Consolas" w:eastAsia="Consolas" w:hAnsi="Consolas"/>
                <w:sz w:val="20"/>
                <w:szCs w:val="20"/>
              </w:rPr>
            </w:pPr>
            <w:r w:rsidDel="00000000" w:rsidR="00000000" w:rsidRPr="00000000">
              <w:rPr>
                <w:rtl w:val="0"/>
              </w:rPr>
            </w:r>
          </w:p>
        </w:tc>
        <w:tc>
          <w:tcPr>
            <w:shd w:fill="auto" w:val="clear"/>
            <w:tcMar>
              <w:top w:w="43.2" w:type="dxa"/>
              <w:left w:w="43.2" w:type="dxa"/>
              <w:bottom w:w="43.2" w:type="dxa"/>
              <w:right w:w="43.2" w:type="dxa"/>
            </w:tcMar>
            <w:vAlign w:val="top"/>
          </w:tcPr>
          <w:p w:rsidR="00000000" w:rsidDel="00000000" w:rsidP="00000000" w:rsidRDefault="00000000" w:rsidRPr="00000000" w14:paraId="00000057">
            <w:pPr>
              <w:widowControl w:val="0"/>
              <w:spacing w:line="240" w:lineRule="auto"/>
              <w:contextualSpacing w:val="0"/>
              <w:rPr>
                <w:rFonts w:ascii="Consolas" w:cs="Consolas" w:eastAsia="Consolas" w:hAnsi="Consolas"/>
                <w:sz w:val="20"/>
                <w:szCs w:val="20"/>
              </w:rPr>
            </w:pPr>
            <w:r w:rsidDel="00000000" w:rsidR="00000000" w:rsidRPr="00000000">
              <w:rPr>
                <w:rFonts w:ascii="Consolas" w:cs="Consolas" w:eastAsia="Consolas" w:hAnsi="Consolas"/>
                <w:b w:val="1"/>
                <w:sz w:val="20"/>
                <w:szCs w:val="20"/>
                <w:rtl w:val="0"/>
              </w:rPr>
              <w:t xml:space="preserve">Rand-Parti</w:t>
            </w:r>
            <w:r w:rsidDel="00000000" w:rsidR="00000000" w:rsidRPr="00000000">
              <w:rPr>
                <w:rFonts w:ascii="Consolas" w:cs="Consolas" w:eastAsia="Consolas" w:hAnsi="Consolas"/>
                <w:sz w:val="20"/>
                <w:szCs w:val="20"/>
                <w:rtl w:val="0"/>
              </w:rPr>
              <w:t xml:space="preserve">(A,p,r)</w:t>
            </w:r>
          </w:p>
        </w:tc>
        <w:tc>
          <w:tcPr>
            <w:shd w:fill="auto" w:val="clear"/>
            <w:tcMar>
              <w:top w:w="43.2" w:type="dxa"/>
              <w:left w:w="43.2" w:type="dxa"/>
              <w:bottom w:w="43.2" w:type="dxa"/>
              <w:right w:w="43.2" w:type="dxa"/>
            </w:tcMar>
            <w:vAlign w:val="top"/>
          </w:tcPr>
          <w:p w:rsidR="00000000" w:rsidDel="00000000" w:rsidP="00000000" w:rsidRDefault="00000000" w:rsidRPr="00000000" w14:paraId="00000058">
            <w:pPr>
              <w:widowControl w:val="0"/>
              <w:spacing w:line="240" w:lineRule="auto"/>
              <w:contextualSpacing w:val="0"/>
              <w:rPr>
                <w:rFonts w:ascii="Consolas" w:cs="Consolas" w:eastAsia="Consolas" w:hAnsi="Consolas"/>
                <w:sz w:val="20"/>
                <w:szCs w:val="20"/>
              </w:rPr>
            </w:pPr>
            <w:r w:rsidDel="00000000" w:rsidR="00000000" w:rsidRPr="00000000">
              <w:rPr>
                <w:rtl w:val="0"/>
              </w:rPr>
            </w:r>
          </w:p>
        </w:tc>
      </w:tr>
      <w:tr>
        <w:tc>
          <w:tcPr>
            <w:shd w:fill="auto" w:val="clear"/>
            <w:tcMar>
              <w:top w:w="43.2" w:type="dxa"/>
              <w:left w:w="43.2" w:type="dxa"/>
              <w:bottom w:w="43.2" w:type="dxa"/>
              <w:right w:w="43.2" w:type="dxa"/>
            </w:tcMar>
            <w:vAlign w:val="top"/>
          </w:tcPr>
          <w:p w:rsidR="00000000" w:rsidDel="00000000" w:rsidP="00000000" w:rsidRDefault="00000000" w:rsidRPr="00000000" w14:paraId="00000059">
            <w:pPr>
              <w:widowControl w:val="0"/>
              <w:spacing w:line="240" w:lineRule="auto"/>
              <w:contextualSpacing w:val="0"/>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w:t>
            </w:r>
          </w:p>
        </w:tc>
        <w:tc>
          <w:tcPr>
            <w:shd w:fill="auto" w:val="clear"/>
            <w:tcMar>
              <w:top w:w="43.2" w:type="dxa"/>
              <w:left w:w="43.2" w:type="dxa"/>
              <w:bottom w:w="43.2" w:type="dxa"/>
              <w:right w:w="43.2" w:type="dxa"/>
            </w:tcMar>
            <w:vAlign w:val="top"/>
          </w:tcPr>
          <w:p w:rsidR="00000000" w:rsidDel="00000000" w:rsidP="00000000" w:rsidRDefault="00000000" w:rsidRPr="00000000" w14:paraId="0000005A">
            <w:pPr>
              <w:widowControl w:val="0"/>
              <w:spacing w:line="240" w:lineRule="auto"/>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i = Random(p,r)</w:t>
            </w:r>
          </w:p>
        </w:tc>
        <w:tc>
          <w:tcPr>
            <w:shd w:fill="auto" w:val="clear"/>
            <w:tcMar>
              <w:top w:w="43.2" w:type="dxa"/>
              <w:left w:w="43.2" w:type="dxa"/>
              <w:bottom w:w="43.2" w:type="dxa"/>
              <w:right w:w="43.2" w:type="dxa"/>
            </w:tcMar>
            <w:vAlign w:val="top"/>
          </w:tcPr>
          <w:p w:rsidR="00000000" w:rsidDel="00000000" w:rsidP="00000000" w:rsidRDefault="00000000" w:rsidRPr="00000000" w14:paraId="0000005B">
            <w:pPr>
              <w:widowControl w:val="0"/>
              <w:spacing w:line="240" w:lineRule="auto"/>
              <w:contextualSpacing w:val="0"/>
              <w:rPr>
                <w:rFonts w:ascii="Consolas" w:cs="Consolas" w:eastAsia="Consolas" w:hAnsi="Consolas"/>
                <w:sz w:val="20"/>
                <w:szCs w:val="20"/>
              </w:rPr>
            </w:pPr>
            <w:r w:rsidDel="00000000" w:rsidR="00000000" w:rsidRPr="00000000">
              <w:rPr>
                <w:rtl w:val="0"/>
              </w:rPr>
            </w:r>
          </w:p>
        </w:tc>
      </w:tr>
      <w:tr>
        <w:tc>
          <w:tcPr>
            <w:shd w:fill="auto" w:val="clear"/>
            <w:tcMar>
              <w:top w:w="43.2" w:type="dxa"/>
              <w:left w:w="43.2" w:type="dxa"/>
              <w:bottom w:w="43.2" w:type="dxa"/>
              <w:right w:w="43.2" w:type="dxa"/>
            </w:tcMar>
            <w:vAlign w:val="top"/>
          </w:tcPr>
          <w:p w:rsidR="00000000" w:rsidDel="00000000" w:rsidP="00000000" w:rsidRDefault="00000000" w:rsidRPr="00000000" w14:paraId="0000005C">
            <w:pPr>
              <w:widowControl w:val="0"/>
              <w:spacing w:line="240" w:lineRule="auto"/>
              <w:contextualSpacing w:val="0"/>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w:t>
            </w:r>
          </w:p>
        </w:tc>
        <w:tc>
          <w:tcPr>
            <w:shd w:fill="auto" w:val="clear"/>
            <w:tcMar>
              <w:top w:w="43.2" w:type="dxa"/>
              <w:left w:w="43.2" w:type="dxa"/>
              <w:bottom w:w="43.2" w:type="dxa"/>
              <w:right w:w="43.2" w:type="dxa"/>
            </w:tcMar>
            <w:vAlign w:val="top"/>
          </w:tcPr>
          <w:p w:rsidR="00000000" w:rsidDel="00000000" w:rsidP="00000000" w:rsidRDefault="00000000" w:rsidRPr="00000000" w14:paraId="0000005D">
            <w:pPr>
              <w:widowControl w:val="0"/>
              <w:spacing w:line="240" w:lineRule="auto"/>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A[r] </w:t>
            </w:r>
            <m:oMath>
              <m:r>
                <m:t>↔</m:t>
              </m:r>
            </m:oMath>
            <w:r w:rsidDel="00000000" w:rsidR="00000000" w:rsidRPr="00000000">
              <w:rPr>
                <w:rFonts w:ascii="Consolas" w:cs="Consolas" w:eastAsia="Consolas" w:hAnsi="Consolas"/>
                <w:sz w:val="20"/>
                <w:szCs w:val="20"/>
                <w:rtl w:val="0"/>
              </w:rPr>
              <w:t xml:space="preserve"> A[i]</w:t>
            </w:r>
          </w:p>
        </w:tc>
        <w:tc>
          <w:tcPr>
            <w:shd w:fill="auto" w:val="clear"/>
            <w:tcMar>
              <w:top w:w="43.2" w:type="dxa"/>
              <w:left w:w="43.2" w:type="dxa"/>
              <w:bottom w:w="43.2" w:type="dxa"/>
              <w:right w:w="43.2" w:type="dxa"/>
            </w:tcMar>
            <w:vAlign w:val="top"/>
          </w:tcPr>
          <w:p w:rsidR="00000000" w:rsidDel="00000000" w:rsidP="00000000" w:rsidRDefault="00000000" w:rsidRPr="00000000" w14:paraId="0000005E">
            <w:pPr>
              <w:widowControl w:val="0"/>
              <w:spacing w:line="240" w:lineRule="auto"/>
              <w:contextualSpacing w:val="0"/>
              <w:rPr>
                <w:rFonts w:ascii="Consolas" w:cs="Consolas" w:eastAsia="Consolas" w:hAnsi="Consolas"/>
                <w:sz w:val="20"/>
                <w:szCs w:val="20"/>
              </w:rPr>
            </w:pPr>
            <w:r w:rsidDel="00000000" w:rsidR="00000000" w:rsidRPr="00000000">
              <w:rPr>
                <w:rtl w:val="0"/>
              </w:rPr>
            </w:r>
          </w:p>
        </w:tc>
      </w:tr>
      <w:tr>
        <w:tc>
          <w:tcPr>
            <w:shd w:fill="auto" w:val="clear"/>
            <w:tcMar>
              <w:top w:w="43.2" w:type="dxa"/>
              <w:left w:w="43.2" w:type="dxa"/>
              <w:bottom w:w="43.2" w:type="dxa"/>
              <w:right w:w="43.2" w:type="dxa"/>
            </w:tcMar>
            <w:vAlign w:val="top"/>
          </w:tcPr>
          <w:p w:rsidR="00000000" w:rsidDel="00000000" w:rsidP="00000000" w:rsidRDefault="00000000" w:rsidRPr="00000000" w14:paraId="0000005F">
            <w:pPr>
              <w:widowControl w:val="0"/>
              <w:spacing w:line="240" w:lineRule="auto"/>
              <w:contextualSpacing w:val="0"/>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3</w:t>
            </w:r>
          </w:p>
        </w:tc>
        <w:tc>
          <w:tcPr>
            <w:shd w:fill="auto" w:val="clear"/>
            <w:tcMar>
              <w:top w:w="43.2" w:type="dxa"/>
              <w:left w:w="43.2" w:type="dxa"/>
              <w:bottom w:w="43.2" w:type="dxa"/>
              <w:right w:w="43.2" w:type="dxa"/>
            </w:tcMar>
            <w:vAlign w:val="top"/>
          </w:tcPr>
          <w:p w:rsidR="00000000" w:rsidDel="00000000" w:rsidP="00000000" w:rsidRDefault="00000000" w:rsidRPr="00000000" w14:paraId="00000060">
            <w:pPr>
              <w:widowControl w:val="0"/>
              <w:spacing w:line="240" w:lineRule="auto"/>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sz w:val="20"/>
                <w:szCs w:val="20"/>
                <w:rtl w:val="0"/>
              </w:rPr>
              <w:t xml:space="preserve">return </w:t>
            </w:r>
            <w:r w:rsidDel="00000000" w:rsidR="00000000" w:rsidRPr="00000000">
              <w:rPr>
                <w:rFonts w:ascii="Consolas" w:cs="Consolas" w:eastAsia="Consolas" w:hAnsi="Consolas"/>
                <w:sz w:val="20"/>
                <w:szCs w:val="20"/>
                <w:rtl w:val="0"/>
              </w:rPr>
              <w:t xml:space="preserve">Partition(A,p,r)</w:t>
            </w:r>
          </w:p>
        </w:tc>
        <w:tc>
          <w:tcPr>
            <w:shd w:fill="auto" w:val="clear"/>
            <w:tcMar>
              <w:top w:w="43.2" w:type="dxa"/>
              <w:left w:w="43.2" w:type="dxa"/>
              <w:bottom w:w="43.2" w:type="dxa"/>
              <w:right w:w="43.2" w:type="dxa"/>
            </w:tcMar>
            <w:vAlign w:val="top"/>
          </w:tcPr>
          <w:p w:rsidR="00000000" w:rsidDel="00000000" w:rsidP="00000000" w:rsidRDefault="00000000" w:rsidRPr="00000000" w14:paraId="00000061">
            <w:pPr>
              <w:widowControl w:val="0"/>
              <w:spacing w:line="240" w:lineRule="auto"/>
              <w:contextualSpacing w:val="0"/>
              <w:rPr>
                <w:rFonts w:ascii="Consolas" w:cs="Consolas" w:eastAsia="Consolas" w:hAnsi="Consolas"/>
                <w:sz w:val="20"/>
                <w:szCs w:val="20"/>
              </w:rPr>
            </w:pPr>
            <w:r w:rsidDel="00000000" w:rsidR="00000000" w:rsidRPr="00000000">
              <w:rPr>
                <w:rtl w:val="0"/>
              </w:rPr>
            </w:r>
          </w:p>
        </w:tc>
      </w:tr>
    </w:tbl>
    <w:p w:rsidR="00000000" w:rsidDel="00000000" w:rsidP="00000000" w:rsidRDefault="00000000" w:rsidRPr="00000000" w14:paraId="00000062">
      <w:pPr>
        <w:spacing w:line="276"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3">
      <w:pPr>
        <w:spacing w:line="276"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Diseño de experimentos</w:t>
      </w:r>
    </w:p>
    <w:p w:rsidR="00000000" w:rsidDel="00000000" w:rsidP="00000000" w:rsidRDefault="00000000" w:rsidRPr="00000000" w14:paraId="00000064">
      <w:pPr>
        <w:spacing w:line="276"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5">
      <w:pPr>
        <w:numPr>
          <w:ilvl w:val="0"/>
          <w:numId w:val="1"/>
        </w:numPr>
        <w:spacing w:line="276"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u w:val="single"/>
          <w:rtl w:val="0"/>
        </w:rPr>
        <w:t xml:space="preserve">Unidad experimental:</w:t>
      </w:r>
    </w:p>
    <w:p w:rsidR="00000000" w:rsidDel="00000000" w:rsidP="00000000" w:rsidRDefault="00000000" w:rsidRPr="00000000" w14:paraId="00000066">
      <w:pPr>
        <w:spacing w:line="276"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el presente proyecto se procede a tomar una serie de 1000 repeticiones por cada una de las pruebas a ejecutar.</w:t>
      </w:r>
    </w:p>
    <w:p w:rsidR="00000000" w:rsidDel="00000000" w:rsidP="00000000" w:rsidRDefault="00000000" w:rsidRPr="00000000" w14:paraId="00000067">
      <w:pPr>
        <w:spacing w:line="276" w:lineRule="auto"/>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ab/>
      </w:r>
      <w:r w:rsidDel="00000000" w:rsidR="00000000" w:rsidRPr="00000000">
        <w:rPr>
          <w:rtl w:val="0"/>
        </w:rPr>
      </w:r>
    </w:p>
    <w:p w:rsidR="00000000" w:rsidDel="00000000" w:rsidP="00000000" w:rsidRDefault="00000000" w:rsidRPr="00000000" w14:paraId="00000068">
      <w:pPr>
        <w:numPr>
          <w:ilvl w:val="0"/>
          <w:numId w:val="1"/>
        </w:numPr>
        <w:spacing w:line="276"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u w:val="single"/>
          <w:rtl w:val="0"/>
        </w:rPr>
        <w:t xml:space="preserve">Variables de respuesta:</w:t>
      </w:r>
    </w:p>
    <w:p w:rsidR="00000000" w:rsidDel="00000000" w:rsidP="00000000" w:rsidRDefault="00000000" w:rsidRPr="00000000" w14:paraId="00000069">
      <w:pPr>
        <w:spacing w:line="276" w:lineRule="auto"/>
        <w:ind w:left="144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numPr>
          <w:ilvl w:val="0"/>
          <w:numId w:val="6"/>
        </w:numPr>
        <w:spacing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Velocidad del algoritmo: El algoritmo debe ser eficiente para la mayor cantidad de datos propuesta.</w:t>
      </w:r>
    </w:p>
    <w:p w:rsidR="00000000" w:rsidDel="00000000" w:rsidP="00000000" w:rsidRDefault="00000000" w:rsidRPr="00000000" w14:paraId="0000006B">
      <w:pPr>
        <w:spacing w:line="276" w:lineRule="auto"/>
        <w:ind w:left="0" w:firstLine="0"/>
        <w:contextualSpacing w:val="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C">
      <w:pPr>
        <w:numPr>
          <w:ilvl w:val="0"/>
          <w:numId w:val="1"/>
        </w:numPr>
        <w:spacing w:line="276"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u w:val="single"/>
          <w:rtl w:val="0"/>
        </w:rPr>
        <w:t xml:space="preserve">Factores controlables: </w:t>
      </w:r>
    </w:p>
    <w:p w:rsidR="00000000" w:rsidDel="00000000" w:rsidP="00000000" w:rsidRDefault="00000000" w:rsidRPr="00000000" w14:paraId="0000006D">
      <w:pPr>
        <w:spacing w:line="276" w:lineRule="auto"/>
        <w:ind w:left="720" w:firstLine="0"/>
        <w:contextualSpacing w:val="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E">
      <w:pPr>
        <w:numPr>
          <w:ilvl w:val="0"/>
          <w:numId w:val="2"/>
        </w:numPr>
        <w:spacing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Tamaño de la muestra: Se presentar arreglos con un tamaño inicial de 1 posición hasta a 10^9 posiciones.</w:t>
      </w:r>
    </w:p>
    <w:p w:rsidR="00000000" w:rsidDel="00000000" w:rsidP="00000000" w:rsidRDefault="00000000" w:rsidRPr="00000000" w14:paraId="0000006F">
      <w:pPr>
        <w:spacing w:line="276" w:lineRule="auto"/>
        <w:ind w:left="720" w:firstLine="0"/>
        <w:contextualSpacing w:val="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70">
      <w:pPr>
        <w:numPr>
          <w:ilvl w:val="0"/>
          <w:numId w:val="1"/>
        </w:numPr>
        <w:spacing w:line="276"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u w:val="single"/>
          <w:rtl w:val="0"/>
        </w:rPr>
        <w:t xml:space="preserve">Factores no controlables: </w:t>
      </w:r>
    </w:p>
    <w:p w:rsidR="00000000" w:rsidDel="00000000" w:rsidP="00000000" w:rsidRDefault="00000000" w:rsidRPr="00000000" w14:paraId="00000071">
      <w:pPr>
        <w:spacing w:line="276" w:lineRule="auto"/>
        <w:ind w:left="720" w:firstLine="0"/>
        <w:contextualSpacing w:val="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72">
      <w:pPr>
        <w:numPr>
          <w:ilvl w:val="0"/>
          <w:numId w:val="5"/>
        </w:numPr>
        <w:spacing w:line="276"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Entorno de ejecución del algoritmo:</w:t>
      </w:r>
    </w:p>
    <w:p w:rsidR="00000000" w:rsidDel="00000000" w:rsidP="00000000" w:rsidRDefault="00000000" w:rsidRPr="00000000" w14:paraId="00000073">
      <w:pPr>
        <w:spacing w:line="276" w:lineRule="auto"/>
        <w:ind w:left="216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numPr>
          <w:ilvl w:val="1"/>
          <w:numId w:val="5"/>
        </w:numPr>
        <w:spacing w:line="276" w:lineRule="auto"/>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Procesador del equipo donde se procede la ejecución</w:t>
      </w:r>
    </w:p>
    <w:p w:rsidR="00000000" w:rsidDel="00000000" w:rsidP="00000000" w:rsidRDefault="00000000" w:rsidRPr="00000000" w14:paraId="00000075">
      <w:pPr>
        <w:numPr>
          <w:ilvl w:val="1"/>
          <w:numId w:val="5"/>
        </w:numPr>
        <w:spacing w:line="276" w:lineRule="auto"/>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Memoria Ram del equipo donde se procede la ejecución</w:t>
      </w:r>
    </w:p>
    <w:p w:rsidR="00000000" w:rsidDel="00000000" w:rsidP="00000000" w:rsidRDefault="00000000" w:rsidRPr="00000000" w14:paraId="00000076">
      <w:pPr>
        <w:numPr>
          <w:ilvl w:val="1"/>
          <w:numId w:val="5"/>
        </w:numPr>
        <w:spacing w:line="276" w:lineRule="auto"/>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Cantidad de núcleos con los que cuenta el equipo</w:t>
      </w:r>
    </w:p>
    <w:p w:rsidR="00000000" w:rsidDel="00000000" w:rsidP="00000000" w:rsidRDefault="00000000" w:rsidRPr="00000000" w14:paraId="00000077">
      <w:pPr>
        <w:numPr>
          <w:ilvl w:val="1"/>
          <w:numId w:val="5"/>
        </w:numPr>
        <w:spacing w:line="276" w:lineRule="auto"/>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Fragmentación de la memoria del equipo </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78">
      <w:pPr>
        <w:spacing w:line="276" w:lineRule="auto"/>
        <w:ind w:left="720" w:firstLine="0"/>
        <w:contextualSpacing w:val="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79">
      <w:pPr>
        <w:spacing w:line="276" w:lineRule="auto"/>
        <w:ind w:left="720" w:firstLine="0"/>
        <w:contextualSpacing w:val="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7A">
      <w:pPr>
        <w:spacing w:line="276" w:lineRule="auto"/>
        <w:ind w:left="720" w:firstLine="0"/>
        <w:contextualSpacing w:val="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7B">
      <w:pPr>
        <w:spacing w:line="276" w:lineRule="auto"/>
        <w:ind w:left="720" w:firstLine="0"/>
        <w:contextualSpacing w:val="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7C">
      <w:pPr>
        <w:numPr>
          <w:ilvl w:val="0"/>
          <w:numId w:val="1"/>
        </w:numPr>
        <w:spacing w:line="276"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u w:val="single"/>
          <w:rtl w:val="0"/>
        </w:rPr>
        <w:t xml:space="preserve">Factores estudiados:</w:t>
      </w:r>
    </w:p>
    <w:p w:rsidR="00000000" w:rsidDel="00000000" w:rsidP="00000000" w:rsidRDefault="00000000" w:rsidRPr="00000000" w14:paraId="0000007D">
      <w:pPr>
        <w:spacing w:line="276" w:lineRule="auto"/>
        <w:ind w:left="0" w:firstLine="0"/>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ab/>
      </w:r>
    </w:p>
    <w:p w:rsidR="00000000" w:rsidDel="00000000" w:rsidP="00000000" w:rsidRDefault="00000000" w:rsidRPr="00000000" w14:paraId="0000007E">
      <w:pPr>
        <w:numPr>
          <w:ilvl w:val="0"/>
          <w:numId w:val="8"/>
        </w:numPr>
        <w:spacing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Implementación del algoritmo: Se estudia en qué manera afecta al algoritmo las diferentes formas de implementarlo.</w:t>
      </w:r>
    </w:p>
    <w:p w:rsidR="00000000" w:rsidDel="00000000" w:rsidP="00000000" w:rsidRDefault="00000000" w:rsidRPr="00000000" w14:paraId="0000007F">
      <w:pPr>
        <w:spacing w:line="276"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0">
      <w:pPr>
        <w:numPr>
          <w:ilvl w:val="0"/>
          <w:numId w:val="8"/>
        </w:numPr>
        <w:spacing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Tiempos de ejecución: Se estudia la comparación entre los resultados de espera para los diferentes algoritmos, estos pueden variar según si el equipo se encuentre en condiciones favorables:</w:t>
      </w:r>
    </w:p>
    <w:p w:rsidR="00000000" w:rsidDel="00000000" w:rsidP="00000000" w:rsidRDefault="00000000" w:rsidRPr="00000000" w14:paraId="00000081">
      <w:pPr>
        <w:spacing w:line="276" w:lineRule="auto"/>
        <w:ind w:left="144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numPr>
          <w:ilvl w:val="1"/>
          <w:numId w:val="8"/>
        </w:numPr>
        <w:spacing w:line="276"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Condiciones favorables:  El equipo no presenta ninguna actividad en funcionamiento externa a la ejecución del algoritmo</w:t>
      </w:r>
    </w:p>
    <w:p w:rsidR="00000000" w:rsidDel="00000000" w:rsidP="00000000" w:rsidRDefault="00000000" w:rsidRPr="00000000" w14:paraId="00000083">
      <w:pPr>
        <w:numPr>
          <w:ilvl w:val="1"/>
          <w:numId w:val="8"/>
        </w:numPr>
        <w:spacing w:line="276"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Condiciones no favorables: El equipo presenta diferentes actividades trabajando simultáneamente junto con la ejecución del algoritmo</w:t>
      </w:r>
    </w:p>
    <w:p w:rsidR="00000000" w:rsidDel="00000000" w:rsidP="00000000" w:rsidRDefault="00000000" w:rsidRPr="00000000" w14:paraId="00000084">
      <w:pPr>
        <w:spacing w:line="276" w:lineRule="auto"/>
        <w:ind w:left="216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spacing w:line="276"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factor hace parte de los  no controlables, el cual, en el momento de la realización del experimento, se puede controlar para así tener unos resultados que no afecten la media o tenga una variabilidad muy excesiva.</w:t>
      </w:r>
    </w:p>
    <w:p w:rsidR="00000000" w:rsidDel="00000000" w:rsidP="00000000" w:rsidRDefault="00000000" w:rsidRPr="00000000" w14:paraId="00000086">
      <w:pPr>
        <w:spacing w:line="276" w:lineRule="auto"/>
        <w:ind w:left="720" w:firstLine="0"/>
        <w:contextualSpacing w:val="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87">
      <w:pPr>
        <w:numPr>
          <w:ilvl w:val="0"/>
          <w:numId w:val="1"/>
        </w:numPr>
        <w:spacing w:line="276"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u w:val="single"/>
          <w:rtl w:val="0"/>
        </w:rPr>
        <w:t xml:space="preserve">Niveles:</w:t>
      </w:r>
    </w:p>
    <w:p w:rsidR="00000000" w:rsidDel="00000000" w:rsidP="00000000" w:rsidRDefault="00000000" w:rsidRPr="00000000" w14:paraId="00000088">
      <w:pPr>
        <w:spacing w:line="276"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este experimento se decidió elegir como factores de estudio los siguientes niveles:</w:t>
      </w:r>
    </w:p>
    <w:p w:rsidR="00000000" w:rsidDel="00000000" w:rsidP="00000000" w:rsidRDefault="00000000" w:rsidRPr="00000000" w14:paraId="00000089">
      <w:pPr>
        <w:spacing w:line="276" w:lineRule="auto"/>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siguiente tabla (Tabla.1) representa el orden que presentaron los elementos</w:t>
      </w:r>
    </w:p>
    <w:p w:rsidR="00000000" w:rsidDel="00000000" w:rsidP="00000000" w:rsidRDefault="00000000" w:rsidRPr="00000000" w14:paraId="0000008B">
      <w:pPr>
        <w:ind w:left="720" w:firstLine="0"/>
        <w:contextualSpacing w:val="0"/>
        <w:rPr>
          <w:rFonts w:ascii="Times New Roman" w:cs="Times New Roman" w:eastAsia="Times New Roman" w:hAnsi="Times New Roman"/>
          <w:b w:val="1"/>
          <w:sz w:val="24"/>
          <w:szCs w:val="24"/>
          <w:u w:val="single"/>
        </w:rPr>
      </w:pPr>
      <w:r w:rsidDel="00000000" w:rsidR="00000000" w:rsidRPr="00000000">
        <w:rPr>
          <w:rtl w:val="0"/>
        </w:rPr>
      </w:r>
    </w:p>
    <w:tbl>
      <w:tblPr>
        <w:tblStyle w:val="Table5"/>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12.755905511812"/>
        <w:gridCol w:w="4512.755905511812"/>
        <w:tblGridChange w:id="0">
          <w:tblGrid>
            <w:gridCol w:w="4512.755905511812"/>
            <w:gridCol w:w="4512.755905511812"/>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C">
            <w:pPr>
              <w:ind w:left="720" w:firstLine="0"/>
              <w:contextualSpacing w:val="0"/>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Orden de elementos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D">
            <w:pPr>
              <w:ind w:left="720" w:firstLine="0"/>
              <w:contextualSpacing w:val="0"/>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Nivel de orden</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E">
            <w:pPr>
              <w:ind w:left="72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Aleatorizado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F">
            <w:pPr>
              <w:ind w:left="72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0">
            <w:pPr>
              <w:ind w:left="72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ascendente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1">
            <w:pPr>
              <w:ind w:left="72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2">
            <w:pPr>
              <w:ind w:left="72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descendente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3">
            <w:pPr>
              <w:ind w:left="72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bl>
    <w:p w:rsidR="00000000" w:rsidDel="00000000" w:rsidP="00000000" w:rsidRDefault="00000000" w:rsidRPr="00000000" w14:paraId="00000094">
      <w:pPr>
        <w:ind w:left="72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(Tabla.1)</w:t>
      </w:r>
      <w:r w:rsidDel="00000000" w:rsidR="00000000" w:rsidRPr="00000000">
        <w:rPr>
          <w:rtl w:val="0"/>
        </w:rPr>
      </w:r>
    </w:p>
    <w:p w:rsidR="00000000" w:rsidDel="00000000" w:rsidP="00000000" w:rsidRDefault="00000000" w:rsidRPr="00000000" w14:paraId="00000095">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siguiente tabla (Tabla.2) representa la cantidad de elementos de entrada</w:t>
      </w:r>
    </w:p>
    <w:p w:rsidR="00000000" w:rsidDel="00000000" w:rsidP="00000000" w:rsidRDefault="00000000" w:rsidRPr="00000000" w14:paraId="00000096">
      <w:pPr>
        <w:ind w:left="720" w:firstLine="0"/>
        <w:contextualSpacing w:val="0"/>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 </w:t>
      </w:r>
    </w:p>
    <w:tbl>
      <w:tblPr>
        <w:tblStyle w:val="Table6"/>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12.755905511812"/>
        <w:gridCol w:w="4512.755905511812"/>
        <w:tblGridChange w:id="0">
          <w:tblGrid>
            <w:gridCol w:w="4512.755905511812"/>
            <w:gridCol w:w="4512.755905511812"/>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7">
            <w:pPr>
              <w:ind w:left="720" w:firstLine="0"/>
              <w:contextualSpacing w:val="0"/>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Cantidad de elementos de entrada</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8">
            <w:pPr>
              <w:ind w:left="720" w:firstLine="0"/>
              <w:contextualSpacing w:val="0"/>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Nivel de elementos</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9">
            <w:pPr>
              <w:ind w:left="72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A">
            <w:pPr>
              <w:ind w:left="72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B">
            <w:pPr>
              <w:ind w:left="72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C">
            <w:pPr>
              <w:ind w:left="72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D">
            <w:pPr>
              <w:ind w:left="72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E">
            <w:pPr>
              <w:ind w:left="72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F">
            <w:pPr>
              <w:ind w:left="72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0">
            <w:pPr>
              <w:ind w:left="72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1">
            <w:pPr>
              <w:ind w:left="72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2">
            <w:pPr>
              <w:ind w:left="72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r>
    </w:tbl>
    <w:p w:rsidR="00000000" w:rsidDel="00000000" w:rsidP="00000000" w:rsidRDefault="00000000" w:rsidRPr="00000000" w14:paraId="000000A3">
      <w:pPr>
        <w:ind w:left="72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(Tabla.2)</w:t>
      </w:r>
    </w:p>
    <w:p w:rsidR="00000000" w:rsidDel="00000000" w:rsidP="00000000" w:rsidRDefault="00000000" w:rsidRPr="00000000" w14:paraId="000000A4">
      <w:pPr>
        <w:ind w:left="2160" w:firstLine="0"/>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 </w:t>
      </w:r>
    </w:p>
    <w:p w:rsidR="00000000" w:rsidDel="00000000" w:rsidP="00000000" w:rsidRDefault="00000000" w:rsidRPr="00000000" w14:paraId="000000A5">
      <w:pPr>
        <w:spacing w:line="276" w:lineRule="auto"/>
        <w:ind w:left="720" w:firstLine="0"/>
        <w:contextualSpacing w:val="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A6">
      <w:pPr>
        <w:spacing w:line="276"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A7">
      <w:pPr>
        <w:spacing w:line="276" w:lineRule="auto"/>
        <w:ind w:left="720" w:firstLine="0"/>
        <w:contextualSpacing w:val="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A8">
      <w:pPr>
        <w:numPr>
          <w:ilvl w:val="0"/>
          <w:numId w:val="1"/>
        </w:numPr>
        <w:spacing w:line="276"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u w:val="single"/>
          <w:rtl w:val="0"/>
        </w:rPr>
        <w:t xml:space="preserve">Tratamientos:</w:t>
      </w:r>
    </w:p>
    <w:p w:rsidR="00000000" w:rsidDel="00000000" w:rsidP="00000000" w:rsidRDefault="00000000" w:rsidRPr="00000000" w14:paraId="000000A9">
      <w:pPr>
        <w:spacing w:line="276" w:lineRule="auto"/>
        <w:ind w:left="0" w:firstLine="0"/>
        <w:contextualSpacing w:val="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AA">
      <w:pPr>
        <w:spacing w:line="276"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siguiente experimento se medirá el nivel de efectividad en términos de velocidad de los métodos mencionados. Los tratamientos se dividirán entre los niveles ya previamente mencionados</w:t>
      </w:r>
    </w:p>
    <w:p w:rsidR="00000000" w:rsidDel="00000000" w:rsidP="00000000" w:rsidRDefault="00000000" w:rsidRPr="00000000" w14:paraId="000000AB">
      <w:pPr>
        <w:spacing w:line="276"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spacing w:line="276"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spacing w:line="276" w:lineRule="auto"/>
        <w:ind w:left="0" w:firstLine="0"/>
        <w:contextualSpacing w:val="0"/>
        <w:rPr>
          <w:rFonts w:ascii="Times New Roman" w:cs="Times New Roman" w:eastAsia="Times New Roman" w:hAnsi="Times New Roman"/>
          <w:sz w:val="24"/>
          <w:szCs w:val="24"/>
        </w:rPr>
      </w:pPr>
      <w:r w:rsidDel="00000000" w:rsidR="00000000" w:rsidRPr="00000000">
        <w:rPr>
          <w:rtl w:val="0"/>
        </w:rPr>
      </w:r>
    </w:p>
    <w:tbl>
      <w:tblPr>
        <w:tblStyle w:val="Table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Nivel de Elementos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Nivel de orden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Tratamiento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Velocidad del algoritmo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EE">
      <w:pPr>
        <w:spacing w:line="276"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spacing w:line="276"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spacing w:line="276"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momento se han analizado las diferentes situaciones a la cual se va enfrentar el experimento al cabo del tiempo, por un lado </w:t>
      </w:r>
    </w:p>
    <w:p w:rsidR="00000000" w:rsidDel="00000000" w:rsidP="00000000" w:rsidRDefault="00000000" w:rsidRPr="00000000" w14:paraId="000000F1">
      <w:pPr>
        <w:spacing w:line="276"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numPr>
          <w:ilvl w:val="0"/>
          <w:numId w:val="7"/>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¿Qué etapas del análisis y diseño de experimentos se han llevado a cabo hasta el momento? ¿Cuáles hacen falta?</w:t>
      </w:r>
    </w:p>
    <w:p w:rsidR="00000000" w:rsidDel="00000000" w:rsidP="00000000" w:rsidRDefault="00000000" w:rsidRPr="00000000" w14:paraId="000000F3">
      <w:pPr>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este caso hemos realizado las etapas de planeación y realización, debido a que estas actividades son las indicadas para entender, delimitar el problema y seleccionar variables de respuesta y factores. Terminamos esta etapa definiendo los tratamientos a realizar y la organización del trabajo experimental.</w:t>
      </w:r>
    </w:p>
    <w:p w:rsidR="00000000" w:rsidDel="00000000" w:rsidP="00000000" w:rsidRDefault="00000000" w:rsidRPr="00000000" w14:paraId="000000F4">
      <w:pPr>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Nos hace falta realizar las etapas de análisis, interpretación, control y conclusiones finales.</w:t>
      </w:r>
    </w:p>
    <w:p w:rsidR="00000000" w:rsidDel="00000000" w:rsidP="00000000" w:rsidRDefault="00000000" w:rsidRPr="00000000" w14:paraId="000000F5">
      <w:pPr>
        <w:ind w:left="72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numPr>
          <w:ilvl w:val="0"/>
          <w:numId w:val="7"/>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El objetivo del anterior experimento en cual categoría de objetivos de experimentos clasificaría? Explique brevemente.</w:t>
      </w:r>
    </w:p>
    <w:p w:rsidR="00000000" w:rsidDel="00000000" w:rsidP="00000000" w:rsidRDefault="00000000" w:rsidRPr="00000000" w14:paraId="000000F7">
      <w:pPr>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objetivo del experimento estaría ubicado en la categoría de </w:t>
      </w:r>
      <w:r w:rsidDel="00000000" w:rsidR="00000000" w:rsidRPr="00000000">
        <w:rPr>
          <w:rFonts w:ascii="Times New Roman" w:cs="Times New Roman" w:eastAsia="Times New Roman" w:hAnsi="Times New Roman"/>
          <w:i w:val="1"/>
          <w:sz w:val="24"/>
          <w:szCs w:val="24"/>
          <w:rtl w:val="0"/>
        </w:rPr>
        <w:t xml:space="preserve">Diseños para estudiar el efecto de varios factores sobre una o más variables de respuesta, </w:t>
      </w:r>
      <w:r w:rsidDel="00000000" w:rsidR="00000000" w:rsidRPr="00000000">
        <w:rPr>
          <w:rFonts w:ascii="Times New Roman" w:cs="Times New Roman" w:eastAsia="Times New Roman" w:hAnsi="Times New Roman"/>
          <w:sz w:val="24"/>
          <w:szCs w:val="24"/>
          <w:rtl w:val="0"/>
        </w:rPr>
        <w:t xml:space="preserve">debido a que en este caso estamos comparando según los factores de tamaño y velocidad en los algoritmos, para saber cual es más eficiente.</w:t>
      </w:r>
    </w:p>
    <w:p w:rsidR="00000000" w:rsidDel="00000000" w:rsidP="00000000" w:rsidRDefault="00000000" w:rsidRPr="00000000" w14:paraId="000000F8">
      <w:pPr>
        <w:numPr>
          <w:ilvl w:val="0"/>
          <w:numId w:val="3"/>
        </w:numPr>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Con cada configuración se realizaron 1000 ejecuciones, y se almacenaron 1000 tiempos de ejecución correspondientes. Compruebe desde el punto de vista estadístico, con un nivel de confianza del 99%, si se cumple que la versión aleatoria (randomized)  es más rápida que la no aleatoria. Utilice ANOVA para responder a esta pregunta, indicando el valor P correspondiente a cada prueba de hipótesis.</w:t>
      </w:r>
    </w:p>
    <w:p w:rsidR="00000000" w:rsidDel="00000000" w:rsidP="00000000" w:rsidRDefault="00000000" w:rsidRPr="00000000" w14:paraId="000000F9">
      <w:pPr>
        <w:ind w:left="720" w:firstLine="0"/>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A">
      <w:pPr>
        <w:spacing w:line="276" w:lineRule="auto"/>
        <w:ind w:left="0" w:firstLine="0"/>
        <w:contextualSpacing w:val="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FB">
      <w:pPr>
        <w:spacing w:line="276" w:lineRule="auto"/>
        <w:ind w:left="72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C">
      <w:pPr>
        <w:spacing w:line="276" w:lineRule="auto"/>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D">
      <w:pPr>
        <w:spacing w:line="276"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E">
      <w:pPr>
        <w:spacing w:line="276"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F">
      <w:pPr>
        <w:spacing w:line="276"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0">
      <w:pPr>
        <w:spacing w:line="276"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