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Mesa — API Testing SOP (Postman) — Assignment Step 6</w:t>
      </w:r>
    </w:p>
    <w:p>
      <w:r>
        <w:rPr>
          <w:b w:val="0"/>
          <w:i w:val="0"/>
        </w:rPr>
        <w:t>A step-by-step procedure for testing every Mesa backend endpoint and capturing the evidence required for report §6.1 (request collections + responses) and §6.2 (exported collection link). The screenshots embedded below are the actual responses captured against the running backend.</w:t>
      </w:r>
    </w:p>
    <w:p>
      <w:pPr>
        <w:shd w:val="clear" w:fill="EAF1F8"/>
        <w:spacing w:before="120" w:after="200"/>
      </w:pPr>
      <w:r>
        <w:rPr>
          <w:b/>
          <w:i w:val="0"/>
        </w:rPr>
        <w:t xml:space="preserve">What you will produce. </w:t>
      </w:r>
      <w:r>
        <w:rPr>
          <w:b w:val="0"/>
          <w:i w:val="0"/>
        </w:rPr>
        <w:t>One screenshot per endpoint showing the request and its response/status, covering success and error paths (200, 201, 400, 401, 403, 409); a saved collection; and the collection exported into the repo for §6.2.</w:t>
      </w:r>
    </w:p>
    <w:p>
      <w:pPr>
        <w:pStyle w:val="Heading1"/>
      </w:pPr>
      <w:r>
        <w:rPr>
          <w:color w:val="1F3A5F"/>
        </w:rPr>
        <w:t>1. Prerequisites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Backend running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http://localhost:5001 (cd backend → npm run dev), database seeded (node seed.js)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 REST client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Postman (assignment tool) — or Thunder Client in VS Code, used for the captures below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Collection files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postman/Mesa.postman_collection.json + postman/Mesa.local.postman_environment.json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Seed logins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admin@mesa.test / admin1234   ·   diner@mesa.test / diner1234</w:t>
            </w:r>
          </w:p>
        </w:tc>
      </w:tr>
    </w:tbl>
    <w:p/>
    <w:p>
      <w:pPr>
        <w:pStyle w:val="Heading1"/>
      </w:pPr>
      <w:r>
        <w:rPr>
          <w:color w:val="1F3A5F"/>
        </w:rPr>
        <w:t>2. Set up Postman</w:t>
      </w:r>
    </w:p>
    <w:p>
      <w:pPr>
        <w:pStyle w:val="ListNumber"/>
      </w:pPr>
      <w:r>
        <w:t>Install Postman from postman.com/downloads and open it (sign in to enable cloud sync — optional).</w:t>
      </w:r>
    </w:p>
    <w:p>
      <w:pPr>
        <w:pStyle w:val="ListNumber"/>
      </w:pPr>
      <w:r>
        <w:t>Create a workspace (e.g. 'Mesa'), or use the default.</w:t>
      </w:r>
    </w:p>
    <w:p>
      <w:pPr>
        <w:pStyle w:val="ListNumber"/>
      </w:pPr>
      <w:r>
        <w:t>Import → Files → select postman/Mesa.postman_collection.json AND postman/Mesa.local.postman_environment.json.</w:t>
      </w:r>
    </w:p>
    <w:p>
      <w:pPr>
        <w:pStyle w:val="ListNumber"/>
      </w:pPr>
      <w:r>
        <w:t>Top-right environment dropdown → choose 'Mesa — Local' so {{baseUrl}} resolves to http://localhost:5001.</w:t>
      </w:r>
    </w:p>
    <w:p>
      <w:r>
        <w:rPr>
          <w:b w:val="0"/>
          <w:i w:val="0"/>
        </w:rPr>
        <w:t>The imported collection already contains every request below with test scripts attached, so you can either run requests one-by-one (this SOP) or run the whole collection at once (section 6).</w:t>
      </w:r>
    </w:p>
    <w:p>
      <w:pPr>
        <w:pStyle w:val="Heading1"/>
      </w:pPr>
      <w:r>
        <w:rPr>
          <w:color w:val="1F3A5F"/>
        </w:rPr>
        <w:t>3. Authenticate first (get a JWT)</w:t>
      </w:r>
    </w:p>
    <w:p>
      <w:r>
        <w:rPr>
          <w:b w:val="0"/>
          <w:i w:val="0"/>
        </w:rPr>
        <w:t>Most endpoints require a Bearer token. Get one by logging in, then reuse it in the Authorization header of later requests.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POST {{baseUrl}}/api/auth/login</w:t>
      </w:r>
      <w:r>
        <w:rPr>
          <w:rFonts w:ascii="Consolas" w:hAnsi="Consolas"/>
          <w:sz w:val="19"/>
        </w:rPr>
        <w:br/>
        <w:t>Headers: Content-Type: application/json</w:t>
      </w:r>
      <w:r>
        <w:rPr>
          <w:rFonts w:ascii="Consolas" w:hAnsi="Consolas"/>
          <w:sz w:val="19"/>
        </w:rPr>
        <w:br/>
        <w:t>Body (raw JSON):</w:t>
      </w:r>
      <w:r>
        <w:rPr>
          <w:rFonts w:ascii="Consolas" w:hAnsi="Consolas"/>
          <w:sz w:val="19"/>
        </w:rPr>
        <w:br/>
        <w:t>{ "email": "diner@mesa.test", "password": "diner1234" }</w:t>
      </w:r>
    </w:p>
    <w:p>
      <w:r>
        <w:rPr>
          <w:b w:val="0"/>
          <w:i w:val="0"/>
        </w:rPr>
        <w:t>Tests tab — assert success and save the token to an environment variable: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pm.test("Status code is 200", () =&gt; pm.response.to.have.status(200));</w:t>
      </w:r>
      <w:r>
        <w:rPr>
          <w:rFonts w:ascii="Consolas" w:hAnsi="Consolas"/>
          <w:sz w:val="19"/>
        </w:rPr>
        <w:br/>
        <w:t>const json = pm.response.json();</w:t>
      </w:r>
      <w:r>
        <w:rPr>
          <w:rFonts w:ascii="Consolas" w:hAnsi="Consolas"/>
          <w:sz w:val="19"/>
        </w:rPr>
        <w:br/>
        <w:t>pm.test("Returns a JWT", () =&gt; pm.expect(json).to.have.property("token"));</w:t>
      </w:r>
      <w:r>
        <w:rPr>
          <w:rFonts w:ascii="Consolas" w:hAnsi="Consolas"/>
          <w:sz w:val="19"/>
        </w:rPr>
        <w:br/>
        <w:t>if (json.token) pm.environment.set("jwt_token", json.token);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45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07070"/>
          <w:sz w:val="18"/>
        </w:rPr>
        <w:t>Step 3 — POST /api/auth/login → 200 OK with a JWT. Save the token as {{jwt_token}}.</w:t>
      </w:r>
    </w:p>
    <w:p>
      <w:pPr>
        <w:pStyle w:val="Heading1"/>
      </w:pPr>
      <w:r>
        <w:rPr>
          <w:color w:val="1F3A5F"/>
        </w:rPr>
        <w:t>4. Test each endpoint (success paths)</w:t>
      </w:r>
    </w:p>
    <w:p>
      <w:pPr>
        <w:pStyle w:val="Heading2"/>
      </w:pPr>
      <w:r>
        <w:rPr>
          <w:color w:val="1F3A5F"/>
        </w:rPr>
        <w:t>4.1 List restaurants — GET (public)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GET {{baseUrl}}/api/restaurants</w:t>
      </w:r>
    </w:p>
    <w:p>
      <w:r>
        <w:rPr>
          <w:b w:val="0"/>
          <w:i w:val="0"/>
        </w:rPr>
        <w:t>Expected: 200 OK with a paginated payload ({ items, page, total, totalPages }).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39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9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07070"/>
          <w:sz w:val="18"/>
        </w:rPr>
        <w:t>GET /api/restaurants → 200 OK returning the catalogue.</w:t>
      </w:r>
    </w:p>
    <w:p>
      <w:pPr>
        <w:pStyle w:val="Heading2"/>
      </w:pPr>
      <w:r>
        <w:rPr>
          <w:color w:val="1F3A5F"/>
        </w:rPr>
        <w:t>4.2 Create a review — POST (authenticated diner)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POST {{baseUrl}}/api/restaurants/&lt;restaurantId&gt;/reviews</w:t>
      </w:r>
      <w:r>
        <w:rPr>
          <w:rFonts w:ascii="Consolas" w:hAnsi="Consolas"/>
          <w:sz w:val="19"/>
        </w:rPr>
        <w:br/>
        <w:t>Headers: Content-Type: application/json</w:t>
      </w:r>
      <w:r>
        <w:rPr>
          <w:rFonts w:ascii="Consolas" w:hAnsi="Consolas"/>
          <w:sz w:val="19"/>
        </w:rPr>
        <w:br/>
        <w:t xml:space="preserve">         Authorization: Bearer {{jwt_token}}</w:t>
      </w:r>
      <w:r>
        <w:rPr>
          <w:rFonts w:ascii="Consolas" w:hAnsi="Consolas"/>
          <w:sz w:val="19"/>
        </w:rPr>
        <w:br/>
        <w:t>Body: { "rating": 5, "text": "Great via Postman" }</w:t>
      </w:r>
    </w:p>
    <w:p>
      <w:r>
        <w:rPr>
          <w:b w:val="0"/>
          <w:i w:val="0"/>
        </w:rPr>
        <w:t>Expected: 201 Created with the new review document.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31920" cy="3397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39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07070"/>
          <w:sz w:val="18"/>
        </w:rPr>
        <w:t>POST /api/restaurants/:id/reviews with Bearer token → 201 Created.</w:t>
      </w:r>
    </w:p>
    <w:p>
      <w:pPr>
        <w:pStyle w:val="Heading1"/>
      </w:pPr>
      <w:r>
        <w:rPr>
          <w:color w:val="1F3A5F"/>
        </w:rPr>
        <w:t>5. Test the error paths (this is what earns the marks)</w:t>
      </w:r>
    </w:p>
    <w:p>
      <w:r>
        <w:rPr>
          <w:b w:val="0"/>
          <w:i w:val="0"/>
        </w:rPr>
        <w:t>Good API testing proves the endpoint handles bad input and unauthorised access correctly — not just the happy path.</w:t>
      </w:r>
    </w:p>
    <w:p>
      <w:pPr>
        <w:pStyle w:val="Heading2"/>
      </w:pPr>
      <w:r>
        <w:rPr>
          <w:color w:val="1F3A5F"/>
        </w:rPr>
        <w:t>5.1 No token → 401</w:t>
      </w:r>
    </w:p>
    <w:p>
      <w:r>
        <w:rPr>
          <w:b w:val="0"/>
          <w:i w:val="0"/>
        </w:rPr>
        <w:t>Repeat the create-review request but remove the Authorization header.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21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2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07070"/>
          <w:sz w:val="18"/>
        </w:rPr>
        <w:t>POST review without a token → 401 Unauthorized ('Not authorized, no token').</w:t>
      </w:r>
    </w:p>
    <w:p>
      <w:pPr>
        <w:pStyle w:val="Heading2"/>
      </w:pPr>
      <w:r>
        <w:rPr>
          <w:color w:val="1F3A5F"/>
        </w:rPr>
        <w:t>5.2 Wrong password → 401</w:t>
      </w:r>
    </w:p>
    <w:p>
      <w:r>
        <w:rPr>
          <w:b w:val="0"/>
          <w:i w:val="0"/>
        </w:rPr>
        <w:t>POST /api/auth/login with a valid email but a wrong password.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531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3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07070"/>
          <w:sz w:val="18"/>
        </w:rPr>
        <w:t>Login with a wrong password → 401 Unauthorized ('Invalid email or password').</w:t>
      </w:r>
    </w:p>
    <w:p>
      <w:pPr>
        <w:pStyle w:val="Heading2"/>
      </w:pPr>
      <w:r>
        <w:rPr>
          <w:color w:val="1F3A5F"/>
        </w:rPr>
        <w:t>5.3 Missing fields → 400</w:t>
      </w:r>
    </w:p>
    <w:p>
      <w:r>
        <w:rPr>
          <w:b w:val="0"/>
          <w:i w:val="0"/>
        </w:rPr>
        <w:t>POST a review with an empty body {} (validation via the Chain of Responsibility).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002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07070"/>
          <w:sz w:val="18"/>
        </w:rPr>
        <w:t>POST review with an empty body → 400 Bad Request ('rating and text are required').</w:t>
      </w:r>
    </w:p>
    <w:p>
      <w:pPr>
        <w:pStyle w:val="Heading2"/>
      </w:pPr>
      <w:r>
        <w:rPr>
          <w:color w:val="1F3A5F"/>
        </w:rPr>
        <w:t>5.4 Duplicate review → 409</w:t>
      </w:r>
    </w:p>
    <w:p>
      <w:r>
        <w:rPr>
          <w:b w:val="0"/>
          <w:i w:val="0"/>
        </w:rPr>
        <w:t>POST the same review twice as the same diner (one review per diner per restaurant).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323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07070"/>
          <w:sz w:val="18"/>
        </w:rPr>
        <w:t>Duplicate review → 409 Conflict; backend log shows the E11000 unique-index error.</w:t>
      </w:r>
    </w:p>
    <w:p>
      <w:pPr>
        <w:pStyle w:val="Heading2"/>
      </w:pPr>
      <w:r>
        <w:rPr>
          <w:color w:val="1F3A5F"/>
        </w:rPr>
        <w:t>5.5 Diner creates a restaurant → 403</w:t>
      </w:r>
    </w:p>
    <w:p>
      <w:r>
        <w:rPr>
          <w:b w:val="0"/>
          <w:i w:val="0"/>
        </w:rPr>
        <w:t>POST /api/restaurants while authenticated as a diner (the admin-only role guard / Proxy).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579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07070"/>
          <w:sz w:val="18"/>
        </w:rPr>
        <w:t>POST /api/restaurants as a diner → 403 Forbidden ('Admin privileges required').</w:t>
      </w:r>
    </w:p>
    <w:p>
      <w:pPr>
        <w:pStyle w:val="Heading1"/>
      </w:pPr>
      <w:r>
        <w:rPr>
          <w:color w:val="1F3A5F"/>
        </w:rPr>
        <w:t>6. Run the whole collection at once</w:t>
      </w:r>
    </w:p>
    <w:p>
      <w:r>
        <w:rPr>
          <w:b w:val="0"/>
          <w:i w:val="0"/>
        </w:rPr>
        <w:t>Postman Collection Runner: open the collection → Run → Run Mesa. Every request's tests show pass/fail in one report — screenshot this for §6.1.</w:t>
      </w:r>
    </w:p>
    <w:p>
      <w:r>
        <w:rPr>
          <w:b w:val="0"/>
          <w:i w:val="0"/>
        </w:rPr>
        <w:t>Headless (Newman), CI-friendly: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npm install -g newman</w:t>
      </w:r>
      <w:r>
        <w:rPr>
          <w:rFonts w:ascii="Consolas" w:hAnsi="Consolas"/>
          <w:sz w:val="19"/>
        </w:rPr>
        <w:br/>
        <w:t>newman run postman/Mesa.postman_collection.json \</w:t>
      </w:r>
      <w:r>
        <w:rPr>
          <w:rFonts w:ascii="Consolas" w:hAnsi="Consolas"/>
          <w:sz w:val="19"/>
        </w:rPr>
        <w:br/>
        <w:t xml:space="preserve">  -e postman/Mesa.local.postman_environment.json \</w:t>
      </w:r>
      <w:r>
        <w:rPr>
          <w:rFonts w:ascii="Consolas" w:hAnsi="Consolas"/>
          <w:sz w:val="19"/>
        </w:rPr>
        <w:br/>
        <w:t xml:space="preserve">  --reporters cli,html --reporter-html-export postman/newman-report.html</w:t>
      </w:r>
    </w:p>
    <w:p>
      <w:pPr>
        <w:pStyle w:val="Heading1"/>
      </w:pPr>
      <w:r>
        <w:rPr>
          <w:color w:val="1F3A5F"/>
        </w:rPr>
        <w:t>7. Export the collection and push it (§6.2)</w:t>
      </w:r>
    </w:p>
    <w:p>
      <w:pPr>
        <w:pStyle w:val="ListNumber"/>
      </w:pPr>
      <w:r>
        <w:t>Postman: collection ⋯ menu → Export → Collection v2.1 → save into the repo's postman/ folder.</w:t>
      </w:r>
    </w:p>
    <w:p>
      <w:pPr>
        <w:pStyle w:val="ListNumber"/>
      </w:pPr>
      <w:r>
        <w:t>Commit and push it so the marker has the exported file and a GitHub link.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git add postman/Mesa.postman_collection.json</w:t>
      </w:r>
      <w:r>
        <w:rPr>
          <w:rFonts w:ascii="Consolas" w:hAnsi="Consolas"/>
          <w:sz w:val="19"/>
        </w:rPr>
        <w:br/>
        <w:t>git commit -m "test(api): export Postman collection for A2 §6.2"</w:t>
      </w:r>
      <w:r>
        <w:rPr>
          <w:rFonts w:ascii="Consolas" w:hAnsi="Consolas"/>
          <w:sz w:val="19"/>
        </w:rPr>
        <w:br/>
        <w:t>git push</w:t>
      </w:r>
    </w:p>
    <w:p>
      <w:r>
        <w:rPr>
          <w:b w:val="0"/>
          <w:i w:val="0"/>
        </w:rPr>
        <w:t>In §6.2 of the report, paste the GitHub link to postman/Mesa.postman_collection.json.</w:t>
      </w:r>
    </w:p>
    <w:p>
      <w:pPr>
        <w:pStyle w:val="Heading1"/>
      </w:pPr>
      <w:r>
        <w:rPr>
          <w:color w:val="1F3A5F"/>
        </w:rPr>
        <w:t>8. Test-case table (for §6.1)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Test 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Method &amp; endpoint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Input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Expected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Actual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TC-01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POST /api/auth/login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valid diner creds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200 + JWT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200 + JWT 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TC-02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GET /api/restaurants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200 + items[]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200 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TC-03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POST /restaurants/:id/reviews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Bearer + valid body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201 Created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201 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TC-04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POST /restaurants/:id/reviews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 token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401 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TC-05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POST /api/auth/login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wrong password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401 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TC-06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POST /restaurants/:id/reviews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empty body {}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400 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TC-07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POST /restaurants/:id/reviews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duplicate review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409 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TC-08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POST /api/restaurants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diner token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403 ✓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