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IFQ636 A2 — Video Presentation Script (10 minutes)</w:t>
      </w:r>
    </w:p>
    <w:p>
      <w:pPr>
        <w:shd w:val="clear" w:fill="EAF1F8"/>
        <w:spacing w:before="80" w:after="120"/>
      </w:pPr>
      <w:r>
        <w:rPr>
          <w:sz w:val="21"/>
        </w:rPr>
        <w:t>Project: Mesa Restaurant Review Platform.  Live: http://3.27.208.40/   Repo: github.com/david1carver/restaurant-review-platform</w:t>
      </w:r>
    </w:p>
    <w:p>
      <w:pPr>
        <w:shd w:val="clear" w:fill="EAF1F8"/>
        <w:spacing w:before="80" w:after="120"/>
      </w:pPr>
      <w:r>
        <w:rPr>
          <w:b/>
        </w:rPr>
        <w:t xml:space="preserve">Roles &amp; direction:  </w:t>
      </w:r>
      <w:r>
        <w:rPr>
          <w:sz w:val="21"/>
        </w:rPr>
        <w:t>D = David (Anrio) Carver — app, design patterns/OOP, CI/CD &amp; deployment.  C = Cameron Bruce — unit testing, API testing.  Read the quoted lines aloud; the red “SHOW” lines (and the images below them) are what to share on screen. Pre-open every tab and pre-log-in so there is no dead air. Keep the EC2 instance running.</w:t>
      </w:r>
    </w:p>
    <w:p/>
    <w:p>
      <w:pPr>
        <w:pStyle w:val="Heading2"/>
      </w:pPr>
      <w:r>
        <w:rPr>
          <w:color w:val="1F3A5F"/>
        </w:rPr>
        <w:t>0:00–0:40 — Intro (both on camera)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“Hi, I’m David Carver.”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“And I’m Cameron Bruce. This is our IFQ636 Assignment 2, Mesa, a Restaurant Review Platform.”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“For A2 we re-architected the backend around object-oriented design and eight design patterns, added a new Notifications feature, expanded unit testing, added Postman API testing, and built a CI/CD pipeline that auto-deploys to AWS EC2. It’s live right now.”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the live app in the browser — address bar http://3.27.208.40/ (this exact screen):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3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8"/>
        </w:rPr>
        <w:t>On screen: the live app home at http://3.27.208.40/ — public IP visible top-left.</w:t>
      </w:r>
    </w:p>
    <w:p>
      <w:pPr>
        <w:pStyle w:val="Heading2"/>
      </w:pPr>
      <w:r>
        <w:rPr>
          <w:color w:val="1F3A5F"/>
        </w:rPr>
        <w:t>0:40–2:20 — Live application demo (David)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“This is the public catalogue, six restaurants, searchable and filterable by cuisine.”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“I’ll log in as a diner and post a five-star review of Ember &amp; Oak.”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“Watch two things happen from one action: the average rating updates to 5.0, and a notification appears in the bell, that’s the Observer pattern firing. I’ll show that in the code shortly.”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post a review live, then open the notifications bell (as pictured): rating 5.0 + “Your review of Ember &amp; Oak was published”.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“If I try to review the same restaurant again, the API rejects it — one review per diner. And as an admin I can moderate reviews and manage restaurants.”</w:t>
      </w:r>
    </w:p>
    <w:p>
      <w:r>
        <w:rPr>
          <w:i/>
          <w:color w:val="707070"/>
          <w:sz w:val="20"/>
        </w:rPr>
        <w:t>Demo live in the browser; the screen above already shows the 5.0 review and the open notifications dropdown — narrate over it.</w:t>
      </w:r>
    </w:p>
    <w:p>
      <w:pPr>
        <w:pStyle w:val="Heading2"/>
      </w:pPr>
      <w:r>
        <w:rPr>
          <w:color w:val="1F3A5F"/>
        </w:rPr>
        <w:t>2:20–4:30, Design patterns &amp; OOP (David, in VS Code), biggest rubric weight, slow down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“Here is the backend. We applied eight patterns — the rubric needs seven.”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the architecture diagram (the eight patterns + the request flow):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8"/>
        </w:rPr>
        <w:t>On screen: the system architecture — eight design patterns and the request flow.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“Singleton, core/Logger and core/Database. Repository, BaseRepository. Decorator via a Proxy, LoggingRepositoryDecorator. Façade, ReviewService. Builder, RestaurantQueryBuilder. Strategy, SortStrategy. Factory Method, NotificationFactory. Observer, ReviewSubject fanning out to Rating, Notification and Audit observers.”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“When a review is posted: controller → Service (Facade) → Repository wrapped by the Logging Decorator → ReviewSubject notifies the observers, one recomputes the rating, one uses the Factory to build a notification, one writes an audit log through the Singleton logger.”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“On OOP: private hash fields give encapsulation; the abstract SortStrategy throws if instantiated directly, abstraction; the concrete strategies and observers use inheritance; and every observer exposes the same update method, polymorphism.”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open 2–3 files live in VS Code: events/ReviewSubject.js, services/ReviewService.js, strategies/SortStrategy.js, point at the pattern in each.</w:t>
      </w:r>
    </w:p>
    <w:p>
      <w:pPr>
        <w:pStyle w:val="Heading2"/>
      </w:pPr>
      <w:r>
        <w:rPr>
          <w:color w:val="1F3A5F"/>
        </w:rPr>
        <w:t>4:30–6:00 — Unit testing (Cameron, terminal)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“I handled testing. We use Mocha, Chai and Sinon — pure unit tests, no database; the Mongoose calls are stubbed.”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“Running npm test, 49 tests pass.”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run “npm test” live, and/or this result: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5636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63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8"/>
        </w:rPr>
        <w:t>On screen: npm test — 49 passing.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“For example, createReview returns 201 on success and 409 on a duplicate, and a pattern test verifies the Observer fans out correctly. Every backend function — create, fetch, update, delete — has a case in our test-case table.”</w:t>
      </w:r>
    </w:p>
    <w:p>
      <w:pPr>
        <w:pStyle w:val="Heading2"/>
      </w:pPr>
      <w:r>
        <w:rPr>
          <w:color w:val="1F3A5F"/>
        </w:rPr>
        <w:t>6:00–7:15 — API testing (Cameron, Thunder Client / Postman)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“I verified every endpoint and its error handling. Login returns 200 and a JWT; creating a review returns 201; sending it again returns 409.”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the 409 duplicate response (note the backend log shows the database unique-index error too):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276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6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8"/>
        </w:rPr>
        <w:t>On screen: 409 Conflict — duplicate review (backend log shows the E11000 unique-index error).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“Posting without a token returns 401; missing fields returns 400; and a diner trying to create a restaurant returns 403 — the role guard.”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the 403 role-guard response: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136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1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8"/>
        </w:rPr>
        <w:t>On screen: 403 Forbidden — 'Admin privileges required' (the role guard).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“The full collection is exported in the repo under docs/A2.”</w:t>
      </w:r>
    </w:p>
    <w:p>
      <w:pPr>
        <w:pStyle w:val="Heading2"/>
      </w:pPr>
      <w:r>
        <w:rPr>
          <w:color w:val="1F3A5F"/>
        </w:rPr>
        <w:t>7:15–9:00 — CI/CD &amp; deployment (David)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“Deployment is fully automated by a GitHub Actions self-hosted runner installed on the EC2 instance. On every push to main it installs deps, builds the frontend, runs the unit tests, writes the production .env from a secret, then restarts the app under pm2.”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LIVE — open .github/workflows/ci.yml on GitHub (name: Backend CI, runs-on: self-hosted).</w:t>
      </w:r>
      <w:r>
        <w:rPr>
          <w:i/>
          <w:color w:val="707070"/>
          <w:sz w:val="19"/>
        </w:rPr>
        <w:t xml:space="preserve">   (live on screen — no slide)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LIVE — the Actions tab showing green runs, and Settings → Actions → Runners showing the runner Idle.</w:t>
      </w:r>
      <w:r>
        <w:rPr>
          <w:i/>
          <w:color w:val="707070"/>
          <w:sz w:val="19"/>
        </w:rPr>
        <w:t xml:space="preserve">   (live on screen — no slide)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“On the server, pm2 shows the backend and frontend both online.”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the pm2 status table (backend + Frontend online):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66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07070"/>
          <w:sz w:val="18"/>
        </w:rPr>
        <w:t>On screen: pm2 status — backend + Frontend both online.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“nginx serves the React build on port 80 and proxies /api to the backend. To prove the loop I’ll push a small change, the run goes green, and the live site updates.”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LIVE — push a tiny change to main → Actions goes green → refresh http://3.27.208.40/.</w:t>
      </w:r>
      <w:r>
        <w:rPr>
          <w:i/>
          <w:color w:val="707070"/>
          <w:sz w:val="19"/>
        </w:rPr>
        <w:t xml:space="preserve">   (live on screen — no slide)</w:t>
      </w:r>
    </w:p>
    <w:p>
      <w:pPr>
        <w:pStyle w:val="Heading2"/>
      </w:pPr>
      <w:r>
        <w:rPr>
          <w:color w:val="1F3A5F"/>
        </w:rPr>
        <w:t>9:00–9:40 — Team collaboration (both)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“We used GitHub with a feature-branch workflow — feature branches, pull requests, code reviews, and two resolved merge conflicts.”</w:t>
      </w:r>
    </w:p>
    <w:p>
      <w:pPr>
        <w:spacing w:before="80" w:after="40"/>
      </w:pPr>
      <w:r>
        <w:rPr>
          <w:b/>
          <w:color w:val="B02A2A"/>
        </w:rPr>
        <w:t xml:space="preserve">▶ SHOW  </w:t>
      </w:r>
      <w:r>
        <w:rPr>
          <w:color w:val="B02A2A"/>
          <w:sz w:val="21"/>
        </w:rPr>
        <w:t>LIVE — Insights → Contributors (commits per member), the branch list, a reviewed pull request, and a resolved merge-conflict commit.</w:t>
      </w:r>
      <w:r>
        <w:rPr>
          <w:i/>
          <w:color w:val="707070"/>
          <w:sz w:val="19"/>
        </w:rPr>
        <w:t xml:space="preserve">   (live on screen — no slide)</w:t>
      </w:r>
    </w:p>
    <w:p>
      <w:r>
        <w:rPr>
          <w:i/>
          <w:color w:val="707070"/>
          <w:sz w:val="20"/>
        </w:rPr>
        <w:t>Cameron records this part after he has done his commits/PR/review/merge-conflicts from his own account.</w:t>
      </w:r>
    </w:p>
    <w:p>
      <w:pPr>
        <w:pStyle w:val="Heading2"/>
      </w:pPr>
      <w:r>
        <w:rPr>
          <w:color w:val="1F3A5F"/>
        </w:rPr>
        <w:t>9:40–10:00 — Wrap (both)</w:t>
      </w:r>
    </w:p>
    <w:p>
      <w:pPr>
        <w:spacing w:after="80"/>
      </w:pPr>
      <w:r>
        <w:rPr>
          <w:b/>
          <w:color w:val="1F3A5F"/>
        </w:rPr>
        <w:t xml:space="preserve">David:  </w:t>
      </w:r>
      <w:r>
        <w:t>“So: an OOP, pattern-based backend; a new notifications feature; 49 unit tests; full API testing; and a live, auto-deployed app.”</w:t>
      </w:r>
    </w:p>
    <w:p>
      <w:pPr>
        <w:spacing w:after="80"/>
      </w:pPr>
      <w:r>
        <w:rPr>
          <w:b/>
          <w:color w:val="1F3A5F"/>
        </w:rPr>
        <w:t xml:space="preserve">Cameron:  </w:t>
      </w:r>
      <w:r>
        <w:t>“Thanks for watching.”</w:t>
      </w:r>
    </w:p>
    <w:p>
      <w:pPr>
        <w:pStyle w:val="Heading2"/>
      </w:pPr>
      <w:r>
        <w:rPr>
          <w:color w:val="1F3A5F"/>
        </w:rPr>
        <w:t>Recording checklist</w:t>
      </w:r>
    </w:p>
    <w:p>
      <w:pPr>
        <w:pStyle w:val="ListBullet"/>
      </w:pPr>
      <w:r>
        <w:t>One continuous screen recording (OBS / Zoom / Xbox Game Bar Win+G); mic on.</w:t>
      </w:r>
    </w:p>
    <w:p>
      <w:pPr>
        <w:pStyle w:val="ListBullet"/>
      </w:pPr>
      <w:r>
        <w:t>Pre-open: live site (logged in), VS Code (backend), GitHub Actions + Runners, the test terminal, Thunder Client.</w:t>
      </w:r>
    </w:p>
    <w:p>
      <w:pPr>
        <w:pStyle w:val="ListBullet"/>
      </w:pPr>
      <w:r>
        <w:t>Keep the EC2 instance RUNNING the whole time (a stop/start changes the public IP).</w:t>
      </w:r>
    </w:p>
    <w:p>
      <w:pPr>
        <w:pStyle w:val="ListBullet"/>
      </w:pPr>
      <w:r>
        <w:t>If the live site flashes a 502 right after a push, wait ~10s and refresh (pm2 restarting).</w:t>
      </w:r>
    </w:p>
    <w:p>
      <w:pPr>
        <w:pStyle w:val="ListBullet"/>
      </w:pPr>
      <w:r>
        <w:t>Both members must speak and screen-share their own parts (markers verify each member demonstrates their work).</w:t>
      </w:r>
    </w:p>
    <w:p>
      <w:pPr>
        <w:pStyle w:val="ListBullet"/>
      </w:pPr>
      <w:r>
        <w:t>Upload via Canvas Studio (one member submits to Assignment 2: Video submission).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