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Appendix A. Lagrangian Mechanics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Newton mechanics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힘을 명시적으로 표시해야함. 벡터폼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직교좌표계에 적합함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Lagrangian Mechanics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같은 물리 원리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에너지 기반, 스칼라 폼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좌표계에 독립적 -&gt; 좌표계 변환이 쉬움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Intuition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425008" cy="5881688"/>
            <wp:effectExtent b="0" l="0" r="0" t="0"/>
            <wp:docPr descr="IMG_0153.JPG" id="2" name="image05.jpg"/>
            <a:graphic>
              <a:graphicData uri="http://schemas.openxmlformats.org/drawingml/2006/picture">
                <pic:pic>
                  <pic:nvPicPr>
                    <pic:cNvPr descr="IMG_0153.JPG" id="0" name="image0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5008" cy="588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Standard Derivation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Path integral of L(=T-V, 운동에너지와 위치 에너지 차이) from time t1 to t2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drawing>
          <wp:anchor allowOverlap="1" behindDoc="0" distB="19050" distT="19050" distL="19050" distR="19050" hidden="0" layoutInCell="0" locked="0" relativeHeight="0" simplePos="0">
            <wp:simplePos x="0" y="0"/>
            <wp:positionH relativeFrom="margin">
              <wp:posOffset>409575</wp:posOffset>
            </wp:positionH>
            <wp:positionV relativeFrom="paragraph">
              <wp:posOffset>161925</wp:posOffset>
            </wp:positionV>
            <wp:extent cx="1130350" cy="441300"/>
            <wp:effectExtent b="0" l="0" r="0" t="0"/>
            <wp:wrapSquare wrapText="bothSides" distB="19050" distT="19050" distL="19050" distR="1905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0350" cy="44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1876425</wp:posOffset>
            </wp:positionH>
            <wp:positionV relativeFrom="paragraph">
              <wp:posOffset>76200</wp:posOffset>
            </wp:positionV>
            <wp:extent cx="1454989" cy="438150"/>
            <wp:effectExtent b="0" l="0" r="0" t="0"/>
            <wp:wrapSquare wrapText="bothSides" distB="114300" distT="114300" distL="114300" distR="11430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4989" cy="43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→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Calculus of variation, Hamilton’s principle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예제: simple pendulum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424363" cy="5893489"/>
            <wp:effectExtent b="0" l="0" r="0" t="0"/>
            <wp:docPr descr="IMG_0154.JPG" id="1" name="image04.jpg"/>
            <a:graphic>
              <a:graphicData uri="http://schemas.openxmlformats.org/drawingml/2006/picture">
                <pic:pic>
                  <pic:nvPicPr>
                    <pic:cNvPr descr="IMG_0154.JPG" id="0" name="image0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5893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http://www.physicsinsights.org/lagrange_1.html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[2]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http://www.nyu.edu/classes/tuckerman/stat.mech/lectures/lecture_1/node3.html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[3]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http://www.astro.uwo.ca/~houde/courses/PDF%20files/physics350/Lagrange.pdf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[4]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https://en.wikipedia.org/wiki/Lagrangian_mechanics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astro.uwo.ca/~houde/courses/PDF%20files/physics350/Lagrange.pdf" TargetMode="External"/><Relationship Id="rId10" Type="http://schemas.openxmlformats.org/officeDocument/2006/relationships/hyperlink" Target="http://www.nyu.edu/classes/tuckerman/stat.mech/lectures/lecture_1/node3.html" TargetMode="External"/><Relationship Id="rId12" Type="http://schemas.openxmlformats.org/officeDocument/2006/relationships/hyperlink" Target="https://en.wikipedia.org/wiki/Lagrangian_mechanics" TargetMode="External"/><Relationship Id="rId9" Type="http://schemas.openxmlformats.org/officeDocument/2006/relationships/hyperlink" Target="http://www.physicsinsights.org/lagrange_1.html" TargetMode="External"/><Relationship Id="rId5" Type="http://schemas.openxmlformats.org/officeDocument/2006/relationships/image" Target="media/image05.jpg"/><Relationship Id="rId6" Type="http://schemas.openxmlformats.org/officeDocument/2006/relationships/image" Target="media/image07.png"/><Relationship Id="rId7" Type="http://schemas.openxmlformats.org/officeDocument/2006/relationships/image" Target="media/image06.png"/><Relationship Id="rId8" Type="http://schemas.openxmlformats.org/officeDocument/2006/relationships/image" Target="media/image04.jpg"/></Relationships>
</file>