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720"/>
        <w:rPr>
          <w:b w:val="1"/>
          <w:sz w:val="46"/>
          <w:szCs w:val="46"/>
        </w:rPr>
      </w:pPr>
      <w:r w:rsidDel="00000000" w:rsidR="00000000" w:rsidRPr="00000000">
        <w:rPr>
          <w:b w:val="1"/>
          <w:sz w:val="46"/>
          <w:szCs w:val="46"/>
          <w:rtl w:val="0"/>
        </w:rPr>
        <w:t xml:space="preserve">Đề số 09</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Khách hàng yêu cầu chúng ta phát triển một phần mềm quản lí kết quả học tập của sinh viên theo</w:t>
      </w:r>
    </w:p>
    <w:p w:rsidR="00000000" w:rsidDel="00000000" w:rsidP="00000000" w:rsidRDefault="00000000" w:rsidRPr="00000000" w14:paraId="00000004">
      <w:pPr>
        <w:rPr>
          <w:sz w:val="26"/>
          <w:szCs w:val="26"/>
        </w:rPr>
      </w:pPr>
      <w:r w:rsidDel="00000000" w:rsidR="00000000" w:rsidRPr="00000000">
        <w:rPr>
          <w:sz w:val="26"/>
          <w:szCs w:val="26"/>
          <w:rtl w:val="0"/>
        </w:rPr>
        <w:t xml:space="preserve">tín chỉ, được mô tả như sau:</w:t>
      </w:r>
    </w:p>
    <w:p w:rsidR="00000000" w:rsidDel="00000000" w:rsidP="00000000" w:rsidRDefault="00000000" w:rsidRPr="00000000" w14:paraId="00000005">
      <w:pPr>
        <w:rPr>
          <w:sz w:val="26"/>
          <w:szCs w:val="26"/>
        </w:rPr>
      </w:pPr>
      <w:r w:rsidDel="00000000" w:rsidR="00000000" w:rsidRPr="00000000">
        <w:rPr>
          <w:sz w:val="26"/>
          <w:szCs w:val="26"/>
          <w:rtl w:val="0"/>
        </w:rPr>
        <w:t xml:space="preserve">• Mỗi sinh viên (Mã SV, mật khẩu, tên, ngày sinh, khóa, quê quán, địa chỉ) được phép đăng kí</w:t>
      </w:r>
    </w:p>
    <w:p w:rsidR="00000000" w:rsidDel="00000000" w:rsidP="00000000" w:rsidRDefault="00000000" w:rsidRPr="00000000" w14:paraId="00000006">
      <w:pPr>
        <w:rPr>
          <w:sz w:val="26"/>
          <w:szCs w:val="26"/>
        </w:rPr>
      </w:pPr>
      <w:r w:rsidDel="00000000" w:rsidR="00000000" w:rsidRPr="00000000">
        <w:rPr>
          <w:sz w:val="26"/>
          <w:szCs w:val="26"/>
          <w:rtl w:val="0"/>
        </w:rPr>
        <w:t xml:space="preserve">tối thiểu 10 tín chỉ/học kì và tối đa 15 tín chỉ/học kì</w:t>
      </w:r>
    </w:p>
    <w:p w:rsidR="00000000" w:rsidDel="00000000" w:rsidP="00000000" w:rsidRDefault="00000000" w:rsidRPr="00000000" w14:paraId="00000007">
      <w:pPr>
        <w:rPr>
          <w:sz w:val="26"/>
          <w:szCs w:val="26"/>
        </w:rPr>
      </w:pPr>
      <w:r w:rsidDel="00000000" w:rsidR="00000000" w:rsidRPr="00000000">
        <w:rPr>
          <w:sz w:val="26"/>
          <w:szCs w:val="26"/>
          <w:rtl w:val="0"/>
        </w:rPr>
        <w:t xml:space="preserve">• Mỗi sinh viên được đăng kí nhiều môn học (mã môn, tên môn, số tín chỉ)</w:t>
      </w:r>
    </w:p>
    <w:p w:rsidR="00000000" w:rsidDel="00000000" w:rsidP="00000000" w:rsidRDefault="00000000" w:rsidRPr="00000000" w14:paraId="00000008">
      <w:pPr>
        <w:rPr>
          <w:sz w:val="26"/>
          <w:szCs w:val="26"/>
        </w:rPr>
      </w:pPr>
      <w:r w:rsidDel="00000000" w:rsidR="00000000" w:rsidRPr="00000000">
        <w:rPr>
          <w:sz w:val="26"/>
          <w:szCs w:val="26"/>
          <w:rtl w:val="0"/>
        </w:rPr>
        <w:t xml:space="preserve">• Mỗi môn học có thể có nhiều môn học yêu cầu sinh viên phải hoàn thành trước đó thì mới</w:t>
      </w:r>
    </w:p>
    <w:p w:rsidR="00000000" w:rsidDel="00000000" w:rsidP="00000000" w:rsidRDefault="00000000" w:rsidRPr="00000000" w14:paraId="00000009">
      <w:pPr>
        <w:rPr>
          <w:sz w:val="26"/>
          <w:szCs w:val="26"/>
        </w:rPr>
      </w:pPr>
      <w:r w:rsidDel="00000000" w:rsidR="00000000" w:rsidRPr="00000000">
        <w:rPr>
          <w:sz w:val="26"/>
          <w:szCs w:val="26"/>
          <w:rtl w:val="0"/>
        </w:rPr>
        <w:t xml:space="preserve">được đăng kí</w:t>
      </w:r>
    </w:p>
    <w:p w:rsidR="00000000" w:rsidDel="00000000" w:rsidP="00000000" w:rsidRDefault="00000000" w:rsidRPr="00000000" w14:paraId="0000000A">
      <w:pPr>
        <w:rPr>
          <w:sz w:val="26"/>
          <w:szCs w:val="26"/>
        </w:rPr>
      </w:pPr>
      <w:r w:rsidDel="00000000" w:rsidR="00000000" w:rsidRPr="00000000">
        <w:rPr>
          <w:sz w:val="26"/>
          <w:szCs w:val="26"/>
          <w:rtl w:val="0"/>
        </w:rPr>
        <w:t xml:space="preserve">• Mỗi môn học có thể có nhiều lớp học phần (mã lớp, tên lớp, số sv tối đa, phòng học, khung</w:t>
      </w:r>
    </w:p>
    <w:p w:rsidR="00000000" w:rsidDel="00000000" w:rsidP="00000000" w:rsidRDefault="00000000" w:rsidRPr="00000000" w14:paraId="0000000B">
      <w:pPr>
        <w:rPr>
          <w:sz w:val="26"/>
          <w:szCs w:val="26"/>
        </w:rPr>
      </w:pPr>
      <w:r w:rsidDel="00000000" w:rsidR="00000000" w:rsidRPr="00000000">
        <w:rPr>
          <w:sz w:val="26"/>
          <w:szCs w:val="26"/>
          <w:rtl w:val="0"/>
        </w:rPr>
        <w:t xml:space="preserve">giờ học cố định trong tuần)</w:t>
      </w:r>
    </w:p>
    <w:p w:rsidR="00000000" w:rsidDel="00000000" w:rsidP="00000000" w:rsidRDefault="00000000" w:rsidRPr="00000000" w14:paraId="0000000C">
      <w:pPr>
        <w:rPr>
          <w:sz w:val="26"/>
          <w:szCs w:val="26"/>
        </w:rPr>
      </w:pPr>
      <w:r w:rsidDel="00000000" w:rsidR="00000000" w:rsidRPr="00000000">
        <w:rPr>
          <w:sz w:val="26"/>
          <w:szCs w:val="26"/>
          <w:rtl w:val="0"/>
        </w:rPr>
        <w:t xml:space="preserve">• Sinh viên không được phép đăng kí học hai lớp có trùng buổi học</w:t>
      </w:r>
    </w:p>
    <w:p w:rsidR="00000000" w:rsidDel="00000000" w:rsidP="00000000" w:rsidRDefault="00000000" w:rsidRPr="00000000" w14:paraId="0000000D">
      <w:pPr>
        <w:rPr>
          <w:sz w:val="26"/>
          <w:szCs w:val="26"/>
        </w:rPr>
      </w:pPr>
      <w:r w:rsidDel="00000000" w:rsidR="00000000" w:rsidRPr="00000000">
        <w:rPr>
          <w:sz w:val="26"/>
          <w:szCs w:val="26"/>
          <w:rtl w:val="0"/>
        </w:rPr>
        <w:t xml:space="preserve">• Với mỗi môn học, một sinh viên chỉ được đăng kí vào 1 lớp xác định</w:t>
      </w:r>
    </w:p>
    <w:p w:rsidR="00000000" w:rsidDel="00000000" w:rsidP="00000000" w:rsidRDefault="00000000" w:rsidRPr="00000000" w14:paraId="0000000E">
      <w:pPr>
        <w:rPr>
          <w:sz w:val="26"/>
          <w:szCs w:val="26"/>
        </w:rPr>
      </w:pPr>
      <w:r w:rsidDel="00000000" w:rsidR="00000000" w:rsidRPr="00000000">
        <w:rPr>
          <w:sz w:val="26"/>
          <w:szCs w:val="26"/>
          <w:rtl w:val="0"/>
        </w:rPr>
        <w:t xml:space="preserve">• Kết quả của sinh viên (điểm thành phần số 1, số 2, số 3, điểm thi, điểm cuối cùng=x% số1+y% số2 + z% số3 + w% điểm thi) được lưu theo từng môn học</w:t>
      </w:r>
    </w:p>
    <w:p w:rsidR="00000000" w:rsidDel="00000000" w:rsidP="00000000" w:rsidRDefault="00000000" w:rsidRPr="00000000" w14:paraId="0000000F">
      <w:pPr>
        <w:rPr>
          <w:sz w:val="26"/>
          <w:szCs w:val="26"/>
        </w:rPr>
      </w:pPr>
      <w:r w:rsidDel="00000000" w:rsidR="00000000" w:rsidRPr="00000000">
        <w:rPr>
          <w:sz w:val="26"/>
          <w:szCs w:val="26"/>
          <w:rtl w:val="0"/>
        </w:rPr>
        <w:t xml:space="preserve">• Điểm trung bình của sinh viên trong học kì được tính bằng trung bình có trọng số là số tín</w:t>
      </w:r>
    </w:p>
    <w:p w:rsidR="00000000" w:rsidDel="00000000" w:rsidP="00000000" w:rsidRDefault="00000000" w:rsidRPr="00000000" w14:paraId="00000010">
      <w:pPr>
        <w:rPr>
          <w:sz w:val="26"/>
          <w:szCs w:val="26"/>
        </w:rPr>
      </w:pPr>
      <w:r w:rsidDel="00000000" w:rsidR="00000000" w:rsidRPr="00000000">
        <w:rPr>
          <w:sz w:val="26"/>
          <w:szCs w:val="26"/>
          <w:rtl w:val="0"/>
        </w:rPr>
        <w:t xml:space="preserve">chỉ từng môn học</w:t>
      </w:r>
    </w:p>
    <w:p w:rsidR="00000000" w:rsidDel="00000000" w:rsidP="00000000" w:rsidRDefault="00000000" w:rsidRPr="00000000" w14:paraId="00000011">
      <w:pPr>
        <w:rPr>
          <w:sz w:val="26"/>
          <w:szCs w:val="26"/>
        </w:rPr>
      </w:pPr>
      <w:r w:rsidDel="00000000" w:rsidR="00000000" w:rsidRPr="00000000">
        <w:rPr>
          <w:sz w:val="26"/>
          <w:szCs w:val="26"/>
          <w:rtl w:val="0"/>
        </w:rPr>
        <w:t xml:space="preserve">Anh/chị hãy thực hiện modul "Thống kê sinh viên khá giỏi" với các bước sau đây: quản lí đăng nhập → chọn menu thống kê → chọn thống kê sinh viên giỏi → trang kết quả hiện ra danh sách SV: mã SV, tên SV, khóa học, học kì, tổng số tín chỉ đã học trong học kì, điểm trung bình môn cuối học kì, sắp xếp theo điểm trung bình cả học kì, từ cao đến thấp. NV click vào 1 dòng của 1 SV thì hiện lên chi tiết bảng điểm từng môn học mà SV đã học trong học kì.</w:t>
      </w:r>
    </w:p>
    <w:p w:rsidR="00000000" w:rsidDel="00000000" w:rsidP="00000000" w:rsidRDefault="00000000" w:rsidRPr="00000000" w14:paraId="00000012">
      <w:pPr>
        <w:rPr>
          <w:sz w:val="26"/>
          <w:szCs w:val="26"/>
        </w:rPr>
      </w:pPr>
      <w:r w:rsidDel="00000000" w:rsidR="00000000" w:rsidRPr="00000000">
        <w:rPr>
          <w:sz w:val="26"/>
          <w:szCs w:val="26"/>
          <w:rtl w:val="0"/>
        </w:rPr>
        <w:t xml:space="preserve">1. Viết một scenario chuẩn cho use case này</w:t>
      </w:r>
    </w:p>
    <w:p w:rsidR="00000000" w:rsidDel="00000000" w:rsidP="00000000" w:rsidRDefault="00000000" w:rsidRPr="00000000" w14:paraId="00000013">
      <w:pPr>
        <w:rPr>
          <w:sz w:val="26"/>
          <w:szCs w:val="26"/>
        </w:rPr>
      </w:pPr>
      <w:r w:rsidDel="00000000" w:rsidR="00000000" w:rsidRPr="00000000">
        <w:rPr>
          <w:sz w:val="26"/>
          <w:szCs w:val="26"/>
          <w:rtl w:val="0"/>
        </w:rPr>
        <w:t xml:space="preserve">2. Trích và vẽ biểu đồ các lớp thực thể liên quan của modul</w:t>
      </w:r>
    </w:p>
    <w:p w:rsidR="00000000" w:rsidDel="00000000" w:rsidP="00000000" w:rsidRDefault="00000000" w:rsidRPr="00000000" w14:paraId="00000014">
      <w:pPr>
        <w:rPr>
          <w:sz w:val="26"/>
          <w:szCs w:val="26"/>
        </w:rPr>
      </w:pPr>
      <w:r w:rsidDel="00000000" w:rsidR="00000000" w:rsidRPr="00000000">
        <w:rPr>
          <w:sz w:val="26"/>
          <w:szCs w:val="26"/>
          <w:rtl w:val="0"/>
        </w:rPr>
        <w:t xml:space="preserve">3. Thiết kế tĩnh: thiết kế giao diện và vẽ biểu đồ lớp MVC chi tiết cho modul</w:t>
      </w:r>
    </w:p>
    <w:p w:rsidR="00000000" w:rsidDel="00000000" w:rsidP="00000000" w:rsidRDefault="00000000" w:rsidRPr="00000000" w14:paraId="00000015">
      <w:pPr>
        <w:rPr>
          <w:sz w:val="26"/>
          <w:szCs w:val="26"/>
        </w:rPr>
      </w:pPr>
      <w:r w:rsidDel="00000000" w:rsidR="00000000" w:rsidRPr="00000000">
        <w:rPr>
          <w:sz w:val="26"/>
          <w:szCs w:val="26"/>
          <w:rtl w:val="0"/>
        </w:rPr>
        <w:t xml:space="preserve">4. Thiết kế động: vẽ biểu đồ tuần tự mô tả tuần tự hoạt động của modul</w:t>
      </w:r>
    </w:p>
    <w:p w:rsidR="00000000" w:rsidDel="00000000" w:rsidP="00000000" w:rsidRDefault="00000000" w:rsidRPr="00000000" w14:paraId="00000016">
      <w:pPr>
        <w:rPr>
          <w:sz w:val="26"/>
          <w:szCs w:val="26"/>
        </w:rPr>
      </w:pPr>
      <w:r w:rsidDel="00000000" w:rsidR="00000000" w:rsidRPr="00000000">
        <w:rPr>
          <w:sz w:val="26"/>
          <w:szCs w:val="26"/>
          <w:rtl w:val="0"/>
        </w:rPr>
        <w:t xml:space="preserve">5. Viết một test case chuẩn cho modul này</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pStyle w:val="Heading1"/>
        <w:rPr>
          <w:b w:val="1"/>
          <w:sz w:val="26"/>
          <w:szCs w:val="26"/>
        </w:rPr>
      </w:pPr>
      <w:bookmarkStart w:colFirst="0" w:colLast="0" w:name="_jdzcwwcmapq0" w:id="0"/>
      <w:bookmarkEnd w:id="0"/>
      <w:r w:rsidDel="00000000" w:rsidR="00000000" w:rsidRPr="00000000">
        <w:rPr>
          <w:rtl w:val="0"/>
        </w:rPr>
      </w:r>
    </w:p>
    <w:p w:rsidR="00000000" w:rsidDel="00000000" w:rsidP="00000000" w:rsidRDefault="00000000" w:rsidRPr="00000000" w14:paraId="0000001A">
      <w:pPr>
        <w:pStyle w:val="Heading1"/>
        <w:rPr>
          <w:b w:val="1"/>
          <w:sz w:val="26"/>
          <w:szCs w:val="26"/>
        </w:rPr>
      </w:pPr>
      <w:bookmarkStart w:colFirst="0" w:colLast="0" w:name="_jlhp0wu2dx76" w:id="1"/>
      <w:bookmarkEnd w:id="1"/>
      <w:r w:rsidDel="00000000" w:rsidR="00000000" w:rsidRPr="00000000">
        <w:rPr>
          <w:b w:val="1"/>
          <w:sz w:val="26"/>
          <w:szCs w:val="26"/>
          <w:rtl w:val="0"/>
        </w:rPr>
        <w:t xml:space="preserve">Câu 1: Viết một scenario chuẩn cho use case</w:t>
      </w:r>
    </w:p>
    <w:p w:rsidR="00000000" w:rsidDel="00000000" w:rsidP="00000000" w:rsidRDefault="00000000" w:rsidRPr="00000000" w14:paraId="0000001B">
      <w:pPr>
        <w:numPr>
          <w:ilvl w:val="0"/>
          <w:numId w:val="2"/>
        </w:numPr>
        <w:ind w:left="720" w:hanging="360"/>
        <w:rPr>
          <w:sz w:val="26"/>
          <w:szCs w:val="26"/>
        </w:rPr>
      </w:pPr>
      <w:r w:rsidDel="00000000" w:rsidR="00000000" w:rsidRPr="00000000">
        <w:rPr>
          <w:sz w:val="26"/>
          <w:szCs w:val="26"/>
          <w:rtl w:val="0"/>
        </w:rPr>
        <w:t xml:space="preserve">Quản lý A chọn “Thống kê sinh viên giỏi” từ menu thống kê. A muốn thống kê sinh viên giỏi của học kỳ</w:t>
      </w:r>
    </w:p>
    <w:p w:rsidR="00000000" w:rsidDel="00000000" w:rsidP="00000000" w:rsidRDefault="00000000" w:rsidRPr="00000000" w14:paraId="0000001C">
      <w:pPr>
        <w:numPr>
          <w:ilvl w:val="0"/>
          <w:numId w:val="2"/>
        </w:numPr>
        <w:ind w:left="720" w:hanging="360"/>
        <w:rPr>
          <w:sz w:val="26"/>
          <w:szCs w:val="26"/>
        </w:rPr>
      </w:pPr>
      <w:r w:rsidDel="00000000" w:rsidR="00000000" w:rsidRPr="00000000">
        <w:rPr>
          <w:sz w:val="26"/>
          <w:szCs w:val="26"/>
          <w:rtl w:val="0"/>
        </w:rPr>
        <w:t xml:space="preserve">Hệ thống hiển thị giao diện danh sách sinh viên giỏi dưới dạng bảng mỗi dòng có thông tin của sinh viên với các cột: mã SV, tên SV, khóa học, học kì, tổng số tín chỉ đã học trong kỳ, điểm trung bình môn cuối học kì. Danh sách được sắp xếp theo điểm trung bình cả học kì từ cao đến thấp</w:t>
      </w:r>
    </w:p>
    <w:p w:rsidR="00000000" w:rsidDel="00000000" w:rsidP="00000000" w:rsidRDefault="00000000" w:rsidRPr="00000000" w14:paraId="0000001D">
      <w:pPr>
        <w:ind w:left="720" w:firstLine="0"/>
        <w:rPr>
          <w:sz w:val="26"/>
          <w:szCs w:val="26"/>
        </w:rPr>
      </w:pPr>
      <w:r w:rsidDel="00000000" w:rsidR="00000000" w:rsidRPr="00000000">
        <w:rPr>
          <w:sz w:val="26"/>
          <w:szCs w:val="26"/>
        </w:rPr>
        <w:drawing>
          <wp:inline distB="114300" distT="114300" distL="114300" distR="114300">
            <wp:extent cx="4619625" cy="1019175"/>
            <wp:effectExtent b="0" l="0" r="0" t="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6196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ind w:left="720" w:hanging="360"/>
        <w:rPr>
          <w:sz w:val="26"/>
          <w:szCs w:val="26"/>
        </w:rPr>
      </w:pPr>
      <w:r w:rsidDel="00000000" w:rsidR="00000000" w:rsidRPr="00000000">
        <w:rPr>
          <w:sz w:val="26"/>
          <w:szCs w:val="26"/>
          <w:rtl w:val="0"/>
        </w:rPr>
        <w:t xml:space="preserve">A click vào dòng thứ nhất ứng với sinh viên có ID = 1</w:t>
      </w:r>
    </w:p>
    <w:p w:rsidR="00000000" w:rsidDel="00000000" w:rsidP="00000000" w:rsidRDefault="00000000" w:rsidRPr="00000000" w14:paraId="0000001F">
      <w:pPr>
        <w:numPr>
          <w:ilvl w:val="0"/>
          <w:numId w:val="2"/>
        </w:numPr>
        <w:ind w:left="720" w:hanging="360"/>
        <w:rPr>
          <w:sz w:val="26"/>
          <w:szCs w:val="26"/>
        </w:rPr>
      </w:pPr>
      <w:r w:rsidDel="00000000" w:rsidR="00000000" w:rsidRPr="00000000">
        <w:rPr>
          <w:sz w:val="26"/>
          <w:szCs w:val="26"/>
          <w:rtl w:val="0"/>
        </w:rPr>
        <w:t xml:space="preserve">Hệ thống hiển thị chi tiết bảng điểm từng môn mà sinh viên đó học trong học kỳ và nút quay lại.</w:t>
      </w:r>
    </w:p>
    <w:p w:rsidR="00000000" w:rsidDel="00000000" w:rsidP="00000000" w:rsidRDefault="00000000" w:rsidRPr="00000000" w14:paraId="00000020">
      <w:pPr>
        <w:ind w:left="720" w:firstLine="0"/>
        <w:rPr>
          <w:sz w:val="26"/>
          <w:szCs w:val="26"/>
        </w:rPr>
      </w:pPr>
      <w:r w:rsidDel="00000000" w:rsidR="00000000" w:rsidRPr="00000000">
        <w:rPr>
          <w:sz w:val="26"/>
          <w:szCs w:val="26"/>
        </w:rPr>
        <w:drawing>
          <wp:inline distB="114300" distT="114300" distL="114300" distR="114300">
            <wp:extent cx="4007715" cy="948062"/>
            <wp:effectExtent b="0" l="0" r="0" t="0"/>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07715" cy="94806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ind w:left="720" w:hanging="360"/>
        <w:rPr>
          <w:sz w:val="26"/>
          <w:szCs w:val="26"/>
        </w:rPr>
      </w:pPr>
      <w:r w:rsidDel="00000000" w:rsidR="00000000" w:rsidRPr="00000000">
        <w:rPr>
          <w:sz w:val="26"/>
          <w:szCs w:val="26"/>
          <w:rtl w:val="0"/>
        </w:rPr>
        <w:t xml:space="preserve">A click nút quay lại</w:t>
      </w:r>
    </w:p>
    <w:p w:rsidR="00000000" w:rsidDel="00000000" w:rsidP="00000000" w:rsidRDefault="00000000" w:rsidRPr="00000000" w14:paraId="00000022">
      <w:pPr>
        <w:numPr>
          <w:ilvl w:val="0"/>
          <w:numId w:val="2"/>
        </w:numPr>
        <w:ind w:left="720" w:hanging="360"/>
        <w:rPr>
          <w:sz w:val="26"/>
          <w:szCs w:val="26"/>
        </w:rPr>
      </w:pPr>
      <w:r w:rsidDel="00000000" w:rsidR="00000000" w:rsidRPr="00000000">
        <w:rPr>
          <w:sz w:val="26"/>
          <w:szCs w:val="26"/>
          <w:rtl w:val="0"/>
        </w:rPr>
        <w:t xml:space="preserve">Hệ thống quay về giao diện kết quả thống kê sinh viên giỏi</w:t>
      </w:r>
    </w:p>
    <w:p w:rsidR="00000000" w:rsidDel="00000000" w:rsidP="00000000" w:rsidRDefault="00000000" w:rsidRPr="00000000" w14:paraId="00000023">
      <w:pPr>
        <w:pStyle w:val="Heading1"/>
        <w:rPr>
          <w:b w:val="1"/>
          <w:sz w:val="26"/>
          <w:szCs w:val="26"/>
        </w:rPr>
      </w:pPr>
      <w:bookmarkStart w:colFirst="0" w:colLast="0" w:name="_v1sp58j8gng" w:id="2"/>
      <w:bookmarkEnd w:id="2"/>
      <w:r w:rsidDel="00000000" w:rsidR="00000000" w:rsidRPr="00000000">
        <w:rPr>
          <w:b w:val="1"/>
          <w:sz w:val="26"/>
          <w:szCs w:val="26"/>
          <w:rtl w:val="0"/>
        </w:rPr>
        <w:t xml:space="preserve">Câu 2: NGƯỢC MŨI TÊN R AE NHÉ</w:t>
      </w:r>
    </w:p>
    <w:p w:rsidR="00000000" w:rsidDel="00000000" w:rsidP="00000000" w:rsidRDefault="00000000" w:rsidRPr="00000000" w14:paraId="00000024">
      <w:pPr>
        <w:rPr>
          <w:sz w:val="26"/>
          <w:szCs w:val="26"/>
        </w:rPr>
      </w:pPr>
      <w:r w:rsidDel="00000000" w:rsidR="00000000" w:rsidRPr="00000000">
        <w:rPr>
          <w:sz w:val="26"/>
          <w:szCs w:val="26"/>
        </w:rPr>
        <w:drawing>
          <wp:inline distB="114300" distT="114300" distL="114300" distR="114300">
            <wp:extent cx="5731200" cy="2590800"/>
            <wp:effectExtent b="0" l="0" r="0" t="0"/>
            <wp:docPr id="1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rPr>
          <w:b w:val="1"/>
          <w:sz w:val="26"/>
          <w:szCs w:val="26"/>
        </w:rPr>
      </w:pPr>
      <w:bookmarkStart w:colFirst="0" w:colLast="0" w:name="_wzzm4rnlvfbs" w:id="3"/>
      <w:bookmarkEnd w:id="3"/>
      <w:r w:rsidDel="00000000" w:rsidR="00000000" w:rsidRPr="00000000">
        <w:rPr>
          <w:b w:val="1"/>
          <w:sz w:val="26"/>
          <w:szCs w:val="26"/>
          <w:rtl w:val="0"/>
        </w:rPr>
        <w:t xml:space="preserve">Câu 3: </w:t>
      </w:r>
    </w:p>
    <w:p w:rsidR="00000000" w:rsidDel="00000000" w:rsidP="00000000" w:rsidRDefault="00000000" w:rsidRPr="00000000" w14:paraId="00000026">
      <w:pPr>
        <w:rPr/>
      </w:pPr>
      <w:r w:rsidDel="00000000" w:rsidR="00000000" w:rsidRPr="00000000">
        <w:rPr>
          <w:rtl w:val="0"/>
        </w:rPr>
        <w:t xml:space="preserve">Thiết kế tĩnh:</w:t>
      </w:r>
    </w:p>
    <w:p w:rsidR="00000000" w:rsidDel="00000000" w:rsidP="00000000" w:rsidRDefault="00000000" w:rsidRPr="00000000" w14:paraId="00000027">
      <w:pPr>
        <w:rPr/>
      </w:pPr>
      <w:r w:rsidDel="00000000" w:rsidR="00000000" w:rsidRPr="00000000">
        <w:rPr/>
        <w:drawing>
          <wp:inline distB="114300" distT="114300" distL="114300" distR="114300">
            <wp:extent cx="5731200" cy="270510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30480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1447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2082800"/>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rPr>
          <w:b w:val="1"/>
          <w:sz w:val="26"/>
          <w:szCs w:val="26"/>
        </w:rPr>
      </w:pPr>
      <w:bookmarkStart w:colFirst="0" w:colLast="0" w:name="_gae9rt11az5h" w:id="4"/>
      <w:bookmarkEnd w:id="4"/>
      <w:r w:rsidDel="00000000" w:rsidR="00000000" w:rsidRPr="00000000">
        <w:rPr>
          <w:b w:val="1"/>
          <w:sz w:val="26"/>
          <w:szCs w:val="26"/>
          <w:rtl w:val="0"/>
        </w:rPr>
        <w:t xml:space="preserve">Biểu đồ lớp MVC Nguiwcj mũi tên</w:t>
      </w:r>
    </w:p>
    <w:p w:rsidR="00000000" w:rsidDel="00000000" w:rsidP="00000000" w:rsidRDefault="00000000" w:rsidRPr="00000000" w14:paraId="0000002F">
      <w:pPr>
        <w:rPr>
          <w:sz w:val="26"/>
          <w:szCs w:val="26"/>
        </w:rPr>
      </w:pPr>
      <w:r w:rsidDel="00000000" w:rsidR="00000000" w:rsidRPr="00000000">
        <w:rPr>
          <w:sz w:val="26"/>
          <w:szCs w:val="26"/>
        </w:rPr>
        <w:drawing>
          <wp:inline distB="114300" distT="114300" distL="114300" distR="114300">
            <wp:extent cx="5731200" cy="3276600"/>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rPr>
          <w:b w:val="1"/>
          <w:sz w:val="26"/>
          <w:szCs w:val="26"/>
        </w:rPr>
      </w:pPr>
      <w:bookmarkStart w:colFirst="0" w:colLast="0" w:name="_ogt4c3rkkc2b" w:id="5"/>
      <w:bookmarkEnd w:id="5"/>
      <w:r w:rsidDel="00000000" w:rsidR="00000000" w:rsidRPr="00000000">
        <w:rPr>
          <w:rtl w:val="0"/>
        </w:rPr>
      </w:r>
    </w:p>
    <w:p w:rsidR="00000000" w:rsidDel="00000000" w:rsidP="00000000" w:rsidRDefault="00000000" w:rsidRPr="00000000" w14:paraId="00000031">
      <w:pPr>
        <w:pStyle w:val="Heading1"/>
        <w:rPr>
          <w:b w:val="1"/>
          <w:sz w:val="26"/>
          <w:szCs w:val="26"/>
        </w:rPr>
      </w:pPr>
      <w:bookmarkStart w:colFirst="0" w:colLast="0" w:name="_y15gttc8m5cl" w:id="6"/>
      <w:bookmarkEnd w:id="6"/>
      <w:r w:rsidDel="00000000" w:rsidR="00000000" w:rsidRPr="00000000">
        <w:rPr>
          <w:rtl w:val="0"/>
        </w:rPr>
      </w:r>
    </w:p>
    <w:p w:rsidR="00000000" w:rsidDel="00000000" w:rsidP="00000000" w:rsidRDefault="00000000" w:rsidRPr="00000000" w14:paraId="00000032">
      <w:pPr>
        <w:pStyle w:val="Heading1"/>
        <w:rPr>
          <w:b w:val="1"/>
          <w:sz w:val="26"/>
          <w:szCs w:val="26"/>
        </w:rPr>
      </w:pPr>
      <w:bookmarkStart w:colFirst="0" w:colLast="0" w:name="_jkjgeqjt6sbl" w:id="7"/>
      <w:bookmarkEnd w:id="7"/>
      <w:r w:rsidDel="00000000" w:rsidR="00000000" w:rsidRPr="00000000">
        <w:rPr>
          <w:rtl w:val="0"/>
        </w:rPr>
      </w:r>
    </w:p>
    <w:p w:rsidR="00000000" w:rsidDel="00000000" w:rsidP="00000000" w:rsidRDefault="00000000" w:rsidRPr="00000000" w14:paraId="00000033">
      <w:pPr>
        <w:pStyle w:val="Heading1"/>
        <w:rPr>
          <w:b w:val="1"/>
          <w:sz w:val="26"/>
          <w:szCs w:val="26"/>
        </w:rPr>
      </w:pPr>
      <w:bookmarkStart w:colFirst="0" w:colLast="0" w:name="_i5rr77dko4y7" w:id="8"/>
      <w:bookmarkEnd w:id="8"/>
      <w:r w:rsidDel="00000000" w:rsidR="00000000" w:rsidRPr="00000000">
        <w:rPr>
          <w:rtl w:val="0"/>
        </w:rPr>
      </w:r>
    </w:p>
    <w:p w:rsidR="00000000" w:rsidDel="00000000" w:rsidP="00000000" w:rsidRDefault="00000000" w:rsidRPr="00000000" w14:paraId="00000034">
      <w:pPr>
        <w:pStyle w:val="Heading1"/>
        <w:rPr>
          <w:b w:val="1"/>
          <w:sz w:val="26"/>
          <w:szCs w:val="26"/>
        </w:rPr>
      </w:pPr>
      <w:bookmarkStart w:colFirst="0" w:colLast="0" w:name="_9ikyfp2urdu3" w:id="9"/>
      <w:bookmarkEnd w:id="9"/>
      <w:r w:rsidDel="00000000" w:rsidR="00000000" w:rsidRPr="00000000">
        <w:rPr>
          <w:rtl w:val="0"/>
        </w:rPr>
      </w:r>
    </w:p>
    <w:p w:rsidR="00000000" w:rsidDel="00000000" w:rsidP="00000000" w:rsidRDefault="00000000" w:rsidRPr="00000000" w14:paraId="00000035">
      <w:pPr>
        <w:pStyle w:val="Heading1"/>
        <w:rPr>
          <w:rFonts w:ascii="Roboto" w:cs="Roboto" w:eastAsia="Roboto" w:hAnsi="Roboto"/>
          <w:sz w:val="26"/>
          <w:szCs w:val="26"/>
        </w:rPr>
      </w:pPr>
      <w:bookmarkStart w:colFirst="0" w:colLast="0" w:name="_da5bmx8tvl3u" w:id="10"/>
      <w:bookmarkEnd w:id="10"/>
      <w:r w:rsidDel="00000000" w:rsidR="00000000" w:rsidRPr="00000000">
        <w:rPr>
          <w:b w:val="1"/>
          <w:sz w:val="26"/>
          <w:szCs w:val="26"/>
          <w:rtl w:val="0"/>
        </w:rPr>
        <w:t xml:space="preserve">Câu 4: </w:t>
      </w: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Pr>
        <w:drawing>
          <wp:inline distB="114300" distT="114300" distL="114300" distR="114300">
            <wp:extent cx="5731200" cy="4089400"/>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rPr>
          <w:b w:val="1"/>
          <w:sz w:val="26"/>
          <w:szCs w:val="26"/>
        </w:rPr>
      </w:pPr>
      <w:bookmarkStart w:colFirst="0" w:colLast="0" w:name="_o91uiu4gbvyv" w:id="11"/>
      <w:bookmarkEnd w:id="11"/>
      <w:r w:rsidDel="00000000" w:rsidR="00000000" w:rsidRPr="00000000">
        <w:rPr>
          <w:rtl w:val="0"/>
        </w:rPr>
      </w:r>
    </w:p>
    <w:p w:rsidR="00000000" w:rsidDel="00000000" w:rsidP="00000000" w:rsidRDefault="00000000" w:rsidRPr="00000000" w14:paraId="00000039">
      <w:pPr>
        <w:pStyle w:val="Heading1"/>
        <w:rPr>
          <w:b w:val="1"/>
          <w:sz w:val="26"/>
          <w:szCs w:val="26"/>
        </w:rPr>
      </w:pPr>
      <w:bookmarkStart w:colFirst="0" w:colLast="0" w:name="_lcwzxhtjwikz" w:id="12"/>
      <w:bookmarkEnd w:id="12"/>
      <w:r w:rsidDel="00000000" w:rsidR="00000000" w:rsidRPr="00000000">
        <w:rPr>
          <w:rtl w:val="0"/>
        </w:rPr>
      </w:r>
    </w:p>
    <w:p w:rsidR="00000000" w:rsidDel="00000000" w:rsidP="00000000" w:rsidRDefault="00000000" w:rsidRPr="00000000" w14:paraId="0000003A">
      <w:pPr>
        <w:pStyle w:val="Heading1"/>
        <w:rPr>
          <w:b w:val="1"/>
          <w:sz w:val="26"/>
          <w:szCs w:val="26"/>
        </w:rPr>
      </w:pPr>
      <w:bookmarkStart w:colFirst="0" w:colLast="0" w:name="_tbjvdqukav6j" w:id="13"/>
      <w:bookmarkEnd w:id="13"/>
      <w:r w:rsidDel="00000000" w:rsidR="00000000" w:rsidRPr="00000000">
        <w:rPr>
          <w:rtl w:val="0"/>
        </w:rPr>
      </w:r>
    </w:p>
    <w:p w:rsidR="00000000" w:rsidDel="00000000" w:rsidP="00000000" w:rsidRDefault="00000000" w:rsidRPr="00000000" w14:paraId="0000003B">
      <w:pPr>
        <w:pStyle w:val="Heading1"/>
        <w:rPr>
          <w:b w:val="1"/>
          <w:sz w:val="26"/>
          <w:szCs w:val="26"/>
        </w:rPr>
      </w:pPr>
      <w:bookmarkStart w:colFirst="0" w:colLast="0" w:name="_9ygwy1qxy87z" w:id="14"/>
      <w:bookmarkEnd w:id="14"/>
      <w:r w:rsidDel="00000000" w:rsidR="00000000" w:rsidRPr="00000000">
        <w:rPr>
          <w:b w:val="1"/>
          <w:sz w:val="26"/>
          <w:szCs w:val="26"/>
          <w:rtl w:val="0"/>
        </w:rPr>
        <w:t xml:space="preserve">Câu 5: Viết test case</w:t>
      </w:r>
    </w:p>
    <w:p w:rsidR="00000000" w:rsidDel="00000000" w:rsidP="00000000" w:rsidRDefault="00000000" w:rsidRPr="00000000" w14:paraId="0000003C">
      <w:pPr>
        <w:rPr>
          <w:sz w:val="26"/>
          <w:szCs w:val="26"/>
        </w:rPr>
      </w:pPr>
      <w:r w:rsidDel="00000000" w:rsidR="00000000" w:rsidRPr="00000000">
        <w:rPr>
          <w:sz w:val="26"/>
          <w:szCs w:val="26"/>
          <w:rtl w:val="0"/>
        </w:rPr>
        <w:t xml:space="preserve">CSDL trước khi test</w:t>
      </w:r>
    </w:p>
    <w:p w:rsidR="00000000" w:rsidDel="00000000" w:rsidP="00000000" w:rsidRDefault="00000000" w:rsidRPr="00000000" w14:paraId="0000003D">
      <w:pPr>
        <w:numPr>
          <w:ilvl w:val="0"/>
          <w:numId w:val="1"/>
        </w:numPr>
        <w:ind w:left="720" w:hanging="360"/>
        <w:rPr>
          <w:sz w:val="26"/>
          <w:szCs w:val="26"/>
        </w:rPr>
      </w:pPr>
      <w:r w:rsidDel="00000000" w:rsidR="00000000" w:rsidRPr="00000000">
        <w:rPr>
          <w:sz w:val="26"/>
          <w:szCs w:val="26"/>
          <w:rtl w:val="0"/>
        </w:rPr>
        <w:t xml:space="preserve">tblSinhVien</w:t>
      </w:r>
    </w:p>
    <w:p w:rsidR="00000000" w:rsidDel="00000000" w:rsidP="00000000" w:rsidRDefault="00000000" w:rsidRPr="00000000" w14:paraId="0000003E">
      <w:pPr>
        <w:ind w:firstLine="720"/>
        <w:rPr>
          <w:sz w:val="26"/>
          <w:szCs w:val="26"/>
        </w:rPr>
      </w:pPr>
      <w:r w:rsidDel="00000000" w:rsidR="00000000" w:rsidRPr="00000000">
        <w:rPr>
          <w:sz w:val="26"/>
          <w:szCs w:val="26"/>
        </w:rPr>
        <w:drawing>
          <wp:inline distB="114300" distT="114300" distL="114300" distR="114300">
            <wp:extent cx="5731200" cy="8001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rPr>
          <w:sz w:val="26"/>
          <w:szCs w:val="26"/>
        </w:rPr>
      </w:pPr>
      <w:r w:rsidDel="00000000" w:rsidR="00000000" w:rsidRPr="00000000">
        <w:rPr>
          <w:sz w:val="26"/>
          <w:szCs w:val="26"/>
          <w:rtl w:val="0"/>
        </w:rPr>
        <w:t xml:space="preserve">tblMonHoc</w:t>
      </w:r>
    </w:p>
    <w:p w:rsidR="00000000" w:rsidDel="00000000" w:rsidP="00000000" w:rsidRDefault="00000000" w:rsidRPr="00000000" w14:paraId="00000040">
      <w:pPr>
        <w:ind w:left="720" w:firstLine="0"/>
        <w:rPr>
          <w:sz w:val="26"/>
          <w:szCs w:val="26"/>
        </w:rPr>
      </w:pPr>
      <w:r w:rsidDel="00000000" w:rsidR="00000000" w:rsidRPr="00000000">
        <w:rPr>
          <w:sz w:val="26"/>
          <w:szCs w:val="26"/>
        </w:rPr>
        <w:drawing>
          <wp:inline distB="114300" distT="114300" distL="114300" distR="114300">
            <wp:extent cx="2462213" cy="894100"/>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462213" cy="894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rPr>
          <w:sz w:val="26"/>
          <w:szCs w:val="26"/>
        </w:rPr>
      </w:pPr>
      <w:r w:rsidDel="00000000" w:rsidR="00000000" w:rsidRPr="00000000">
        <w:rPr>
          <w:sz w:val="26"/>
          <w:szCs w:val="26"/>
          <w:rtl w:val="0"/>
        </w:rPr>
        <w:t xml:space="preserve">tblLopHocPhan</w:t>
      </w:r>
    </w:p>
    <w:p w:rsidR="00000000" w:rsidDel="00000000" w:rsidP="00000000" w:rsidRDefault="00000000" w:rsidRPr="00000000" w14:paraId="00000042">
      <w:pPr>
        <w:ind w:left="720" w:firstLine="0"/>
        <w:rPr>
          <w:sz w:val="26"/>
          <w:szCs w:val="26"/>
        </w:rPr>
      </w:pPr>
      <w:r w:rsidDel="00000000" w:rsidR="00000000" w:rsidRPr="00000000">
        <w:rPr>
          <w:sz w:val="26"/>
          <w:szCs w:val="26"/>
        </w:rPr>
        <w:drawing>
          <wp:inline distB="114300" distT="114300" distL="114300" distR="114300">
            <wp:extent cx="4233863" cy="1112653"/>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233863" cy="111265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rPr>
          <w:sz w:val="26"/>
          <w:szCs w:val="26"/>
        </w:rPr>
      </w:pPr>
      <w:r w:rsidDel="00000000" w:rsidR="00000000" w:rsidRPr="00000000">
        <w:rPr>
          <w:sz w:val="26"/>
          <w:szCs w:val="26"/>
          <w:rtl w:val="0"/>
        </w:rPr>
        <w:t xml:space="preserve">tblKetQua</w:t>
      </w:r>
    </w:p>
    <w:p w:rsidR="00000000" w:rsidDel="00000000" w:rsidP="00000000" w:rsidRDefault="00000000" w:rsidRPr="00000000" w14:paraId="00000044">
      <w:pPr>
        <w:ind w:left="720" w:firstLine="0"/>
        <w:rPr>
          <w:sz w:val="26"/>
          <w:szCs w:val="26"/>
        </w:rPr>
      </w:pPr>
      <w:r w:rsidDel="00000000" w:rsidR="00000000" w:rsidRPr="00000000">
        <w:rPr>
          <w:sz w:val="26"/>
          <w:szCs w:val="26"/>
        </w:rPr>
        <w:drawing>
          <wp:inline distB="114300" distT="114300" distL="114300" distR="114300">
            <wp:extent cx="4872038" cy="849774"/>
            <wp:effectExtent b="0" l="0" r="0" t="0"/>
            <wp:docPr id="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872038" cy="84977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rPr>
          <w:sz w:val="26"/>
          <w:szCs w:val="26"/>
        </w:rPr>
      </w:pPr>
      <w:r w:rsidDel="00000000" w:rsidR="00000000" w:rsidRPr="00000000">
        <w:rPr>
          <w:sz w:val="26"/>
          <w:szCs w:val="26"/>
          <w:rtl w:val="0"/>
        </w:rPr>
        <w:t xml:space="preserve">tblHocKy</w:t>
      </w:r>
    </w:p>
    <w:p w:rsidR="00000000" w:rsidDel="00000000" w:rsidP="00000000" w:rsidRDefault="00000000" w:rsidRPr="00000000" w14:paraId="00000046">
      <w:pPr>
        <w:ind w:left="720" w:firstLine="0"/>
        <w:rPr>
          <w:sz w:val="26"/>
          <w:szCs w:val="26"/>
        </w:rPr>
      </w:pPr>
      <w:r w:rsidDel="00000000" w:rsidR="00000000" w:rsidRPr="00000000">
        <w:rPr>
          <w:sz w:val="26"/>
          <w:szCs w:val="26"/>
        </w:rPr>
        <w:drawing>
          <wp:inline distB="114300" distT="114300" distL="114300" distR="114300">
            <wp:extent cx="1462088" cy="705242"/>
            <wp:effectExtent b="0" l="0" r="0" t="0"/>
            <wp:docPr id="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462088" cy="70524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Các thao tác và kết quả mong đợi</w:t>
      </w:r>
    </w:p>
    <w:p w:rsidR="00000000" w:rsidDel="00000000" w:rsidP="00000000" w:rsidRDefault="00000000" w:rsidRPr="00000000" w14:paraId="0000004D">
      <w:pPr>
        <w:rPr>
          <w:sz w:val="26"/>
          <w:szCs w:val="2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6"/>
                <w:szCs w:val="26"/>
              </w:rPr>
            </w:pPr>
            <w:r w:rsidDel="00000000" w:rsidR="00000000" w:rsidRPr="00000000">
              <w:rPr>
                <w:sz w:val="26"/>
                <w:szCs w:val="26"/>
                <w:rtl w:val="0"/>
              </w:rPr>
              <w:t xml:space="preserve">Các bước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6"/>
                <w:szCs w:val="26"/>
              </w:rPr>
            </w:pPr>
            <w:r w:rsidDel="00000000" w:rsidR="00000000" w:rsidRPr="00000000">
              <w:rPr>
                <w:sz w:val="26"/>
                <w:szCs w:val="26"/>
                <w:rtl w:val="0"/>
              </w:rPr>
              <w:t xml:space="preserve">Kết quả mong đợi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6"/>
                <w:szCs w:val="26"/>
              </w:rPr>
            </w:pPr>
            <w:r w:rsidDel="00000000" w:rsidR="00000000" w:rsidRPr="00000000">
              <w:rPr>
                <w:sz w:val="26"/>
                <w:szCs w:val="26"/>
                <w:rtl w:val="0"/>
              </w:rPr>
              <w:t xml:space="preserve">Quản lý đã đăng nhập và chọn chức năng Thống kê sinh viên giỏi từ menu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6"/>
                <w:szCs w:val="26"/>
              </w:rPr>
            </w:pPr>
            <w:r w:rsidDel="00000000" w:rsidR="00000000" w:rsidRPr="00000000">
              <w:rPr>
                <w:sz w:val="26"/>
                <w:szCs w:val="26"/>
                <w:rtl w:val="0"/>
              </w:rPr>
              <w:t xml:space="preserve">Kết quả danh sách các sinh viên giỏi hiện ra:</w:t>
            </w:r>
          </w:p>
          <w:p w:rsidR="00000000" w:rsidDel="00000000" w:rsidP="00000000" w:rsidRDefault="00000000" w:rsidRPr="00000000" w14:paraId="00000052">
            <w:pPr>
              <w:widowControl w:val="0"/>
              <w:spacing w:line="240" w:lineRule="auto"/>
              <w:rPr>
                <w:sz w:val="26"/>
                <w:szCs w:val="26"/>
              </w:rPr>
            </w:pPr>
            <w:r w:rsidDel="00000000" w:rsidR="00000000" w:rsidRPr="00000000">
              <w:rPr>
                <w:sz w:val="26"/>
                <w:szCs w:val="26"/>
              </w:rPr>
              <w:drawing>
                <wp:inline distB="114300" distT="114300" distL="114300" distR="114300">
                  <wp:extent cx="2724150" cy="596900"/>
                  <wp:effectExtent b="0" l="0" r="0" t="0"/>
                  <wp:docPr id="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724150" cy="596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6"/>
                <w:szCs w:val="26"/>
              </w:rPr>
            </w:pPr>
            <w:r w:rsidDel="00000000" w:rsidR="00000000" w:rsidRPr="00000000">
              <w:rPr>
                <w:sz w:val="26"/>
                <w:szCs w:val="26"/>
                <w:rtl w:val="0"/>
              </w:rPr>
              <w:t xml:space="preserve">Quản lý click vào sinh viên có ID = 1 để xem chi tiết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6"/>
                <w:szCs w:val="26"/>
              </w:rPr>
            </w:pPr>
            <w:r w:rsidDel="00000000" w:rsidR="00000000" w:rsidRPr="00000000">
              <w:rPr>
                <w:sz w:val="26"/>
                <w:szCs w:val="26"/>
                <w:rtl w:val="0"/>
              </w:rPr>
              <w:t xml:space="preserve">Hệ thống hiển thị bảng điểm chi tiết từng môn mà sinh viên đó học trong học kỳ và nút Quay lại</w:t>
            </w:r>
          </w:p>
          <w:p w:rsidR="00000000" w:rsidDel="00000000" w:rsidP="00000000" w:rsidRDefault="00000000" w:rsidRPr="00000000" w14:paraId="00000055">
            <w:pPr>
              <w:widowControl w:val="0"/>
              <w:spacing w:line="240" w:lineRule="auto"/>
              <w:rPr>
                <w:sz w:val="26"/>
                <w:szCs w:val="26"/>
              </w:rPr>
            </w:pPr>
            <w:r w:rsidDel="00000000" w:rsidR="00000000" w:rsidRPr="00000000">
              <w:rPr>
                <w:sz w:val="26"/>
                <w:szCs w:val="26"/>
              </w:rPr>
              <w:drawing>
                <wp:inline distB="114300" distT="114300" distL="114300" distR="114300">
                  <wp:extent cx="2724150" cy="457200"/>
                  <wp:effectExtent b="0" l="0" r="0" t="0"/>
                  <wp:docPr id="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7241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6"/>
                <w:szCs w:val="26"/>
              </w:rPr>
            </w:pPr>
            <w:r w:rsidDel="00000000" w:rsidR="00000000" w:rsidRPr="00000000">
              <w:rPr>
                <w:sz w:val="26"/>
                <w:szCs w:val="26"/>
                <w:rtl w:val="0"/>
              </w:rPr>
              <w:t xml:space="preserve">Quản lý click nút quay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6"/>
                <w:szCs w:val="26"/>
              </w:rPr>
            </w:pPr>
            <w:r w:rsidDel="00000000" w:rsidR="00000000" w:rsidRPr="00000000">
              <w:rPr>
                <w:sz w:val="26"/>
                <w:szCs w:val="26"/>
                <w:rtl w:val="0"/>
              </w:rPr>
              <w:t xml:space="preserve">Hệ thống quay trở về giao diện kết quả thống kê sinh viên giỏi</w:t>
            </w:r>
          </w:p>
        </w:tc>
      </w:tr>
    </w:tbl>
    <w:p w:rsidR="00000000" w:rsidDel="00000000" w:rsidP="00000000" w:rsidRDefault="00000000" w:rsidRPr="00000000" w14:paraId="00000059">
      <w:pPr>
        <w:rPr>
          <w:sz w:val="26"/>
          <w:szCs w:val="26"/>
        </w:rPr>
      </w:pPr>
      <w:r w:rsidDel="00000000" w:rsidR="00000000" w:rsidRPr="00000000">
        <w:rPr>
          <w:sz w:val="26"/>
          <w:szCs w:val="26"/>
          <w:rtl w:val="0"/>
        </w:rPr>
        <w:t xml:space="preserve">CSDL sau khi test:</w:t>
      </w:r>
    </w:p>
    <w:p w:rsidR="00000000" w:rsidDel="00000000" w:rsidP="00000000" w:rsidRDefault="00000000" w:rsidRPr="00000000" w14:paraId="0000005A">
      <w:pPr>
        <w:rPr>
          <w:sz w:val="26"/>
          <w:szCs w:val="26"/>
        </w:rPr>
      </w:pPr>
      <w:r w:rsidDel="00000000" w:rsidR="00000000" w:rsidRPr="00000000">
        <w:rPr>
          <w:sz w:val="26"/>
          <w:szCs w:val="26"/>
          <w:rtl w:val="0"/>
        </w:rPr>
        <w:t xml:space="preserve">Các bảng không thay đổi gì</w:t>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6.png"/><Relationship Id="rId21" Type="http://schemas.openxmlformats.org/officeDocument/2006/relationships/image" Target="media/image15.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2.png"/><Relationship Id="rId18" Type="http://schemas.openxmlformats.org/officeDocument/2006/relationships/image" Target="media/image16.png"/><Relationship Id="rId7" Type="http://schemas.openxmlformats.org/officeDocument/2006/relationships/image" Target="media/image7.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