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8B95" w14:textId="359040BE" w:rsidR="000510B9" w:rsidRDefault="000510B9" w:rsidP="000510B9">
      <w:r>
        <w:t xml:space="preserve">Project </w:t>
      </w:r>
      <w:r w:rsidR="004006A2">
        <w:rPr>
          <w:rFonts w:hint="eastAsia"/>
        </w:rPr>
        <w:t>2</w:t>
      </w:r>
      <w:r>
        <w:t xml:space="preserve"> </w:t>
      </w:r>
      <w:r>
        <w:rPr>
          <w:rFonts w:hint="eastAsia"/>
        </w:rPr>
        <w:t>洪廷維</w:t>
      </w:r>
      <w:r>
        <w:rPr>
          <w:rFonts w:hint="eastAsia"/>
        </w:rPr>
        <w:t xml:space="preserve"> L091074</w:t>
      </w:r>
    </w:p>
    <w:p w14:paraId="1B2E95D1" w14:textId="77777777" w:rsidR="000510B9" w:rsidRDefault="000510B9" w:rsidP="000510B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介面說明</w:t>
      </w:r>
    </w:p>
    <w:p w14:paraId="65363FBA" w14:textId="1715AC43" w:rsidR="000510B9" w:rsidRDefault="000510B9" w:rsidP="000510B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開發環境：</w:t>
      </w:r>
      <w:r>
        <w:rPr>
          <w:rFonts w:hint="eastAsia"/>
        </w:rPr>
        <w:t>MATLAB</w:t>
      </w:r>
    </w:p>
    <w:p w14:paraId="6D37A360" w14:textId="226C70FB" w:rsidR="000510B9" w:rsidRDefault="000510B9" w:rsidP="000510B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如何執行：開啟</w:t>
      </w:r>
      <w:proofErr w:type="spellStart"/>
      <w:r>
        <w:rPr>
          <w:rFonts w:hint="eastAsia"/>
        </w:rPr>
        <w:t>m</w:t>
      </w:r>
      <w:r>
        <w:t>ain.m</w:t>
      </w:r>
      <w:proofErr w:type="spellEnd"/>
      <w:r>
        <w:rPr>
          <w:rFonts w:hint="eastAsia"/>
        </w:rPr>
        <w:t>並執行</w:t>
      </w:r>
    </w:p>
    <w:p w14:paraId="0D9DF7E3" w14:textId="7F9553FB" w:rsidR="000510B9" w:rsidRDefault="000510B9" w:rsidP="00B7256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程式架構說明</w:t>
      </w:r>
    </w:p>
    <w:p w14:paraId="58BD5E44" w14:textId="4D0A450C" w:rsidR="000510B9" w:rsidRDefault="003B4A98" w:rsidP="00B72563">
      <w:pPr>
        <w:pStyle w:val="a4"/>
        <w:numPr>
          <w:ilvl w:val="1"/>
          <w:numId w:val="1"/>
        </w:numPr>
        <w:ind w:leftChars="0"/>
      </w:pPr>
      <w:r>
        <w:t xml:space="preserve">The project contains : </w:t>
      </w:r>
      <w:r w:rsidR="000510B9">
        <w:rPr>
          <w:rFonts w:hint="eastAsia"/>
        </w:rPr>
        <w:t>1</w:t>
      </w:r>
      <w:r w:rsidR="008112F0">
        <w:rPr>
          <w:rFonts w:hint="eastAsia"/>
        </w:rPr>
        <w:t xml:space="preserve"> </w:t>
      </w:r>
      <w:r>
        <w:t>m</w:t>
      </w:r>
      <w:r w:rsidRPr="003B4A98">
        <w:t>ain program</w:t>
      </w:r>
      <w:r>
        <w:rPr>
          <w:rFonts w:hint="eastAsia"/>
        </w:rPr>
        <w:t xml:space="preserve"> </w:t>
      </w:r>
      <w:r>
        <w:t>(main)</w:t>
      </w:r>
      <w:r w:rsidR="000510B9">
        <w:rPr>
          <w:rFonts w:hint="eastAsia"/>
        </w:rPr>
        <w:t>，</w:t>
      </w:r>
      <w:r>
        <w:rPr>
          <w:rFonts w:hint="eastAsia"/>
        </w:rPr>
        <w:t>2</w:t>
      </w:r>
      <w:r>
        <w:t xml:space="preserve"> classes (PATH, RVM2)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 xml:space="preserve"> functions (</w:t>
      </w:r>
      <w:r w:rsidRPr="003B4A98">
        <w:t>config2noap</w:t>
      </w:r>
      <w:r>
        <w:t xml:space="preserve">, </w:t>
      </w:r>
      <w:r w:rsidRPr="003B4A98">
        <w:t>joint2noap</w:t>
      </w:r>
      <w:r>
        <w:t xml:space="preserve">, </w:t>
      </w:r>
      <w:r w:rsidRPr="003B4A98">
        <w:t>noap2config</w:t>
      </w:r>
      <w:r>
        <w:t xml:space="preserve">, </w:t>
      </w:r>
      <w:r w:rsidRPr="003B4A98">
        <w:t>noap2joint</w:t>
      </w:r>
      <w:r>
        <w:t xml:space="preserve">, </w:t>
      </w:r>
      <w:r w:rsidRPr="003B4A98">
        <w:t>rad2deg0</w:t>
      </w:r>
      <w:r>
        <w:t xml:space="preserve">, </w:t>
      </w:r>
      <w:proofErr w:type="spellStart"/>
      <w:r w:rsidRPr="003B4A98">
        <w:t>numercial_diff</w:t>
      </w:r>
      <w:proofErr w:type="spellEnd"/>
      <w:r>
        <w:t xml:space="preserve">, </w:t>
      </w:r>
      <w:r w:rsidRPr="003B4A98">
        <w:t>Print</w:t>
      </w:r>
      <w:r>
        <w:t>)</w:t>
      </w:r>
    </w:p>
    <w:p w14:paraId="1E07B793" w14:textId="38AEBA56" w:rsidR="00B72563" w:rsidRDefault="00B72563" w:rsidP="00B72563">
      <w:pPr>
        <w:pStyle w:val="a4"/>
        <w:numPr>
          <w:ilvl w:val="1"/>
          <w:numId w:val="1"/>
        </w:numPr>
        <w:ind w:leftChars="0"/>
      </w:pPr>
      <w:proofErr w:type="spellStart"/>
      <w:r>
        <w:t>main.m</w:t>
      </w:r>
      <w:proofErr w:type="spellEnd"/>
      <w:r>
        <w:br/>
      </w:r>
      <w:r>
        <w:rPr>
          <w:rFonts w:hint="eastAsia"/>
        </w:rPr>
        <w:t>主程式，</w:t>
      </w:r>
      <w:r w:rsidR="00F82372">
        <w:rPr>
          <w:rFonts w:hint="eastAsia"/>
        </w:rPr>
        <w:t>定義</w:t>
      </w:r>
      <w:r w:rsidR="00C52E33">
        <w:rPr>
          <w:rFonts w:hint="eastAsia"/>
        </w:rPr>
        <w:t>題目的</w:t>
      </w:r>
      <w:r w:rsidR="00F82372">
        <w:rPr>
          <w:rFonts w:hint="eastAsia"/>
        </w:rPr>
        <w:t>參數，控制專題流程</w:t>
      </w:r>
    </w:p>
    <w:p w14:paraId="44A24508" w14:textId="13AABD3F" w:rsidR="00624851" w:rsidRDefault="003B4A98" w:rsidP="00B72563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ATH.m</w:t>
      </w:r>
      <w:proofErr w:type="spellEnd"/>
      <w:r w:rsidR="00236ACF">
        <w:br/>
      </w:r>
      <w:r w:rsidR="00624851">
        <w:rPr>
          <w:rFonts w:hint="eastAsia"/>
        </w:rPr>
        <w:t>該類別</w:t>
      </w:r>
      <w:r w:rsidR="00236ACF">
        <w:rPr>
          <w:rFonts w:hint="eastAsia"/>
        </w:rPr>
        <w:t>可</w:t>
      </w:r>
      <w:r w:rsidR="00624851">
        <w:rPr>
          <w:rFonts w:hint="eastAsia"/>
        </w:rPr>
        <w:t>用於產生</w:t>
      </w:r>
      <w:r w:rsidR="00236ACF">
        <w:rPr>
          <w:rFonts w:hint="eastAsia"/>
        </w:rPr>
        <w:t>r</w:t>
      </w:r>
      <w:r w:rsidR="00236ACF">
        <w:t>obot</w:t>
      </w:r>
      <w:proofErr w:type="gramStart"/>
      <w:r w:rsidR="00236ACF">
        <w:rPr>
          <w:rFonts w:hint="eastAsia"/>
        </w:rPr>
        <w:t>類別之軸</w:t>
      </w:r>
      <w:proofErr w:type="gramEnd"/>
      <w:r w:rsidR="00236ACF">
        <w:rPr>
          <w:rFonts w:hint="eastAsia"/>
        </w:rPr>
        <w:t>、末端點軌跡，詳細說明於程式碼中，以下會著重介紹</w:t>
      </w:r>
    </w:p>
    <w:p w14:paraId="7F825FCE" w14:textId="6A6E0934" w:rsidR="00236ACF" w:rsidRDefault="00236ACF" w:rsidP="00B7256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Ar</w:t>
      </w:r>
      <w:r>
        <w:t>guments of constructor</w:t>
      </w:r>
      <w:r w:rsidR="00C81960">
        <w:br/>
      </w:r>
      <w:r w:rsidR="00C81960">
        <w:rPr>
          <w:rFonts w:hint="eastAsia"/>
        </w:rPr>
        <w:t>共五個，依序為：</w:t>
      </w:r>
    </w:p>
    <w:p w14:paraId="617FEA1E" w14:textId="7F6C6097" w:rsidR="00C81960" w:rsidRDefault="00C81960" w:rsidP="00B72563">
      <w:pPr>
        <w:pStyle w:val="a4"/>
        <w:numPr>
          <w:ilvl w:val="3"/>
          <w:numId w:val="1"/>
        </w:numPr>
        <w:ind w:leftChars="0"/>
      </w:pPr>
      <w:r>
        <w:t>Desired points</w:t>
      </w:r>
      <w:r>
        <w:br/>
        <w:t>n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t>noap</w:t>
      </w:r>
      <w:proofErr w:type="spellEnd"/>
      <w:r>
        <w:t xml:space="preserve"> matrix</w:t>
      </w:r>
      <w:r>
        <w:rPr>
          <w:rFonts w:hint="eastAsia"/>
        </w:rPr>
        <w:t>，本專題即</w:t>
      </w:r>
      <m:oMath>
        <m:r>
          <m:rPr>
            <m:sty m:val="p"/>
          </m:rPr>
          <w:rPr>
            <w:rFonts w:ascii="Cambria Math" w:hAnsi="Cambria Math" w:hint="eastAsia"/>
          </w:rPr>
          <m:t>{P1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P2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P3}</m:t>
        </m:r>
      </m:oMath>
    </w:p>
    <w:p w14:paraId="2F67FD89" w14:textId="72D8DCFA" w:rsidR="00C81960" w:rsidRDefault="00C81960" w:rsidP="00B72563">
      <w:pPr>
        <w:pStyle w:val="a4"/>
        <w:numPr>
          <w:ilvl w:val="3"/>
          <w:numId w:val="1"/>
        </w:numPr>
        <w:ind w:leftChars="0"/>
      </w:pPr>
      <w:r>
        <w:t>Desired points</w:t>
      </w:r>
      <w:proofErr w:type="gramStart"/>
      <w:r>
        <w:t>’</w:t>
      </w:r>
      <w:proofErr w:type="gramEnd"/>
      <w:r>
        <w:t xml:space="preserve"> time</w:t>
      </w:r>
      <w:r>
        <w:br/>
      </w:r>
      <w:r>
        <w:rPr>
          <w:rFonts w:hint="eastAsia"/>
        </w:rPr>
        <w:t>設定</w:t>
      </w:r>
      <w:r>
        <w:t>Desired points</w:t>
      </w:r>
      <w:r>
        <w:rPr>
          <w:rFonts w:hint="eastAsia"/>
        </w:rPr>
        <w:t>之抵達時間，本專題即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[0</m:t>
        </m:r>
        <m:r>
          <m:rPr>
            <m:sty m:val="p"/>
          </m:rPr>
          <w:rPr>
            <w:rFonts w:ascii="Cambria Math" w:hAnsi="Cambria Math"/>
          </w:rPr>
          <m:t>, 0.5, 1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14:paraId="68FBBEF0" w14:textId="464FFB67" w:rsidR="00C81960" w:rsidRDefault="00C81960" w:rsidP="00B72563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ize of transi</w:t>
      </w:r>
      <w:r>
        <w:rPr>
          <w:rFonts w:hint="eastAsia"/>
        </w:rPr>
        <w:t>t</w:t>
      </w:r>
      <w:r>
        <w:t>ion portion</w:t>
      </w:r>
      <w:r>
        <w:br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acc</m:t>
            </m:r>
          </m:sub>
        </m:sSub>
      </m:oMath>
      <w:r>
        <w:rPr>
          <w:rFonts w:hint="eastAsia"/>
        </w:rPr>
        <w:t>，本專題即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[0</m:t>
        </m:r>
        <m:r>
          <m:rPr>
            <m:sty m:val="p"/>
          </m:rPr>
          <w:rPr>
            <w:rFonts w:ascii="Cambria Math" w:hAnsi="Cambria Math"/>
          </w:rPr>
          <m:t>, 0.2, 0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14:paraId="491EDC81" w14:textId="4E169767" w:rsidR="00C81960" w:rsidRDefault="00C81960" w:rsidP="00B72563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r</w:t>
      </w:r>
      <w:r>
        <w:t>obot</w:t>
      </w:r>
      <w:r>
        <w:rPr>
          <w:rFonts w:hint="eastAsia"/>
        </w:rPr>
        <w:t>類別</w:t>
      </w:r>
      <w:r w:rsidR="00176D75">
        <w:br/>
      </w:r>
      <w:r w:rsidR="00176D75">
        <w:rPr>
          <w:rFonts w:hint="eastAsia"/>
        </w:rPr>
        <w:t>本專題即</w:t>
      </w:r>
      <w:r w:rsidR="00176D75">
        <w:rPr>
          <w:rFonts w:hint="eastAsia"/>
        </w:rPr>
        <w:t>RVM2</w:t>
      </w:r>
    </w:p>
    <w:p w14:paraId="53BB3604" w14:textId="2CFA473F" w:rsidR="00176D75" w:rsidRDefault="00176D75" w:rsidP="00B72563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ethod</w:t>
      </w:r>
      <w:r>
        <w:br/>
      </w:r>
      <w:r>
        <w:rPr>
          <w:rFonts w:hint="eastAsia"/>
        </w:rPr>
        <w:t>用於決定使用</w:t>
      </w:r>
      <w:r>
        <w:t xml:space="preserve">Joint move method </w:t>
      </w:r>
      <w:r>
        <w:rPr>
          <w:rFonts w:hint="eastAsia"/>
        </w:rPr>
        <w:t>或</w:t>
      </w:r>
      <w:r>
        <w:rPr>
          <w:rFonts w:hint="eastAsia"/>
        </w:rPr>
        <w:t xml:space="preserve"> Ca</w:t>
      </w:r>
      <w:r>
        <w:t>rtesian move method</w:t>
      </w:r>
    </w:p>
    <w:p w14:paraId="523EC23C" w14:textId="1AA963DA" w:rsidR="00B572E4" w:rsidRDefault="00B572E4" w:rsidP="00B72563">
      <w:pPr>
        <w:pStyle w:val="a4"/>
        <w:numPr>
          <w:ilvl w:val="2"/>
          <w:numId w:val="1"/>
        </w:numPr>
        <w:ind w:leftChars="0"/>
      </w:pPr>
      <w:r>
        <w:t>p</w:t>
      </w:r>
      <w:r w:rsidR="00236ACF">
        <w:t>roperties</w:t>
      </w:r>
    </w:p>
    <w:p w14:paraId="5D0AC5AC" w14:textId="7EA9C6DB" w:rsidR="00B572E4" w:rsidRDefault="00B572E4" w:rsidP="00B72563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oint</w:t>
      </w:r>
      <w:r>
        <w:br/>
      </w:r>
      <w:r>
        <w:rPr>
          <w:rFonts w:hint="eastAsia"/>
        </w:rPr>
        <w:t>為一結構，用以儲存</w:t>
      </w:r>
      <w:r>
        <w:t>Desired points</w:t>
      </w:r>
      <w:r>
        <w:rPr>
          <w:rFonts w:hint="eastAsia"/>
        </w:rPr>
        <w:t>之相關資料</w:t>
      </w:r>
    </w:p>
    <w:p w14:paraId="014E3BAB" w14:textId="77777777" w:rsidR="00B572E4" w:rsidRDefault="00B572E4" w:rsidP="00B72563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ath</w:t>
      </w:r>
      <w:r>
        <w:br/>
      </w:r>
      <w:r>
        <w:rPr>
          <w:rFonts w:hint="eastAsia"/>
        </w:rPr>
        <w:t>為一結構，用以儲存規劃之軌跡，共</w:t>
      </w:r>
      <w:r>
        <w:rPr>
          <w:rFonts w:hint="eastAsia"/>
        </w:rPr>
        <w:t>7</w:t>
      </w:r>
      <w:r>
        <w:rPr>
          <w:rFonts w:hint="eastAsia"/>
        </w:rPr>
        <w:t>種，如下表</w:t>
      </w:r>
    </w:p>
    <w:tbl>
      <w:tblPr>
        <w:tblStyle w:val="a9"/>
        <w:tblW w:w="0" w:type="auto"/>
        <w:tblInd w:w="2400" w:type="dxa"/>
        <w:tblLook w:val="04A0" w:firstRow="1" w:lastRow="0" w:firstColumn="1" w:lastColumn="0" w:noHBand="0" w:noVBand="1"/>
      </w:tblPr>
      <w:tblGrid>
        <w:gridCol w:w="1848"/>
        <w:gridCol w:w="1224"/>
        <w:gridCol w:w="1628"/>
        <w:gridCol w:w="1196"/>
      </w:tblGrid>
      <w:tr w:rsidR="00B572E4" w14:paraId="7485A2F4" w14:textId="77777777" w:rsidTr="005130D7">
        <w:trPr>
          <w:trHeight w:val="305"/>
        </w:trPr>
        <w:tc>
          <w:tcPr>
            <w:tcW w:w="5896" w:type="dxa"/>
            <w:gridSpan w:val="4"/>
            <w:tcBorders>
              <w:tl2br w:val="nil"/>
            </w:tcBorders>
            <w:shd w:val="clear" w:color="auto" w:fill="D9E2F3" w:themeFill="accent1" w:themeFillTint="33"/>
          </w:tcPr>
          <w:p w14:paraId="3153BCFA" w14:textId="77777777" w:rsidR="00B572E4" w:rsidRDefault="00B572E4" w:rsidP="005130D7">
            <w:pPr>
              <w:pStyle w:val="a4"/>
              <w:ind w:leftChars="0" w:left="0"/>
              <w:jc w:val="center"/>
            </w:pPr>
            <w:r>
              <w:t>path(A</w:t>
            </w:r>
            <w:proofErr w:type="gramStart"/>
            <w:r>
              <w:t>).B</w:t>
            </w:r>
            <w:proofErr w:type="gramEnd"/>
          </w:p>
        </w:tc>
      </w:tr>
      <w:tr w:rsidR="00B572E4" w14:paraId="7B663B8B" w14:textId="77777777" w:rsidTr="005130D7">
        <w:trPr>
          <w:trHeight w:val="522"/>
        </w:trPr>
        <w:tc>
          <w:tcPr>
            <w:tcW w:w="1848" w:type="dxa"/>
            <w:tcBorders>
              <w:tl2br w:val="single" w:sz="4" w:space="0" w:color="auto"/>
            </w:tcBorders>
          </w:tcPr>
          <w:p w14:paraId="45C951B4" w14:textId="77777777" w:rsidR="00B572E4" w:rsidRDefault="00B572E4" w:rsidP="005130D7">
            <w:pPr>
              <w:pStyle w:val="a4"/>
              <w:ind w:leftChars="0" w:left="0" w:firstLineChars="400" w:firstLine="960"/>
            </w:pPr>
            <w:r>
              <w:rPr>
                <w:rFonts w:hint="eastAsia"/>
              </w:rPr>
              <w:t>B</w:t>
            </w:r>
          </w:p>
          <w:p w14:paraId="57504D91" w14:textId="77777777" w:rsidR="00B572E4" w:rsidRDefault="00B572E4" w:rsidP="005130D7">
            <w:r>
              <w:rPr>
                <w:rFonts w:hint="eastAsia"/>
              </w:rPr>
              <w:t>A</w:t>
            </w:r>
          </w:p>
        </w:tc>
        <w:tc>
          <w:tcPr>
            <w:tcW w:w="1224" w:type="dxa"/>
          </w:tcPr>
          <w:p w14:paraId="3EBC9216" w14:textId="77777777" w:rsidR="00B572E4" w:rsidRDefault="00B572E4" w:rsidP="005130D7">
            <w:pPr>
              <w:pStyle w:val="a4"/>
              <w:ind w:leftChars="0" w:left="0"/>
              <w:jc w:val="center"/>
            </w:pPr>
            <w:r>
              <w:t xml:space="preserve">joint </w:t>
            </w:r>
            <w:r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  <w:tc>
          <w:tcPr>
            <w:tcW w:w="1628" w:type="dxa"/>
          </w:tcPr>
          <w:p w14:paraId="633D2ABC" w14:textId="77777777" w:rsidR="00B572E4" w:rsidRDefault="00B572E4" w:rsidP="005130D7">
            <w:pPr>
              <w:pStyle w:val="a4"/>
              <w:ind w:leftChars="0" w:left="0"/>
              <w:jc w:val="center"/>
            </w:pPr>
            <w:r>
              <w:t>config 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x, y, z, ϕ, θ,ψ</m:t>
              </m:r>
            </m:oMath>
            <w:r>
              <w:t>)</w:t>
            </w:r>
          </w:p>
        </w:tc>
        <w:tc>
          <w:tcPr>
            <w:tcW w:w="1196" w:type="dxa"/>
          </w:tcPr>
          <w:p w14:paraId="3C9D58D8" w14:textId="77777777" w:rsidR="00B572E4" w:rsidRDefault="00B572E4" w:rsidP="005130D7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oap</w:t>
            </w:r>
            <w:proofErr w:type="spellEnd"/>
          </w:p>
        </w:tc>
      </w:tr>
      <w:tr w:rsidR="00B572E4" w14:paraId="770DE61B" w14:textId="77777777" w:rsidTr="005130D7">
        <w:trPr>
          <w:trHeight w:val="275"/>
        </w:trPr>
        <w:tc>
          <w:tcPr>
            <w:tcW w:w="1848" w:type="dxa"/>
          </w:tcPr>
          <w:p w14:paraId="1C0744FA" w14:textId="77777777" w:rsidR="00B572E4" w:rsidRDefault="00B572E4" w:rsidP="005130D7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p</w:t>
            </w:r>
            <w:r>
              <w:t>osition)</w:t>
            </w:r>
          </w:p>
        </w:tc>
        <w:tc>
          <w:tcPr>
            <w:tcW w:w="1224" w:type="dxa"/>
          </w:tcPr>
          <w:p w14:paraId="5DEDD980" w14:textId="77777777" w:rsidR="00B572E4" w:rsidRDefault="00B572E4" w:rsidP="005130D7">
            <w:pPr>
              <w:pStyle w:val="a4"/>
              <w:ind w:leftChars="0" w:left="0"/>
              <w:jc w:val="center"/>
            </w:pPr>
            <w:r w:rsidRPr="00DF1373">
              <w:t>O</w:t>
            </w:r>
          </w:p>
        </w:tc>
        <w:tc>
          <w:tcPr>
            <w:tcW w:w="1628" w:type="dxa"/>
          </w:tcPr>
          <w:p w14:paraId="08BDE390" w14:textId="77777777" w:rsidR="00B572E4" w:rsidRDefault="00B572E4" w:rsidP="005130D7">
            <w:pPr>
              <w:pStyle w:val="a4"/>
              <w:ind w:leftChars="0" w:left="0"/>
              <w:jc w:val="center"/>
            </w:pPr>
            <w:r w:rsidRPr="00DF1373">
              <w:t>O</w:t>
            </w:r>
          </w:p>
        </w:tc>
        <w:tc>
          <w:tcPr>
            <w:tcW w:w="1196" w:type="dxa"/>
          </w:tcPr>
          <w:p w14:paraId="77CFB98A" w14:textId="77777777" w:rsidR="00B572E4" w:rsidRDefault="00B572E4" w:rsidP="005130D7">
            <w:pPr>
              <w:pStyle w:val="a4"/>
              <w:ind w:leftChars="0" w:left="0"/>
              <w:jc w:val="center"/>
            </w:pPr>
            <w:r w:rsidRPr="00DF1373">
              <w:t>O</w:t>
            </w:r>
          </w:p>
        </w:tc>
      </w:tr>
      <w:tr w:rsidR="00B572E4" w14:paraId="0AF8F942" w14:textId="77777777" w:rsidTr="005130D7">
        <w:trPr>
          <w:trHeight w:val="275"/>
        </w:trPr>
        <w:tc>
          <w:tcPr>
            <w:tcW w:w="1848" w:type="dxa"/>
          </w:tcPr>
          <w:p w14:paraId="6B418720" w14:textId="77777777" w:rsidR="00B572E4" w:rsidRDefault="00B572E4" w:rsidP="005130D7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 (velocity)</w:t>
            </w:r>
          </w:p>
        </w:tc>
        <w:tc>
          <w:tcPr>
            <w:tcW w:w="1224" w:type="dxa"/>
          </w:tcPr>
          <w:p w14:paraId="4BE9D76D" w14:textId="77777777" w:rsidR="00B572E4" w:rsidRDefault="00B572E4" w:rsidP="005130D7">
            <w:pPr>
              <w:pStyle w:val="a4"/>
              <w:ind w:leftChars="0" w:left="0"/>
              <w:jc w:val="center"/>
            </w:pPr>
            <w:r w:rsidRPr="00DF1373">
              <w:t>O</w:t>
            </w:r>
          </w:p>
        </w:tc>
        <w:tc>
          <w:tcPr>
            <w:tcW w:w="1628" w:type="dxa"/>
          </w:tcPr>
          <w:p w14:paraId="64FA53BA" w14:textId="77777777" w:rsidR="00B572E4" w:rsidRDefault="00B572E4" w:rsidP="005130D7">
            <w:pPr>
              <w:pStyle w:val="a4"/>
              <w:ind w:leftChars="0" w:left="0"/>
              <w:jc w:val="center"/>
            </w:pPr>
            <w:r w:rsidRPr="00DF1373">
              <w:t>O</w:t>
            </w:r>
          </w:p>
        </w:tc>
        <w:tc>
          <w:tcPr>
            <w:tcW w:w="1196" w:type="dxa"/>
          </w:tcPr>
          <w:p w14:paraId="726AEC52" w14:textId="77777777" w:rsidR="00B572E4" w:rsidRDefault="00B572E4" w:rsidP="005130D7">
            <w:pPr>
              <w:pStyle w:val="a4"/>
              <w:ind w:leftChars="0" w:left="0"/>
              <w:jc w:val="center"/>
            </w:pPr>
            <w:r w:rsidRPr="00DF1373">
              <w:t>X</w:t>
            </w:r>
          </w:p>
        </w:tc>
      </w:tr>
      <w:tr w:rsidR="00B572E4" w14:paraId="69A97DED" w14:textId="77777777" w:rsidTr="005130D7">
        <w:trPr>
          <w:trHeight w:val="275"/>
        </w:trPr>
        <w:tc>
          <w:tcPr>
            <w:tcW w:w="1848" w:type="dxa"/>
          </w:tcPr>
          <w:p w14:paraId="0C7F0902" w14:textId="77777777" w:rsidR="00B572E4" w:rsidRDefault="00B572E4" w:rsidP="005130D7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 (acceleration)</w:t>
            </w:r>
          </w:p>
        </w:tc>
        <w:tc>
          <w:tcPr>
            <w:tcW w:w="1224" w:type="dxa"/>
          </w:tcPr>
          <w:p w14:paraId="008955C4" w14:textId="77777777" w:rsidR="00B572E4" w:rsidRDefault="00B572E4" w:rsidP="005130D7">
            <w:pPr>
              <w:pStyle w:val="a4"/>
              <w:ind w:leftChars="0" w:left="0"/>
              <w:jc w:val="center"/>
            </w:pPr>
            <w:r w:rsidRPr="00DF1373">
              <w:t>O</w:t>
            </w:r>
          </w:p>
        </w:tc>
        <w:tc>
          <w:tcPr>
            <w:tcW w:w="1628" w:type="dxa"/>
          </w:tcPr>
          <w:p w14:paraId="2FABF0FC" w14:textId="77777777" w:rsidR="00B572E4" w:rsidRDefault="00B572E4" w:rsidP="005130D7">
            <w:pPr>
              <w:pStyle w:val="a4"/>
              <w:ind w:leftChars="0" w:left="0"/>
              <w:jc w:val="center"/>
            </w:pPr>
            <w:r w:rsidRPr="00DF1373">
              <w:t>O</w:t>
            </w:r>
          </w:p>
        </w:tc>
        <w:tc>
          <w:tcPr>
            <w:tcW w:w="1196" w:type="dxa"/>
          </w:tcPr>
          <w:p w14:paraId="7248B089" w14:textId="77777777" w:rsidR="00B572E4" w:rsidRDefault="00B572E4" w:rsidP="005130D7">
            <w:pPr>
              <w:pStyle w:val="a4"/>
              <w:ind w:leftChars="0" w:left="0"/>
              <w:jc w:val="center"/>
            </w:pPr>
            <w:r w:rsidRPr="00DF1373">
              <w:t>X</w:t>
            </w:r>
          </w:p>
        </w:tc>
      </w:tr>
    </w:tbl>
    <w:p w14:paraId="3CE24B9D" w14:textId="7E0C697D" w:rsidR="00B572E4" w:rsidRDefault="00B572E4" w:rsidP="00B7256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ethods</w:t>
      </w:r>
    </w:p>
    <w:p w14:paraId="1C5484F4" w14:textId="2062E8F4" w:rsidR="00176D75" w:rsidRDefault="00243FC9" w:rsidP="00B72563">
      <w:pPr>
        <w:pStyle w:val="a4"/>
        <w:numPr>
          <w:ilvl w:val="3"/>
          <w:numId w:val="1"/>
        </w:numPr>
        <w:ind w:leftChars="0"/>
      </w:pPr>
      <w:r>
        <w:t>PATH</w:t>
      </w:r>
      <w:r w:rsidR="004006A2">
        <w:br/>
      </w:r>
      <w:proofErr w:type="spellStart"/>
      <w:r w:rsidR="004006A2">
        <w:rPr>
          <w:rFonts w:hint="eastAsia"/>
        </w:rPr>
        <w:lastRenderedPageBreak/>
        <w:t>PATH.m</w:t>
      </w:r>
      <w:proofErr w:type="spellEnd"/>
      <w:r w:rsidR="004006A2">
        <w:rPr>
          <w:rFonts w:hint="eastAsia"/>
        </w:rPr>
        <w:t>的</w:t>
      </w:r>
      <w:r>
        <w:rPr>
          <w:rFonts w:hint="eastAsia"/>
        </w:rPr>
        <w:t>c</w:t>
      </w:r>
      <w:r>
        <w:t>onstructor</w:t>
      </w:r>
    </w:p>
    <w:p w14:paraId="6C8018E4" w14:textId="021D2B8D" w:rsidR="00243FC9" w:rsidRDefault="00243FC9" w:rsidP="00B72563">
      <w:pPr>
        <w:pStyle w:val="a4"/>
        <w:numPr>
          <w:ilvl w:val="3"/>
          <w:numId w:val="1"/>
        </w:numPr>
        <w:ind w:leftChars="0"/>
      </w:pPr>
      <w:proofErr w:type="spellStart"/>
      <w:r>
        <w:t>path_planning</w:t>
      </w:r>
      <w:proofErr w:type="spellEnd"/>
      <w:r>
        <w:br/>
      </w:r>
      <w:r>
        <w:rPr>
          <w:rFonts w:hint="eastAsia"/>
        </w:rPr>
        <w:t>即講義</w:t>
      </w:r>
      <w:r w:rsidR="007033A8">
        <w:t>P</w:t>
      </w:r>
      <w:r w:rsidRPr="00243FC9">
        <w:t xml:space="preserve">olynomial </w:t>
      </w:r>
      <w:r w:rsidR="007033A8">
        <w:t>P</w:t>
      </w:r>
      <w:r w:rsidRPr="00243FC9">
        <w:t xml:space="preserve">ath </w:t>
      </w:r>
      <w:r w:rsidR="007033A8">
        <w:t>P</w:t>
      </w:r>
      <w:r>
        <w:t>lanning</w:t>
      </w:r>
      <w:r>
        <w:rPr>
          <w:rFonts w:hint="eastAsia"/>
        </w:rPr>
        <w:t>方法，但沒有限定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只在</w:t>
      </w:r>
      <w:r>
        <w:rPr>
          <w:rFonts w:hint="eastAsia"/>
        </w:rPr>
        <w:t>t</w:t>
      </w:r>
      <w:r>
        <w:t>ransition portion</w:t>
      </w:r>
      <w:r>
        <w:rPr>
          <w:rFonts w:hint="eastAsia"/>
        </w:rPr>
        <w:t>改變</w:t>
      </w:r>
    </w:p>
    <w:p w14:paraId="08BE42B5" w14:textId="42CC937C" w:rsidR="00624851" w:rsidRDefault="003B4A98" w:rsidP="00B7256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VM2</w:t>
      </w:r>
      <w:r w:rsidR="00D25CE3">
        <w:rPr>
          <w:rFonts w:hint="eastAsia"/>
        </w:rPr>
        <w:t>.m</w:t>
      </w:r>
      <w:r w:rsidR="00D25CE3">
        <w:br/>
      </w:r>
      <w:r w:rsidR="00624851">
        <w:rPr>
          <w:rFonts w:hint="eastAsia"/>
        </w:rPr>
        <w:t>定義</w:t>
      </w:r>
      <w:r w:rsidR="00624851">
        <w:rPr>
          <w:rFonts w:hint="eastAsia"/>
        </w:rPr>
        <w:t>R</w:t>
      </w:r>
      <w:r w:rsidR="00624851">
        <w:t>VM2</w:t>
      </w:r>
      <w:r w:rsidR="00D25CE3">
        <w:rPr>
          <w:rFonts w:hint="eastAsia"/>
        </w:rPr>
        <w:t>相關</w:t>
      </w:r>
      <w:r w:rsidR="00624851">
        <w:rPr>
          <w:rFonts w:hint="eastAsia"/>
        </w:rPr>
        <w:t>之</w:t>
      </w:r>
      <w:r w:rsidR="00D25CE3">
        <w:rPr>
          <w:rFonts w:hint="eastAsia"/>
        </w:rPr>
        <w:t>函數、</w:t>
      </w:r>
      <w:r w:rsidR="00624851">
        <w:rPr>
          <w:rFonts w:hint="eastAsia"/>
        </w:rPr>
        <w:t>參數</w:t>
      </w:r>
      <w:r w:rsidR="00B72563">
        <w:rPr>
          <w:rFonts w:hint="eastAsia"/>
        </w:rPr>
        <w:t>，包含專題</w:t>
      </w:r>
      <w:proofErr w:type="gramStart"/>
      <w:r w:rsidR="00B72563">
        <w:rPr>
          <w:rFonts w:hint="eastAsia"/>
        </w:rPr>
        <w:t>一</w:t>
      </w:r>
      <w:proofErr w:type="gramEnd"/>
      <w:r w:rsidR="00B72563">
        <w:rPr>
          <w:rFonts w:hint="eastAsia"/>
        </w:rPr>
        <w:t>之</w:t>
      </w:r>
      <w:r w:rsidR="00B72563">
        <w:rPr>
          <w:rFonts w:hint="eastAsia"/>
        </w:rPr>
        <w:t xml:space="preserve">forward </w:t>
      </w:r>
      <w:r w:rsidR="00B72563" w:rsidRPr="00B72563">
        <w:t>kinematic</w:t>
      </w:r>
      <w:r w:rsidR="00B72563">
        <w:rPr>
          <w:rFonts w:hint="eastAsia"/>
        </w:rPr>
        <w:t>和</w:t>
      </w:r>
      <w:r w:rsidR="00B72563">
        <w:rPr>
          <w:rFonts w:hint="eastAsia"/>
        </w:rPr>
        <w:t>i</w:t>
      </w:r>
      <w:r w:rsidR="00B72563">
        <w:t xml:space="preserve">nverse </w:t>
      </w:r>
      <w:r w:rsidR="00B72563" w:rsidRPr="00B72563">
        <w:t>kinematic</w:t>
      </w:r>
      <w:r w:rsidR="004006A2">
        <w:rPr>
          <w:rFonts w:hint="eastAsia"/>
        </w:rPr>
        <w:t>，透過更改參數可拓展至任意的、基於</w:t>
      </w:r>
      <w:r w:rsidR="004006A2">
        <w:rPr>
          <w:rFonts w:hint="eastAsia"/>
        </w:rPr>
        <w:t>D-H m</w:t>
      </w:r>
      <w:r w:rsidR="004006A2">
        <w:t>odel</w:t>
      </w:r>
      <w:r w:rsidR="004006A2">
        <w:rPr>
          <w:rFonts w:hint="eastAsia"/>
        </w:rPr>
        <w:t>的</w:t>
      </w:r>
      <w:r w:rsidR="004006A2">
        <w:rPr>
          <w:rFonts w:hint="eastAsia"/>
        </w:rPr>
        <w:t>n</w:t>
      </w:r>
      <w:r w:rsidR="004006A2">
        <w:t xml:space="preserve"> link robot</w:t>
      </w:r>
    </w:p>
    <w:p w14:paraId="169F0C30" w14:textId="7D9FDF52" w:rsidR="00D25CE3" w:rsidRDefault="00D25CE3" w:rsidP="00B72563">
      <w:pPr>
        <w:pStyle w:val="a4"/>
        <w:numPr>
          <w:ilvl w:val="1"/>
          <w:numId w:val="1"/>
        </w:numPr>
        <w:ind w:leftChars="0"/>
      </w:pPr>
      <w:r>
        <w:t>functions</w:t>
      </w:r>
    </w:p>
    <w:p w14:paraId="3889BBE6" w14:textId="1021333E" w:rsidR="00D25CE3" w:rsidRDefault="00D25CE3" w:rsidP="00B72563">
      <w:pPr>
        <w:pStyle w:val="a4"/>
        <w:numPr>
          <w:ilvl w:val="2"/>
          <w:numId w:val="1"/>
        </w:numPr>
        <w:ind w:leftChars="0"/>
      </w:pPr>
      <w:r w:rsidRPr="003B4A98">
        <w:t>config2noap</w:t>
      </w:r>
      <w:r>
        <w:t xml:space="preserve">, </w:t>
      </w:r>
      <w:r w:rsidRPr="003B4A98">
        <w:t>joint2noap</w:t>
      </w:r>
      <w:r>
        <w:t xml:space="preserve">, </w:t>
      </w:r>
      <w:r w:rsidRPr="003B4A98">
        <w:t>noap2config</w:t>
      </w:r>
      <w:r>
        <w:t xml:space="preserve">, </w:t>
      </w:r>
      <w:r w:rsidRPr="003B4A98">
        <w:t>noap2joint</w:t>
      </w:r>
      <w:r>
        <w:t xml:space="preserve">, </w:t>
      </w:r>
      <w:r w:rsidRPr="003B4A98">
        <w:t>rad2deg0</w:t>
      </w:r>
      <w:r>
        <w:br/>
      </w:r>
      <w:r>
        <w:rPr>
          <w:rFonts w:hint="eastAsia"/>
        </w:rPr>
        <w:t>用於</w:t>
      </w:r>
      <w:r>
        <w:rPr>
          <w:rFonts w:hint="eastAsia"/>
        </w:rPr>
        <w:t>j</w:t>
      </w:r>
      <w:r>
        <w:t>oint, config,</w:t>
      </w:r>
      <w:r>
        <w:rPr>
          <w:rFonts w:hint="eastAsia"/>
        </w:rPr>
        <w:t xml:space="preserve"> </w:t>
      </w:r>
      <w:proofErr w:type="spellStart"/>
      <w:r>
        <w:t>noap</w:t>
      </w:r>
      <w:proofErr w:type="spellEnd"/>
      <w:r>
        <w:rPr>
          <w:rFonts w:hint="eastAsia"/>
        </w:rPr>
        <w:t>之間的轉換</w:t>
      </w:r>
    </w:p>
    <w:p w14:paraId="3C3122C0" w14:textId="0D4BE140" w:rsidR="00D25CE3" w:rsidRDefault="00D25CE3" w:rsidP="00B72563">
      <w:pPr>
        <w:pStyle w:val="a4"/>
        <w:numPr>
          <w:ilvl w:val="2"/>
          <w:numId w:val="1"/>
        </w:numPr>
        <w:ind w:leftChars="0"/>
      </w:pPr>
      <w:proofErr w:type="spellStart"/>
      <w:r w:rsidRPr="003B4A98">
        <w:t>numercial_diff</w:t>
      </w:r>
      <w:proofErr w:type="spellEnd"/>
      <w:r>
        <w:br/>
      </w:r>
      <w:r>
        <w:rPr>
          <w:rFonts w:hint="eastAsia"/>
        </w:rPr>
        <w:t>數值微分，</w:t>
      </w:r>
      <w:r w:rsidR="003C2358">
        <w:rPr>
          <w:rFonts w:hint="eastAsia"/>
        </w:rPr>
        <w:t>用來計算軌跡之速度和加速度</w:t>
      </w:r>
    </w:p>
    <w:p w14:paraId="7B2F5A5D" w14:textId="69F0797C" w:rsidR="00D25CE3" w:rsidRDefault="003C2358" w:rsidP="00B7256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Pr</w:t>
      </w:r>
      <w:r>
        <w:t>int</w:t>
      </w:r>
      <w:r>
        <w:br/>
      </w:r>
      <w:r>
        <w:rPr>
          <w:rFonts w:hint="eastAsia"/>
        </w:rPr>
        <w:t>輸出結果圖</w:t>
      </w:r>
    </w:p>
    <w:p w14:paraId="2CDD6528" w14:textId="74916997" w:rsidR="00705EC5" w:rsidRPr="00A1235B" w:rsidRDefault="00705EC5" w:rsidP="00705EC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數學運算說明</w:t>
      </w:r>
      <w:r w:rsidR="007033A8">
        <w:br/>
      </w:r>
      <w:r w:rsidR="007033A8">
        <w:rPr>
          <w:rFonts w:hint="eastAsia"/>
        </w:rPr>
        <w:t>本專題主要之數學運算為</w:t>
      </w:r>
      <w:r w:rsidR="007033A8">
        <w:t>P</w:t>
      </w:r>
      <w:r w:rsidR="007033A8" w:rsidRPr="00243FC9">
        <w:t xml:space="preserve">olynomial </w:t>
      </w:r>
      <w:r w:rsidR="007033A8">
        <w:t>P</w:t>
      </w:r>
      <w:r w:rsidR="007033A8" w:rsidRPr="00243FC9">
        <w:t xml:space="preserve">ath </w:t>
      </w:r>
      <w:r w:rsidR="007033A8">
        <w:t>Planning</w:t>
      </w:r>
      <w:r w:rsidR="007033A8">
        <w:rPr>
          <w:rFonts w:hint="eastAsia"/>
        </w:rPr>
        <w:t>之推導，因</w:t>
      </w:r>
      <w:r w:rsidR="007033A8">
        <w:t>HW4</w:t>
      </w:r>
      <w:r w:rsidR="007033A8">
        <w:rPr>
          <w:rFonts w:hint="eastAsia"/>
        </w:rPr>
        <w:t>的</w:t>
      </w:r>
      <w:r w:rsidR="007033A8">
        <w:rPr>
          <w:rFonts w:hint="eastAsia"/>
        </w:rPr>
        <w:t>(a)</w:t>
      </w:r>
      <w:r w:rsidR="007033A8">
        <w:rPr>
          <w:rFonts w:hint="eastAsia"/>
        </w:rPr>
        <w:t>推導過，故省略</w:t>
      </w:r>
    </w:p>
    <w:p w14:paraId="75EEC28D" w14:textId="0A7CF998" w:rsidR="00774CAC" w:rsidRDefault="007033A8" w:rsidP="000510B9">
      <w:pPr>
        <w:numPr>
          <w:ilvl w:val="0"/>
          <w:numId w:val="1"/>
        </w:numPr>
      </w:pPr>
      <w:r w:rsidRPr="000510B9">
        <w:rPr>
          <w:rFonts w:hint="eastAsia"/>
        </w:rPr>
        <w:t>軌跡規劃曲線圖結果</w:t>
      </w:r>
    </w:p>
    <w:p w14:paraId="42C0F9B3" w14:textId="48D54A8B" w:rsidR="000510B9" w:rsidRDefault="000510B9" w:rsidP="000510B9">
      <w:pPr>
        <w:numPr>
          <w:ilvl w:val="1"/>
          <w:numId w:val="1"/>
        </w:numPr>
      </w:pPr>
      <w:r>
        <w:t>Joint move</w:t>
      </w:r>
    </w:p>
    <w:p w14:paraId="41972EBC" w14:textId="0F9052AB" w:rsidR="000510B9" w:rsidRDefault="000510B9" w:rsidP="000510B9">
      <w:pPr>
        <w:ind w:left="960"/>
      </w:pPr>
      <w:r>
        <w:rPr>
          <w:rFonts w:hint="eastAsia"/>
          <w:noProof/>
        </w:rPr>
        <w:drawing>
          <wp:inline distT="0" distB="0" distL="0" distR="0" wp14:anchorId="7FBD2FEE" wp14:editId="3114D850">
            <wp:extent cx="5274310" cy="39560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D70549F" wp14:editId="34E36737">
            <wp:extent cx="5274310" cy="39560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194CEE" wp14:editId="555DC964">
            <wp:extent cx="5274310" cy="39560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F07B0EE" wp14:editId="53DBB12F">
            <wp:extent cx="5274310" cy="3956050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1F7A36" wp14:editId="003B4F5A">
            <wp:extent cx="5274310" cy="3956050"/>
            <wp:effectExtent l="0" t="0" r="254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768EBB6" wp14:editId="405E57DD">
            <wp:extent cx="5274310" cy="3956050"/>
            <wp:effectExtent l="0" t="0" r="254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70C3E9" wp14:editId="6738406A">
            <wp:extent cx="5274310" cy="3956050"/>
            <wp:effectExtent l="0" t="0" r="254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6259" w14:textId="33856A84" w:rsidR="005779A7" w:rsidRDefault="000510B9" w:rsidP="005779A7">
      <w:pPr>
        <w:numPr>
          <w:ilvl w:val="1"/>
          <w:numId w:val="1"/>
        </w:numPr>
      </w:pPr>
      <w:r>
        <w:rPr>
          <w:rFonts w:hint="eastAsia"/>
        </w:rPr>
        <w:t>C</w:t>
      </w:r>
      <w:r>
        <w:t>artesian move</w:t>
      </w:r>
    </w:p>
    <w:p w14:paraId="1C199E4C" w14:textId="1DDA9896" w:rsidR="000510B9" w:rsidRDefault="000510B9" w:rsidP="000510B9">
      <w:pPr>
        <w:ind w:left="960"/>
      </w:pPr>
      <w:r>
        <w:rPr>
          <w:rFonts w:hint="eastAsia"/>
          <w:noProof/>
        </w:rPr>
        <w:lastRenderedPageBreak/>
        <w:drawing>
          <wp:inline distT="0" distB="0" distL="0" distR="0" wp14:anchorId="661C7733" wp14:editId="6D15CF05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B3D771" wp14:editId="265D0828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A0EB4FB" wp14:editId="0141E1D8">
            <wp:extent cx="5274310" cy="39560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81DB15" wp14:editId="2BBE96A3">
            <wp:extent cx="5274310" cy="39560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9A5C0A2" wp14:editId="76DBE363">
            <wp:extent cx="5274310" cy="39560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AF3351" wp14:editId="18508910">
            <wp:extent cx="5274310" cy="395605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4A6EE2C" wp14:editId="730BF323">
            <wp:extent cx="5274310" cy="39560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0443" w14:textId="253224A6" w:rsidR="005779A7" w:rsidRDefault="005779A7" w:rsidP="005779A7">
      <w:pPr>
        <w:numPr>
          <w:ilvl w:val="1"/>
          <w:numId w:val="1"/>
        </w:numPr>
      </w:pPr>
      <w:r>
        <w:rPr>
          <w:rFonts w:hint="eastAsia"/>
        </w:rPr>
        <w:t>說明</w:t>
      </w:r>
    </w:p>
    <w:p w14:paraId="0FB4BF76" w14:textId="6A24F1BB" w:rsidR="005779A7" w:rsidRDefault="005779A7" w:rsidP="005779A7">
      <w:pPr>
        <w:numPr>
          <w:ilvl w:val="2"/>
          <w:numId w:val="1"/>
        </w:numPr>
      </w:pPr>
      <w:r>
        <w:t>Joint move method</w:t>
      </w:r>
      <w:proofErr w:type="gramStart"/>
      <w:r>
        <w:rPr>
          <w:rFonts w:hint="eastAsia"/>
        </w:rPr>
        <w:t>是對軸軌跡</w:t>
      </w:r>
      <w:proofErr w:type="gramEnd"/>
      <w:r>
        <w:rPr>
          <w:rFonts w:hint="eastAsia"/>
        </w:rPr>
        <w:t>作規劃再透過</w:t>
      </w:r>
      <w:r>
        <w:rPr>
          <w:rFonts w:hint="eastAsia"/>
        </w:rPr>
        <w:t>f</w:t>
      </w:r>
      <w:r>
        <w:t>orward kinematic</w:t>
      </w:r>
      <w:r>
        <w:rPr>
          <w:rFonts w:hint="eastAsia"/>
        </w:rPr>
        <w:t>計算末端點之軌跡，雖然計算較簡單且不會有奇異點問題，但因為我們給予機械手臂任務時，通常所關心的是末端點的軌跡，</w:t>
      </w:r>
      <w:r w:rsidR="00437E1A">
        <w:rPr>
          <w:rFonts w:hint="eastAsia"/>
        </w:rPr>
        <w:t>而</w:t>
      </w:r>
      <w:r>
        <w:rPr>
          <w:rFonts w:hint="eastAsia"/>
        </w:rPr>
        <w:t>該方法</w:t>
      </w:r>
      <w:r w:rsidR="00437E1A">
        <w:rPr>
          <w:rFonts w:hint="eastAsia"/>
        </w:rPr>
        <w:t>無法精確地給出點</w:t>
      </w:r>
      <w:proofErr w:type="gramStart"/>
      <w:r w:rsidR="00437E1A">
        <w:rPr>
          <w:rFonts w:hint="eastAsia"/>
        </w:rPr>
        <w:t>之間</w:t>
      </w:r>
      <w:proofErr w:type="gramEnd"/>
      <w:r w:rsidR="00437E1A">
        <w:rPr>
          <w:rFonts w:hint="eastAsia"/>
        </w:rPr>
        <w:t>（例如</w:t>
      </w:r>
      <w:r w:rsidR="00437E1A">
        <w:rPr>
          <w:rFonts w:hint="eastAsia"/>
        </w:rPr>
        <w:t>P1</w:t>
      </w:r>
      <w:r w:rsidR="00437E1A">
        <w:rPr>
          <w:rFonts w:hint="eastAsia"/>
        </w:rPr>
        <w:t>和</w:t>
      </w:r>
      <w:r w:rsidR="00437E1A">
        <w:rPr>
          <w:rFonts w:hint="eastAsia"/>
        </w:rPr>
        <w:t>P2</w:t>
      </w:r>
      <w:r w:rsidR="00437E1A">
        <w:rPr>
          <w:rFonts w:hint="eastAsia"/>
        </w:rPr>
        <w:t>之間）的軌跡，因此對於末端點軌跡之精確度有要求的任務將不適用，相反地，若只是想將機械臂末端點的</w:t>
      </w:r>
      <w:r w:rsidR="00437E1A">
        <w:rPr>
          <w:rFonts w:hint="eastAsia"/>
        </w:rPr>
        <w:t>c</w:t>
      </w:r>
      <w:r w:rsidR="00437E1A">
        <w:t>onfiguration</w:t>
      </w:r>
      <w:r w:rsidR="00437E1A">
        <w:rPr>
          <w:rFonts w:hint="eastAsia"/>
        </w:rPr>
        <w:t>移至特定點，該方法將優於</w:t>
      </w:r>
      <w:r w:rsidR="00437E1A">
        <w:rPr>
          <w:rFonts w:hint="eastAsia"/>
        </w:rPr>
        <w:t>Ca</w:t>
      </w:r>
      <w:r w:rsidR="00437E1A">
        <w:t>rtesian move method</w:t>
      </w:r>
      <w:r w:rsidR="00ED6569">
        <w:rPr>
          <w:rFonts w:hint="eastAsia"/>
        </w:rPr>
        <w:t>。</w:t>
      </w:r>
    </w:p>
    <w:p w14:paraId="449736F9" w14:textId="09881342" w:rsidR="00ED6569" w:rsidRDefault="00ED6569" w:rsidP="005779A7">
      <w:pPr>
        <w:numPr>
          <w:ilvl w:val="2"/>
          <w:numId w:val="1"/>
        </w:numPr>
      </w:pPr>
      <w:r>
        <w:rPr>
          <w:rFonts w:hint="eastAsia"/>
        </w:rPr>
        <w:t>Ca</w:t>
      </w:r>
      <w:r>
        <w:t>rtesian move method</w:t>
      </w:r>
      <w:r>
        <w:rPr>
          <w:rFonts w:hint="eastAsia"/>
        </w:rPr>
        <w:t>是對末端點作軌跡規劃再透過</w:t>
      </w:r>
      <w:r>
        <w:t>inverse kinematic</w:t>
      </w:r>
      <w:r>
        <w:rPr>
          <w:rFonts w:hint="eastAsia"/>
        </w:rPr>
        <w:t>計算軸軌跡，雖計算較複雜、軸軌跡可能不連續且具有奇異點問題，但該方法可以直接對末端點軌跡作設計（可從</w:t>
      </w:r>
      <w:r>
        <w:rPr>
          <w:rFonts w:hint="eastAsia"/>
        </w:rPr>
        <w:t>2.</w:t>
      </w:r>
      <w:r>
        <w:rPr>
          <w:rFonts w:hint="eastAsia"/>
        </w:rPr>
        <w:t>之</w:t>
      </w:r>
      <w:r>
        <w:rPr>
          <w:rFonts w:hint="eastAsia"/>
        </w:rPr>
        <w:t>3D p</w:t>
      </w:r>
      <w:r>
        <w:t xml:space="preserve">ath </w:t>
      </w:r>
      <w:r w:rsidR="004006A2">
        <w:rPr>
          <w:rFonts w:hint="eastAsia"/>
        </w:rPr>
        <w:t>結果圖</w:t>
      </w:r>
      <w:bookmarkStart w:id="0" w:name="_GoBack"/>
      <w:bookmarkEnd w:id="0"/>
      <w:r>
        <w:rPr>
          <w:rFonts w:hint="eastAsia"/>
        </w:rPr>
        <w:t>看出</w:t>
      </w:r>
      <w:r>
        <w:rPr>
          <w:rFonts w:hint="eastAsia"/>
        </w:rPr>
        <w:t>Jo</w:t>
      </w:r>
      <w:r>
        <w:t>int</w:t>
      </w:r>
      <w:r>
        <w:rPr>
          <w:rFonts w:hint="eastAsia"/>
        </w:rPr>
        <w:t xml:space="preserve"> </w:t>
      </w:r>
      <w:r>
        <w:t>move method</w:t>
      </w:r>
      <w:r>
        <w:rPr>
          <w:rFonts w:hint="eastAsia"/>
        </w:rPr>
        <w:t>跟</w:t>
      </w:r>
      <w:r>
        <w:rPr>
          <w:rFonts w:hint="eastAsia"/>
        </w:rPr>
        <w:t>C</w:t>
      </w:r>
      <w:r>
        <w:t>artesian</w:t>
      </w:r>
      <w:r>
        <w:rPr>
          <w:rFonts w:hint="eastAsia"/>
        </w:rPr>
        <w:t xml:space="preserve"> </w:t>
      </w:r>
      <w:r>
        <w:t>move method</w:t>
      </w:r>
      <w:r>
        <w:rPr>
          <w:rFonts w:hint="eastAsia"/>
        </w:rPr>
        <w:t>之差異），</w:t>
      </w:r>
      <w:r w:rsidR="008112F0">
        <w:rPr>
          <w:rFonts w:hint="eastAsia"/>
        </w:rPr>
        <w:t xml:space="preserve"> </w:t>
      </w:r>
      <w:r w:rsidR="008112F0">
        <w:rPr>
          <w:rFonts w:hint="eastAsia"/>
        </w:rPr>
        <w:t>因此</w:t>
      </w:r>
      <w:r>
        <w:rPr>
          <w:rFonts w:hint="eastAsia"/>
        </w:rPr>
        <w:t>更能夠勝任對末端點軌跡之精確度有要求的任務。</w:t>
      </w:r>
    </w:p>
    <w:p w14:paraId="01968FEA" w14:textId="7BC661DB" w:rsidR="00ED6569" w:rsidRPr="00ED6569" w:rsidRDefault="00ED6569" w:rsidP="008112F0">
      <w:pPr>
        <w:numPr>
          <w:ilvl w:val="2"/>
          <w:numId w:val="1"/>
        </w:numPr>
      </w:pPr>
      <w:r>
        <w:rPr>
          <w:rFonts w:hint="eastAsia"/>
        </w:rPr>
        <w:t>本專題之軌跡於</w:t>
      </w:r>
      <m:oMath>
        <m:r>
          <m:rPr>
            <m:sty m:val="p"/>
          </m:rPr>
          <w:rPr>
            <w:rFonts w:ascii="Cambria Math" w:hAnsi="Cambria Math"/>
          </w:rPr>
          <m:t>t=0.3</m:t>
        </m:r>
        <m:r>
          <m:rPr>
            <m:sty m:val="p"/>
          </m:rPr>
          <w:rPr>
            <w:rFonts w:ascii="Cambria Math" w:hAnsi="Cambria Math" w:hint="eastAsia"/>
          </w:rPr>
          <m:t>時</m:t>
        </m:r>
      </m:oMath>
      <w:r w:rsidR="008112F0">
        <w:rPr>
          <w:rFonts w:hint="eastAsia"/>
        </w:rPr>
        <w:t>發生</w:t>
      </w:r>
      <w:r>
        <w:rPr>
          <w:rFonts w:hint="eastAsia"/>
        </w:rPr>
        <w:t>奇異點，</w:t>
      </w:r>
      <w:r w:rsidR="008112F0">
        <w:rPr>
          <w:rFonts w:hint="eastAsia"/>
        </w:rPr>
        <w:t>實作中是將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acc</m:t>
            </m:r>
          </m:sub>
        </m:sSub>
      </m:oMath>
      <w:r w:rsidR="008112F0">
        <w:rPr>
          <w:rFonts w:hint="eastAsia"/>
        </w:rPr>
        <w:t>增加一個</w:t>
      </w:r>
      <w:r w:rsidR="008112F0">
        <w:rPr>
          <w:rFonts w:hint="eastAsia"/>
        </w:rPr>
        <w:t>t</w:t>
      </w:r>
      <w:r w:rsidR="008112F0">
        <w:t>ime step</w:t>
      </w:r>
      <w:r w:rsidR="008112F0">
        <w:rPr>
          <w:rFonts w:hint="eastAsia"/>
        </w:rPr>
        <w:t>，使軌跡於</w:t>
      </w:r>
      <m:oMath>
        <m:r>
          <m:rPr>
            <m:sty m:val="p"/>
          </m:rPr>
          <w:rPr>
            <w:rFonts w:ascii="Cambria Math" w:hAnsi="Cambria Math"/>
          </w:rPr>
          <m:t>t=0.298</m:t>
        </m:r>
      </m:oMath>
      <w:r w:rsidR="008112F0">
        <w:rPr>
          <w:rFonts w:hint="eastAsia"/>
        </w:rPr>
        <w:t>時就開始轉彎（進入</w:t>
      </w:r>
      <w:r w:rsidR="008112F0">
        <w:rPr>
          <w:rFonts w:hint="eastAsia"/>
        </w:rPr>
        <w:t>t</w:t>
      </w:r>
      <w:r w:rsidR="008112F0">
        <w:t xml:space="preserve">ransition </w:t>
      </w:r>
      <w:r w:rsidR="00C81960">
        <w:t>portion</w:t>
      </w:r>
      <w:r w:rsidR="008112F0">
        <w:rPr>
          <w:rFonts w:hint="eastAsia"/>
        </w:rPr>
        <w:t>）以避開奇異點。</w:t>
      </w:r>
    </w:p>
    <w:sectPr w:rsidR="00ED6569" w:rsidRPr="00ED65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7A25B" w14:textId="77777777" w:rsidR="004006A2" w:rsidRDefault="004006A2" w:rsidP="004006A2">
      <w:r>
        <w:separator/>
      </w:r>
    </w:p>
  </w:endnote>
  <w:endnote w:type="continuationSeparator" w:id="0">
    <w:p w14:paraId="1EDDA8A8" w14:textId="77777777" w:rsidR="004006A2" w:rsidRDefault="004006A2" w:rsidP="0040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8B079" w14:textId="77777777" w:rsidR="004006A2" w:rsidRDefault="004006A2" w:rsidP="004006A2">
      <w:r>
        <w:separator/>
      </w:r>
    </w:p>
  </w:footnote>
  <w:footnote w:type="continuationSeparator" w:id="0">
    <w:p w14:paraId="33F33744" w14:textId="77777777" w:rsidR="004006A2" w:rsidRDefault="004006A2" w:rsidP="00400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85FAB"/>
    <w:multiLevelType w:val="hybridMultilevel"/>
    <w:tmpl w:val="03FAD9E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BCA24BDA">
      <w:start w:val="1"/>
      <w:numFmt w:val="decimal"/>
      <w:lvlText w:val="%2."/>
      <w:lvlJc w:val="left"/>
      <w:pPr>
        <w:ind w:left="960" w:hanging="480"/>
      </w:pPr>
      <w:rPr>
        <w:rFonts w:asciiTheme="minorHAnsi" w:hAnsiTheme="minorHAnsi" w:cstheme="minorHAnsi" w:hint="default"/>
      </w:rPr>
    </w:lvl>
    <w:lvl w:ilvl="2" w:tplc="5C7C82B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B76E99A4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E124860">
      <w:start w:val="1"/>
      <w:numFmt w:val="lowerLetter"/>
      <w:lvlText w:val="(%5)"/>
      <w:lvlJc w:val="left"/>
      <w:pPr>
        <w:ind w:left="2400" w:hanging="48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8C6A38"/>
    <w:multiLevelType w:val="hybridMultilevel"/>
    <w:tmpl w:val="7C00A58A"/>
    <w:lvl w:ilvl="0" w:tplc="26723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AD8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C5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03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E3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E5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8C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AF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8A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D6"/>
    <w:rsid w:val="000510B9"/>
    <w:rsid w:val="001154FF"/>
    <w:rsid w:val="00176D75"/>
    <w:rsid w:val="00236ACF"/>
    <w:rsid w:val="00243FC9"/>
    <w:rsid w:val="003B4A98"/>
    <w:rsid w:val="003C2358"/>
    <w:rsid w:val="004006A2"/>
    <w:rsid w:val="00437E1A"/>
    <w:rsid w:val="005779A7"/>
    <w:rsid w:val="00624851"/>
    <w:rsid w:val="007033A8"/>
    <w:rsid w:val="00705EC5"/>
    <w:rsid w:val="00774CAC"/>
    <w:rsid w:val="008112F0"/>
    <w:rsid w:val="00A923D6"/>
    <w:rsid w:val="00B572E4"/>
    <w:rsid w:val="00B72563"/>
    <w:rsid w:val="00C52E33"/>
    <w:rsid w:val="00C81960"/>
    <w:rsid w:val="00D25CE3"/>
    <w:rsid w:val="00DF1373"/>
    <w:rsid w:val="00ED6569"/>
    <w:rsid w:val="00F82372"/>
    <w:rsid w:val="00FD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9E43E"/>
  <w15:chartTrackingRefBased/>
  <w15:docId w15:val="{9E0644EB-01E1-4F1B-BAF2-F88963C1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10B9"/>
    <w:pPr>
      <w:widowControl w:val="0"/>
      <w:spacing w:line="240" w:lineRule="auto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0B9"/>
    <w:rPr>
      <w:color w:val="808080"/>
    </w:rPr>
  </w:style>
  <w:style w:type="paragraph" w:styleId="a4">
    <w:name w:val="List Paragraph"/>
    <w:basedOn w:val="a"/>
    <w:uiPriority w:val="34"/>
    <w:qFormat/>
    <w:rsid w:val="000510B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51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510B9"/>
    <w:rPr>
      <w:rFonts w:asciiTheme="minorHAnsi" w:eastAsiaTheme="minorEastAsia" w:hAnsi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51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510B9"/>
    <w:rPr>
      <w:rFonts w:asciiTheme="minorHAnsi" w:eastAsiaTheme="minorEastAsia" w:hAnsiTheme="minorHAnsi"/>
      <w:sz w:val="20"/>
      <w:szCs w:val="20"/>
    </w:rPr>
  </w:style>
  <w:style w:type="table" w:styleId="a9">
    <w:name w:val="Table Grid"/>
    <w:basedOn w:val="a1"/>
    <w:uiPriority w:val="39"/>
    <w:rsid w:val="00176D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FDE09-D534-43BC-ABCA-9A1B7D02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558</Words>
  <Characters>1174</Characters>
  <Application>Microsoft Office Word</Application>
  <DocSecurity>0</DocSecurity>
  <Lines>78</Lines>
  <Paragraphs>55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BS-chen</dc:creator>
  <cp:keywords/>
  <dc:description/>
  <cp:lastModifiedBy>BS-chen</cp:lastModifiedBy>
  <cp:revision>10</cp:revision>
  <dcterms:created xsi:type="dcterms:W3CDTF">2021-12-28T06:25:00Z</dcterms:created>
  <dcterms:modified xsi:type="dcterms:W3CDTF">2021-12-28T09:28:00Z</dcterms:modified>
</cp:coreProperties>
</file>