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1A1A1A"/>
          <w:sz w:val="56"/>
        </w:rPr>
        <w:t>Informe de Auditoría Integral</w:t>
      </w:r>
    </w:p>
    <w:p>
      <w:pPr>
        <w:jc w:val="center"/>
      </w:pPr>
      <w:r>
        <w:rPr>
          <w:color w:val="555555"/>
          <w:sz w:val="32"/>
        </w:rPr>
        <w:t>Proyecto mimo-regalos v4</w:t>
      </w:r>
    </w:p>
    <w:p>
      <w:pPr>
        <w:jc w:val="center"/>
      </w:pPr>
      <w:r>
        <w:rPr>
          <w:color w:val="555555"/>
          <w:sz w:val="24"/>
        </w:rPr>
        <w:t>NestJS + Prisma/PostgreSQL  ·  React + Vite</w:t>
      </w:r>
    </w:p>
    <w:p>
      <w:pPr>
        <w:spacing w:before="800"/>
        <w:jc w:val="center"/>
      </w:pPr>
      <w:r>
        <w:rPr>
          <w:sz w:val="22"/>
        </w:rPr>
        <w:t>Revisión de seguridad, lógica de negocio, frontend, optimización y calidad de código</w:t>
        <w:br/>
      </w:r>
      <w:r>
        <w:rPr>
          <w:color w:val="555555"/>
          <w:sz w:val="22"/>
        </w:rPr>
        <w:t>Fecha: 16 de junio de 2026</w:t>
        <w:br/>
      </w:r>
      <w:r>
        <w:rPr>
          <w:b/>
          <w:sz w:val="22"/>
        </w:rPr>
        <w:t>Clasificación: 8 Críticos · 18 Altos · 14 Medios · 13 Bajos</w:t>
      </w:r>
    </w:p>
    <w:p>
      <w:r>
        <w:br w:type="page"/>
      </w:r>
    </w:p>
    <w:p>
      <w:pPr>
        <w:pStyle w:val="Heading1"/>
      </w:pPr>
      <w:r>
        <w:rPr>
          <w:color w:val="1A1A1A"/>
        </w:rPr>
        <w:t>1. Alcance y metodología</w:t>
      </w:r>
    </w:p>
    <w:p>
      <w:pPr>
        <w:spacing w:after="120"/>
      </w:pPr>
      <w:r>
        <w:rPr>
          <w:b w:val="0"/>
          <w:i w:val="0"/>
          <w:sz w:val="21"/>
        </w:rPr>
        <w:t>Aplicación multi-tenant de selección de regalos para empleados. Backend NestJS con Prisma sobre PostgreSQL (Supabase); frontend React 18 con Vite.</w:t>
      </w:r>
    </w:p>
    <w:p>
      <w:pPr>
        <w:spacing w:after="120"/>
      </w:pPr>
      <w:r>
        <w:rPr>
          <w:b w:val="0"/>
          <w:i w:val="0"/>
          <w:sz w:val="21"/>
        </w:rPr>
        <w:t>Método: revisión línea a línea del backend (lógica de negocio y seguridad) y del frontend, con verificación directa de los hallazgos de mayor riesgo. No se modificó código: este documento es exclusivamente el diagnóstico.</w:t>
      </w:r>
    </w:p>
    <w:p>
      <w:pPr>
        <w:pStyle w:val="Heading2"/>
      </w:pPr>
      <w:r>
        <w:rPr>
          <w:color w:val="2E7D32"/>
        </w:rPr>
        <w:t>Fortalezas a preservar</w:t>
      </w:r>
    </w:p>
    <w:p>
      <w:pPr>
        <w:pStyle w:val="ListBullet"/>
      </w:pPr>
      <w:r>
        <w:rPr>
          <w:sz w:val="20"/>
        </w:rPr>
        <w:t>Decremento de stock con updateMany condicional (stock &gt; 0) dentro de $transaction: a prueba de concurrencia.</w:t>
      </w:r>
    </w:p>
    <w:p>
      <w:pPr>
        <w:pStyle w:val="ListBullet"/>
      </w:pPr>
      <w:r>
        <w:rPr>
          <w:sz w:val="20"/>
        </w:rPr>
        <w:t>Restricción @@unique([campaignId, employeeId]) que protege el doble-confirm a nivel de base de datos.</w:t>
      </w:r>
    </w:p>
    <w:p>
      <w:pPr>
        <w:pStyle w:val="ListBullet"/>
      </w:pPr>
      <w:r>
        <w:rPr>
          <w:sz w:val="20"/>
        </w:rPr>
        <w:t>Hashing bcrypt con rounds = 12 y comparación de tiempo constante.</w:t>
      </w:r>
    </w:p>
    <w:p>
      <w:pPr>
        <w:pStyle w:val="ListBullet"/>
      </w:pPr>
      <w:r>
        <w:rPr>
          <w:sz w:val="20"/>
        </w:rPr>
        <w:t>ValidationPipe global con whitelist + forbidNonWhitelisted + transform.</w:t>
      </w:r>
    </w:p>
    <w:p>
      <w:pPr>
        <w:pStyle w:val="ListBullet"/>
      </w:pPr>
      <w:r>
        <w:rPr>
          <w:sz w:val="20"/>
        </w:rPr>
        <w:t>CORS restringido a FRONTEND_URL (no comodín).</w:t>
      </w:r>
    </w:p>
    <w:p>
      <w:pPr>
        <w:pStyle w:val="ListBullet"/>
      </w:pPr>
      <w:r>
        <w:rPr>
          <w:sz w:val="20"/>
        </w:rPr>
        <w:t>Sanitización anti CSV/Excel-injection en exportaciones.</w:t>
      </w:r>
    </w:p>
    <w:p>
      <w:pPr>
        <w:pStyle w:val="ListBullet"/>
      </w:pPr>
      <w:r>
        <w:rPr>
          <w:sz w:val="20"/>
        </w:rPr>
        <w:t>Filtro de excepciones que no expone stack traces al cliente.</w:t>
      </w:r>
    </w:p>
    <w:p>
      <w:pPr>
        <w:spacing w:after="120"/>
      </w:pPr>
      <w:r>
        <w:rPr>
          <w:b/>
          <w:i w:val="0"/>
          <w:color w:val="C01C1C"/>
          <w:sz w:val="21"/>
        </w:rPr>
        <w:t>Ningún fix propuesto debe romper estos cimientos.</w:t>
      </w:r>
    </w:p>
    <w:p>
      <w:r>
        <w:br w:type="page"/>
      </w:r>
    </w:p>
    <w:p>
      <w:pPr>
        <w:pStyle w:val="Heading1"/>
      </w:pPr>
      <w:r>
        <w:rPr>
          <w:color w:val="1A1A1A"/>
        </w:rPr>
        <w:t>2. Resumen de severidad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333333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Severidad</w:t>
            </w:r>
          </w:p>
        </w:tc>
        <w:tc>
          <w:tcPr>
            <w:tcW w:type="dxa" w:w="2160"/>
            <w:shd w:val="clear" w:color="auto" w:fill="333333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N.º</w:t>
            </w:r>
          </w:p>
        </w:tc>
        <w:tc>
          <w:tcPr>
            <w:tcW w:type="dxa" w:w="2160"/>
            <w:shd w:val="clear" w:color="auto" w:fill="333333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160"/>
            <w:shd w:val="clear" w:color="auto" w:fill="333333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b/>
                <w:color w:val="C01C1C"/>
                <w:sz w:val="20"/>
              </w:rPr>
              <w:t>CRÍTICO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8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Explotables o que rompen el producto. Atención inmediata.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b/>
                <w:color w:val="D96A00"/>
                <w:sz w:val="20"/>
              </w:rPr>
              <w:t>ALTO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18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Riesgo de seguridad o fallos de lógica/UI con impacto real.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b/>
                <w:color w:val="B78A00"/>
                <w:sz w:val="20"/>
              </w:rPr>
              <w:t>MEDIO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14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Optimización, consistencia y endurecimiento defensivo.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b/>
                <w:color w:val="2E7D32"/>
                <w:sz w:val="20"/>
              </w:rPr>
              <w:t>BAJO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13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Limpieza, código muerto, duplicados y accesibilidad.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C01C1C"/>
        </w:rPr>
        <w:t>3. Hallazgos críticos</w:t>
      </w:r>
    </w:p>
    <w:p>
      <w:pPr>
        <w:spacing w:before="160" w:after="40"/>
      </w:pPr>
      <w:r>
        <w:rPr>
          <w:b/>
          <w:color w:val="C01C1C"/>
          <w:sz w:val="22"/>
        </w:rPr>
        <w:t>CR-1 · Credenciales reales y secretos JWT débiles con fallback inseguro</w:t>
      </w:r>
    </w:p>
    <w:p>
      <w:pPr>
        <w:spacing w:after="40"/>
      </w:pPr>
      <w:r>
        <w:rPr>
          <w:rFonts w:ascii="Consolas" w:hAnsi="Consolas"/>
          <w:color w:val="555555"/>
          <w:sz w:val="18"/>
        </w:rPr>
        <w:t>backend/.env:2-7 · auth/auth.module.ts:12 · auth/strategies/jwt.strategy.ts:11 · public-auth/strategies/public-employee-jwt.strategy.ts:11-14</w:t>
      </w:r>
    </w:p>
    <w:p>
      <w:pPr>
        <w:spacing w:after="40"/>
      </w:pPr>
      <w:r>
        <w:rPr>
          <w:b/>
        </w:rPr>
        <w:t xml:space="preserve">Problema: </w:t>
      </w:r>
      <w:r>
        <w:rPr>
          <w:sz w:val="20"/>
        </w:rPr>
        <w:t>El .env contiene credenciales reales de Supabase y secretos JWT de baja entropía ('dev-secret-change-in-production…'). No está trackeado en git (verificado), pero vive en disco con secretos vivos. Además hay fallbacks hardcodeados (process.env.JWT_SECRET || 'fallback-secret'): si la variable falta en producción, la app firma/valida con un secreto público conocido, permitiendo falsificación total de tokens.</w:t>
      </w:r>
    </w:p>
    <w:p>
      <w:pPr>
        <w:spacing w:after="80"/>
      </w:pPr>
      <w:r>
        <w:rPr>
          <w:b/>
          <w:color w:val="2E7D32"/>
        </w:rPr>
        <w:t xml:space="preserve">Fix: </w:t>
      </w:r>
      <w:r>
        <w:rPr>
          <w:sz w:val="20"/>
        </w:rPr>
        <w:t>1) Rotar de inmediato la contraseña de Supabase y ambos JWT secrets (openssl rand -base64 48). 2) Eliminar todos los fallbacks; fallar en el bootstrap si el secreto no existe o mide menos de 32 bytes. 3) PUBLIC_JWT_SECRET obligatorio y distinto de JWT_SECRET.</w:t>
      </w:r>
    </w:p>
    <w:p>
      <w:pPr>
        <w:spacing w:before="160" w:after="40"/>
      </w:pPr>
      <w:r>
        <w:rPr>
          <w:b/>
          <w:color w:val="C01C1C"/>
          <w:sz w:val="22"/>
        </w:rPr>
        <w:t>CR-2 · Login de empleado solo con documentId</w:t>
      </w:r>
      <w:r>
        <w:rPr>
          <w:i/>
          <w:color w:val="555555"/>
          <w:sz w:val="18"/>
        </w:rPr>
        <w:t xml:space="preserve">   (diferido por decisión)</w:t>
      </w:r>
    </w:p>
    <w:p>
      <w:pPr>
        <w:spacing w:after="40"/>
      </w:pPr>
      <w:r>
        <w:rPr>
          <w:rFonts w:ascii="Consolas" w:hAnsi="Consolas"/>
          <w:color w:val="555555"/>
          <w:sz w:val="18"/>
        </w:rPr>
        <w:t>public-auth/dto/employee-login.dto.ts:3-8 · public-auth/public-auth.service.ts:20-44</w:t>
      </w:r>
    </w:p>
    <w:p>
      <w:pPr>
        <w:spacing w:after="40"/>
      </w:pPr>
      <w:r>
        <w:rPr>
          <w:b/>
        </w:rPr>
        <w:t xml:space="preserve">Problema: </w:t>
      </w:r>
      <w:r>
        <w:rPr>
          <w:sz w:val="20"/>
        </w:rPr>
        <w:t>El DTO solo pide documentId (dato enumerable). Cualquiera con slug + cédula obtiene un JWT y puede confirmar los regalos de otra persona.</w:t>
      </w:r>
    </w:p>
    <w:p>
      <w:pPr>
        <w:spacing w:after="80"/>
      </w:pPr>
      <w:r>
        <w:rPr>
          <w:b/>
          <w:color w:val="2E7D32"/>
        </w:rPr>
        <w:t xml:space="preserve">Fix: </w:t>
      </w:r>
      <w:r>
        <w:rPr>
          <w:sz w:val="20"/>
        </w:rPr>
        <w:t>Añadir un segundo factor (PIN por email/SMS, fecha de nacimiento o token de invitación de un solo uso). Mitigación mínima inmediata: throttling agresivo (A-1).</w:t>
      </w:r>
    </w:p>
    <w:p>
      <w:pPr>
        <w:spacing w:before="160" w:after="40"/>
      </w:pPr>
      <w:r>
        <w:rPr>
          <w:b/>
          <w:color w:val="C01C1C"/>
          <w:sz w:val="22"/>
        </w:rPr>
        <w:t>CR-3 · SupportRequests.jsx: JSX roto, loading/error son código muerto</w:t>
      </w:r>
    </w:p>
    <w:p>
      <w:pPr>
        <w:spacing w:after="40"/>
      </w:pPr>
      <w:r>
        <w:rPr>
          <w:rFonts w:ascii="Consolas" w:hAnsi="Consolas"/>
          <w:color w:val="555555"/>
          <w:sz w:val="18"/>
        </w:rPr>
        <w:t>frontend/src/pages/admin/SupportRequests.jsx:141-171</w:t>
      </w:r>
    </w:p>
    <w:p>
      <w:pPr>
        <w:spacing w:after="40"/>
      </w:pPr>
      <w:r>
        <w:rPr>
          <w:b/>
        </w:rPr>
        <w:t xml:space="preserve">Problema: </w:t>
      </w:r>
      <w:r>
        <w:rPr>
          <w:sz w:val="20"/>
        </w:rPr>
        <w:t>Los bloques if (loading) e if (error) están dentro del callback de filtered.map(), por lo que nunca se ejecutan (cuando loading=true la lista está vacía y el map no corre). El return de la línea 171 quedó desalineado como return de cada fila. El usuario ve tabla vacía en lugar de 'Cargando…'. Merge mal aplicado.</w:t>
      </w:r>
    </w:p>
    <w:p>
      <w:pPr>
        <w:spacing w:after="80"/>
      </w:pPr>
      <w:r>
        <w:rPr>
          <w:b/>
          <w:color w:val="2E7D32"/>
        </w:rPr>
        <w:t xml:space="preserve">Fix: </w:t>
      </w:r>
      <w:r>
        <w:rPr>
          <w:sz w:val="20"/>
        </w:rPr>
        <w:t>Mover ambos bloques if a antes del return principal del componente (~línea 95), igual que en Gifts.jsx/Selections.jsx.</w:t>
      </w:r>
    </w:p>
    <w:p>
      <w:pPr>
        <w:spacing w:before="160" w:after="40"/>
      </w:pPr>
      <w:r>
        <w:rPr>
          <w:b/>
          <w:color w:val="C01C1C"/>
          <w:sz w:val="22"/>
        </w:rPr>
        <w:t>CR-4 · Importación de Excel sin transacción → estado parcial</w:t>
      </w:r>
    </w:p>
    <w:p>
      <w:pPr>
        <w:spacing w:after="40"/>
      </w:pPr>
      <w:r>
        <w:rPr>
          <w:rFonts w:ascii="Consolas" w:hAnsi="Consolas"/>
          <w:color w:val="555555"/>
          <w:sz w:val="18"/>
        </w:rPr>
        <w:t>backend/src/imports/imports.service.ts:275-395</w:t>
      </w:r>
    </w:p>
    <w:p>
      <w:pPr>
        <w:spacing w:after="40"/>
      </w:pPr>
      <w:r>
        <w:rPr>
          <w:b/>
        </w:rPr>
        <w:t xml:space="preserve">Problema: </w:t>
      </w:r>
      <w:r>
        <w:rPr>
          <w:sz w:val="20"/>
        </w:rPr>
        <w:t>El bucle de grupos hace múltiples employee.create/update + beneficiary.create sin $transaction. Si falla la fila N, las anteriores quedan persistidas, los contadores mienten y reintentar duplica beneficiarios.</w:t>
      </w:r>
    </w:p>
    <w:p>
      <w:pPr>
        <w:spacing w:after="80"/>
      </w:pPr>
      <w:r>
        <w:rPr>
          <w:b/>
          <w:color w:val="2E7D32"/>
        </w:rPr>
        <w:t xml:space="preserve">Fix: </w:t>
      </w:r>
      <w:r>
        <w:rPr>
          <w:sz w:val="20"/>
        </w:rPr>
        <w:t>Envolver el bucle en this.prisma.$transaction(async (tx) =&gt; {…}) usando tx en todas las escrituras. Para archivos grandes, batches transaccionales (~200 filas) con timeout elevado.</w:t>
      </w:r>
    </w:p>
    <w:p>
      <w:pPr>
        <w:spacing w:before="160" w:after="40"/>
      </w:pPr>
      <w:r>
        <w:rPr>
          <w:b/>
          <w:color w:val="C01C1C"/>
          <w:sz w:val="22"/>
        </w:rPr>
        <w:t>CR-5 · No existe cancelación de selección → el stock nunca se devuelve</w:t>
      </w:r>
      <w:r>
        <w:rPr>
          <w:i/>
          <w:color w:val="555555"/>
          <w:sz w:val="18"/>
        </w:rPr>
        <w:t xml:space="preserve">   (diferido por decisión)</w:t>
      </w:r>
    </w:p>
    <w:p>
      <w:pPr>
        <w:spacing w:after="40"/>
      </w:pPr>
      <w:r>
        <w:rPr>
          <w:rFonts w:ascii="Consolas" w:hAnsi="Consolas"/>
          <w:color w:val="555555"/>
          <w:sz w:val="18"/>
        </w:rPr>
        <w:t>backend/src/selections/selections.service.ts (método ausente) · selections.admin.controller.ts:1-52</w:t>
      </w:r>
    </w:p>
    <w:p>
      <w:pPr>
        <w:spacing w:after="40"/>
      </w:pPr>
      <w:r>
        <w:rPr>
          <w:b/>
        </w:rPr>
        <w:t xml:space="preserve">Problema: </w:t>
      </w:r>
      <w:r>
        <w:rPr>
          <w:sz w:val="20"/>
        </w:rPr>
        <w:t>El schema modela CANCELLED, cancelledBy y StockMovementType.RESTOCK, y el dashboard cuenta cancelledSelections, pero no hay endpoint de cancelación. Una selección errónea es irreversible y el stock decrementado no se restaura.</w:t>
      </w:r>
    </w:p>
    <w:p>
      <w:pPr>
        <w:spacing w:after="80"/>
      </w:pPr>
      <w:r>
        <w:rPr>
          <w:b/>
          <w:color w:val="2E7D32"/>
        </w:rPr>
        <w:t xml:space="preserve">Fix: </w:t>
      </w:r>
      <w:r>
        <w:rPr>
          <w:sz w:val="20"/>
        </w:rPr>
        <w:t>Implementar cancelSelection(id, adminUserId, reason) en $transaction: marcar CANCELLED + metadatos, incrementar el stock por ítem + crear StockMovement RESTOCK, y revertir employee.status/confirmedAt. Exponer PATCH /admin/selections/:id/cancel.</w:t>
      </w:r>
    </w:p>
    <w:p>
      <w:pPr>
        <w:spacing w:before="160" w:after="40"/>
      </w:pPr>
      <w:r>
        <w:rPr>
          <w:b/>
          <w:color w:val="C01C1C"/>
          <w:sz w:val="22"/>
        </w:rPr>
        <w:t>CR-6 · Empleado CONFIRMED sin Selection → descuadre permanente</w:t>
      </w:r>
    </w:p>
    <w:p>
      <w:pPr>
        <w:spacing w:after="40"/>
      </w:pPr>
      <w:r>
        <w:rPr>
          <w:rFonts w:ascii="Consolas" w:hAnsi="Consolas"/>
          <w:color w:val="555555"/>
          <w:sz w:val="18"/>
        </w:rPr>
        <w:t>backend/src/employees/employees.service.ts:166,257-260</w:t>
      </w:r>
    </w:p>
    <w:p>
      <w:pPr>
        <w:spacing w:after="40"/>
      </w:pPr>
      <w:r>
        <w:rPr>
          <w:b/>
        </w:rPr>
        <w:t xml:space="preserve">Problema: </w:t>
      </w:r>
      <w:r>
        <w:rPr>
          <w:sz w:val="20"/>
        </w:rPr>
        <w:t>create/update permiten fijar status='CONFIRMED' sin que exista una Selection. El empleado no puede loguear, getConfirmedSelection da 404, el dashboard lo cuenta como confirmado pero el reporte de selecciones no, y no se consume stock.</w:t>
      </w:r>
    </w:p>
    <w:p>
      <w:pPr>
        <w:spacing w:after="80"/>
      </w:pPr>
      <w:r>
        <w:rPr>
          <w:b/>
          <w:color w:val="2E7D32"/>
        </w:rPr>
        <w:t xml:space="preserve">Fix: </w:t>
      </w:r>
      <w:r>
        <w:rPr>
          <w:sz w:val="20"/>
        </w:rPr>
        <w:t>No permitir status='CONFIRMED' vía API admin de empleados; derivarlo exclusivamente del flujo de selección. Si se requiere por migración, validar que exista una Selection CONFIRMED antes de aceptarlo.</w:t>
      </w:r>
    </w:p>
    <w:p>
      <w:pPr>
        <w:spacing w:before="160" w:after="40"/>
      </w:pPr>
      <w:r>
        <w:rPr>
          <w:b/>
          <w:color w:val="C01C1C"/>
          <w:sz w:val="22"/>
        </w:rPr>
        <w:t>CR-7 · Doble-confirm concurrente → HTTP 500 en vez de 409</w:t>
      </w:r>
    </w:p>
    <w:p>
      <w:pPr>
        <w:spacing w:after="40"/>
      </w:pPr>
      <w:r>
        <w:rPr>
          <w:rFonts w:ascii="Consolas" w:hAnsi="Consolas"/>
          <w:color w:val="555555"/>
          <w:sz w:val="18"/>
        </w:rPr>
        <w:t>backend/src/public-selection/public-selection.service.ts:198-290 · common/filters/http-exception.filter.ts:23-35</w:t>
      </w:r>
    </w:p>
    <w:p>
      <w:pPr>
        <w:spacing w:after="40"/>
      </w:pPr>
      <w:r>
        <w:rPr>
          <w:b/>
        </w:rPr>
        <w:t xml:space="preserve">Problema: </w:t>
      </w:r>
      <w:r>
        <w:rPr>
          <w:sz w:val="20"/>
        </w:rPr>
        <w:t>La verificación existingSelection y selection.create no son atómicas frente a @@unique([campaignId, employeeId]). Dos requests del mismo empleado pasan el chequeo; uno falla con P2002. Como no es HttpException, el filtro lo degrada a 500 'Error interno'.</w:t>
      </w:r>
    </w:p>
    <w:p>
      <w:pPr>
        <w:spacing w:after="80"/>
      </w:pPr>
      <w:r>
        <w:rPr>
          <w:b/>
          <w:color w:val="2E7D32"/>
        </w:rPr>
        <w:t xml:space="preserve">Fix: </w:t>
      </w:r>
      <w:r>
        <w:rPr>
          <w:sz w:val="20"/>
        </w:rPr>
        <w:t>Capturar Prisma.PrismaClientKnownRequestError con code==='P2002' y relanzar ConflictException('Ya has confirmado tu selección.'), idealmente en un filtro Prisma global.</w:t>
      </w:r>
    </w:p>
    <w:p>
      <w:pPr>
        <w:spacing w:before="160" w:after="40"/>
      </w:pPr>
      <w:r>
        <w:rPr>
          <w:b/>
          <w:color w:val="C01C1C"/>
          <w:sz w:val="22"/>
        </w:rPr>
        <w:t>CR-8 · /admin/users sin guard de rol (control de acceso solo en cliente)</w:t>
      </w:r>
    </w:p>
    <w:p>
      <w:pPr>
        <w:spacing w:after="40"/>
      </w:pPr>
      <w:r>
        <w:rPr>
          <w:rFonts w:ascii="Consolas" w:hAnsi="Consolas"/>
          <w:color w:val="555555"/>
          <w:sz w:val="18"/>
        </w:rPr>
        <w:t>frontend/src/pages/admin/AdminUsers.jsx · routes/AppRoutes.jsx:35-46 · AdminLayout.jsx:104-114</w:t>
      </w:r>
    </w:p>
    <w:p>
      <w:pPr>
        <w:spacing w:after="40"/>
      </w:pPr>
      <w:r>
        <w:rPr>
          <w:b/>
        </w:rPr>
        <w:t xml:space="preserve">Problema: </w:t>
      </w:r>
      <w:r>
        <w:rPr>
          <w:sz w:val="20"/>
        </w:rPr>
        <w:t>El link 'Usuarios' solo se muestra a SUPER_ADMIN, pero la ruta no tiene guard: un COMPANY_VIEWER (solo lectura) puede navegar manualmente a /admin/users y ver botones de crear/editar/cambiar-contraseña. AdminUsers no consulta isReadOnly/isSuperAdmin. Depende 100% de que el backend rechace.</w:t>
      </w:r>
    </w:p>
    <w:p>
      <w:pPr>
        <w:spacing w:after="80"/>
      </w:pPr>
      <w:r>
        <w:rPr>
          <w:b/>
          <w:color w:val="2E7D32"/>
        </w:rPr>
        <w:t xml:space="preserve">Fix: </w:t>
      </w:r>
      <w:r>
        <w:rPr>
          <w:sz w:val="20"/>
        </w:rPr>
        <w:t>En AdminUsers leer useOutletContext() y redirigir si !isSuperAdmin; gatear botones con isSuperAdmin. Extraer un &lt;RequireAuth role&gt; reutilizable. Verificar que el backend exija @Roles('SUPER_ADMIN') en admin-users.</w:t>
      </w:r>
    </w:p>
    <w:p>
      <w:r>
        <w:br w:type="page"/>
      </w:r>
    </w:p>
    <w:p>
      <w:pPr>
        <w:pStyle w:val="Heading1"/>
      </w:pPr>
      <w:r>
        <w:rPr>
          <w:color w:val="D96A00"/>
        </w:rPr>
        <w:t>4. Hallazgos altos</w:t>
      </w:r>
    </w:p>
    <w:p>
      <w:pPr>
        <w:spacing w:before="160" w:after="40"/>
      </w:pPr>
      <w:r>
        <w:rPr>
          <w:b/>
          <w:color w:val="D96A00"/>
          <w:sz w:val="22"/>
        </w:rPr>
        <w:t>A-1 · Sin rate limiting / throttling</w:t>
      </w:r>
    </w:p>
    <w:p>
      <w:pPr>
        <w:spacing w:after="40"/>
      </w:pPr>
      <w:r>
        <w:rPr>
          <w:rFonts w:ascii="Consolas" w:hAnsi="Consolas"/>
          <w:color w:val="555555"/>
          <w:sz w:val="18"/>
        </w:rPr>
        <w:t>main.ts · package.json</w:t>
      </w:r>
    </w:p>
    <w:p>
      <w:pPr>
        <w:spacing w:after="40"/>
      </w:pPr>
      <w:r>
        <w:rPr>
          <w:b/>
        </w:rPr>
        <w:t xml:space="preserve">Problema: </w:t>
      </w:r>
      <w:r>
        <w:rPr>
          <w:sz w:val="20"/>
        </w:rPr>
        <w:t>No hay @nestjs/throttler. Login admin, login empleado y soporte abiertos a fuerza bruta/enumeración.</w:t>
      </w:r>
    </w:p>
    <w:p>
      <w:pPr>
        <w:spacing w:after="80"/>
      </w:pPr>
      <w:r>
        <w:rPr>
          <w:b/>
          <w:color w:val="2E7D32"/>
        </w:rPr>
        <w:t xml:space="preserve">Fix: </w:t>
      </w:r>
      <w:r>
        <w:rPr>
          <w:sz w:val="20"/>
        </w:rPr>
        <w:t>Instalar y aplicar @Throttle() estricto (5/min/IP) en logins + bloqueo de cuenta tras N fallos.</w:t>
      </w:r>
    </w:p>
    <w:p>
      <w:pPr>
        <w:spacing w:before="160" w:after="40"/>
      </w:pPr>
      <w:r>
        <w:rPr>
          <w:b/>
          <w:color w:val="D96A00"/>
          <w:sz w:val="22"/>
        </w:rPr>
        <w:t>A-2 · Falta helmet y headers de seguridad</w:t>
      </w:r>
    </w:p>
    <w:p>
      <w:pPr>
        <w:spacing w:after="40"/>
      </w:pPr>
      <w:r>
        <w:rPr>
          <w:rFonts w:ascii="Consolas" w:hAnsi="Consolas"/>
          <w:color w:val="555555"/>
          <w:sz w:val="18"/>
        </w:rPr>
        <w:t>main.ts:8-44,33-35</w:t>
      </w:r>
    </w:p>
    <w:p>
      <w:pPr>
        <w:spacing w:after="40"/>
      </w:pPr>
      <w:r>
        <w:rPr>
          <w:b/>
        </w:rPr>
        <w:t xml:space="preserve">Problema: </w:t>
      </w:r>
      <w:r>
        <w:rPr>
          <w:sz w:val="20"/>
        </w:rPr>
        <w:t>Sin cabeceras de seguridad; /uploads se sirve sin Content-Disposition.</w:t>
      </w:r>
    </w:p>
    <w:p>
      <w:pPr>
        <w:spacing w:after="80"/>
      </w:pPr>
      <w:r>
        <w:rPr>
          <w:b/>
          <w:color w:val="2E7D32"/>
        </w:rPr>
        <w:t xml:space="preserve">Fix: </w:t>
      </w:r>
      <w:r>
        <w:rPr>
          <w:sz w:val="20"/>
        </w:rPr>
        <w:t>app.use(helmet()), CSP, y forzar Content-Disposition: attachment en uploads.</w:t>
      </w:r>
    </w:p>
    <w:p>
      <w:pPr>
        <w:spacing w:before="160" w:after="40"/>
      </w:pPr>
      <w:r>
        <w:rPr>
          <w:b/>
          <w:color w:val="D96A00"/>
          <w:sz w:val="22"/>
        </w:rPr>
        <w:t>A-3 · Hash de contraseña expuesto en respuestas</w:t>
      </w:r>
    </w:p>
    <w:p>
      <w:pPr>
        <w:spacing w:after="40"/>
      </w:pPr>
      <w:r>
        <w:rPr>
          <w:rFonts w:ascii="Consolas" w:hAnsi="Consolas"/>
          <w:color w:val="555555"/>
          <w:sz w:val="18"/>
        </w:rPr>
        <w:t>admin-users/admin-users.service.ts:18-167</w:t>
      </w:r>
    </w:p>
    <w:p>
      <w:pPr>
        <w:spacing w:after="40"/>
      </w:pPr>
      <w:r>
        <w:rPr>
          <w:b/>
        </w:rPr>
        <w:t xml:space="preserve">Problema: </w:t>
      </w:r>
      <w:r>
        <w:rPr>
          <w:sz w:val="20"/>
        </w:rPr>
        <w:t>Ningún select/omit excluye 'password'; el hash bcrypt llega al cliente.</w:t>
      </w:r>
    </w:p>
    <w:p>
      <w:pPr>
        <w:spacing w:after="80"/>
      </w:pPr>
      <w:r>
        <w:rPr>
          <w:b/>
          <w:color w:val="2E7D32"/>
        </w:rPr>
        <w:t xml:space="preserve">Fix: </w:t>
      </w:r>
      <w:r>
        <w:rPr>
          <w:sz w:val="20"/>
        </w:rPr>
        <w:t>Usar omit: { password: true } (Prisma ≥5.16) o select explícito en todas las consultas.</w:t>
      </w:r>
    </w:p>
    <w:p>
      <w:pPr>
        <w:spacing w:before="160" w:after="40"/>
      </w:pPr>
      <w:r>
        <w:rPr>
          <w:b/>
          <w:color w:val="D96A00"/>
          <w:sz w:val="22"/>
        </w:rPr>
        <w:t>A-4 · change-password sin verificar actual y débil</w:t>
      </w:r>
    </w:p>
    <w:p>
      <w:pPr>
        <w:spacing w:after="40"/>
      </w:pPr>
      <w:r>
        <w:rPr>
          <w:rFonts w:ascii="Consolas" w:hAnsi="Consolas"/>
          <w:color w:val="555555"/>
          <w:sz w:val="18"/>
        </w:rPr>
        <w:t>admin-users.service.ts:141-154 · dto/change-password.dto.ts</w:t>
      </w:r>
    </w:p>
    <w:p>
      <w:pPr>
        <w:spacing w:after="40"/>
      </w:pPr>
      <w:r>
        <w:rPr>
          <w:b/>
        </w:rPr>
        <w:t xml:space="preserve">Problema: </w:t>
      </w:r>
      <w:r>
        <w:rPr>
          <w:sz w:val="20"/>
        </w:rPr>
        <w:t>No pide contraseña actual; política MinLength(6).</w:t>
      </w:r>
    </w:p>
    <w:p>
      <w:pPr>
        <w:spacing w:after="80"/>
      </w:pPr>
      <w:r>
        <w:rPr>
          <w:b/>
          <w:color w:val="2E7D32"/>
        </w:rPr>
        <w:t xml:space="preserve">Fix: </w:t>
      </w:r>
      <w:r>
        <w:rPr>
          <w:sz w:val="20"/>
        </w:rPr>
        <w:t>Exigir y verificar currentPassword; política @Matches (min 12, complejidad).</w:t>
      </w:r>
    </w:p>
    <w:p>
      <w:pPr>
        <w:spacing w:before="160" w:after="40"/>
      </w:pPr>
      <w:r>
        <w:rPr>
          <w:b/>
          <w:color w:val="D96A00"/>
          <w:sz w:val="22"/>
        </w:rPr>
        <w:t>A-5 · JWT no revalida isActive en BD</w:t>
      </w:r>
    </w:p>
    <w:p>
      <w:pPr>
        <w:spacing w:after="40"/>
      </w:pPr>
      <w:r>
        <w:rPr>
          <w:rFonts w:ascii="Consolas" w:hAnsi="Consolas"/>
          <w:color w:val="555555"/>
          <w:sz w:val="18"/>
        </w:rPr>
        <w:t>auth/strategies/jwt.strategy.ts:15-22</w:t>
      </w:r>
    </w:p>
    <w:p>
      <w:pPr>
        <w:spacing w:after="40"/>
      </w:pPr>
      <w:r>
        <w:rPr>
          <w:b/>
        </w:rPr>
        <w:t xml:space="preserve">Problema: </w:t>
      </w:r>
      <w:r>
        <w:rPr>
          <w:sz w:val="20"/>
        </w:rPr>
        <w:t>Un admin desactivado conserva acceso 8h (validateUser existe pero no se usa).</w:t>
      </w:r>
    </w:p>
    <w:p>
      <w:pPr>
        <w:spacing w:after="80"/>
      </w:pPr>
      <w:r>
        <w:rPr>
          <w:b/>
          <w:color w:val="2E7D32"/>
        </w:rPr>
        <w:t xml:space="preserve">Fix: </w:t>
      </w:r>
      <w:r>
        <w:rPr>
          <w:sz w:val="20"/>
        </w:rPr>
        <w:t>Cargar el usuario en validate y rechazar si !isActive o inexistente.</w:t>
      </w:r>
    </w:p>
    <w:p>
      <w:pPr>
        <w:spacing w:before="160" w:after="40"/>
      </w:pPr>
      <w:r>
        <w:rPr>
          <w:b/>
          <w:color w:val="D96A00"/>
          <w:sz w:val="22"/>
        </w:rPr>
        <w:t>A-6 · Subidas sin límite de tamaño ni validación real</w:t>
      </w:r>
    </w:p>
    <w:p>
      <w:pPr>
        <w:spacing w:after="40"/>
      </w:pPr>
      <w:r>
        <w:rPr>
          <w:rFonts w:ascii="Consolas" w:hAnsi="Consolas"/>
          <w:color w:val="555555"/>
          <w:sz w:val="18"/>
        </w:rPr>
        <w:t>imports.admin.controller.ts:26 · campaigns.admin.controller.ts:78 · campaigns.service.ts:188</w:t>
      </w:r>
    </w:p>
    <w:p>
      <w:pPr>
        <w:spacing w:after="40"/>
      </w:pPr>
      <w:r>
        <w:rPr>
          <w:b/>
        </w:rPr>
        <w:t xml:space="preserve">Problema: </w:t>
      </w:r>
      <w:r>
        <w:rPr>
          <w:sz w:val="20"/>
        </w:rPr>
        <w:t>FileInterceptor sin limits.fileSize; MIME por file.mimetype (spoofeable); xlsx por extensión.</w:t>
      </w:r>
    </w:p>
    <w:p>
      <w:pPr>
        <w:spacing w:after="80"/>
      </w:pPr>
      <w:r>
        <w:rPr>
          <w:b/>
          <w:color w:val="2E7D32"/>
        </w:rPr>
        <w:t xml:space="preserve">Fix: </w:t>
      </w:r>
      <w:r>
        <w:rPr>
          <w:sz w:val="20"/>
        </w:rPr>
        <w:t>Configurar limits.fileSize, validar magic bytes, capturar errores de XLSX.read → 400.</w:t>
      </w:r>
    </w:p>
    <w:p>
      <w:pPr>
        <w:spacing w:before="160" w:after="40"/>
      </w:pPr>
      <w:r>
        <w:rPr>
          <w:b/>
          <w:color w:val="D96A00"/>
          <w:sz w:val="22"/>
        </w:rPr>
        <w:t>A-7 · xlsx@0.18.5 con CVEs conocidos</w:t>
      </w:r>
    </w:p>
    <w:p>
      <w:pPr>
        <w:spacing w:after="40"/>
      </w:pPr>
      <w:r>
        <w:rPr>
          <w:rFonts w:ascii="Consolas" w:hAnsi="Consolas"/>
          <w:color w:val="555555"/>
          <w:sz w:val="18"/>
        </w:rPr>
        <w:t>package.json:35 · imports.service.ts:75</w:t>
      </w:r>
    </w:p>
    <w:p>
      <w:pPr>
        <w:spacing w:after="40"/>
      </w:pPr>
      <w:r>
        <w:rPr>
          <w:b/>
        </w:rPr>
        <w:t xml:space="preserve">Problema: </w:t>
      </w:r>
      <w:r>
        <w:rPr>
          <w:sz w:val="20"/>
        </w:rPr>
        <w:t>Prototype pollution / ReDoS sin parche en el registro público.</w:t>
      </w:r>
    </w:p>
    <w:p>
      <w:pPr>
        <w:spacing w:after="80"/>
      </w:pPr>
      <w:r>
        <w:rPr>
          <w:b/>
          <w:color w:val="2E7D32"/>
        </w:rPr>
        <w:t xml:space="preserve">Fix: </w:t>
      </w:r>
      <w:r>
        <w:rPr>
          <w:sz w:val="20"/>
        </w:rPr>
        <w:t>Migrar a exceljs (ya está en deps) o a la build parcheada de SheetJS.</w:t>
      </w:r>
    </w:p>
    <w:p>
      <w:pPr>
        <w:spacing w:before="160" w:after="40"/>
      </w:pPr>
      <w:r>
        <w:rPr>
          <w:b/>
          <w:color w:val="D96A00"/>
          <w:sz w:val="22"/>
        </w:rPr>
        <w:t>A-8 · Plazo de campaña (startsAt/endsAt) nunca validado</w:t>
      </w:r>
    </w:p>
    <w:p>
      <w:pPr>
        <w:spacing w:after="40"/>
      </w:pPr>
      <w:r>
        <w:rPr>
          <w:rFonts w:ascii="Consolas" w:hAnsi="Consolas"/>
          <w:color w:val="555555"/>
          <w:sz w:val="18"/>
        </w:rPr>
        <w:t>public-auth.service.ts:24-58 · public-selection.service.ts:43-51,170-178</w:t>
      </w:r>
    </w:p>
    <w:p>
      <w:pPr>
        <w:spacing w:after="40"/>
      </w:pPr>
      <w:r>
        <w:rPr>
          <w:b/>
        </w:rPr>
        <w:t xml:space="preserve">Problema: </w:t>
      </w:r>
      <w:r>
        <w:rPr>
          <w:sz w:val="20"/>
        </w:rPr>
        <w:t>Se puede loguear y confirmar fuera de la ventana mientras status==='ACTIVE'.</w:t>
      </w:r>
    </w:p>
    <w:p>
      <w:pPr>
        <w:spacing w:after="80"/>
      </w:pPr>
      <w:r>
        <w:rPr>
          <w:b/>
          <w:color w:val="2E7D32"/>
        </w:rPr>
        <w:t xml:space="preserve">Fix: </w:t>
      </w:r>
      <w:r>
        <w:rPr>
          <w:sz w:val="20"/>
        </w:rPr>
        <w:t>Validar now contra el rango en employeeLogin y confirmSelection.</w:t>
      </w:r>
    </w:p>
    <w:p>
      <w:pPr>
        <w:spacing w:before="160" w:after="40"/>
      </w:pPr>
      <w:r>
        <w:rPr>
          <w:b/>
          <w:color w:val="D96A00"/>
          <w:sz w:val="22"/>
        </w:rPr>
        <w:t>A-9 · No se valida startsAt &lt; endsAt al crear/editar</w:t>
      </w:r>
    </w:p>
    <w:p>
      <w:pPr>
        <w:spacing w:after="40"/>
      </w:pPr>
      <w:r>
        <w:rPr>
          <w:rFonts w:ascii="Consolas" w:hAnsi="Consolas"/>
          <w:color w:val="555555"/>
          <w:sz w:val="18"/>
        </w:rPr>
        <w:t>campaigns.service.ts:91-180 · dto/create-campaign.dto.ts:66-72</w:t>
      </w:r>
    </w:p>
    <w:p>
      <w:pPr>
        <w:spacing w:after="40"/>
      </w:pPr>
      <w:r>
        <w:rPr>
          <w:b/>
        </w:rPr>
        <w:t xml:space="preserve">Problema: </w:t>
      </w:r>
      <w:r>
        <w:rPr>
          <w:sz w:val="20"/>
        </w:rPr>
        <w:t>Fechas con @IsString en vez de @IsDateString; se acepta inicio &gt; fin o fecha inválida.</w:t>
      </w:r>
    </w:p>
    <w:p>
      <w:pPr>
        <w:spacing w:after="80"/>
      </w:pPr>
      <w:r>
        <w:rPr>
          <w:b/>
          <w:color w:val="2E7D32"/>
        </w:rPr>
        <w:t xml:space="preserve">Fix: </w:t>
      </w:r>
      <w:r>
        <w:rPr>
          <w:sz w:val="20"/>
        </w:rPr>
        <w:t>@IsOptional() @IsISO8601() + comprobar starts &lt; ends en el servicio.</w:t>
      </w:r>
    </w:p>
    <w:p>
      <w:pPr>
        <w:spacing w:before="160" w:after="40"/>
      </w:pPr>
      <w:r>
        <w:rPr>
          <w:b/>
          <w:color w:val="D96A00"/>
          <w:sz w:val="22"/>
        </w:rPr>
        <w:t>A-10 · Import a campañas no activas</w:t>
      </w:r>
    </w:p>
    <w:p>
      <w:pPr>
        <w:spacing w:after="40"/>
      </w:pPr>
      <w:r>
        <w:rPr>
          <w:rFonts w:ascii="Consolas" w:hAnsi="Consolas"/>
          <w:color w:val="555555"/>
          <w:sz w:val="18"/>
        </w:rPr>
        <w:t>imports.service.ts:207-209</w:t>
      </w:r>
    </w:p>
    <w:p>
      <w:pPr>
        <w:spacing w:after="40"/>
      </w:pPr>
      <w:r>
        <w:rPr>
          <w:b/>
        </w:rPr>
        <w:t xml:space="preserve">Problema: </w:t>
      </w:r>
      <w:r>
        <w:rPr>
          <w:sz w:val="20"/>
        </w:rPr>
        <w:t>Solo filtra deletedAt, no status (el alta manual sí lo bloquea).</w:t>
      </w:r>
    </w:p>
    <w:p>
      <w:pPr>
        <w:spacing w:after="80"/>
      </w:pPr>
      <w:r>
        <w:rPr>
          <w:b/>
          <w:color w:val="2E7D32"/>
        </w:rPr>
        <w:t xml:space="preserve">Fix: </w:t>
      </w:r>
      <w:r>
        <w:rPr>
          <w:sz w:val="20"/>
        </w:rPr>
        <w:t>Filtrar status: { in: ['DRAFT','ACTIVE'] }.</w:t>
      </w:r>
    </w:p>
    <w:p>
      <w:pPr>
        <w:spacing w:before="160" w:after="40"/>
      </w:pPr>
      <w:r>
        <w:rPr>
          <w:b/>
          <w:color w:val="D96A00"/>
          <w:sz w:val="22"/>
        </w:rPr>
        <w:t>A-11 · Stock de regalo sin StockMovement y no atómico</w:t>
      </w:r>
    </w:p>
    <w:p>
      <w:pPr>
        <w:spacing w:after="40"/>
      </w:pPr>
      <w:r>
        <w:rPr>
          <w:rFonts w:ascii="Consolas" w:hAnsi="Consolas"/>
          <w:color w:val="555555"/>
          <w:sz w:val="18"/>
        </w:rPr>
        <w:t>gifts.service.ts:262,279-288</w:t>
      </w:r>
    </w:p>
    <w:p>
      <w:pPr>
        <w:spacing w:after="40"/>
      </w:pPr>
      <w:r>
        <w:rPr>
          <w:b/>
        </w:rPr>
        <w:t xml:space="preserve">Problema: </w:t>
      </w:r>
      <w:r>
        <w:rPr>
          <w:sz w:val="20"/>
        </w:rPr>
        <w:t>Edición de stock sin auditoría; update + syncImages en escrituras separadas.</w:t>
      </w:r>
    </w:p>
    <w:p>
      <w:pPr>
        <w:spacing w:after="80"/>
      </w:pPr>
      <w:r>
        <w:rPr>
          <w:b/>
          <w:color w:val="2E7D32"/>
        </w:rPr>
        <w:t xml:space="preserve">Fix: </w:t>
      </w:r>
      <w:r>
        <w:rPr>
          <w:sz w:val="20"/>
        </w:rPr>
        <w:t>Registrar StockMovement (ADMIN_ADJUSTMENT) y envolver en $transaction.</w:t>
      </w:r>
    </w:p>
    <w:p>
      <w:pPr>
        <w:spacing w:before="160" w:after="40"/>
      </w:pPr>
      <w:r>
        <w:rPr>
          <w:b/>
          <w:color w:val="D96A00"/>
          <w:sz w:val="22"/>
        </w:rPr>
        <w:t>A-12 · syncImages no atómico (delete + N inserts)</w:t>
      </w:r>
    </w:p>
    <w:p>
      <w:pPr>
        <w:spacing w:after="40"/>
      </w:pPr>
      <w:r>
        <w:rPr>
          <w:rFonts w:ascii="Consolas" w:hAnsi="Consolas"/>
          <w:color w:val="555555"/>
          <w:sz w:val="18"/>
        </w:rPr>
        <w:t>gifts.service.ts:27-44</w:t>
      </w:r>
    </w:p>
    <w:p>
      <w:pPr>
        <w:spacing w:after="40"/>
      </w:pPr>
      <w:r>
        <w:rPr>
          <w:b/>
        </w:rPr>
        <w:t xml:space="preserve">Problema: </w:t>
      </w:r>
      <w:r>
        <w:rPr>
          <w:sz w:val="20"/>
        </w:rPr>
        <w:t>Si un create falla, el regalo queda sin imágenes.</w:t>
      </w:r>
    </w:p>
    <w:p>
      <w:pPr>
        <w:spacing w:after="80"/>
      </w:pPr>
      <w:r>
        <w:rPr>
          <w:b/>
          <w:color w:val="2E7D32"/>
        </w:rPr>
        <w:t xml:space="preserve">Fix: </w:t>
      </w:r>
      <w:r>
        <w:rPr>
          <w:sz w:val="20"/>
        </w:rPr>
        <w:t>$transaction + createMany.</w:t>
      </w:r>
    </w:p>
    <w:p>
      <w:pPr>
        <w:spacing w:before="160" w:after="40"/>
      </w:pPr>
      <w:r>
        <w:rPr>
          <w:b/>
          <w:color w:val="D96A00"/>
          <w:sz w:val="22"/>
        </w:rPr>
        <w:t>A-13 · Soft-delete no propaga → huérfanos</w:t>
      </w:r>
    </w:p>
    <w:p>
      <w:pPr>
        <w:spacing w:after="40"/>
      </w:pPr>
      <w:r>
        <w:rPr>
          <w:rFonts w:ascii="Consolas" w:hAnsi="Consolas"/>
          <w:color w:val="555555"/>
          <w:sz w:val="18"/>
        </w:rPr>
        <w:t>campaigns.service.ts:219-229 · employees.service.ts:280-297 · gifts.service.ts:297-308</w:t>
      </w:r>
    </w:p>
    <w:p>
      <w:pPr>
        <w:spacing w:after="40"/>
      </w:pPr>
      <w:r>
        <w:rPr>
          <w:b/>
        </w:rPr>
        <w:t xml:space="preserve">Problema: </w:t>
      </w:r>
      <w:r>
        <w:rPr>
          <w:sz w:val="20"/>
        </w:rPr>
        <w:t>Los hijos siguen visibles en listados (los TODOs lo reconocen).</w:t>
      </w:r>
    </w:p>
    <w:p>
      <w:pPr>
        <w:spacing w:after="80"/>
      </w:pPr>
      <w:r>
        <w:rPr>
          <w:b/>
          <w:color w:val="2E7D32"/>
        </w:rPr>
        <w:t xml:space="preserve">Fix: </w:t>
      </w:r>
      <w:r>
        <w:rPr>
          <w:sz w:val="20"/>
        </w:rPr>
        <w:t>Cascada lógica en $transaction o filtrar hijos con padre deletedAt != null.</w:t>
      </w:r>
    </w:p>
    <w:p>
      <w:pPr>
        <w:spacing w:before="160" w:after="40"/>
      </w:pPr>
      <w:r>
        <w:rPr>
          <w:b/>
          <w:color w:val="D96A00"/>
          <w:sz w:val="22"/>
        </w:rPr>
        <w:t>A-14 · Beneficiario asignable a empleado CONFIRMED</w:t>
      </w:r>
    </w:p>
    <w:p>
      <w:pPr>
        <w:spacing w:after="40"/>
      </w:pPr>
      <w:r>
        <w:rPr>
          <w:rFonts w:ascii="Consolas" w:hAnsi="Consolas"/>
          <w:color w:val="555555"/>
          <w:sz w:val="18"/>
        </w:rPr>
        <w:t>beneficiaries.service.ts:117-150,172-185</w:t>
      </w:r>
    </w:p>
    <w:p>
      <w:pPr>
        <w:spacing w:after="40"/>
      </w:pPr>
      <w:r>
        <w:rPr>
          <w:b/>
        </w:rPr>
        <w:t xml:space="preserve">Problema: </w:t>
      </w:r>
      <w:r>
        <w:rPr>
          <w:sz w:val="20"/>
        </w:rPr>
        <w:t>create no valida y update no impide mover hacia un confirmado → beneficiario sin SelectionItem.</w:t>
      </w:r>
    </w:p>
    <w:p>
      <w:pPr>
        <w:spacing w:after="80"/>
      </w:pPr>
      <w:r>
        <w:rPr>
          <w:b/>
          <w:color w:val="2E7D32"/>
        </w:rPr>
        <w:t xml:space="preserve">Fix: </w:t>
      </w:r>
      <w:r>
        <w:rPr>
          <w:sz w:val="20"/>
        </w:rPr>
        <w:t>Rechazar si el empleado destino está CONFIRMED o la campaña no está DRAFT/ACTIVE.</w:t>
      </w:r>
    </w:p>
    <w:p>
      <w:pPr>
        <w:spacing w:before="160" w:after="40"/>
      </w:pPr>
      <w:r>
        <w:rPr>
          <w:b/>
          <w:color w:val="D96A00"/>
          <w:sz w:val="22"/>
        </w:rPr>
        <w:t>A-15 · Logout de empleado no limpia el JWT</w:t>
      </w:r>
    </w:p>
    <w:p>
      <w:pPr>
        <w:spacing w:after="40"/>
      </w:pPr>
      <w:r>
        <w:rPr>
          <w:rFonts w:ascii="Consolas" w:hAnsi="Consolas"/>
          <w:color w:val="555555"/>
          <w:sz w:val="18"/>
        </w:rPr>
        <w:t>frontend/src/pages/public/ThankYou.jsx:78-83</w:t>
      </w:r>
    </w:p>
    <w:p>
      <w:pPr>
        <w:spacing w:after="40"/>
      </w:pPr>
      <w:r>
        <w:rPr>
          <w:b/>
        </w:rPr>
        <w:t xml:space="preserve">Problema: </w:t>
      </w:r>
      <w:r>
        <w:rPr>
          <w:sz w:val="20"/>
        </w:rPr>
        <w:t>Borra sessionStorage pero no giftAppClearPublicEmployeeSession() → token vivo tras 'Salir'.</w:t>
      </w:r>
    </w:p>
    <w:p>
      <w:pPr>
        <w:spacing w:after="80"/>
      </w:pPr>
      <w:r>
        <w:rPr>
          <w:b/>
          <w:color w:val="2E7D32"/>
        </w:rPr>
        <w:t xml:space="preserve">Fix: </w:t>
      </w:r>
      <w:r>
        <w:rPr>
          <w:sz w:val="20"/>
        </w:rPr>
        <w:t>Invocar el clear; limpiar también el token al entrar a EmployeeLogin.</w:t>
      </w:r>
    </w:p>
    <w:p>
      <w:pPr>
        <w:spacing w:before="160" w:after="40"/>
      </w:pPr>
      <w:r>
        <w:rPr>
          <w:b/>
          <w:color w:val="D96A00"/>
          <w:sz w:val="22"/>
        </w:rPr>
        <w:t>A-16 · Crash por email nulo en la tabla de empleados</w:t>
      </w:r>
    </w:p>
    <w:p>
      <w:pPr>
        <w:spacing w:after="40"/>
      </w:pPr>
      <w:r>
        <w:rPr>
          <w:rFonts w:ascii="Consolas" w:hAnsi="Consolas"/>
          <w:color w:val="555555"/>
          <w:sz w:val="18"/>
        </w:rPr>
        <w:t>frontend/src/pages/admin/Employees.jsx:74</w:t>
      </w:r>
    </w:p>
    <w:p>
      <w:pPr>
        <w:spacing w:after="40"/>
      </w:pPr>
      <w:r>
        <w:rPr>
          <w:b/>
        </w:rPr>
        <w:t xml:space="preserve">Problema: </w:t>
      </w:r>
      <w:r>
        <w:rPr>
          <w:sz w:val="20"/>
        </w:rPr>
        <w:t>e.email.toLowerCase() revienta toda la tabla al buscar si un empleado no tiene email.</w:t>
      </w:r>
    </w:p>
    <w:p>
      <w:pPr>
        <w:spacing w:after="80"/>
      </w:pPr>
      <w:r>
        <w:rPr>
          <w:b/>
          <w:color w:val="2E7D32"/>
        </w:rPr>
        <w:t xml:space="preserve">Fix: </w:t>
      </w:r>
      <w:r>
        <w:rPr>
          <w:sz w:val="20"/>
        </w:rPr>
        <w:t>(e.email || '').toLowerCase().</w:t>
      </w:r>
    </w:p>
    <w:p>
      <w:pPr>
        <w:spacing w:before="160" w:after="40"/>
      </w:pPr>
      <w:r>
        <w:rPr>
          <w:b/>
          <w:color w:val="D96A00"/>
          <w:sz w:val="22"/>
        </w:rPr>
        <w:t>A-17 · exportSelectionsToCSV: precedencia de operadores rota</w:t>
      </w:r>
    </w:p>
    <w:p>
      <w:pPr>
        <w:spacing w:after="40"/>
      </w:pPr>
      <w:r>
        <w:rPr>
          <w:rFonts w:ascii="Consolas" w:hAnsi="Consolas"/>
          <w:color w:val="555555"/>
          <w:sz w:val="18"/>
        </w:rPr>
        <w:t>frontend/src/api/localStorageService.js:287-288</w:t>
      </w:r>
    </w:p>
    <w:p>
      <w:pPr>
        <w:spacing w:after="40"/>
      </w:pPr>
      <w:r>
        <w:rPr>
          <w:b/>
        </w:rPr>
        <w:t xml:space="preserve">Problema: </w:t>
      </w:r>
      <w:r>
        <w:rPr>
          <w:sz w:val="20"/>
        </w:rPr>
        <w:t>sel.employeeName || employee ? employee.fullName : sel.employeeId evalúa employee.fullName con employee undefined → TypeError.</w:t>
      </w:r>
    </w:p>
    <w:p>
      <w:pPr>
        <w:spacing w:after="80"/>
      </w:pPr>
      <w:r>
        <w:rPr>
          <w:b/>
          <w:color w:val="2E7D32"/>
        </w:rPr>
        <w:t xml:space="preserve">Fix: </w:t>
      </w:r>
      <w:r>
        <w:rPr>
          <w:sz w:val="20"/>
        </w:rPr>
        <w:t>sel.employeeName || (employee ? employee.fullName : sel.employeeId).</w:t>
      </w:r>
    </w:p>
    <w:p>
      <w:pPr>
        <w:spacing w:before="160" w:after="40"/>
      </w:pPr>
      <w:r>
        <w:rPr>
          <w:b/>
          <w:color w:val="D96A00"/>
          <w:sz w:val="22"/>
        </w:rPr>
        <w:t>A-18 · apiClient revienta en respuestas 204 sin body</w:t>
      </w:r>
    </w:p>
    <w:p>
      <w:pPr>
        <w:spacing w:after="40"/>
      </w:pPr>
      <w:r>
        <w:rPr>
          <w:rFonts w:ascii="Consolas" w:hAnsi="Consolas"/>
          <w:color w:val="555555"/>
          <w:sz w:val="18"/>
        </w:rPr>
        <w:t>frontend/src/api/apiClient.js:50-54,281-285</w:t>
      </w:r>
    </w:p>
    <w:p>
      <w:pPr>
        <w:spacing w:after="40"/>
      </w:pPr>
      <w:r>
        <w:rPr>
          <w:b/>
        </w:rPr>
        <w:t xml:space="preserve">Problema: </w:t>
      </w:r>
      <w:r>
        <w:rPr>
          <w:sz w:val="20"/>
        </w:rPr>
        <w:t>response.json() lanza en DELETEs sin cuerpo → 'Error del servidor (200)'.</w:t>
      </w:r>
    </w:p>
    <w:p>
      <w:pPr>
        <w:spacing w:after="80"/>
      </w:pPr>
      <w:r>
        <w:rPr>
          <w:b/>
          <w:color w:val="2E7D32"/>
        </w:rPr>
        <w:t xml:space="preserve">Fix: </w:t>
      </w:r>
      <w:r>
        <w:rPr>
          <w:sz w:val="20"/>
        </w:rPr>
        <w:t>Devolver null si status===204 o Content-Length:0 antes de .json().</w:t>
      </w:r>
    </w:p>
    <w:p>
      <w:r>
        <w:br w:type="page"/>
      </w:r>
    </w:p>
    <w:p>
      <w:pPr>
        <w:pStyle w:val="Heading1"/>
      </w:pPr>
      <w:r>
        <w:rPr>
          <w:color w:val="B78A00"/>
        </w:rPr>
        <w:t>5. Hallazgos medios</w:t>
      </w:r>
    </w:p>
    <w:p>
      <w:pPr>
        <w:spacing w:before="120" w:after="20"/>
      </w:pPr>
      <w:r>
        <w:rPr>
          <w:b/>
          <w:color w:val="B78A00"/>
          <w:sz w:val="21"/>
        </w:rPr>
        <w:t>M-1 · Sin paginación en ningún listado admin</w:t>
      </w:r>
    </w:p>
    <w:p>
      <w:pPr>
        <w:spacing w:after="20"/>
      </w:pPr>
      <w:r>
        <w:rPr>
          <w:rFonts w:ascii="Consolas" w:hAnsi="Consolas"/>
          <w:color w:val="555555"/>
          <w:sz w:val="17"/>
        </w:rPr>
        <w:t>campaigns/employees/gifts/beneficiaries/selections/support-requests.service.ts</w:t>
      </w:r>
    </w:p>
    <w:p>
      <w:pPr>
        <w:spacing w:after="60"/>
      </w:pPr>
      <w:r>
        <w:rPr>
          <w:sz w:val="20"/>
        </w:rPr>
        <w:t>Devuelven la tabla completa con includes anidados (DoS/memoria). Añadir page/pageSize + skip/take + $transaction([findMany, count]).</w:t>
      </w:r>
    </w:p>
    <w:p>
      <w:pPr>
        <w:spacing w:before="120" w:after="20"/>
      </w:pPr>
      <w:r>
        <w:rPr>
          <w:b/>
          <w:color w:val="B78A00"/>
          <w:sz w:val="21"/>
        </w:rPr>
        <w:t>M-2 · Exports cargan todo en RAM</w:t>
      </w:r>
    </w:p>
    <w:p>
      <w:pPr>
        <w:spacing w:after="20"/>
      </w:pPr>
      <w:r>
        <w:rPr>
          <w:rFonts w:ascii="Consolas" w:hAnsi="Consolas"/>
          <w:color w:val="555555"/>
          <w:sz w:val="17"/>
        </w:rPr>
        <w:t>selections.service.ts:182-206,233-242,359</w:t>
      </w:r>
    </w:p>
    <w:p>
      <w:pPr>
        <w:spacing w:after="60"/>
      </w:pPr>
      <w:r>
        <w:rPr>
          <w:sz w:val="20"/>
        </w:rPr>
        <w:t>Filtrar obligatorio por campaignId o usar stream de ExcelJS.</w:t>
      </w:r>
    </w:p>
    <w:p>
      <w:pPr>
        <w:spacing w:before="120" w:after="20"/>
      </w:pPr>
      <w:r>
        <w:rPr>
          <w:b/>
          <w:color w:val="B78A00"/>
          <w:sz w:val="21"/>
        </w:rPr>
        <w:t>M-3 · GET público no valida campaignId del empleado</w:t>
      </w:r>
    </w:p>
    <w:p>
      <w:pPr>
        <w:spacing w:after="20"/>
      </w:pPr>
      <w:r>
        <w:rPr>
          <w:rFonts w:ascii="Consolas" w:hAnsi="Consolas"/>
          <w:color w:val="555555"/>
          <w:sz w:val="17"/>
        </w:rPr>
        <w:t>public-selection.service.ts:86-147</w:t>
      </w:r>
    </w:p>
    <w:p>
      <w:pPr>
        <w:spacing w:after="60"/>
      </w:pPr>
      <w:r>
        <w:rPr>
          <w:sz w:val="20"/>
        </w:rPr>
        <w:t>Tras mover de campaña, un empleado vería regalos de su campaña antigua. Añadir comprobación employee.campaignId === user.campaignId.</w:t>
      </w:r>
    </w:p>
    <w:p>
      <w:pPr>
        <w:spacing w:before="120" w:after="20"/>
      </w:pPr>
      <w:r>
        <w:rPr>
          <w:b/>
          <w:color w:val="B78A00"/>
          <w:sz w:val="21"/>
        </w:rPr>
        <w:t>M-4 · support-request update + history no atómico</w:t>
      </w:r>
    </w:p>
    <w:p>
      <w:pPr>
        <w:spacing w:after="20"/>
      </w:pPr>
      <w:r>
        <w:rPr>
          <w:rFonts w:ascii="Consolas" w:hAnsi="Consolas"/>
          <w:color w:val="555555"/>
          <w:sz w:val="17"/>
        </w:rPr>
        <w:t>support-requests.service.ts:198-216</w:t>
      </w:r>
    </w:p>
    <w:p>
      <w:pPr>
        <w:spacing w:after="60"/>
      </w:pPr>
      <w:r>
        <w:rPr>
          <w:sz w:val="20"/>
        </w:rPr>
        <w:t>Envolver en $transaction.</w:t>
      </w:r>
    </w:p>
    <w:p>
      <w:pPr>
        <w:spacing w:before="120" w:after="20"/>
      </w:pPr>
      <w:r>
        <w:rPr>
          <w:b/>
          <w:color w:val="B78A00"/>
          <w:sz w:val="21"/>
        </w:rPr>
        <w:t>M-5 · Dashboard: los totales no cuadran</w:t>
      </w:r>
    </w:p>
    <w:p>
      <w:pPr>
        <w:spacing w:after="20"/>
      </w:pPr>
      <w:r>
        <w:rPr>
          <w:rFonts w:ascii="Consolas" w:hAnsi="Consolas"/>
          <w:color w:val="555555"/>
          <w:sz w:val="17"/>
        </w:rPr>
        <w:t>dashboard.service.ts:80-85</w:t>
      </w:r>
    </w:p>
    <w:p>
      <w:pPr>
        <w:spacing w:after="60"/>
      </w:pPr>
      <w:r>
        <w:rPr>
          <w:sz w:val="20"/>
        </w:rPr>
        <w:t>closedCampaigns agrupa CLOSED+ARCHIVED+PAUSED y omite DRAFT. Exponer conteos por estado o añadir draftCampaigns.</w:t>
      </w:r>
    </w:p>
    <w:p>
      <w:pPr>
        <w:spacing w:before="120" w:after="20"/>
      </w:pPr>
      <w:r>
        <w:rPr>
          <w:b/>
          <w:color w:val="B78A00"/>
          <w:sz w:val="21"/>
        </w:rPr>
        <w:t>M-6 · Scoping multi-tenant allow-by-default</w:t>
      </w:r>
    </w:p>
    <w:p>
      <w:pPr>
        <w:spacing w:after="20"/>
      </w:pPr>
      <w:r>
        <w:rPr>
          <w:rFonts w:ascii="Consolas" w:hAnsi="Consolas"/>
          <w:color w:val="555555"/>
          <w:sz w:val="17"/>
        </w:rPr>
        <w:t>employees/beneficiaries/gifts/selections/support/dashboard.service.ts</w:t>
      </w:r>
    </w:p>
    <w:p>
      <w:pPr>
        <w:spacing w:after="60"/>
      </w:pPr>
      <w:r>
        <w:rPr>
          <w:sz w:val="20"/>
        </w:rPr>
        <w:t>El aislamiento solo se aplica en la rama COMPANY_VIEWER; cualquier rol futuro tendría acceso global. Invertir a deny-by-default en un helper central.</w:t>
      </w:r>
    </w:p>
    <w:p>
      <w:pPr>
        <w:spacing w:before="120" w:after="20"/>
      </w:pPr>
      <w:r>
        <w:rPr>
          <w:b/>
          <w:color w:val="B78A00"/>
          <w:sz w:val="21"/>
        </w:rPr>
        <w:t>M-7 · RolesGuard fail-open</w:t>
      </w:r>
    </w:p>
    <w:p>
      <w:pPr>
        <w:spacing w:after="20"/>
      </w:pPr>
      <w:r>
        <w:rPr>
          <w:rFonts w:ascii="Consolas" w:hAnsi="Consolas"/>
          <w:color w:val="555555"/>
          <w:sz w:val="17"/>
        </w:rPr>
        <w:t>common/guards/roles.guard.ts:15-17</w:t>
      </w:r>
    </w:p>
    <w:p>
      <w:pPr>
        <w:spacing w:after="60"/>
      </w:pPr>
      <w:r>
        <w:rPr>
          <w:sz w:val="20"/>
        </w:rPr>
        <w:t>Sin @Roles retorna true. Hacerlo fail-closed.</w:t>
      </w:r>
    </w:p>
    <w:p>
      <w:pPr>
        <w:spacing w:before="120" w:after="20"/>
      </w:pPr>
      <w:r>
        <w:rPr>
          <w:b/>
          <w:color w:val="B78A00"/>
          <w:sz w:val="21"/>
        </w:rPr>
        <w:t>M-8 · Mutaciones llaman findOne(id) sin user (IDOR latente)</w:t>
      </w:r>
    </w:p>
    <w:p>
      <w:pPr>
        <w:spacing w:after="20"/>
      </w:pPr>
      <w:r>
        <w:rPr>
          <w:rFonts w:ascii="Consolas" w:hAnsi="Consolas"/>
          <w:color w:val="555555"/>
          <w:sz w:val="17"/>
        </w:rPr>
        <w:t>employees/beneficiaries/gifts/support-requests.service.ts</w:t>
      </w:r>
    </w:p>
    <w:p>
      <w:pPr>
        <w:spacing w:after="60"/>
      </w:pPr>
      <w:r>
        <w:rPr>
          <w:sz w:val="20"/>
        </w:rPr>
        <w:t>No explotable hoy (SUPER_ADMIN-only) pero frágil. Propagar user.</w:t>
      </w:r>
    </w:p>
    <w:p>
      <w:pPr>
        <w:spacing w:before="120" w:after="20"/>
      </w:pPr>
      <w:r>
        <w:rPr>
          <w:b/>
          <w:color w:val="B78A00"/>
          <w:sz w:val="21"/>
        </w:rPr>
        <w:t>M-9 · Enumeración vía soporte público</w:t>
      </w:r>
    </w:p>
    <w:p>
      <w:pPr>
        <w:spacing w:after="20"/>
      </w:pPr>
      <w:r>
        <w:rPr>
          <w:rFonts w:ascii="Consolas" w:hAnsi="Consolas"/>
          <w:color w:val="555555"/>
          <w:sz w:val="17"/>
        </w:rPr>
        <w:t>support-requests.public.controller.ts + service.create</w:t>
      </w:r>
    </w:p>
    <w:p>
      <w:pPr>
        <w:spacing w:after="60"/>
      </w:pPr>
      <w:r>
        <w:rPr>
          <w:sz w:val="20"/>
        </w:rPr>
        <w:t>Devuelve verifiedEmployee → enumeración de documentos. Responder acuse genérico sin relaciones.</w:t>
      </w:r>
    </w:p>
    <w:p>
      <w:pPr>
        <w:spacing w:before="120" w:after="20"/>
      </w:pPr>
      <w:r>
        <w:rPr>
          <w:b/>
          <w:color w:val="B78A00"/>
          <w:sz w:val="21"/>
        </w:rPr>
        <w:t>M-10 · Búsquedas contains sin mode:'insensitive'</w:t>
      </w:r>
    </w:p>
    <w:p>
      <w:pPr>
        <w:spacing w:after="20"/>
      </w:pPr>
      <w:r>
        <w:rPr>
          <w:rFonts w:ascii="Consolas" w:hAnsi="Consolas"/>
          <w:color w:val="555555"/>
          <w:sz w:val="17"/>
        </w:rPr>
        <w:t>campaigns.service.ts:35-38 y análogos</w:t>
      </w:r>
    </w:p>
    <w:p>
      <w:pPr>
        <w:spacing w:after="60"/>
      </w:pPr>
      <w:r>
        <w:rPr>
          <w:sz w:val="20"/>
        </w:rPr>
        <w:t>Postgres es case-sensitive por defecto. Añadir mode:'insensitive'.</w:t>
      </w:r>
    </w:p>
    <w:p>
      <w:pPr>
        <w:spacing w:before="120" w:after="20"/>
      </w:pPr>
      <w:r>
        <w:rPr>
          <w:b/>
          <w:color w:val="B78A00"/>
          <w:sz w:val="21"/>
        </w:rPr>
        <w:t>M-11 · useToast solo auto-cierra el primer toast</w:t>
      </w:r>
    </w:p>
    <w:p>
      <w:pPr>
        <w:spacing w:after="20"/>
      </w:pPr>
      <w:r>
        <w:rPr>
          <w:rFonts w:ascii="Consolas" w:hAnsi="Consolas"/>
          <w:color w:val="555555"/>
          <w:sz w:val="17"/>
        </w:rPr>
        <w:t>frontend/src/components/Toast.jsx:4-11</w:t>
      </w:r>
    </w:p>
    <w:p>
      <w:pPr>
        <w:spacing w:after="60"/>
      </w:pPr>
      <w:r>
        <w:rPr>
          <w:sz w:val="20"/>
        </w:rPr>
        <w:t>Timer único para toasts[0], se reinicia en cada cambio. Timeout por-toast al addToast.</w:t>
      </w:r>
    </w:p>
    <w:p>
      <w:pPr>
        <w:spacing w:before="120" w:after="20"/>
      </w:pPr>
      <w:r>
        <w:rPr>
          <w:b/>
          <w:color w:val="B78A00"/>
          <w:sz w:val="21"/>
        </w:rPr>
        <w:t>M-12 · Sin race-guard en fetches admin</w:t>
      </w:r>
    </w:p>
    <w:p>
      <w:pPr>
        <w:spacing w:after="20"/>
      </w:pPr>
      <w:r>
        <w:rPr>
          <w:rFonts w:ascii="Consolas" w:hAnsi="Consolas"/>
          <w:color w:val="555555"/>
          <w:sz w:val="17"/>
        </w:rPr>
        <w:t>Campaigns/Employees/BeneficiariesAdmin/Gifts/Selections/SupportRequests/AdminDashboard.jsx</w:t>
      </w:r>
    </w:p>
    <w:p>
      <w:pPr>
        <w:spacing w:after="60"/>
      </w:pPr>
      <w:r>
        <w:rPr>
          <w:sz w:val="20"/>
        </w:rPr>
        <w:t>useEffect([]) sin cancelled → setState tras desmontar. Replicar el patrón cancelled de las páginas públicas.</w:t>
      </w:r>
    </w:p>
    <w:p>
      <w:pPr>
        <w:spacing w:before="120" w:after="20"/>
      </w:pPr>
      <w:r>
        <w:rPr>
          <w:b/>
          <w:color w:val="B78A00"/>
          <w:sz w:val="21"/>
        </w:rPr>
        <w:t>M-13 · 401 no redirige globalmente</w:t>
      </w:r>
    </w:p>
    <w:p>
      <w:pPr>
        <w:spacing w:after="20"/>
      </w:pPr>
      <w:r>
        <w:rPr>
          <w:rFonts w:ascii="Consolas" w:hAnsi="Consolas"/>
          <w:color w:val="555555"/>
          <w:sz w:val="17"/>
        </w:rPr>
        <w:t>frontend/src/api/apiClient.js:44-47</w:t>
      </w:r>
    </w:p>
    <w:p>
      <w:pPr>
        <w:spacing w:after="60"/>
      </w:pPr>
      <w:r>
        <w:rPr>
          <w:sz w:val="20"/>
        </w:rPr>
        <w:t>Muchos catch tragan el error → usuario en bucle sin ir a login. Centralizar manejo de 401.</w:t>
      </w:r>
    </w:p>
    <w:p>
      <w:pPr>
        <w:spacing w:before="120" w:after="20"/>
      </w:pPr>
      <w:r>
        <w:rPr>
          <w:b/>
          <w:color w:val="B78A00"/>
          <w:sz w:val="21"/>
        </w:rPr>
        <w:t>M-14 · Modal se cierra durante el guardado</w:t>
      </w:r>
    </w:p>
    <w:p>
      <w:pPr>
        <w:spacing w:after="20"/>
      </w:pPr>
      <w:r>
        <w:rPr>
          <w:rFonts w:ascii="Consolas" w:hAnsi="Consolas"/>
          <w:color w:val="555555"/>
          <w:sz w:val="17"/>
        </w:rPr>
        <w:t>frontend/src/components/Modal.jsx:20</w:t>
      </w:r>
    </w:p>
    <w:p>
      <w:pPr>
        <w:spacing w:after="60"/>
      </w:pPr>
      <w:r>
        <w:rPr>
          <w:sz w:val="20"/>
        </w:rPr>
        <w:t>No respeta saving (a diferencia de ConfirmDialog). Añadir prop busy/closable.</w:t>
      </w:r>
    </w:p>
    <w:p>
      <w:r>
        <w:br w:type="page"/>
      </w:r>
    </w:p>
    <w:p>
      <w:pPr>
        <w:pStyle w:val="Heading1"/>
      </w:pPr>
      <w:r>
        <w:rPr>
          <w:color w:val="2E7D32"/>
        </w:rPr>
        <w:t>6. Hallazgos bajos y limpieza</w:t>
      </w:r>
    </w:p>
    <w:p>
      <w:pPr>
        <w:pStyle w:val="Heading2"/>
      </w:pPr>
      <w:r>
        <w:rPr>
          <w:color w:val="1A1A1A"/>
        </w:rPr>
        <w:t>Código muerto</w:t>
      </w:r>
    </w:p>
    <w:p>
      <w:pPr>
        <w:pStyle w:val="ListBullet"/>
      </w:pPr>
      <w:r>
        <w:rPr>
          <w:sz w:val="20"/>
        </w:rPr>
        <w:t>SupportForm.jsx: no se importa en ninguna página; su prop employeeId nunca se envía.</w:t>
      </w:r>
    </w:p>
    <w:p>
      <w:pPr>
        <w:pStyle w:val="ListBullet"/>
      </w:pPr>
      <w:r>
        <w:rPr>
          <w:sz w:val="20"/>
        </w:rPr>
        <w:t>Selections.jsx:7,15: giftAppGetSelectionExportData e isReadOnly importados/desestructurados sin usar.</w:t>
      </w:r>
    </w:p>
    <w:p>
      <w:pPr>
        <w:pStyle w:val="ListBullet"/>
      </w:pPr>
      <w:r>
        <w:rPr>
          <w:sz w:val="20"/>
        </w:rPr>
        <w:t>utils/normalizers.js: normalizeLower/Upper/DocumentId huérfanos.</w:t>
      </w:r>
    </w:p>
    <w:p>
      <w:pPr>
        <w:pStyle w:val="ListBullet"/>
      </w:pPr>
      <w:r>
        <w:rPr>
          <w:sz w:val="20"/>
        </w:rPr>
        <w:t>schema.prisma:244-254: bloque comentado obsoleto.</w:t>
      </w:r>
    </w:p>
    <w:p>
      <w:pPr>
        <w:pStyle w:val="ListBullet"/>
      </w:pPr>
      <w:r>
        <w:rPr>
          <w:sz w:val="20"/>
        </w:rPr>
        <w:t>giftAppService.js:751: comentario obsoleto sobre re-export.</w:t>
      </w:r>
    </w:p>
    <w:p>
      <w:pPr>
        <w:pStyle w:val="ListBullet"/>
      </w:pPr>
      <w:r>
        <w:rPr>
          <w:sz w:val="20"/>
        </w:rPr>
        <w:t>TODOs de AuditLog (módulo inexistente) en campaigns/employees/gifts/beneficiaries.</w:t>
      </w:r>
    </w:p>
    <w:p>
      <w:pPr>
        <w:pStyle w:val="Heading2"/>
      </w:pPr>
      <w:r>
        <w:rPr>
          <w:color w:val="1A1A1A"/>
        </w:rPr>
        <w:t>Duplicación</w:t>
      </w:r>
    </w:p>
    <w:p>
      <w:pPr>
        <w:pStyle w:val="ListBullet"/>
      </w:pPr>
      <w:r>
        <w:rPr>
          <w:sz w:val="20"/>
        </w:rPr>
        <w:t>Formulario 'Reportar un problema' copiado inline (~250 líneas) en EmployeeLogin.jsx:250, BeneficiarySelection.jsx:289,576, Summary.jsx:404 y SupportRequest.jsx:158 — justo lo que SupportForm.jsx debía resolver. Consolidar en &lt;SupportForm&gt;.</w:t>
      </w:r>
    </w:p>
    <w:p>
      <w:pPr>
        <w:pStyle w:val="Heading2"/>
      </w:pPr>
      <w:r>
        <w:rPr>
          <w:color w:val="1A1A1A"/>
        </w:rPr>
        <w:t>Validación y consistencia</w:t>
      </w:r>
    </w:p>
    <w:p>
      <w:pPr>
        <w:pStyle w:val="ListBullet"/>
      </w:pPr>
      <w:r>
        <w:rPr>
          <w:sz w:val="20"/>
        </w:rPr>
        <w:t>validateNumeric acepta '1e3'/'-5' para documentos (validators.js:27, Employees.jsx:103); usar validateDigits.</w:t>
      </w:r>
    </w:p>
    <w:p>
      <w:pPr>
        <w:pStyle w:val="ListBullet"/>
      </w:pPr>
      <w:r>
        <w:rPr>
          <w:sz w:val="20"/>
        </w:rPr>
        <w:t>Slugify recalculado en render (Campaigns.jsx:363-374); extraer a utils/normalizers.js.</w:t>
      </w:r>
    </w:p>
    <w:p>
      <w:pPr>
        <w:pStyle w:val="ListBullet"/>
      </w:pPr>
      <w:r>
        <w:rPr>
          <w:sz w:val="20"/>
        </w:rPr>
        <w:t>Validar rango de edad 0-13 también en DTOs de gift/beneficiary (hoy solo en import).</w:t>
      </w:r>
    </w:p>
    <w:p>
      <w:pPr>
        <w:pStyle w:val="ListBullet"/>
      </w:pPr>
      <w:r>
        <w:rPr>
          <w:sz w:val="20"/>
        </w:rPr>
        <w:t>Falta índice @@index([campaignId, status, deletedAt]) en Gift (public-selection.service.ts:111).</w:t>
      </w:r>
    </w:p>
    <w:p>
      <w:pPr>
        <w:pStyle w:val="ListBullet"/>
      </w:pPr>
      <w:r>
        <w:rPr>
          <w:sz w:val="20"/>
        </w:rPr>
        <w:t>seed.ts:99,120-121,140-141 hardcodea Admin123!/Viewer123! y los imprime en claro.</w:t>
      </w:r>
    </w:p>
    <w:p>
      <w:pPr>
        <w:pStyle w:val="ListBullet"/>
      </w:pPr>
      <w:r>
        <w:rPr>
          <w:sz w:val="20"/>
        </w:rPr>
        <w:t>.gitignore ignora prisma/migrations: deberían versionarse.</w:t>
      </w:r>
    </w:p>
    <w:p>
      <w:pPr>
        <w:pStyle w:val="Heading2"/>
      </w:pPr>
      <w:r>
        <w:rPr>
          <w:color w:val="1A1A1A"/>
        </w:rPr>
        <w:t>Accesibilidad</w:t>
      </w:r>
    </w:p>
    <w:p>
      <w:pPr>
        <w:pStyle w:val="ListBullet"/>
      </w:pPr>
      <w:r>
        <w:rPr>
          <w:sz w:val="20"/>
        </w:rPr>
        <w:t>Labels sin htmlFor/id en todas las páginas de formulario.</w:t>
      </w:r>
    </w:p>
    <w:p>
      <w:pPr>
        <w:pStyle w:val="ListBullet"/>
      </w:pPr>
      <w:r>
        <w:rPr>
          <w:sz w:val="20"/>
        </w:rPr>
        <w:t>Miniaturas &lt;img onClick&gt; sin soporte de teclado (GiftDetailModal.jsx:17).</w:t>
      </w:r>
    </w:p>
    <w:p>
      <w:pPr>
        <w:pStyle w:val="ListBullet"/>
      </w:pPr>
      <w:r>
        <w:rPr>
          <w:sz w:val="20"/>
        </w:rPr>
        <w:t>IDs de título de modal duplicados (Modal.jsx:29, ConfirmDialog.jsx:23).</w:t>
      </w:r>
    </w:p>
    <w:p>
      <w:r>
        <w:br w:type="page"/>
      </w:r>
    </w:p>
    <w:p>
      <w:pPr>
        <w:pStyle w:val="Heading1"/>
      </w:pPr>
      <w:r>
        <w:rPr>
          <w:color w:val="1A1A1A"/>
        </w:rPr>
        <w:t>7. Plan de remediación sugerido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333333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Fase</w:t>
            </w:r>
          </w:p>
        </w:tc>
        <w:tc>
          <w:tcPr>
            <w:tcW w:type="dxa" w:w="2880"/>
            <w:shd w:val="clear" w:color="auto" w:fill="333333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Contenido</w:t>
            </w:r>
          </w:p>
        </w:tc>
        <w:tc>
          <w:tcPr>
            <w:tcW w:type="dxa" w:w="2880"/>
            <w:shd w:val="clear" w:color="auto" w:fill="333333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Riesgo de romper lógica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0 — urgente, sin código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Rotar credenciales Supabase + JWT secrets (CR-1)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Ninguno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1 — críticos seguros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CR-3, CR-4, CR-6, CR-7, CR-8 + quitar fallbacks (CR-1)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Bajo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2 — altos hardening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A-1…A-7 (throttler, helmet, omit password, uploads, xlsx)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Bajo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3 — altos lógica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A-8…A-14 (fechas, atomicidad, soft-delete)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Medio — requiere pruebas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4 — altos frontend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A-15…A-18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Bajo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5 — medios/bajos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Paginación, dedup de código, a11y, limpieza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Bajo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Aparte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CR-2 (2º factor) y CR-5 (cancelación) — decisión de producto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—</w:t>
            </w:r>
          </w:p>
        </w:tc>
      </w:tr>
    </w:tbl>
    <w:p>
      <w:pPr>
        <w:spacing w:after="120"/>
      </w:pPr>
      <w:r>
        <w:rPr>
          <w:b w:val="0"/>
          <w:i w:val="0"/>
          <w:sz w:val="21"/>
        </w:rPr>
      </w:r>
    </w:p>
    <w:p>
      <w:pPr>
        <w:spacing w:after="120"/>
      </w:pPr>
      <w:r>
        <w:rPr>
          <w:b w:val="0"/>
          <w:i/>
          <w:color w:val="555555"/>
          <w:sz w:val="20"/>
        </w:rPr>
        <w:t>Recomendación: empezar por la Fase 0 (rotación de secretos) y la Fase 1 (críticos de bajo riesgo), ejecutando fase por fase con validación entre cada una para no alterar la lógica de negocio.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