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E383F" w14:textId="1C73BABD" w:rsidR="00FB57AD" w:rsidRPr="00F2633E" w:rsidRDefault="00000000" w:rsidP="00F2633E">
      <w:pPr>
        <w:pStyle w:val="Heading1"/>
      </w:pPr>
      <w:proofErr w:type="spellStart"/>
      <w:r w:rsidRPr="00F2633E">
        <w:t>Prueba</w:t>
      </w:r>
      <w:proofErr w:type="spellEnd"/>
      <w:r w:rsidRPr="00F2633E">
        <w:t xml:space="preserve"> Técnica – </w:t>
      </w:r>
      <w:proofErr w:type="spellStart"/>
      <w:r w:rsidR="00C3245D" w:rsidRPr="00F2633E">
        <w:t>Softtek</w:t>
      </w:r>
      <w:proofErr w:type="spellEnd"/>
      <w:r w:rsidR="00C3245D" w:rsidRPr="00F2633E">
        <w:t xml:space="preserve"> </w:t>
      </w:r>
    </w:p>
    <w:p w14:paraId="497086B4" w14:textId="68643A70" w:rsidR="00FB57AD" w:rsidRDefault="00000000" w:rsidP="00C3245D">
      <w:pPr>
        <w:jc w:val="both"/>
        <w:rPr>
          <w:lang w:val="es-CO"/>
        </w:rPr>
      </w:pPr>
      <w:r w:rsidRPr="00B3569B">
        <w:rPr>
          <w:lang w:val="es-CO"/>
        </w:rPr>
        <w:t xml:space="preserve">Contexto: Estamos en un entorno financiero regional que requiere consolidar información de divisas para apoyar decisiones operativas y de inversión. Dispones de 4 </w:t>
      </w:r>
      <w:proofErr w:type="spellStart"/>
      <w:r w:rsidRPr="00B3569B">
        <w:rPr>
          <w:lang w:val="es-CO"/>
        </w:rPr>
        <w:t>APIs</w:t>
      </w:r>
      <w:proofErr w:type="spellEnd"/>
      <w:r w:rsidRPr="00B3569B">
        <w:rPr>
          <w:lang w:val="es-CO"/>
        </w:rPr>
        <w:t xml:space="preserve"> externas (Venezuela, Argentina, México y Brasil) </w:t>
      </w:r>
      <w:r w:rsidR="00C234AA">
        <w:rPr>
          <w:lang w:val="es-CO"/>
        </w:rPr>
        <w:t>y un archivo .</w:t>
      </w:r>
      <w:proofErr w:type="spellStart"/>
      <w:r w:rsidR="00C234AA">
        <w:rPr>
          <w:lang w:val="es-CO"/>
        </w:rPr>
        <w:t>csv</w:t>
      </w:r>
      <w:proofErr w:type="spellEnd"/>
      <w:r w:rsidR="00C234AA">
        <w:rPr>
          <w:lang w:val="es-CO"/>
        </w:rPr>
        <w:t xml:space="preserve"> con la información histórica de las</w:t>
      </w:r>
      <w:r w:rsidRPr="00B3569B">
        <w:rPr>
          <w:lang w:val="es-CO"/>
        </w:rPr>
        <w:t xml:space="preserve"> cotizaciones del dólar. Tu objetivo será definir </w:t>
      </w:r>
      <w:r w:rsidR="00C3245D">
        <w:rPr>
          <w:lang w:val="es-CO"/>
        </w:rPr>
        <w:t xml:space="preserve">el </w:t>
      </w:r>
      <w:r w:rsidRPr="00B3569B">
        <w:rPr>
          <w:lang w:val="es-CO"/>
        </w:rPr>
        <w:t xml:space="preserve">esquema </w:t>
      </w:r>
      <w:proofErr w:type="spellStart"/>
      <w:r w:rsidRPr="00B3569B">
        <w:rPr>
          <w:lang w:val="es-CO"/>
        </w:rPr>
        <w:t>Medallion</w:t>
      </w:r>
      <w:proofErr w:type="spellEnd"/>
      <w:r w:rsidRPr="00B3569B">
        <w:rPr>
          <w:lang w:val="es-CO"/>
        </w:rPr>
        <w:t xml:space="preserve"> que unifiquen y limpien los datos provenientes de dichas </w:t>
      </w:r>
      <w:proofErr w:type="spellStart"/>
      <w:r w:rsidRPr="00B3569B">
        <w:rPr>
          <w:lang w:val="es-CO"/>
        </w:rPr>
        <w:t>APIs</w:t>
      </w:r>
      <w:proofErr w:type="spellEnd"/>
      <w:r w:rsidR="00C234AA">
        <w:rPr>
          <w:lang w:val="es-CO"/>
        </w:rPr>
        <w:t xml:space="preserve"> y CSV</w:t>
      </w:r>
      <w:r w:rsidRPr="00B3569B">
        <w:rPr>
          <w:lang w:val="es-CO"/>
        </w:rPr>
        <w:t xml:space="preserve">, de manera que permitan responder preguntas de negocio de forma confiable. Duración máxima: 45 minutos. </w:t>
      </w:r>
      <w:r w:rsidR="00C3245D">
        <w:rPr>
          <w:lang w:val="es-CO"/>
        </w:rPr>
        <w:t xml:space="preserve">La prueba deberá estar resuelta en un entorno </w:t>
      </w:r>
      <w:proofErr w:type="spellStart"/>
      <w:r w:rsidR="00C3245D">
        <w:rPr>
          <w:lang w:val="es-CO"/>
        </w:rPr>
        <w:t>Databricks</w:t>
      </w:r>
      <w:proofErr w:type="spellEnd"/>
      <w:r w:rsidR="00C3245D">
        <w:rPr>
          <w:lang w:val="es-CO"/>
        </w:rPr>
        <w:t xml:space="preserve"> Free donde se evidencien en archivos Notebooks la extracción, carga y transformación de la solución adicionando una visual. </w:t>
      </w:r>
    </w:p>
    <w:tbl>
      <w:tblPr>
        <w:tblStyle w:val="TableGrid"/>
        <w:tblW w:w="0" w:type="auto"/>
        <w:tblInd w:w="38" w:type="dxa"/>
        <w:tblLook w:val="04A0" w:firstRow="1" w:lastRow="0" w:firstColumn="1" w:lastColumn="0" w:noHBand="0" w:noVBand="1"/>
      </w:tblPr>
      <w:tblGrid>
        <w:gridCol w:w="4226"/>
        <w:gridCol w:w="4592"/>
      </w:tblGrid>
      <w:tr w:rsidR="00C3245D" w14:paraId="53A2C2DC" w14:textId="77777777" w:rsidTr="00C3245D">
        <w:tc>
          <w:tcPr>
            <w:tcW w:w="4390" w:type="dxa"/>
          </w:tcPr>
          <w:p w14:paraId="6536CB04" w14:textId="2E132128" w:rsidR="00C3245D" w:rsidRDefault="00C3245D" w:rsidP="00C3245D">
            <w:pPr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Pais</w:t>
            </w:r>
            <w:proofErr w:type="spellEnd"/>
          </w:p>
        </w:tc>
        <w:tc>
          <w:tcPr>
            <w:tcW w:w="4390" w:type="dxa"/>
          </w:tcPr>
          <w:p w14:paraId="0217519E" w14:textId="4957638D" w:rsidR="00C3245D" w:rsidRDefault="00C3245D" w:rsidP="00C3245D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API </w:t>
            </w:r>
            <w:proofErr w:type="spellStart"/>
            <w:r>
              <w:rPr>
                <w:lang w:val="es-CO"/>
              </w:rPr>
              <w:t>Requests</w:t>
            </w:r>
            <w:proofErr w:type="spellEnd"/>
          </w:p>
        </w:tc>
      </w:tr>
      <w:tr w:rsidR="00C3245D" w:rsidRPr="00C234AA" w14:paraId="7772AB76" w14:textId="77777777" w:rsidTr="00C3245D">
        <w:tc>
          <w:tcPr>
            <w:tcW w:w="4390" w:type="dxa"/>
          </w:tcPr>
          <w:p w14:paraId="261A4F10" w14:textId="331CA229" w:rsidR="00C3245D" w:rsidRDefault="00C3245D" w:rsidP="0083589C">
            <w:pPr>
              <w:rPr>
                <w:lang w:val="es-CO"/>
              </w:rPr>
            </w:pPr>
            <w:r>
              <w:rPr>
                <w:lang w:val="es-CO"/>
              </w:rPr>
              <w:t>Venezuela</w:t>
            </w:r>
          </w:p>
        </w:tc>
        <w:tc>
          <w:tcPr>
            <w:tcW w:w="4390" w:type="dxa"/>
          </w:tcPr>
          <w:p w14:paraId="5A57DAD3" w14:textId="36827ADD" w:rsidR="00C3245D" w:rsidRPr="00C234AA" w:rsidRDefault="00997D62" w:rsidP="0083589C">
            <w:pPr>
              <w:rPr>
                <w:lang w:val="es-CO"/>
              </w:rPr>
            </w:pPr>
            <w:r w:rsidRPr="00997D62">
              <w:rPr>
                <w:lang w:val="es-CO"/>
              </w:rPr>
              <w:t>https://ve.dolarapi.com/v1/dolares/oficial</w:t>
            </w:r>
          </w:p>
        </w:tc>
      </w:tr>
      <w:tr w:rsidR="00C3245D" w:rsidRPr="00997D62" w14:paraId="5959F291" w14:textId="77777777" w:rsidTr="00C3245D">
        <w:tc>
          <w:tcPr>
            <w:tcW w:w="4390" w:type="dxa"/>
          </w:tcPr>
          <w:p w14:paraId="0528D3C5" w14:textId="0182F832" w:rsidR="00C3245D" w:rsidRDefault="0083589C" w:rsidP="0083589C">
            <w:pPr>
              <w:rPr>
                <w:lang w:val="es-CO"/>
              </w:rPr>
            </w:pPr>
            <w:r w:rsidRPr="0083589C">
              <w:t>Argentina</w:t>
            </w:r>
          </w:p>
        </w:tc>
        <w:tc>
          <w:tcPr>
            <w:tcW w:w="4390" w:type="dxa"/>
          </w:tcPr>
          <w:p w14:paraId="0A50D076" w14:textId="13F4D7BB" w:rsidR="00C3245D" w:rsidRPr="00997D62" w:rsidRDefault="00997D62" w:rsidP="0083589C">
            <w:pPr>
              <w:rPr>
                <w:lang w:val="es-CO"/>
              </w:rPr>
            </w:pPr>
            <w:r w:rsidRPr="00997D62">
              <w:rPr>
                <w:lang w:val="es-CO"/>
              </w:rPr>
              <w:t>https://dolarapi.com/v1/dolares/oficial</w:t>
            </w:r>
          </w:p>
        </w:tc>
      </w:tr>
      <w:tr w:rsidR="00C3245D" w14:paraId="42B0A7ED" w14:textId="77777777" w:rsidTr="00C3245D">
        <w:tc>
          <w:tcPr>
            <w:tcW w:w="4390" w:type="dxa"/>
          </w:tcPr>
          <w:p w14:paraId="6ABB8B40" w14:textId="04B9949A" w:rsidR="00C3245D" w:rsidRDefault="0083589C" w:rsidP="0083589C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Mexico</w:t>
            </w:r>
            <w:proofErr w:type="spellEnd"/>
          </w:p>
        </w:tc>
        <w:tc>
          <w:tcPr>
            <w:tcW w:w="4390" w:type="dxa"/>
          </w:tcPr>
          <w:p w14:paraId="37DA09A4" w14:textId="0EB4A15F" w:rsidR="00C3245D" w:rsidRDefault="0083589C" w:rsidP="0083589C">
            <w:pPr>
              <w:rPr>
                <w:lang w:val="es-CO"/>
              </w:rPr>
            </w:pPr>
            <w:r w:rsidRPr="0083589C">
              <w:rPr>
                <w:lang w:val="es-CO"/>
              </w:rPr>
              <w:t>https://mx.dolarapi.com/v1/cotizaciones/usd</w:t>
            </w:r>
          </w:p>
        </w:tc>
      </w:tr>
      <w:tr w:rsidR="00C3245D" w14:paraId="1D1CFC4C" w14:textId="77777777" w:rsidTr="00C3245D">
        <w:tc>
          <w:tcPr>
            <w:tcW w:w="4390" w:type="dxa"/>
          </w:tcPr>
          <w:p w14:paraId="1DFA9FCC" w14:textId="1E8D8B34" w:rsidR="00C3245D" w:rsidRDefault="0083589C" w:rsidP="0083589C">
            <w:pPr>
              <w:rPr>
                <w:lang w:val="es-CO"/>
              </w:rPr>
            </w:pPr>
            <w:r>
              <w:rPr>
                <w:lang w:val="es-CO"/>
              </w:rPr>
              <w:t>Brasil</w:t>
            </w:r>
          </w:p>
        </w:tc>
        <w:tc>
          <w:tcPr>
            <w:tcW w:w="4390" w:type="dxa"/>
          </w:tcPr>
          <w:p w14:paraId="32D128F5" w14:textId="79118721" w:rsidR="00C3245D" w:rsidRPr="0083589C" w:rsidRDefault="0083589C" w:rsidP="0083589C">
            <w:pPr>
              <w:rPr>
                <w:lang w:val="es-CO"/>
              </w:rPr>
            </w:pPr>
            <w:r w:rsidRPr="0083589C">
              <w:rPr>
                <w:lang w:val="es-CO"/>
              </w:rPr>
              <w:t>https://br.dolarapi.com/v1/cotacoes/usd</w:t>
            </w:r>
          </w:p>
        </w:tc>
      </w:tr>
    </w:tbl>
    <w:p w14:paraId="52C5B79D" w14:textId="77777777" w:rsidR="00C3245D" w:rsidRPr="00B3569B" w:rsidRDefault="00C3245D" w:rsidP="00C3245D">
      <w:pPr>
        <w:jc w:val="both"/>
        <w:rPr>
          <w:lang w:val="es-CO"/>
        </w:rPr>
      </w:pPr>
    </w:p>
    <w:p w14:paraId="7CEC7B9B" w14:textId="77777777" w:rsidR="00FB57AD" w:rsidRPr="00B3569B" w:rsidRDefault="00000000" w:rsidP="00F2633E">
      <w:pPr>
        <w:pStyle w:val="Heading1"/>
        <w:rPr>
          <w:lang w:val="es-CO"/>
        </w:rPr>
      </w:pPr>
      <w:r w:rsidRPr="00B3569B">
        <w:rPr>
          <w:lang w:val="es-CO"/>
        </w:rPr>
        <w:t>Instrucciones</w:t>
      </w:r>
    </w:p>
    <w:p w14:paraId="174EEFCF" w14:textId="3304CB6B" w:rsidR="00FB57AD" w:rsidRPr="00B3569B" w:rsidRDefault="00000000">
      <w:pPr>
        <w:rPr>
          <w:lang w:val="es-CO"/>
        </w:rPr>
      </w:pPr>
      <w:r w:rsidRPr="00B3569B">
        <w:rPr>
          <w:lang w:val="es-CO"/>
        </w:rPr>
        <w:t xml:space="preserve">• </w:t>
      </w:r>
      <w:r w:rsidR="00C3245D">
        <w:rPr>
          <w:lang w:val="es-CO"/>
        </w:rPr>
        <w:t>Crea una</w:t>
      </w:r>
      <w:r w:rsidRPr="00B3569B">
        <w:rPr>
          <w:lang w:val="es-CO"/>
        </w:rPr>
        <w:t xml:space="preserve"> capa </w:t>
      </w:r>
      <w:proofErr w:type="spellStart"/>
      <w:r w:rsidRPr="00B3569B">
        <w:rPr>
          <w:lang w:val="es-CO"/>
        </w:rPr>
        <w:t>Bronze</w:t>
      </w:r>
      <w:proofErr w:type="spellEnd"/>
      <w:r w:rsidRPr="00B3569B">
        <w:rPr>
          <w:lang w:val="es-CO"/>
        </w:rPr>
        <w:t xml:space="preserve"> con la respuesta cruda de cada API. Debes proponer y justificar el diseño de las tablas Silver necesarias para responder las preguntas.</w:t>
      </w:r>
      <w:r w:rsidRPr="00B3569B">
        <w:rPr>
          <w:lang w:val="es-CO"/>
        </w:rPr>
        <w:br/>
        <w:t>• Debes contemplar normalización de campos, reglas de limpieza, estandarización de fechas/zonas horarias y cálculo de métricas en una moneda común: COP.</w:t>
      </w:r>
      <w:r w:rsidRPr="00B3569B">
        <w:rPr>
          <w:lang w:val="es-CO"/>
        </w:rPr>
        <w:br/>
        <w:t>• Usa un lenguaje claro y directo. Si defines métricas, incluye la fórmula y el período de cálculo.</w:t>
      </w:r>
      <w:r w:rsidRPr="00B3569B">
        <w:rPr>
          <w:lang w:val="es-CO"/>
        </w:rPr>
        <w:br/>
        <w:t>• Responde las preguntas a continuación</w:t>
      </w:r>
    </w:p>
    <w:p w14:paraId="0F6FDE16" w14:textId="77777777" w:rsidR="00FB57AD" w:rsidRPr="00B3569B" w:rsidRDefault="00000000" w:rsidP="00F2633E">
      <w:pPr>
        <w:pStyle w:val="Heading1"/>
        <w:rPr>
          <w:lang w:val="es-CO"/>
        </w:rPr>
      </w:pPr>
      <w:r w:rsidRPr="00B3569B">
        <w:rPr>
          <w:lang w:val="es-CO"/>
        </w:rPr>
        <w:t>Preguntas (orientadas a creación de tablas Silver)</w:t>
      </w:r>
    </w:p>
    <w:p w14:paraId="51A7A2D8" w14:textId="1B76B4A0" w:rsidR="00FB57AD" w:rsidRPr="00B3569B" w:rsidRDefault="00000000">
      <w:pPr>
        <w:pStyle w:val="ListNumber"/>
        <w:rPr>
          <w:lang w:val="es-CO"/>
        </w:rPr>
      </w:pPr>
      <w:r w:rsidRPr="00B3569B">
        <w:rPr>
          <w:lang w:val="es-CO"/>
        </w:rPr>
        <w:t>Modelado Silver unificado:</w:t>
      </w:r>
      <w:r w:rsidRPr="00B3569B">
        <w:rPr>
          <w:lang w:val="es-CO"/>
        </w:rPr>
        <w:br/>
        <w:t xml:space="preserve">   Diseña y describe la tabla Silver principal (por ejemplo, </w:t>
      </w:r>
      <w:proofErr w:type="spellStart"/>
      <w:r w:rsidRPr="00B3569B">
        <w:rPr>
          <w:lang w:val="es-CO"/>
        </w:rPr>
        <w:t>fx_rates_silver</w:t>
      </w:r>
      <w:proofErr w:type="spellEnd"/>
      <w:r w:rsidRPr="00B3569B">
        <w:rPr>
          <w:lang w:val="es-CO"/>
        </w:rPr>
        <w:t>) que consolide las 4 fuentes.    Indica: columnas mínimas (nombres y tipos), reglas de normalización (cálculo de un precio medio cuando solo hay compra/venta</w:t>
      </w:r>
      <w:proofErr w:type="gramStart"/>
      <w:r w:rsidRPr="00B3569B">
        <w:rPr>
          <w:lang w:val="es-CO"/>
        </w:rPr>
        <w:t xml:space="preserve">),   </w:t>
      </w:r>
      <w:proofErr w:type="gramEnd"/>
      <w:r w:rsidRPr="00B3569B">
        <w:rPr>
          <w:lang w:val="es-CO"/>
        </w:rPr>
        <w:t xml:space="preserve"> manejo de zonas horarias y cómo representarás el valor comparable en COP (por ejemplo, </w:t>
      </w:r>
      <w:proofErr w:type="spellStart"/>
      <w:r w:rsidRPr="00B3569B">
        <w:rPr>
          <w:lang w:val="es-CO"/>
        </w:rPr>
        <w:t>cop_por_unidad_local</w:t>
      </w:r>
      <w:proofErr w:type="spellEnd"/>
      <w:r w:rsidRPr="00B3569B">
        <w:rPr>
          <w:lang w:val="es-CO"/>
        </w:rPr>
        <w:t>).    Explica cómo tratarás el caso de múltiples fuentes en Venezuela (priorización o combinación).</w:t>
      </w:r>
    </w:p>
    <w:p w14:paraId="271F22CB" w14:textId="2DD91B63" w:rsidR="00FB57AD" w:rsidRPr="00B3569B" w:rsidRDefault="00000000">
      <w:pPr>
        <w:pStyle w:val="ListNumber"/>
        <w:rPr>
          <w:lang w:val="es-CO"/>
        </w:rPr>
      </w:pPr>
      <w:r w:rsidRPr="00B3569B">
        <w:rPr>
          <w:lang w:val="es-CO"/>
        </w:rPr>
        <w:t>Agregación diaria y llaves de negocio:</w:t>
      </w:r>
      <w:r w:rsidRPr="00B3569B">
        <w:rPr>
          <w:lang w:val="es-CO"/>
        </w:rPr>
        <w:br/>
        <w:t xml:space="preserve">   Propón una tabla Silver diaria (</w:t>
      </w:r>
      <w:proofErr w:type="spellStart"/>
      <w:r w:rsidRPr="00B3569B">
        <w:rPr>
          <w:lang w:val="es-CO"/>
        </w:rPr>
        <w:t>fx_rates_silver_daily</w:t>
      </w:r>
      <w:proofErr w:type="spellEnd"/>
      <w:r w:rsidRPr="00B3569B">
        <w:rPr>
          <w:lang w:val="es-CO"/>
        </w:rPr>
        <w:t xml:space="preserve">) con una fila por país y día calendario.    Define su clave de negocio (campos clave), regla de </w:t>
      </w:r>
      <w:proofErr w:type="spellStart"/>
      <w:r w:rsidRPr="00B3569B">
        <w:rPr>
          <w:lang w:val="es-CO"/>
        </w:rPr>
        <w:t>deduplicación</w:t>
      </w:r>
      <w:proofErr w:type="spellEnd"/>
      <w:r w:rsidRPr="00B3569B">
        <w:rPr>
          <w:lang w:val="es-CO"/>
        </w:rPr>
        <w:t xml:space="preserve"> si hay varias cotizaciones en el mismo </w:t>
      </w:r>
      <w:proofErr w:type="gramStart"/>
      <w:r w:rsidRPr="00B3569B">
        <w:rPr>
          <w:lang w:val="es-CO"/>
        </w:rPr>
        <w:t xml:space="preserve">día,   </w:t>
      </w:r>
      <w:proofErr w:type="gramEnd"/>
      <w:r w:rsidRPr="00B3569B">
        <w:rPr>
          <w:lang w:val="es-CO"/>
        </w:rPr>
        <w:t xml:space="preserve"> y justifica el criterio para elegir el valor representativo del día (ej.: promedio ponderado, priorización por fuente, o último válido).</w:t>
      </w:r>
    </w:p>
    <w:p w14:paraId="230DB5AF" w14:textId="102AE898" w:rsidR="00C234AA" w:rsidRDefault="00000000" w:rsidP="00C234AA">
      <w:pPr>
        <w:pStyle w:val="ListNumber"/>
        <w:tabs>
          <w:tab w:val="clear" w:pos="360"/>
        </w:tabs>
        <w:rPr>
          <w:lang w:val="es-CO"/>
        </w:rPr>
      </w:pPr>
      <w:r w:rsidRPr="00B3569B">
        <w:rPr>
          <w:lang w:val="es-CO"/>
        </w:rPr>
        <w:lastRenderedPageBreak/>
        <w:t>Preguntas de negocio usando Silver (simplificadas):</w:t>
      </w:r>
      <w:r w:rsidRPr="00B3569B">
        <w:rPr>
          <w:lang w:val="es-CO"/>
        </w:rPr>
        <w:br/>
        <w:t xml:space="preserve">   Con la tabla </w:t>
      </w:r>
      <w:proofErr w:type="spellStart"/>
      <w:r w:rsidRPr="00B3569B">
        <w:rPr>
          <w:lang w:val="es-CO"/>
        </w:rPr>
        <w:t>fx_rates_silver_daily</w:t>
      </w:r>
      <w:proofErr w:type="spellEnd"/>
      <w:r w:rsidRPr="00B3569B">
        <w:rPr>
          <w:lang w:val="es-CO"/>
        </w:rPr>
        <w:t xml:space="preserve"> del último año:</w:t>
      </w:r>
      <w:r w:rsidRPr="00B3569B">
        <w:rPr>
          <w:lang w:val="es-CO"/>
        </w:rPr>
        <w:br/>
        <w:t xml:space="preserve">   a) Identifica la moneda más ‘estable’ (define estabilidad con una métrica simple, p. ej., menor variación diaria) y explica por qué.</w:t>
      </w:r>
      <w:r w:rsidRPr="00B3569B">
        <w:rPr>
          <w:lang w:val="es-CO"/>
        </w:rPr>
        <w:br/>
        <w:t xml:space="preserve">   b) </w:t>
      </w:r>
      <w:r w:rsidR="00C234AA" w:rsidRPr="00C234AA">
        <w:rPr>
          <w:lang w:val="es-CO"/>
        </w:rPr>
        <w:t xml:space="preserve">Define un criterio cuantitativo para clasificar cada moneda en categorías de riesgo (Bajo, Medio, Alto) con base en su comportamiento en el último año. </w:t>
      </w:r>
      <w:proofErr w:type="spellStart"/>
      <w:r w:rsidR="00C234AA" w:rsidRPr="00C234AA">
        <w:t>Explica</w:t>
      </w:r>
      <w:proofErr w:type="spellEnd"/>
      <w:r w:rsidR="00C234AA" w:rsidRPr="00C234AA">
        <w:t xml:space="preserve"> </w:t>
      </w:r>
      <w:proofErr w:type="spellStart"/>
      <w:r w:rsidR="00C234AA" w:rsidRPr="00C234AA">
        <w:t>qué</w:t>
      </w:r>
      <w:proofErr w:type="spellEnd"/>
      <w:r w:rsidR="00C234AA" w:rsidRPr="00C234AA">
        <w:t xml:space="preserve"> variables </w:t>
      </w:r>
      <w:proofErr w:type="spellStart"/>
      <w:r w:rsidR="00C234AA" w:rsidRPr="00C234AA">
        <w:t>usarías</w:t>
      </w:r>
      <w:proofErr w:type="spellEnd"/>
      <w:r w:rsidR="00C234AA" w:rsidRPr="00C234AA">
        <w:t xml:space="preserve"> y </w:t>
      </w:r>
      <w:proofErr w:type="spellStart"/>
      <w:r w:rsidR="00C234AA" w:rsidRPr="00C234AA">
        <w:t>cómo</w:t>
      </w:r>
      <w:proofErr w:type="spellEnd"/>
      <w:r w:rsidR="00C234AA" w:rsidRPr="00C234AA">
        <w:t xml:space="preserve"> </w:t>
      </w:r>
      <w:proofErr w:type="spellStart"/>
      <w:r w:rsidR="00C234AA" w:rsidRPr="00C234AA">
        <w:t>fijarías</w:t>
      </w:r>
      <w:proofErr w:type="spellEnd"/>
      <w:r w:rsidR="00C234AA" w:rsidRPr="00C234AA">
        <w:t xml:space="preserve"> </w:t>
      </w:r>
      <w:proofErr w:type="spellStart"/>
      <w:r w:rsidR="00C234AA" w:rsidRPr="00C234AA">
        <w:t>los</w:t>
      </w:r>
      <w:proofErr w:type="spellEnd"/>
      <w:r w:rsidR="00C234AA" w:rsidRPr="00C234AA">
        <w:t xml:space="preserve"> </w:t>
      </w:r>
      <w:proofErr w:type="spellStart"/>
      <w:r w:rsidR="00C234AA" w:rsidRPr="00C234AA">
        <w:t>umbrales</w:t>
      </w:r>
      <w:proofErr w:type="spellEnd"/>
      <w:r w:rsidR="00C234AA" w:rsidRPr="00C234AA">
        <w:t>.</w:t>
      </w:r>
      <w:r w:rsidRPr="00B3569B">
        <w:rPr>
          <w:lang w:val="es-CO"/>
        </w:rPr>
        <w:br/>
        <w:t xml:space="preserve">   c) </w:t>
      </w:r>
      <w:r w:rsidR="00C234AA" w:rsidRPr="00C234AA">
        <w:rPr>
          <w:lang w:val="es-CO"/>
        </w:rPr>
        <w:t>Evalúa la correlación entre las monedas de los 4 países. ¿Qué implicaciones tendría encontrar una correlación alta o baja para el diseño de una estrategia de cobertura de riesgo cambiario?</w:t>
      </w:r>
    </w:p>
    <w:p w14:paraId="2AC587DF" w14:textId="77777777" w:rsidR="00F2633E" w:rsidRDefault="00F2633E" w:rsidP="00F2633E">
      <w:pPr>
        <w:pStyle w:val="ListNumber"/>
        <w:numPr>
          <w:ilvl w:val="0"/>
          <w:numId w:val="0"/>
        </w:numPr>
        <w:ind w:left="360" w:hanging="360"/>
        <w:rPr>
          <w:lang w:val="es-CO"/>
        </w:rPr>
      </w:pPr>
    </w:p>
    <w:p w14:paraId="76A06BDF" w14:textId="5A59ABCE" w:rsidR="00F2633E" w:rsidRDefault="00F2633E" w:rsidP="00F2633E">
      <w:pPr>
        <w:pStyle w:val="Heading1"/>
        <w:rPr>
          <w:lang w:val="es-CO"/>
        </w:rPr>
      </w:pPr>
      <w:r>
        <w:rPr>
          <w:lang w:val="es-CO"/>
        </w:rPr>
        <w:t>Bonus</w:t>
      </w:r>
    </w:p>
    <w:p w14:paraId="7956E628" w14:textId="44B6D437" w:rsidR="00B3569B" w:rsidRPr="00B3569B" w:rsidRDefault="00B3569B" w:rsidP="00F2633E">
      <w:pPr>
        <w:pStyle w:val="ListNumber"/>
        <w:numPr>
          <w:ilvl w:val="0"/>
          <w:numId w:val="0"/>
        </w:numPr>
        <w:ind w:left="360" w:hanging="360"/>
        <w:rPr>
          <w:lang w:val="es-CO"/>
        </w:rPr>
      </w:pPr>
      <w:r>
        <w:rPr>
          <w:lang w:val="es-CO"/>
        </w:rPr>
        <w:t xml:space="preserve">Crea una visual que te identifique las métricas </w:t>
      </w:r>
      <w:r w:rsidR="00C3245D">
        <w:rPr>
          <w:lang w:val="es-CO"/>
        </w:rPr>
        <w:t>del punto anterior</w:t>
      </w:r>
    </w:p>
    <w:sectPr w:rsidR="00B3569B" w:rsidRPr="00B356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19E25B2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6885773">
    <w:abstractNumId w:val="8"/>
  </w:num>
  <w:num w:numId="2" w16cid:durableId="1305739462">
    <w:abstractNumId w:val="6"/>
  </w:num>
  <w:num w:numId="3" w16cid:durableId="1236236559">
    <w:abstractNumId w:val="5"/>
  </w:num>
  <w:num w:numId="4" w16cid:durableId="648830228">
    <w:abstractNumId w:val="4"/>
  </w:num>
  <w:num w:numId="5" w16cid:durableId="379549698">
    <w:abstractNumId w:val="7"/>
  </w:num>
  <w:num w:numId="6" w16cid:durableId="619455839">
    <w:abstractNumId w:val="3"/>
  </w:num>
  <w:num w:numId="7" w16cid:durableId="1357652598">
    <w:abstractNumId w:val="2"/>
  </w:num>
  <w:num w:numId="8" w16cid:durableId="993144166">
    <w:abstractNumId w:val="1"/>
  </w:num>
  <w:num w:numId="9" w16cid:durableId="1558665539">
    <w:abstractNumId w:val="0"/>
  </w:num>
  <w:num w:numId="10" w16cid:durableId="18529147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5DC0"/>
    <w:rsid w:val="00590C9C"/>
    <w:rsid w:val="0083589C"/>
    <w:rsid w:val="00954B64"/>
    <w:rsid w:val="00997D62"/>
    <w:rsid w:val="00AA1D8D"/>
    <w:rsid w:val="00B3569B"/>
    <w:rsid w:val="00B47730"/>
    <w:rsid w:val="00C234AA"/>
    <w:rsid w:val="00C3245D"/>
    <w:rsid w:val="00CB0664"/>
    <w:rsid w:val="00F2633E"/>
    <w:rsid w:val="00FB57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2EE989"/>
  <w14:defaultImageDpi w14:val="300"/>
  <w15:docId w15:val="{60D54C22-A70D-4CA0-B8C7-53E6D088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2</Pages>
  <Words>470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fabian.carreno@softtek.com</dc:creator>
  <cp:keywords/>
  <dc:description>Prueba técnica propiedad de Softtek</dc:description>
  <cp:lastModifiedBy>Fabian David Carreño Leon</cp:lastModifiedBy>
  <cp:revision>4</cp:revision>
  <dcterms:created xsi:type="dcterms:W3CDTF">2013-12-23T23:15:00Z</dcterms:created>
  <dcterms:modified xsi:type="dcterms:W3CDTF">2025-09-05T14:25:00Z</dcterms:modified>
  <cp:category/>
</cp:coreProperties>
</file>