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86F2" w14:textId="77777777" w:rsidR="00EF034D" w:rsidRDefault="00000000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57FE76C" wp14:editId="66DDDA85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</w:rPr>
        <w:drawing>
          <wp:inline distT="0" distB="0" distL="0" distR="0" wp14:anchorId="68151AAC" wp14:editId="0CAD2A14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E5C0" w14:textId="77777777" w:rsidR="00EF034D" w:rsidRDefault="00EF034D">
      <w:pPr>
        <w:pStyle w:val="BodyText"/>
        <w:rPr>
          <w:rFonts w:ascii="Times New Roman"/>
          <w:sz w:val="26"/>
        </w:rPr>
      </w:pPr>
    </w:p>
    <w:p w14:paraId="1EB6F010" w14:textId="77777777" w:rsidR="00EF034D" w:rsidRDefault="00EF034D">
      <w:pPr>
        <w:pStyle w:val="BodyText"/>
        <w:rPr>
          <w:rFonts w:ascii="Times New Roman"/>
          <w:sz w:val="26"/>
        </w:rPr>
      </w:pPr>
    </w:p>
    <w:p w14:paraId="6B244C35" w14:textId="77777777" w:rsidR="00EF034D" w:rsidRDefault="00EF034D">
      <w:pPr>
        <w:pStyle w:val="BodyText"/>
        <w:spacing w:before="14"/>
        <w:rPr>
          <w:rFonts w:ascii="Times New Roman"/>
          <w:sz w:val="26"/>
        </w:rPr>
      </w:pPr>
    </w:p>
    <w:p w14:paraId="6A8C8882" w14:textId="3D8A7A53" w:rsidR="00EF034D" w:rsidRDefault="00000000">
      <w:pPr>
        <w:spacing w:before="1" w:line="583" w:lineRule="auto"/>
        <w:ind w:left="1191" w:right="3656" w:hanging="3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r w:rsidR="00677C4B">
        <w:rPr>
          <w:rFonts w:ascii="Times New Roman"/>
          <w:b/>
          <w:sz w:val="28"/>
        </w:rPr>
        <w:t>David Anthony</w:t>
      </w:r>
      <w:r w:rsidR="00677C4B">
        <w:rPr>
          <w:rFonts w:ascii="Times New Roman"/>
          <w:b/>
          <w:sz w:val="28"/>
        </w:rPr>
        <w:t xml:space="preserve"> </w:t>
      </w:r>
      <w:proofErr w:type="gramStart"/>
      <w:r w:rsidR="00677C4B">
        <w:rPr>
          <w:rFonts w:ascii="Times New Roman"/>
          <w:b/>
          <w:sz w:val="28"/>
        </w:rPr>
        <w:t>F</w:t>
      </w:r>
      <w:r w:rsidR="00677C4B">
        <w:rPr>
          <w:rFonts w:ascii="Times New Roman"/>
          <w:b/>
          <w:sz w:val="28"/>
        </w:rPr>
        <w:t>(</w:t>
      </w:r>
      <w:proofErr w:type="gramEnd"/>
      <w:r w:rsidR="00677C4B">
        <w:rPr>
          <w:rFonts w:ascii="Times New Roman"/>
          <w:b/>
          <w:sz w:val="28"/>
        </w:rPr>
        <w:t>192421217)</w:t>
      </w:r>
    </w:p>
    <w:p w14:paraId="2C5DDBCA" w14:textId="77777777" w:rsidR="00EF034D" w:rsidRDefault="00000000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14:paraId="27C591D3" w14:textId="77777777" w:rsidR="00EF034D" w:rsidRDefault="00EF034D">
      <w:pPr>
        <w:pStyle w:val="BodyText"/>
        <w:rPr>
          <w:rFonts w:ascii="Times New Roman"/>
          <w:b/>
          <w:sz w:val="26"/>
        </w:rPr>
      </w:pPr>
    </w:p>
    <w:p w14:paraId="61782364" w14:textId="77777777" w:rsidR="00EF034D" w:rsidRDefault="00EF034D">
      <w:pPr>
        <w:pStyle w:val="BodyText"/>
        <w:spacing w:before="248"/>
        <w:rPr>
          <w:rFonts w:ascii="Times New Roman"/>
          <w:b/>
          <w:sz w:val="26"/>
        </w:rPr>
      </w:pPr>
    </w:p>
    <w:p w14:paraId="58F2A811" w14:textId="77777777" w:rsidR="00EF034D" w:rsidRDefault="00000000">
      <w:pPr>
        <w:pStyle w:val="Heading1"/>
        <w:spacing w:before="1" w:line="268" w:lineRule="auto"/>
        <w:ind w:left="1152" w:right="1256"/>
      </w:pPr>
      <w:r>
        <w:t>20)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power management approaches.</w:t>
      </w:r>
    </w:p>
    <w:p w14:paraId="70266DDD" w14:textId="77777777" w:rsidR="00EF034D" w:rsidRDefault="00EF034D">
      <w:pPr>
        <w:pStyle w:val="BodyText"/>
        <w:rPr>
          <w:b/>
        </w:rPr>
      </w:pPr>
    </w:p>
    <w:p w14:paraId="0D51A163" w14:textId="77777777" w:rsidR="00EF034D" w:rsidRDefault="00EF034D">
      <w:pPr>
        <w:pStyle w:val="BodyText"/>
        <w:spacing w:before="58"/>
        <w:rPr>
          <w:b/>
        </w:rPr>
      </w:pPr>
    </w:p>
    <w:p w14:paraId="0FA90E3D" w14:textId="77777777" w:rsidR="00EF034D" w:rsidRDefault="00000000">
      <w:pPr>
        <w:ind w:left="114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6393E145" w14:textId="77777777" w:rsidR="00EF034D" w:rsidRDefault="00000000">
      <w:pPr>
        <w:pStyle w:val="BodyText"/>
        <w:spacing w:before="206" w:line="268" w:lineRule="auto"/>
        <w:ind w:left="1167" w:right="1256" w:hanging="10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showcasing</w:t>
      </w:r>
      <w:r>
        <w:rPr>
          <w:spacing w:val="-5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 xml:space="preserve">management </w:t>
      </w:r>
      <w:r>
        <w:rPr>
          <w:spacing w:val="-2"/>
        </w:rPr>
        <w:t>approaches.</w:t>
      </w:r>
    </w:p>
    <w:p w14:paraId="3B360D3A" w14:textId="77777777" w:rsidR="00EF034D" w:rsidRDefault="00EF034D">
      <w:pPr>
        <w:pStyle w:val="BodyText"/>
      </w:pPr>
    </w:p>
    <w:p w14:paraId="23A638E6" w14:textId="77777777" w:rsidR="00EF034D" w:rsidRDefault="00EF034D">
      <w:pPr>
        <w:pStyle w:val="BodyText"/>
        <w:spacing w:before="62"/>
      </w:pPr>
    </w:p>
    <w:p w14:paraId="3AE18654" w14:textId="77777777" w:rsidR="00EF034D" w:rsidRDefault="00000000">
      <w:pPr>
        <w:pStyle w:val="Heading1"/>
      </w:pPr>
      <w:r>
        <w:rPr>
          <w:spacing w:val="-2"/>
        </w:rPr>
        <w:t>Procedure:</w:t>
      </w:r>
    </w:p>
    <w:p w14:paraId="78EB15E2" w14:textId="77777777" w:rsidR="00EF034D" w:rsidRDefault="00EF034D">
      <w:pPr>
        <w:pStyle w:val="BodyText"/>
        <w:rPr>
          <w:b/>
        </w:rPr>
      </w:pPr>
    </w:p>
    <w:p w14:paraId="6DB38958" w14:textId="77777777" w:rsidR="00EF034D" w:rsidRDefault="00EF034D">
      <w:pPr>
        <w:pStyle w:val="BodyText"/>
        <w:spacing w:before="95"/>
        <w:rPr>
          <w:b/>
        </w:rPr>
      </w:pPr>
    </w:p>
    <w:p w14:paraId="1BA8D3C1" w14:textId="77777777" w:rsidR="00EF034D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0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36D06469" w14:textId="77777777" w:rsidR="00EF034D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</w:t>
      </w:r>
    </w:p>
    <w:p w14:paraId="73A8ED0E" w14:textId="77777777" w:rsidR="00EF034D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Shapes</w:t>
      </w:r>
    </w:p>
    <w:p w14:paraId="329B14EB" w14:textId="77777777" w:rsidR="00EF034D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08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027E4554" w14:textId="77777777" w:rsidR="00EF034D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Second </w:t>
      </w:r>
      <w:r>
        <w:rPr>
          <w:spacing w:val="-4"/>
          <w:sz w:val="24"/>
        </w:rPr>
        <w:t>Frame</w:t>
      </w:r>
    </w:p>
    <w:p w14:paraId="413665B5" w14:textId="77777777" w:rsidR="00EF034D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12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Prototyping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Design:</w:t>
      </w:r>
    </w:p>
    <w:p w14:paraId="5EE8A174" w14:textId="77777777" w:rsidR="00EF034D" w:rsidRDefault="00EF034D">
      <w:pPr>
        <w:pStyle w:val="ListParagraph"/>
        <w:rPr>
          <w:sz w:val="24"/>
        </w:rPr>
        <w:sectPr w:rsidR="00EF034D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14:paraId="1D86C1AC" w14:textId="77777777" w:rsidR="00EF034D" w:rsidRDefault="00000000">
      <w:pPr>
        <w:pStyle w:val="BodyText"/>
        <w:ind w:left="118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3402D3" wp14:editId="685D5661">
            <wp:extent cx="4486319" cy="391953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319" cy="391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B7DA" w14:textId="77777777" w:rsidR="00EF034D" w:rsidRDefault="00EF034D">
      <w:pPr>
        <w:pStyle w:val="BodyText"/>
        <w:spacing w:before="144"/>
      </w:pPr>
    </w:p>
    <w:p w14:paraId="5D5A1443" w14:textId="77777777" w:rsidR="00EF034D" w:rsidRDefault="00000000">
      <w:pPr>
        <w:pStyle w:val="Heading1"/>
      </w:pPr>
      <w:r>
        <w:rPr>
          <w:spacing w:val="-2"/>
        </w:rPr>
        <w:t>Result:</w:t>
      </w:r>
    </w:p>
    <w:p w14:paraId="63C84806" w14:textId="77777777" w:rsidR="00EF034D" w:rsidRDefault="00000000">
      <w:pPr>
        <w:pStyle w:val="BodyText"/>
        <w:spacing w:before="206" w:line="268" w:lineRule="auto"/>
        <w:ind w:left="1167" w:right="1256" w:firstLine="710"/>
      </w:pPr>
      <w:r>
        <w:t>Hence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showcasing</w:t>
      </w:r>
      <w:r>
        <w:rPr>
          <w:spacing w:val="-6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and executed successfully.</w:t>
      </w:r>
    </w:p>
    <w:sectPr w:rsidR="00EF034D">
      <w:pgSz w:w="11910" w:h="16840"/>
      <w:pgMar w:top="14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B6D87"/>
    <w:multiLevelType w:val="hybridMultilevel"/>
    <w:tmpl w:val="4CDAA9DC"/>
    <w:lvl w:ilvl="0" w:tplc="EA3EE826">
      <w:start w:val="1"/>
      <w:numFmt w:val="decimal"/>
      <w:lvlText w:val="%1."/>
      <w:lvlJc w:val="left"/>
      <w:pPr>
        <w:ind w:left="2597" w:hanging="7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BAA674">
      <w:numFmt w:val="bullet"/>
      <w:lvlText w:val="•"/>
      <w:lvlJc w:val="left"/>
      <w:pPr>
        <w:ind w:left="3459" w:hanging="735"/>
      </w:pPr>
      <w:rPr>
        <w:rFonts w:hint="default"/>
        <w:lang w:val="en-US" w:eastAsia="en-US" w:bidi="ar-SA"/>
      </w:rPr>
    </w:lvl>
    <w:lvl w:ilvl="2" w:tplc="4426FCF2">
      <w:numFmt w:val="bullet"/>
      <w:lvlText w:val="•"/>
      <w:lvlJc w:val="left"/>
      <w:pPr>
        <w:ind w:left="4319" w:hanging="735"/>
      </w:pPr>
      <w:rPr>
        <w:rFonts w:hint="default"/>
        <w:lang w:val="en-US" w:eastAsia="en-US" w:bidi="ar-SA"/>
      </w:rPr>
    </w:lvl>
    <w:lvl w:ilvl="3" w:tplc="59BA88BC">
      <w:numFmt w:val="bullet"/>
      <w:lvlText w:val="•"/>
      <w:lvlJc w:val="left"/>
      <w:pPr>
        <w:ind w:left="5179" w:hanging="735"/>
      </w:pPr>
      <w:rPr>
        <w:rFonts w:hint="default"/>
        <w:lang w:val="en-US" w:eastAsia="en-US" w:bidi="ar-SA"/>
      </w:rPr>
    </w:lvl>
    <w:lvl w:ilvl="4" w:tplc="059A4CFE">
      <w:numFmt w:val="bullet"/>
      <w:lvlText w:val="•"/>
      <w:lvlJc w:val="left"/>
      <w:pPr>
        <w:ind w:left="6039" w:hanging="735"/>
      </w:pPr>
      <w:rPr>
        <w:rFonts w:hint="default"/>
        <w:lang w:val="en-US" w:eastAsia="en-US" w:bidi="ar-SA"/>
      </w:rPr>
    </w:lvl>
    <w:lvl w:ilvl="5" w:tplc="0A687B40">
      <w:numFmt w:val="bullet"/>
      <w:lvlText w:val="•"/>
      <w:lvlJc w:val="left"/>
      <w:pPr>
        <w:ind w:left="6899" w:hanging="735"/>
      </w:pPr>
      <w:rPr>
        <w:rFonts w:hint="default"/>
        <w:lang w:val="en-US" w:eastAsia="en-US" w:bidi="ar-SA"/>
      </w:rPr>
    </w:lvl>
    <w:lvl w:ilvl="6" w:tplc="B7F49F42">
      <w:numFmt w:val="bullet"/>
      <w:lvlText w:val="•"/>
      <w:lvlJc w:val="left"/>
      <w:pPr>
        <w:ind w:left="7759" w:hanging="735"/>
      </w:pPr>
      <w:rPr>
        <w:rFonts w:hint="default"/>
        <w:lang w:val="en-US" w:eastAsia="en-US" w:bidi="ar-SA"/>
      </w:rPr>
    </w:lvl>
    <w:lvl w:ilvl="7" w:tplc="349A4948">
      <w:numFmt w:val="bullet"/>
      <w:lvlText w:val="•"/>
      <w:lvlJc w:val="left"/>
      <w:pPr>
        <w:ind w:left="8618" w:hanging="735"/>
      </w:pPr>
      <w:rPr>
        <w:rFonts w:hint="default"/>
        <w:lang w:val="en-US" w:eastAsia="en-US" w:bidi="ar-SA"/>
      </w:rPr>
    </w:lvl>
    <w:lvl w:ilvl="8" w:tplc="B9021808">
      <w:numFmt w:val="bullet"/>
      <w:lvlText w:val="•"/>
      <w:lvlJc w:val="left"/>
      <w:pPr>
        <w:ind w:left="9478" w:hanging="735"/>
      </w:pPr>
      <w:rPr>
        <w:rFonts w:hint="default"/>
        <w:lang w:val="en-US" w:eastAsia="en-US" w:bidi="ar-SA"/>
      </w:rPr>
    </w:lvl>
  </w:abstractNum>
  <w:num w:numId="1" w16cid:durableId="907496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34D"/>
    <w:rsid w:val="00677C4B"/>
    <w:rsid w:val="00AB3E50"/>
    <w:rsid w:val="00EF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E3351"/>
  <w15:docId w15:val="{5B5370EA-DD34-4BDC-9948-AB4CA2ACD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2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9"/>
      <w:ind w:left="2597" w:hanging="7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rakesh m</dc:creator>
  <cp:lastModifiedBy>DAVID ANTHONY</cp:lastModifiedBy>
  <cp:revision>2</cp:revision>
  <dcterms:created xsi:type="dcterms:W3CDTF">2025-11-20T06:52:00Z</dcterms:created>
  <dcterms:modified xsi:type="dcterms:W3CDTF">2025-11-20T06:52:00Z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