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5F" w:rsidRDefault="0071765F" w:rsidP="0071765F">
      <w:pPr>
        <w:pStyle w:val="fl-left"/>
        <w:ind w:left="720"/>
        <w:rPr>
          <w:lang w:eastAsia="ja-JP"/>
        </w:rPr>
      </w:pPr>
      <w:r>
        <w:rPr>
          <w:lang w:eastAsia="ja-JP"/>
        </w:rPr>
        <w:t xml:space="preserve">Q.1-1　</w:t>
      </w:r>
    </w:p>
    <w:p w:rsidR="0071765F" w:rsidRDefault="0071765F" w:rsidP="0071765F">
      <w:pPr>
        <w:pStyle w:val="fl-left"/>
        <w:ind w:left="720"/>
        <w:rPr>
          <w:rFonts w:hint="eastAsia"/>
        </w:rPr>
      </w:pPr>
      <w:r>
        <w:rPr>
          <w:lang w:eastAsia="ja-JP"/>
        </w:rPr>
        <w:t xml:space="preserve">自分を表すキャッチフレーズは何ですか？（30文字） </w:t>
      </w:r>
    </w:p>
    <w:p w:rsidR="0038115D" w:rsidRDefault="0038115D" w:rsidP="0038115D">
      <w:pPr>
        <w:pStyle w:val="fl-left"/>
        <w:rPr>
          <w:rFonts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</w:t>
      </w:r>
      <w:r w:rsidR="00CD578D">
        <w:rPr>
          <w:rFonts w:ascii="MS Mincho" w:eastAsia="MS Mincho" w:hAnsi="MS Mincho" w:hint="eastAsia"/>
          <w:lang w:eastAsia="ja-JP"/>
        </w:rPr>
        <w:t>困難な状況にあっても前向きに</w:t>
      </w:r>
      <w:r>
        <w:rPr>
          <w:rFonts w:ascii="MS Mincho" w:eastAsia="MS Mincho" w:hAnsi="MS Mincho" w:hint="eastAsia"/>
          <w:lang w:eastAsia="ja-JP"/>
        </w:rPr>
        <w:t>全力疾走</w:t>
      </w:r>
    </w:p>
    <w:p w:rsidR="0071765F" w:rsidRDefault="0071765F" w:rsidP="0071765F">
      <w:pPr>
        <w:pStyle w:val="fl-left"/>
        <w:ind w:left="720"/>
        <w:rPr>
          <w:lang w:eastAsia="ja-JP"/>
        </w:rPr>
      </w:pPr>
      <w:r>
        <w:rPr>
          <w:lang w:eastAsia="ja-JP"/>
        </w:rPr>
        <w:t xml:space="preserve">Q.1-2　</w:t>
      </w:r>
    </w:p>
    <w:p w:rsidR="0071765F" w:rsidRDefault="0071765F" w:rsidP="0071765F">
      <w:pPr>
        <w:pStyle w:val="fl-left"/>
        <w:ind w:left="720"/>
        <w:rPr>
          <w:rFonts w:eastAsia="MS Mincho" w:hint="eastAsia"/>
          <w:lang w:eastAsia="ja-JP"/>
        </w:rPr>
      </w:pPr>
      <w:r>
        <w:rPr>
          <w:lang w:eastAsia="ja-JP"/>
        </w:rPr>
        <w:t xml:space="preserve">そのキャッチフレーズを踏まえて自己PRを記入してください。（200文字） </w:t>
      </w:r>
    </w:p>
    <w:p w:rsidR="00CD578D" w:rsidRPr="00CD578D" w:rsidRDefault="007B05CA" w:rsidP="0071765F">
      <w:pPr>
        <w:pStyle w:val="fl-left"/>
        <w:ind w:left="720"/>
        <w:rPr>
          <w:rFonts w:eastAsia="MS Mincho" w:hint="eastAsia"/>
          <w:lang w:eastAsia="ja-JP"/>
        </w:rPr>
      </w:pPr>
      <w:r>
        <w:rPr>
          <w:rFonts w:ascii="MS Mincho" w:eastAsia="MS Mincho" w:hAnsi="MS Mincho" w:hint="eastAsia"/>
          <w:sz w:val="22"/>
          <w:lang w:eastAsia="ja-JP"/>
        </w:rPr>
        <w:t>母のきっかけで是非日本の大学で勉強したいと考え、</w:t>
      </w:r>
      <w:r w:rsidRPr="0032702E">
        <w:rPr>
          <w:rFonts w:ascii="MS Mincho" w:eastAsia="MS Mincho" w:hAnsi="MS Mincho"/>
          <w:sz w:val="22"/>
          <w:lang w:eastAsia="ja-JP"/>
        </w:rPr>
        <w:t>今から八年前に日本に来ました。</w:t>
      </w:r>
      <w:r w:rsidR="008E34B2" w:rsidRPr="0032702E">
        <w:rPr>
          <w:rFonts w:ascii="MS Mincho" w:eastAsia="MS Mincho" w:hAnsi="MS Mincho"/>
          <w:sz w:val="22"/>
          <w:lang w:eastAsia="ja-JP"/>
        </w:rPr>
        <w:t>当初来日した</w:t>
      </w:r>
      <w:r w:rsidR="008E34B2" w:rsidRPr="0032702E">
        <w:rPr>
          <w:rFonts w:ascii="MS Mincho" w:eastAsia="MS Mincho" w:hAnsi="MS Mincho" w:hint="eastAsia"/>
          <w:sz w:val="22"/>
          <w:lang w:eastAsia="ja-JP"/>
        </w:rPr>
        <w:t>とき</w:t>
      </w:r>
      <w:r w:rsidR="008E34B2" w:rsidRPr="0032702E">
        <w:rPr>
          <w:rFonts w:ascii="MS Mincho" w:eastAsia="MS Mincho" w:hAnsi="MS Mincho"/>
          <w:sz w:val="22"/>
          <w:lang w:eastAsia="ja-JP"/>
        </w:rPr>
        <w:t>に、まだ日本語が全く話せない状況でしたが、</w:t>
      </w:r>
      <w:r w:rsidR="008E34B2" w:rsidRPr="0032702E">
        <w:rPr>
          <w:rFonts w:ascii="MS Mincho" w:eastAsia="MS Mincho" w:hAnsi="MS Mincho" w:hint="eastAsia"/>
          <w:sz w:val="22"/>
          <w:lang w:eastAsia="ja-JP"/>
        </w:rPr>
        <w:t>毎日猛勉強した結果</w:t>
      </w:r>
      <w:r w:rsidR="008E34B2" w:rsidRPr="0032702E">
        <w:rPr>
          <w:rFonts w:ascii="MS Mincho" w:eastAsia="MS Mincho" w:hAnsi="MS Mincho"/>
          <w:sz w:val="22"/>
          <w:lang w:eastAsia="ja-JP"/>
        </w:rPr>
        <w:t>、</w:t>
      </w:r>
      <w:r w:rsidR="008E34B2" w:rsidRPr="0032702E">
        <w:rPr>
          <w:rFonts w:ascii="MS Mincho" w:eastAsia="MS Mincho" w:hAnsi="MS Mincho" w:hint="eastAsia"/>
          <w:sz w:val="22"/>
          <w:lang w:eastAsia="ja-JP"/>
        </w:rPr>
        <w:t>日本に来て半年で</w:t>
      </w:r>
      <w:r w:rsidR="008E34B2" w:rsidRPr="0032702E">
        <w:rPr>
          <w:rFonts w:ascii="MS Mincho" w:eastAsia="MS Mincho" w:hAnsi="MS Mincho"/>
          <w:sz w:val="22"/>
          <w:lang w:eastAsia="ja-JP"/>
        </w:rPr>
        <w:t>高校受験に合格し、一年ぐらいで日本語能力検定一級</w:t>
      </w:r>
      <w:r w:rsidR="008E34B2" w:rsidRPr="0032702E">
        <w:rPr>
          <w:rFonts w:ascii="MS Mincho" w:eastAsia="MS Mincho" w:hAnsi="MS Mincho" w:hint="eastAsia"/>
          <w:sz w:val="22"/>
          <w:lang w:eastAsia="ja-JP"/>
        </w:rPr>
        <w:t>を所得しました</w:t>
      </w:r>
      <w:r w:rsidR="008E34B2" w:rsidRPr="0032702E">
        <w:rPr>
          <w:rFonts w:ascii="MS Mincho" w:eastAsia="MS Mincho" w:hAnsi="MS Mincho"/>
          <w:sz w:val="22"/>
          <w:lang w:eastAsia="ja-JP"/>
        </w:rPr>
        <w:t>。</w:t>
      </w:r>
      <w:r w:rsidR="008E34B2" w:rsidRPr="0032702E">
        <w:rPr>
          <w:rFonts w:ascii="MS Mincho" w:eastAsia="MS Mincho" w:hAnsi="MS Mincho" w:hint="eastAsia"/>
          <w:sz w:val="22"/>
          <w:lang w:eastAsia="ja-JP"/>
        </w:rPr>
        <w:t>大学受験の時に、私は第一志望の大学の自己推薦入試も落ち</w:t>
      </w:r>
      <w:r w:rsidR="008E34B2">
        <w:rPr>
          <w:rFonts w:ascii="MS Mincho" w:eastAsia="MS Mincho" w:hAnsi="MS Mincho" w:hint="eastAsia"/>
          <w:sz w:val="22"/>
          <w:lang w:eastAsia="ja-JP"/>
        </w:rPr>
        <w:t>たことがありましたが、諦めずに日本の試験の逆境を乗り越えて、</w:t>
      </w:r>
      <w:r w:rsidR="008E34B2" w:rsidRPr="0032702E">
        <w:rPr>
          <w:rFonts w:ascii="MS Mincho" w:eastAsia="MS Mincho" w:hAnsi="MS Mincho" w:hint="eastAsia"/>
          <w:sz w:val="22"/>
          <w:lang w:eastAsia="ja-JP"/>
        </w:rPr>
        <w:t>ようやく一般入試で第一志望の大学に入りました。</w:t>
      </w:r>
    </w:p>
    <w:p w:rsidR="0071765F" w:rsidRDefault="0071765F" w:rsidP="0071765F">
      <w:pPr>
        <w:pStyle w:val="fl-left"/>
        <w:ind w:left="720"/>
        <w:rPr>
          <w:lang w:eastAsia="ja-JP"/>
        </w:rPr>
      </w:pPr>
      <w:r>
        <w:rPr>
          <w:lang w:eastAsia="ja-JP"/>
        </w:rPr>
        <w:t xml:space="preserve">Q.2　</w:t>
      </w:r>
    </w:p>
    <w:p w:rsidR="0071765F" w:rsidRDefault="0071765F" w:rsidP="0071765F">
      <w:pPr>
        <w:pStyle w:val="fl-left"/>
        <w:ind w:left="720"/>
        <w:rPr>
          <w:rFonts w:eastAsia="MS Mincho" w:hint="eastAsia"/>
          <w:lang w:eastAsia="ja-JP"/>
        </w:rPr>
      </w:pPr>
      <w:r>
        <w:rPr>
          <w:lang w:eastAsia="ja-JP"/>
        </w:rPr>
        <w:t>NTTドコモは求める人物像として、「柔軟な思考力」「巻き込む力」「やり遂げる力」を掲げています。 この3つの何かが発揮されたエピソードをご自身が設定した目標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hint="eastAsia"/>
          <w:lang w:eastAsia="ja-JP"/>
        </w:rPr>
        <w:t>成長された点と共に教えてください。</w:t>
      </w:r>
      <w:r>
        <w:rPr>
          <w:lang w:eastAsia="ja-JP"/>
        </w:rPr>
        <w:br/>
        <w:t>設定した目標（30文字）エピソード内容（300文字）成長された点（100文字）</w:t>
      </w:r>
      <w:r>
        <w:rPr>
          <w:lang w:eastAsia="ja-JP"/>
        </w:rPr>
        <w:br/>
        <w:t>※求める人物像の詳細については、</w:t>
      </w:r>
      <w:r w:rsidR="00161D12">
        <w:fldChar w:fldCharType="begin"/>
      </w:r>
      <w:r w:rsidR="00161D12">
        <w:rPr>
          <w:lang w:eastAsia="ja-JP"/>
        </w:rPr>
        <w:instrText xml:space="preserve"> HYPERLINK "http://information.nttdocomo-fresh.jp/" \l "/7/1" \t "_blank" </w:instrText>
      </w:r>
      <w:r w:rsidR="00161D12">
        <w:fldChar w:fldCharType="separate"/>
      </w:r>
      <w:r>
        <w:rPr>
          <w:rStyle w:val="a3"/>
          <w:lang w:eastAsia="ja-JP"/>
        </w:rPr>
        <w:t>こちら</w:t>
      </w:r>
      <w:r w:rsidR="00161D12">
        <w:rPr>
          <w:rStyle w:val="a3"/>
          <w:lang w:eastAsia="ja-JP"/>
        </w:rPr>
        <w:fldChar w:fldCharType="end"/>
      </w:r>
      <w:r>
        <w:rPr>
          <w:lang w:eastAsia="ja-JP"/>
        </w:rPr>
        <w:t>よりご確認ください</w:t>
      </w:r>
    </w:p>
    <w:p w:rsidR="00DB3433" w:rsidRDefault="00B45565" w:rsidP="0071765F">
      <w:pPr>
        <w:pStyle w:val="fl-left"/>
        <w:ind w:left="720"/>
        <w:rPr>
          <w:rFonts w:ascii="MS Mincho" w:eastAsia="MS Mincho" w:hAnsi="MS Mincho" w:hint="eastAsia"/>
          <w:lang w:eastAsia="ja-JP"/>
        </w:rPr>
      </w:pPr>
      <w:r>
        <w:rPr>
          <w:lang w:eastAsia="ja-JP"/>
        </w:rPr>
        <w:t>国際</w:t>
      </w:r>
      <w:r>
        <w:rPr>
          <w:rFonts w:ascii="MS Mincho" w:eastAsia="MS Mincho" w:hAnsi="MS Mincho" w:hint="eastAsia"/>
          <w:lang w:eastAsia="ja-JP"/>
        </w:rPr>
        <w:t>コミュニケーション能力</w:t>
      </w:r>
      <w:r w:rsidR="00DB3433">
        <w:rPr>
          <w:lang w:eastAsia="ja-JP"/>
        </w:rPr>
        <w:t>と</w:t>
      </w:r>
      <w:r w:rsidR="00DB3433">
        <w:rPr>
          <w:rFonts w:ascii="MS Mincho" w:eastAsia="MS Mincho" w:hAnsi="MS Mincho" w:hint="eastAsia"/>
          <w:lang w:eastAsia="ja-JP"/>
        </w:rPr>
        <w:t>協調力</w:t>
      </w:r>
      <w:r>
        <w:rPr>
          <w:rFonts w:ascii="MS Mincho" w:eastAsia="MS Mincho" w:hAnsi="MS Mincho" w:hint="eastAsia"/>
          <w:lang w:eastAsia="ja-JP"/>
        </w:rPr>
        <w:t>を向上させること</w:t>
      </w:r>
    </w:p>
    <w:p w:rsidR="00611232" w:rsidRPr="00DB3433" w:rsidRDefault="00B45565" w:rsidP="00611232">
      <w:pPr>
        <w:pStyle w:val="fl-left"/>
        <w:ind w:left="720"/>
        <w:rPr>
          <w:rFonts w:eastAsia="MS Mincho" w:hint="eastAsia"/>
          <w:lang w:eastAsia="ja-JP"/>
        </w:rPr>
      </w:pPr>
      <w:r>
        <w:rPr>
          <w:rFonts w:ascii="MS Mincho" w:eastAsia="MS Mincho" w:hAnsi="MS Mincho" w:hint="eastAsia"/>
          <w:sz w:val="22"/>
          <w:lang w:eastAsia="ja-JP"/>
        </w:rPr>
        <w:t>大学時代では、私はPBLと言う</w:t>
      </w:r>
      <w:r>
        <w:rPr>
          <w:rFonts w:ascii="MS Mincho" w:eastAsia="MS Mincho" w:hAnsi="MS Mincho" w:hint="eastAsia"/>
          <w:sz w:val="22"/>
          <w:lang w:eastAsia="ja-JP"/>
        </w:rPr>
        <w:t>国際</w:t>
      </w:r>
      <w:r>
        <w:rPr>
          <w:rFonts w:ascii="MS Mincho" w:eastAsia="MS Mincho" w:hAnsi="MS Mincho" w:hint="eastAsia"/>
          <w:sz w:val="22"/>
          <w:lang w:eastAsia="ja-JP"/>
        </w:rPr>
        <w:t>プロジェクトに取り組みました。このプロジェクトは私の大学と中国の大学の間で開催され</w:t>
      </w:r>
      <w:r w:rsidR="00976C40">
        <w:rPr>
          <w:rFonts w:ascii="MS Mincho" w:eastAsia="MS Mincho" w:hAnsi="MS Mincho" w:hint="eastAsia"/>
          <w:sz w:val="22"/>
          <w:lang w:eastAsia="ja-JP"/>
        </w:rPr>
        <w:t>ました。私は中国出身</w:t>
      </w:r>
      <w:r>
        <w:rPr>
          <w:rFonts w:ascii="MS Mincho" w:eastAsia="MS Mincho" w:hAnsi="MS Mincho" w:hint="eastAsia"/>
          <w:sz w:val="22"/>
          <w:lang w:eastAsia="ja-JP"/>
        </w:rPr>
        <w:t>であるため、日本人学生と中国人学生の間のかけ橋になれると思い、チームリーダーの役を自らが要請しました。PBLの四ヶ月間に最も苦労したことは、</w:t>
      </w:r>
      <w:r>
        <w:rPr>
          <w:rFonts w:ascii="MS Mincho" w:eastAsia="MS Mincho" w:hAnsi="MS Mincho" w:hint="eastAsia"/>
          <w:sz w:val="22"/>
          <w:lang w:eastAsia="ja-JP"/>
        </w:rPr>
        <w:t>チームメンバー</w:t>
      </w:r>
      <w:r w:rsidR="007F2C10">
        <w:rPr>
          <w:rFonts w:ascii="MS Mincho" w:eastAsia="MS Mincho" w:hAnsi="MS Mincho" w:hint="eastAsia"/>
          <w:sz w:val="22"/>
          <w:lang w:eastAsia="ja-JP"/>
        </w:rPr>
        <w:t>全員</w:t>
      </w:r>
      <w:r>
        <w:rPr>
          <w:rFonts w:ascii="MS Mincho" w:eastAsia="MS Mincho" w:hAnsi="MS Mincho" w:hint="eastAsia"/>
          <w:sz w:val="22"/>
          <w:lang w:eastAsia="ja-JP"/>
        </w:rPr>
        <w:t>が集まって話すことがあまりできな</w:t>
      </w:r>
      <w:r w:rsidR="00CF7AE6">
        <w:rPr>
          <w:rFonts w:ascii="MS Mincho" w:eastAsia="MS Mincho" w:hAnsi="MS Mincho" w:hint="eastAsia"/>
          <w:sz w:val="22"/>
          <w:lang w:eastAsia="ja-JP"/>
        </w:rPr>
        <w:t>く</w:t>
      </w:r>
      <w:r>
        <w:rPr>
          <w:rFonts w:ascii="MS Mincho" w:eastAsia="MS Mincho" w:hAnsi="MS Mincho" w:hint="eastAsia"/>
          <w:sz w:val="22"/>
          <w:lang w:eastAsia="ja-JP"/>
        </w:rPr>
        <w:t>、</w:t>
      </w:r>
      <w:r>
        <w:rPr>
          <w:rFonts w:ascii="MS Mincho" w:eastAsia="MS Mincho" w:hAnsi="MS Mincho" w:hint="eastAsia"/>
          <w:sz w:val="22"/>
          <w:lang w:eastAsia="ja-JP"/>
        </w:rPr>
        <w:t>ほとんどの打ち合わせはインターネット上</w:t>
      </w:r>
      <w:r>
        <w:rPr>
          <w:rFonts w:ascii="MS Mincho" w:eastAsia="MS Mincho" w:hAnsi="MS Mincho" w:hint="eastAsia"/>
          <w:sz w:val="22"/>
          <w:lang w:eastAsia="ja-JP"/>
        </w:rPr>
        <w:t>で行われ</w:t>
      </w:r>
      <w:r w:rsidR="00611232">
        <w:rPr>
          <w:rFonts w:ascii="MS Mincho" w:eastAsia="MS Mincho" w:hAnsi="MS Mincho" w:hint="eastAsia"/>
          <w:sz w:val="22"/>
          <w:lang w:eastAsia="ja-JP"/>
        </w:rPr>
        <w:t>、</w:t>
      </w:r>
      <w:r w:rsidR="00CF7AE6">
        <w:rPr>
          <w:rFonts w:ascii="MS Mincho" w:eastAsia="MS Mincho" w:hAnsi="MS Mincho" w:hint="eastAsia"/>
          <w:sz w:val="22"/>
          <w:lang w:eastAsia="ja-JP"/>
        </w:rPr>
        <w:t>母国語でない</w:t>
      </w:r>
      <w:r w:rsidR="00611232">
        <w:rPr>
          <w:rFonts w:ascii="MS Mincho" w:eastAsia="MS Mincho" w:hAnsi="MS Mincho" w:hint="eastAsia"/>
          <w:sz w:val="22"/>
          <w:lang w:eastAsia="ja-JP"/>
        </w:rPr>
        <w:t>英語で如何に相手に自分の意思を</w:t>
      </w:r>
      <w:r w:rsidR="00976C40">
        <w:rPr>
          <w:rFonts w:ascii="MS Mincho" w:eastAsia="MS Mincho" w:hAnsi="MS Mincho" w:hint="eastAsia"/>
          <w:sz w:val="22"/>
          <w:lang w:eastAsia="ja-JP"/>
        </w:rPr>
        <w:t>うまく</w:t>
      </w:r>
      <w:r>
        <w:rPr>
          <w:rFonts w:ascii="MS Mincho" w:eastAsia="MS Mincho" w:hAnsi="MS Mincho" w:hint="eastAsia"/>
          <w:sz w:val="22"/>
          <w:lang w:eastAsia="ja-JP"/>
        </w:rPr>
        <w:t>伝えるかというところです。</w:t>
      </w:r>
      <w:r w:rsidR="00CF7AE6">
        <w:rPr>
          <w:rFonts w:ascii="MS Mincho" w:eastAsia="MS Mincho" w:hAnsi="MS Mincho" w:hint="eastAsia"/>
          <w:sz w:val="22"/>
          <w:lang w:eastAsia="ja-JP"/>
        </w:rPr>
        <w:t>こういう厳しい状況の中で、皆が言葉の障壁を乗り越え、何度も何度も打ち合わせし、計画的にプロジェクトを進め、ようやく予定通りにプロジェクトをやり遂げました。</w:t>
      </w:r>
    </w:p>
    <w:p w:rsidR="007F2C10" w:rsidRPr="00611232" w:rsidRDefault="007F2C10" w:rsidP="0071765F">
      <w:pPr>
        <w:pStyle w:val="fl-left"/>
        <w:ind w:left="720"/>
        <w:rPr>
          <w:rFonts w:ascii="MS Mincho" w:eastAsia="MS Mincho" w:hAnsi="MS Mincho" w:hint="eastAsia"/>
          <w:sz w:val="22"/>
          <w:lang w:eastAsia="ja-JP"/>
        </w:rPr>
      </w:pPr>
    </w:p>
    <w:p w:rsidR="007F2C10" w:rsidRDefault="00B45565" w:rsidP="0071765F">
      <w:pPr>
        <w:pStyle w:val="fl-left"/>
        <w:ind w:left="720"/>
        <w:rPr>
          <w:rFonts w:eastAsia="MS Mincho" w:hint="eastAsia"/>
          <w:lang w:eastAsia="ja-JP"/>
        </w:rPr>
      </w:pPr>
      <w:r>
        <w:rPr>
          <w:rFonts w:ascii="MS Mincho" w:eastAsia="MS Mincho" w:hAnsi="MS Mincho" w:hint="eastAsia"/>
          <w:sz w:val="22"/>
          <w:lang w:eastAsia="ja-JP"/>
        </w:rPr>
        <w:t>このプロジェクトを通して学んだことは、</w:t>
      </w:r>
      <w:r w:rsidR="007F2C10">
        <w:rPr>
          <w:rFonts w:ascii="MS Mincho" w:eastAsia="MS Mincho" w:hAnsi="MS Mincho" w:hint="eastAsia"/>
          <w:sz w:val="22"/>
          <w:lang w:eastAsia="ja-JP"/>
        </w:rPr>
        <w:t>見ず知らずの人と一緒にプロジェクト</w:t>
      </w:r>
      <w:r w:rsidR="00611232">
        <w:rPr>
          <w:rFonts w:ascii="MS Mincho" w:eastAsia="MS Mincho" w:hAnsi="MS Mincho" w:hint="eastAsia"/>
          <w:sz w:val="22"/>
          <w:lang w:eastAsia="ja-JP"/>
        </w:rPr>
        <w:t>に</w:t>
      </w:r>
      <w:r w:rsidR="007F2C10">
        <w:rPr>
          <w:rFonts w:ascii="MS Mincho" w:eastAsia="MS Mincho" w:hAnsi="MS Mincho" w:hint="eastAsia"/>
          <w:sz w:val="22"/>
          <w:lang w:eastAsia="ja-JP"/>
        </w:rPr>
        <w:t>取り組む場合、</w:t>
      </w:r>
      <w:r>
        <w:rPr>
          <w:rFonts w:ascii="MS Mincho" w:eastAsia="MS Mincho" w:hAnsi="MS Mincho" w:hint="eastAsia"/>
          <w:sz w:val="22"/>
          <w:lang w:eastAsia="ja-JP"/>
        </w:rPr>
        <w:t>チームリーダーとして如何にチームメンバーに仕事を分担させ、皆に協力させることです。</w:t>
      </w:r>
    </w:p>
    <w:p w:rsidR="0071765F" w:rsidRDefault="0071765F" w:rsidP="0071765F">
      <w:pPr>
        <w:pStyle w:val="fl-left"/>
        <w:ind w:left="720"/>
        <w:rPr>
          <w:lang w:eastAsia="ja-JP"/>
        </w:rPr>
      </w:pPr>
      <w:r>
        <w:rPr>
          <w:lang w:eastAsia="ja-JP"/>
        </w:rPr>
        <w:lastRenderedPageBreak/>
        <w:t xml:space="preserve">Q.3　</w:t>
      </w:r>
    </w:p>
    <w:p w:rsidR="0071765F" w:rsidRDefault="0071765F" w:rsidP="0071765F">
      <w:pPr>
        <w:pStyle w:val="fl-left"/>
        <w:ind w:left="720"/>
        <w:rPr>
          <w:lang w:eastAsia="ja-JP"/>
        </w:rPr>
      </w:pPr>
      <w:r>
        <w:rPr>
          <w:lang w:eastAsia="ja-JP"/>
        </w:rPr>
        <w:t>あなたが、ドコモで実現させたい「志」を教えてください。</w:t>
      </w:r>
      <w:r>
        <w:rPr>
          <w:lang w:eastAsia="ja-JP"/>
        </w:rPr>
        <w:br/>
        <w:t xml:space="preserve">また、それをどのように成し遂げたいですか？（400文字） </w:t>
      </w:r>
    </w:p>
    <w:p w:rsidR="000953A4" w:rsidRDefault="003C76B0">
      <w:pPr>
        <w:rPr>
          <w:rFonts w:ascii="MS Mincho" w:eastAsia="MS Mincho" w:hAnsi="MS Mincho" w:hint="eastAsia"/>
          <w:sz w:val="22"/>
          <w:lang w:eastAsia="ja-JP"/>
        </w:rPr>
      </w:pPr>
      <w:r>
        <w:rPr>
          <w:rFonts w:ascii="MS Mincho" w:eastAsia="MS Mincho" w:hAnsi="MS Mincho" w:hint="eastAsia"/>
          <w:sz w:val="22"/>
          <w:lang w:eastAsia="ja-JP"/>
        </w:rPr>
        <w:t>私は貴社において、通信ネットワーク関連仕事に取り組み</w:t>
      </w:r>
      <w:r w:rsidR="002B5615">
        <w:rPr>
          <w:rFonts w:ascii="MS Mincho" w:eastAsia="MS Mincho" w:hAnsi="MS Mincho" w:hint="eastAsia"/>
          <w:sz w:val="22"/>
          <w:lang w:eastAsia="ja-JP"/>
        </w:rPr>
        <w:t>、ネットワークの世界標準化に貢献したいです</w:t>
      </w:r>
      <w:r>
        <w:rPr>
          <w:rFonts w:ascii="MS Mincho" w:eastAsia="MS Mincho" w:hAnsi="MS Mincho" w:hint="eastAsia"/>
          <w:sz w:val="22"/>
          <w:lang w:eastAsia="ja-JP"/>
        </w:rPr>
        <w:t>。現在日本のネットワーク環境はとてもよく、ほぼどこでも</w:t>
      </w:r>
      <w:r w:rsidR="002B5615">
        <w:rPr>
          <w:rFonts w:ascii="MS Mincho" w:eastAsia="MS Mincho" w:hAnsi="MS Mincho" w:hint="eastAsia"/>
          <w:sz w:val="22"/>
          <w:lang w:eastAsia="ja-JP"/>
        </w:rPr>
        <w:t>ネットワークが繋がる</w:t>
      </w:r>
      <w:r>
        <w:rPr>
          <w:rFonts w:ascii="MS Mincho" w:eastAsia="MS Mincho" w:hAnsi="MS Mincho" w:hint="eastAsia"/>
          <w:sz w:val="22"/>
          <w:lang w:eastAsia="ja-JP"/>
        </w:rPr>
        <w:t>イメージを持っています。しかし、日本以外の国では、決してこのようなネットワーク環境を整えているわけではありません。</w:t>
      </w:r>
      <w:r w:rsidR="002B5615">
        <w:rPr>
          <w:rFonts w:ascii="MS Mincho" w:eastAsia="MS Mincho" w:hAnsi="MS Mincho" w:hint="eastAsia"/>
          <w:sz w:val="22"/>
          <w:lang w:eastAsia="ja-JP"/>
        </w:rPr>
        <w:t>貴社はLTEという最先端のネットワーク技術を持っているため、世界のネットワーク環境を標準化する力を持ってい</w:t>
      </w:r>
      <w:r w:rsidR="00FE5DC3">
        <w:rPr>
          <w:rFonts w:ascii="MS Mincho" w:eastAsia="MS Mincho" w:hAnsi="MS Mincho" w:hint="eastAsia"/>
          <w:sz w:val="22"/>
          <w:lang w:eastAsia="ja-JP"/>
        </w:rPr>
        <w:t>ます。私は貴社において</w:t>
      </w:r>
      <w:r>
        <w:rPr>
          <w:rFonts w:ascii="MS Mincho" w:eastAsia="MS Mincho" w:hAnsi="MS Mincho" w:hint="eastAsia"/>
          <w:sz w:val="22"/>
          <w:lang w:eastAsia="ja-JP"/>
        </w:rPr>
        <w:t>、世界中にまだネットワークが普及していない国々</w:t>
      </w:r>
      <w:r w:rsidR="00FE5DC3">
        <w:rPr>
          <w:rFonts w:ascii="MS Mincho" w:eastAsia="MS Mincho" w:hAnsi="MS Mincho" w:hint="eastAsia"/>
          <w:sz w:val="22"/>
          <w:lang w:eastAsia="ja-JP"/>
        </w:rPr>
        <w:t>に対し</w:t>
      </w:r>
      <w:r>
        <w:rPr>
          <w:rFonts w:ascii="MS Mincho" w:eastAsia="MS Mincho" w:hAnsi="MS Mincho" w:hint="eastAsia"/>
          <w:sz w:val="22"/>
          <w:lang w:eastAsia="ja-JP"/>
        </w:rPr>
        <w:t>、貴社のネットワーク技術の移行可能性や最適化を検討し、できるだけ多くの国々の中で最適化したネットワークを広げていきたいです。</w:t>
      </w:r>
      <w:r w:rsidRPr="00BD7BAD">
        <w:rPr>
          <w:rFonts w:ascii="MS Mincho" w:eastAsia="MS Mincho" w:hAnsi="MS Mincho" w:hint="eastAsia"/>
          <w:sz w:val="22"/>
          <w:lang w:eastAsia="ja-JP"/>
        </w:rPr>
        <w:t>また、今の時代では、ネットワーク世界の変化が</w:t>
      </w:r>
      <w:r>
        <w:rPr>
          <w:rFonts w:ascii="MS Mincho" w:eastAsia="MS Mincho" w:hAnsi="MS Mincho" w:hint="eastAsia"/>
          <w:sz w:val="22"/>
          <w:lang w:eastAsia="ja-JP"/>
        </w:rPr>
        <w:t>著しく</w:t>
      </w:r>
      <w:r w:rsidRPr="00BD7BAD">
        <w:rPr>
          <w:rFonts w:ascii="MS Mincho" w:eastAsia="MS Mincho" w:hAnsi="MS Mincho" w:hint="eastAsia"/>
          <w:sz w:val="22"/>
          <w:lang w:eastAsia="ja-JP"/>
        </w:rPr>
        <w:t>、</w:t>
      </w:r>
      <w:r>
        <w:rPr>
          <w:rFonts w:ascii="MS Mincho" w:eastAsia="MS Mincho" w:hAnsi="MS Mincho" w:hint="eastAsia"/>
          <w:sz w:val="22"/>
          <w:lang w:eastAsia="ja-JP"/>
        </w:rPr>
        <w:t>貴社はその変化を導く立場にあります。したがって、ネットワーク世界の</w:t>
      </w:r>
      <w:r w:rsidRPr="00BD7BAD">
        <w:rPr>
          <w:rFonts w:ascii="MS Mincho" w:eastAsia="MS Mincho" w:hAnsi="MS Mincho" w:hint="eastAsia"/>
          <w:sz w:val="22"/>
          <w:lang w:eastAsia="ja-JP"/>
        </w:rPr>
        <w:t>変化を楽しめることと、</w:t>
      </w:r>
      <w:r w:rsidR="00FE5DC3">
        <w:rPr>
          <w:rFonts w:ascii="MS Mincho" w:eastAsia="MS Mincho" w:hAnsi="MS Mincho" w:hint="eastAsia"/>
          <w:sz w:val="22"/>
          <w:lang w:eastAsia="ja-JP"/>
        </w:rPr>
        <w:t>世界</w:t>
      </w:r>
      <w:r w:rsidR="002B5615">
        <w:rPr>
          <w:rFonts w:ascii="MS Mincho" w:eastAsia="MS Mincho" w:hAnsi="MS Mincho" w:hint="eastAsia"/>
          <w:sz w:val="22"/>
          <w:lang w:eastAsia="ja-JP"/>
        </w:rPr>
        <w:t>により良いネットワーク環境を提供</w:t>
      </w:r>
      <w:r w:rsidR="00FE5DC3">
        <w:rPr>
          <w:rFonts w:ascii="MS Mincho" w:eastAsia="MS Mincho" w:hAnsi="MS Mincho" w:hint="eastAsia"/>
          <w:sz w:val="22"/>
          <w:lang w:eastAsia="ja-JP"/>
        </w:rPr>
        <w:t>する</w:t>
      </w:r>
      <w:r w:rsidRPr="008168E6">
        <w:rPr>
          <w:rFonts w:ascii="MS Mincho" w:eastAsia="MS Mincho" w:hAnsi="MS Mincho" w:hint="eastAsia"/>
          <w:sz w:val="22"/>
          <w:lang w:eastAsia="ja-JP"/>
        </w:rPr>
        <w:t>ことに私</w:t>
      </w:r>
      <w:r>
        <w:rPr>
          <w:rFonts w:ascii="MS Mincho" w:eastAsia="MS Mincho" w:hAnsi="MS Mincho" w:hint="eastAsia"/>
          <w:sz w:val="22"/>
          <w:lang w:eastAsia="ja-JP"/>
        </w:rPr>
        <w:t>はやりがいがあると思います</w:t>
      </w:r>
      <w:r w:rsidRPr="008168E6">
        <w:rPr>
          <w:rFonts w:ascii="MS Mincho" w:eastAsia="MS Mincho" w:hAnsi="MS Mincho" w:hint="eastAsia"/>
          <w:sz w:val="22"/>
          <w:lang w:eastAsia="ja-JP"/>
        </w:rPr>
        <w:t>。</w:t>
      </w:r>
      <w:r w:rsidRPr="008168E6">
        <w:rPr>
          <w:rFonts w:ascii="MS Mincho" w:eastAsia="MS Mincho" w:hAnsi="MS Mincho" w:hint="eastAsia"/>
          <w:sz w:val="22"/>
          <w:lang w:eastAsia="ja-JP"/>
        </w:rPr>
        <w:cr/>
      </w:r>
    </w:p>
    <w:p w:rsidR="007F2D3A" w:rsidRDefault="007F2D3A">
      <w:pPr>
        <w:rPr>
          <w:rFonts w:ascii="MS Mincho" w:eastAsia="MS Mincho" w:hAnsi="MS Mincho" w:hint="eastAsia"/>
          <w:sz w:val="22"/>
          <w:lang w:eastAsia="ja-JP"/>
        </w:rPr>
      </w:pPr>
    </w:p>
    <w:p w:rsidR="007F2D3A" w:rsidRDefault="007F2D3A" w:rsidP="007F2D3A">
      <w:r>
        <w:t>第</w:t>
      </w:r>
      <w:r>
        <w:t>1</w:t>
      </w:r>
      <w:r>
        <w:t>希望</w:t>
      </w:r>
      <w:r>
        <w:t> </w:t>
      </w:r>
      <w:r>
        <w:t>：</w:t>
      </w:r>
      <w:r>
        <w:t> </w:t>
      </w:r>
      <w:r>
        <w:t>関東甲信越</w:t>
      </w:r>
      <w:r>
        <w:t xml:space="preserve"> </w:t>
      </w:r>
      <w:r>
        <w:t>第</w:t>
      </w:r>
      <w:r>
        <w:t>2</w:t>
      </w:r>
      <w:r>
        <w:t>希望</w:t>
      </w:r>
      <w:r>
        <w:t> </w:t>
      </w:r>
      <w:r>
        <w:t>：</w:t>
      </w:r>
      <w:r>
        <w:t> </w:t>
      </w:r>
      <w:r>
        <w:t>関西</w:t>
      </w:r>
      <w:r>
        <w:t xml:space="preserve"> </w:t>
      </w:r>
      <w:r>
        <w:t>第</w:t>
      </w:r>
      <w:r>
        <w:t>3</w:t>
      </w:r>
      <w:r>
        <w:t>希望</w:t>
      </w:r>
      <w:r>
        <w:t> </w:t>
      </w:r>
      <w:r>
        <w:t>：</w:t>
      </w:r>
      <w:r>
        <w:t> </w:t>
      </w:r>
      <w:r>
        <w:t>北陸</w:t>
      </w:r>
      <w:r>
        <w:t xml:space="preserve"> </w:t>
      </w:r>
    </w:p>
    <w:p w:rsidR="007F2D3A" w:rsidRDefault="007F2D3A" w:rsidP="007F2D3A">
      <w:pPr>
        <w:spacing w:line="270" w:lineRule="atLeast"/>
        <w:rPr>
          <w:b/>
          <w:bCs/>
          <w:lang w:eastAsia="ja-JP"/>
        </w:rPr>
      </w:pPr>
      <w:r>
        <w:rPr>
          <w:rFonts w:ascii="Arial" w:hAnsi="Arial" w:cs="Arial"/>
          <w:b/>
          <w:bCs/>
          <w:lang w:eastAsia="ja-JP"/>
        </w:rPr>
        <w:t>●</w:t>
      </w:r>
      <w:r>
        <w:rPr>
          <w:b/>
          <w:bCs/>
          <w:lang w:eastAsia="ja-JP"/>
        </w:rPr>
        <w:t>ワークフィールド</w:t>
      </w:r>
      <w:r>
        <w:rPr>
          <w:sz w:val="19"/>
          <w:szCs w:val="19"/>
          <w:lang w:eastAsia="ja-JP"/>
        </w:rPr>
        <w:t xml:space="preserve">　</w:t>
      </w:r>
      <w:r>
        <w:rPr>
          <w:rFonts w:ascii="宋体" w:eastAsia="宋体" w:hAnsi="宋体" w:cs="宋体" w:hint="eastAsia"/>
          <w:sz w:val="19"/>
          <w:szCs w:val="19"/>
          <w:lang w:eastAsia="ja-JP"/>
        </w:rPr>
        <w:t>※</w:t>
      </w:r>
      <w:r>
        <w:rPr>
          <w:sz w:val="19"/>
          <w:szCs w:val="19"/>
          <w:lang w:eastAsia="ja-JP"/>
        </w:rPr>
        <w:t>下記は入社後のワークフィールドを確定するものではありません。</w:t>
      </w:r>
    </w:p>
    <w:p w:rsidR="007F2D3A" w:rsidRDefault="007F2D3A" w:rsidP="007F2D3A">
      <w:pPr>
        <w:rPr>
          <w:lang w:eastAsia="ja-JP"/>
        </w:rPr>
      </w:pPr>
      <w:r>
        <w:rPr>
          <w:lang w:eastAsia="ja-JP"/>
        </w:rPr>
        <w:t>あなたが関心のあるワークフィールドを選択してください。</w:t>
      </w:r>
      <w:r>
        <w:rPr>
          <w:lang w:eastAsia="ja-JP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3045"/>
      </w:tblGrid>
      <w:tr w:rsidR="007F2D3A" w:rsidTr="007F2D3A">
        <w:trPr>
          <w:tblCellSpacing w:w="15" w:type="dxa"/>
        </w:trPr>
        <w:tc>
          <w:tcPr>
            <w:tcW w:w="0" w:type="auto"/>
            <w:shd w:val="clear" w:color="auto" w:fill="CC0035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F2D3A" w:rsidRDefault="007F2D3A">
            <w:pPr>
              <w:spacing w:before="150" w:line="300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事務系職</w:t>
            </w:r>
          </w:p>
        </w:tc>
        <w:tc>
          <w:tcPr>
            <w:tcW w:w="0" w:type="auto"/>
            <w:shd w:val="clear" w:color="auto" w:fill="0099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F2D3A" w:rsidRDefault="007F2D3A">
            <w:pPr>
              <w:spacing w:before="150" w:line="300" w:lineRule="atLeast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技術系職</w:t>
            </w:r>
          </w:p>
        </w:tc>
      </w:tr>
      <w:tr w:rsidR="007F2D3A" w:rsidTr="007F2D3A">
        <w:trPr>
          <w:tblCellSpacing w:w="15" w:type="dxa"/>
        </w:trPr>
        <w:tc>
          <w:tcPr>
            <w:tcW w:w="3000" w:type="dxa"/>
            <w:tcMar>
              <w:top w:w="15" w:type="dxa"/>
              <w:left w:w="0" w:type="dxa"/>
              <w:bottom w:w="0" w:type="dxa"/>
              <w:right w:w="0" w:type="dxa"/>
            </w:tcMar>
            <w:hideMark/>
          </w:tcPr>
          <w:p w:rsidR="007F2D3A" w:rsidRDefault="007F2D3A" w:rsidP="007F2D3A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25" w:lineRule="atLeast"/>
              <w:ind w:left="0"/>
              <w:jc w:val="left"/>
            </w:pPr>
            <w:r>
              <w:t>Sales &amp; Marketing</w:t>
            </w:r>
          </w:p>
          <w:p w:rsidR="007F2D3A" w:rsidRDefault="007F2D3A" w:rsidP="007F2D3A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25" w:lineRule="atLeast"/>
              <w:ind w:left="0"/>
              <w:jc w:val="left"/>
            </w:pPr>
            <w:r>
              <w:t>Product &amp; Service Creation</w:t>
            </w:r>
          </w:p>
          <w:p w:rsidR="007F2D3A" w:rsidRDefault="007F2D3A" w:rsidP="007F2D3A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25" w:lineRule="atLeast"/>
              <w:ind w:left="0"/>
              <w:jc w:val="left"/>
            </w:pPr>
            <w:r>
              <w:t>Business Solution</w:t>
            </w:r>
          </w:p>
          <w:p w:rsidR="007F2D3A" w:rsidRDefault="007F2D3A" w:rsidP="007F2D3A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25" w:lineRule="atLeast"/>
              <w:ind w:left="0"/>
              <w:jc w:val="left"/>
            </w:pPr>
            <w:proofErr w:type="spellStart"/>
            <w:r>
              <w:t>Speciality</w:t>
            </w:r>
            <w:proofErr w:type="spellEnd"/>
            <w:r>
              <w:t>（法務）</w:t>
            </w:r>
          </w:p>
          <w:p w:rsidR="007F2D3A" w:rsidRDefault="007F2D3A" w:rsidP="007F2D3A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25" w:lineRule="atLeast"/>
              <w:ind w:left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Speciality</w:t>
            </w:r>
            <w:proofErr w:type="spellEnd"/>
            <w:r>
              <w:t>（財務）</w:t>
            </w:r>
          </w:p>
        </w:tc>
        <w:tc>
          <w:tcPr>
            <w:tcW w:w="3000" w:type="dxa"/>
            <w:hideMark/>
          </w:tcPr>
          <w:p w:rsidR="007F2D3A" w:rsidRDefault="007F2D3A" w:rsidP="007F2D3A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25" w:lineRule="atLeast"/>
              <w:ind w:left="0"/>
              <w:jc w:val="left"/>
            </w:pPr>
            <w:proofErr w:type="spellStart"/>
            <w:r>
              <w:t>Resarch</w:t>
            </w:r>
            <w:proofErr w:type="spellEnd"/>
            <w:r>
              <w:t xml:space="preserve"> &amp; Development</w:t>
            </w:r>
          </w:p>
          <w:p w:rsidR="007F2D3A" w:rsidRDefault="007F2D3A" w:rsidP="007F2D3A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25" w:lineRule="atLeast"/>
              <w:ind w:left="0"/>
              <w:jc w:val="left"/>
            </w:pPr>
            <w:r>
              <w:t>Product &amp; Service Creation</w:t>
            </w:r>
          </w:p>
          <w:p w:rsidR="007F2D3A" w:rsidRDefault="007F2D3A" w:rsidP="007F2D3A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25" w:lineRule="atLeast"/>
              <w:ind w:left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Network  Management</w:t>
            </w:r>
          </w:p>
        </w:tc>
      </w:tr>
    </w:tbl>
    <w:p w:rsidR="007F2D3A" w:rsidRDefault="007F2D3A" w:rsidP="007F2D3A">
      <w:pPr>
        <w:rPr>
          <w:lang w:eastAsia="ja-JP"/>
        </w:rPr>
      </w:pPr>
      <w:r>
        <w:rPr>
          <w:lang w:eastAsia="ja-JP"/>
        </w:rPr>
        <w:t>ワークフィールドの紹介は</w:t>
      </w:r>
      <w:r>
        <w:fldChar w:fldCharType="begin"/>
      </w:r>
      <w:r>
        <w:rPr>
          <w:lang w:eastAsia="ja-JP"/>
        </w:rPr>
        <w:instrText xml:space="preserve"> HYPERLINK "http://information.nttdocomo-fresh.jp/" \l "/4" \t "_blank" </w:instrText>
      </w:r>
      <w:r>
        <w:fldChar w:fldCharType="separate"/>
      </w:r>
      <w:r>
        <w:rPr>
          <w:rStyle w:val="a3"/>
          <w:lang w:eastAsia="ja-JP"/>
        </w:rPr>
        <w:t>こちら</w:t>
      </w:r>
      <w:r>
        <w:fldChar w:fldCharType="end"/>
      </w:r>
      <w:r>
        <w:rPr>
          <w:lang w:eastAsia="ja-JP"/>
        </w:rPr>
        <w:t>からご確認ください。</w:t>
      </w:r>
    </w:p>
    <w:p w:rsidR="007F2D3A" w:rsidRPr="0071765F" w:rsidRDefault="007F2D3A" w:rsidP="007F2D3A">
      <w:pPr>
        <w:rPr>
          <w:lang w:eastAsia="ja-JP"/>
        </w:rPr>
      </w:pPr>
      <w:r>
        <w:t>関心のあるワークフィールド</w:t>
      </w:r>
      <w:r>
        <w:t>(</w:t>
      </w:r>
      <w:r>
        <w:t>事務系職）：</w:t>
      </w:r>
      <w:r>
        <w:t xml:space="preserve"> 1</w:t>
      </w:r>
      <w:r>
        <w:t>番目</w:t>
      </w:r>
      <w:r>
        <w:t> </w:t>
      </w:r>
      <w:r>
        <w:t>：</w:t>
      </w:r>
      <w:r>
        <w:t>  2</w:t>
      </w:r>
      <w:r>
        <w:t>番目</w:t>
      </w:r>
      <w:r>
        <w:t> </w:t>
      </w:r>
      <w:r>
        <w:t>：</w:t>
      </w:r>
      <w:r>
        <w:t>  3</w:t>
      </w:r>
      <w:r>
        <w:t>番目</w:t>
      </w:r>
      <w:r>
        <w:t> </w:t>
      </w:r>
      <w:r>
        <w:t>：</w:t>
      </w:r>
      <w:r>
        <w:t xml:space="preserve">  </w:t>
      </w:r>
      <w:r>
        <w:t>関心のあるワークフィールド（技術系職）：</w:t>
      </w:r>
      <w:r>
        <w:t xml:space="preserve"> 1</w:t>
      </w:r>
      <w:r>
        <w:t>番目</w:t>
      </w:r>
      <w:r>
        <w:t> </w:t>
      </w:r>
      <w:r>
        <w:t>：</w:t>
      </w:r>
      <w:r>
        <w:t> Network Management 2</w:t>
      </w:r>
      <w:r>
        <w:t>番目</w:t>
      </w:r>
      <w:r>
        <w:t> </w:t>
      </w:r>
      <w:r>
        <w:t>：</w:t>
      </w:r>
      <w:r>
        <w:t> Product &amp; Service Creation</w:t>
      </w:r>
      <w:r>
        <w:t>（技術）</w:t>
      </w:r>
      <w:r>
        <w:t xml:space="preserve"> 3</w:t>
      </w:r>
      <w:r>
        <w:t>番目</w:t>
      </w:r>
      <w:r>
        <w:t> </w:t>
      </w:r>
      <w:r>
        <w:t>：</w:t>
      </w:r>
      <w:r>
        <w:t> </w:t>
      </w:r>
      <w:proofErr w:type="spellStart"/>
      <w:r>
        <w:t>Resarch</w:t>
      </w:r>
      <w:proofErr w:type="spellEnd"/>
      <w:r>
        <w:t xml:space="preserve"> &amp; Development</w:t>
      </w:r>
      <w:bookmarkStart w:id="0" w:name="_GoBack"/>
      <w:bookmarkEnd w:id="0"/>
    </w:p>
    <w:sectPr w:rsidR="007F2D3A" w:rsidRPr="0071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422D"/>
    <w:multiLevelType w:val="multilevel"/>
    <w:tmpl w:val="E2A4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750B1"/>
    <w:multiLevelType w:val="multilevel"/>
    <w:tmpl w:val="CA9C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5F"/>
    <w:rsid w:val="00161D12"/>
    <w:rsid w:val="002B5615"/>
    <w:rsid w:val="0038115D"/>
    <w:rsid w:val="003C76B0"/>
    <w:rsid w:val="00611232"/>
    <w:rsid w:val="0071765F"/>
    <w:rsid w:val="007B05CA"/>
    <w:rsid w:val="007F2C10"/>
    <w:rsid w:val="007F2D3A"/>
    <w:rsid w:val="008E34B2"/>
    <w:rsid w:val="00976C40"/>
    <w:rsid w:val="00B45565"/>
    <w:rsid w:val="00B73596"/>
    <w:rsid w:val="00C82C71"/>
    <w:rsid w:val="00CD578D"/>
    <w:rsid w:val="00CF7AE6"/>
    <w:rsid w:val="00DB3433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l-left">
    <w:name w:val="fl-left"/>
    <w:basedOn w:val="a"/>
    <w:rsid w:val="00717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76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l-left">
    <w:name w:val="fl-left"/>
    <w:basedOn w:val="a"/>
    <w:rsid w:val="00717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7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2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  <w:div w:id="234515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7</cp:revision>
  <dcterms:created xsi:type="dcterms:W3CDTF">2012-03-11T14:24:00Z</dcterms:created>
  <dcterms:modified xsi:type="dcterms:W3CDTF">2012-03-12T03:57:00Z</dcterms:modified>
</cp:coreProperties>
</file>