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E6D5"/>
  <w:body>
    <w:p w14:paraId="4DC4BA22" w14:textId="5E05F940" w:rsidR="00E86BFF" w:rsidRDefault="00E86BFF" w:rsidP="00E86BFF">
      <w:pPr>
        <w:rPr>
          <w:rFonts w:ascii="Bahnschrift SemiBold" w:hAnsi="Bahnschrift SemiBold"/>
          <w:b/>
          <w:bCs/>
          <w:noProof/>
          <w:sz w:val="72"/>
          <w:szCs w:val="72"/>
          <w:u w:val="single"/>
        </w:rPr>
      </w:pPr>
      <w:r>
        <w:rPr>
          <w:rFonts w:ascii="Bahnschrift SemiBold" w:hAnsi="Bahnschrift SemiBold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39" behindDoc="1" locked="0" layoutInCell="1" allowOverlap="1" wp14:anchorId="7F50B4CA" wp14:editId="02A4E88F">
            <wp:simplePos x="0" y="0"/>
            <wp:positionH relativeFrom="column">
              <wp:posOffset>7520305</wp:posOffset>
            </wp:positionH>
            <wp:positionV relativeFrom="paragraph">
              <wp:posOffset>-270510</wp:posOffset>
            </wp:positionV>
            <wp:extent cx="2373630" cy="1733550"/>
            <wp:effectExtent l="0" t="0" r="0" b="0"/>
            <wp:wrapNone/>
            <wp:docPr id="791658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21400" r="13800" b="23400"/>
                    <a:stretch/>
                  </pic:blipFill>
                  <pic:spPr bwMode="auto">
                    <a:xfrm>
                      <a:off x="0" y="0"/>
                      <a:ext cx="23736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69" w:rsidRPr="00E86BFF">
        <w:rPr>
          <w:rFonts w:ascii="Bahnschrift SemiBold" w:hAnsi="Bahnschrift SemiBold"/>
          <w:b/>
          <w:bCs/>
          <w:sz w:val="72"/>
          <w:szCs w:val="72"/>
          <w:u w:val="single"/>
        </w:rPr>
        <w:t>GUIA DE ESTILOS – TFG MOTO-WIKI</w:t>
      </w:r>
    </w:p>
    <w:p w14:paraId="4C94D216" w14:textId="52C21CE5" w:rsidR="00E86BFF" w:rsidRDefault="00E86BFF" w:rsidP="00E86BFF">
      <w:pPr>
        <w:rPr>
          <w:rFonts w:ascii="Bahnschrift SemiBold" w:hAnsi="Bahnschrift SemiBold"/>
          <w:b/>
          <w:bCs/>
          <w:noProof/>
          <w:sz w:val="72"/>
          <w:szCs w:val="72"/>
          <w:u w:val="single"/>
        </w:rPr>
      </w:pPr>
    </w:p>
    <w:p w14:paraId="4D567EEB" w14:textId="2637E531" w:rsidR="00E86BFF" w:rsidRPr="00E86BFF" w:rsidRDefault="00E86BFF" w:rsidP="00E86BFF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21BBB" wp14:editId="53BE3EF6">
                <wp:simplePos x="0" y="0"/>
                <wp:positionH relativeFrom="column">
                  <wp:posOffset>6429375</wp:posOffset>
                </wp:positionH>
                <wp:positionV relativeFrom="paragraph">
                  <wp:posOffset>346075</wp:posOffset>
                </wp:positionV>
                <wp:extent cx="3752850" cy="4133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13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2D40" w14:textId="77777777" w:rsidR="00E86BFF" w:rsidRPr="00E86BFF" w:rsidRDefault="00E86BFF" w:rsidP="00E86BFF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ED3C5C2" w14:textId="2D2E057D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PRESENTACIÓN</w:t>
                            </w:r>
                          </w:p>
                          <w:p w14:paraId="6D565E11" w14:textId="490A8BB4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GUIA DE ESTILO</w:t>
                            </w:r>
                          </w:p>
                          <w:p w14:paraId="2563B407" w14:textId="77777777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86BFF"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SKETCH</w:t>
                            </w:r>
                          </w:p>
                          <w:p w14:paraId="7CFE4223" w14:textId="77777777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86BFF"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WIREFRAME</w:t>
                            </w:r>
                          </w:p>
                          <w:p w14:paraId="413C3180" w14:textId="77777777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86BFF"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MOCK-UP</w:t>
                            </w:r>
                          </w:p>
                          <w:p w14:paraId="3D43CDD9" w14:textId="77777777" w:rsidR="00E86BFF" w:rsidRPr="00E86BFF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86BFF"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SOURCES</w:t>
                            </w:r>
                          </w:p>
                          <w:p w14:paraId="697EBABE" w14:textId="32DC8293" w:rsidR="00E86BFF" w:rsidRDefault="00E86BFF" w:rsidP="00E86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21B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6.25pt;margin-top:27.25pt;width:295.5pt;height:3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" filled="f" stroked="f">
                <v:textbox>
                  <w:txbxContent>
                    <w:p w14:paraId="24D42D40" w14:textId="77777777" w:rsidR="00E86BFF" w:rsidRPr="00E86BFF" w:rsidRDefault="00E86BFF" w:rsidP="00E86BFF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ED3C5C2" w14:textId="2D2E057D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PRESENTACIÓN</w:t>
                      </w:r>
                    </w:p>
                    <w:p w14:paraId="6D565E11" w14:textId="490A8BB4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GUIA DE ESTILO</w:t>
                      </w:r>
                    </w:p>
                    <w:p w14:paraId="2563B407" w14:textId="77777777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 w:rsidRPr="00E86BFF"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SKETCH</w:t>
                      </w:r>
                    </w:p>
                    <w:p w14:paraId="7CFE4223" w14:textId="77777777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 w:rsidRPr="00E86BFF"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WIREFRAME</w:t>
                      </w:r>
                    </w:p>
                    <w:p w14:paraId="413C3180" w14:textId="77777777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 w:rsidRPr="00E86BFF"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MOCK-UP</w:t>
                      </w:r>
                    </w:p>
                    <w:p w14:paraId="3D43CDD9" w14:textId="77777777" w:rsidR="00E86BFF" w:rsidRPr="00E86BFF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 w:rsidRPr="00E86BFF"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SOURCES</w:t>
                      </w:r>
                    </w:p>
                    <w:p w14:paraId="697EBABE" w14:textId="32DC8293" w:rsidR="00E86BFF" w:rsidRDefault="00E86BFF" w:rsidP="00E86BFF"/>
                  </w:txbxContent>
                </v:textbox>
                <w10:wrap type="square"/>
              </v:shape>
            </w:pict>
          </mc:Fallback>
        </mc:AlternateContent>
      </w:r>
    </w:p>
    <w:sectPr w:rsidR="00E86BFF" w:rsidRPr="00E86BFF" w:rsidSect="00E86B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D5094"/>
    <w:multiLevelType w:val="hybridMultilevel"/>
    <w:tmpl w:val="2EF85F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85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1"/>
    <w:rsid w:val="00137B69"/>
    <w:rsid w:val="003977A1"/>
    <w:rsid w:val="00E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e6d5"/>
      <o:colormenu v:ext="edit" fillcolor="#f3e6d5"/>
    </o:shapedefaults>
    <o:shapelayout v:ext="edit">
      <o:idmap v:ext="edit" data="1"/>
    </o:shapelayout>
  </w:shapeDefaults>
  <w:decimalSymbol w:val=","/>
  <w:listSeparator w:val=";"/>
  <w14:docId w14:val="1CB2303B"/>
  <w15:chartTrackingRefBased/>
  <w15:docId w15:val="{A8BE2425-4125-4DC1-A8BE-7031561A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BF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8A04-BCA4-4BB1-A4A6-A6C175D1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2</cp:revision>
  <dcterms:created xsi:type="dcterms:W3CDTF">2024-05-07T13:31:00Z</dcterms:created>
  <dcterms:modified xsi:type="dcterms:W3CDTF">2024-05-07T13:50:00Z</dcterms:modified>
</cp:coreProperties>
</file>