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8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_Toc974734377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_Toc974734377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_Toc975717381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_Toc975717381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_Toc1509456115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_Toc1509456115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_Toc134824603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Uso de variables</w:t>
      </w:r>
      <w:r>
        <w:tab/>
      </w:r>
      <w:r>
        <w:fldChar w:fldCharType="begin"/>
      </w:r>
      <w:r>
        <w:instrText xml:space="preserve"> PAGEREF _Toc134824603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_Toc2094734125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Strings</w:t>
      </w:r>
      <w:r>
        <w:tab/>
      </w:r>
      <w:r>
        <w:fldChar w:fldCharType="begin"/>
      </w:r>
      <w:r>
        <w:instrText xml:space="preserve"> PAGEREF _Toc2094734125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974734377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975717381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1509456115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bookmarkStart w:id="3" w:name="_Toc134824603"/>
      <w:r>
        <w:rPr>
          <w:rFonts w:hint="default"/>
          <w:lang w:val="es"/>
        </w:rPr>
        <w:t>Uso de variables</w:t>
      </w:r>
      <w:bookmarkEnd w:id="3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4" w:name="_Toc2094734125"/>
      <w:r>
        <w:rPr>
          <w:rFonts w:hint="default"/>
          <w:lang w:val="es"/>
        </w:rPr>
        <w:t>Strings</w:t>
      </w:r>
      <w:bookmarkEnd w:id="4"/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</w:t>
      </w:r>
      <w:bookmarkStart w:id="5" w:name="_GoBack"/>
      <w:bookmarkEnd w:id="5"/>
      <w:r>
        <w:rPr>
          <w:rFonts w:hint="default"/>
          <w:lang w:val="es"/>
        </w:rPr>
        <w:t>nocer la longitud del string podemos extraer el último carácter.</w:t>
      </w:r>
    </w:p>
    <w:p/>
    <w:p>
      <w:pPr>
        <w:rPr>
          <w:rFonts w:hint="default"/>
          <w:lang w:val="es"/>
        </w:rPr>
      </w:pPr>
      <w:r>
        <w:drawing>
          <wp:inline distT="0" distB="0" distL="114300" distR="114300">
            <wp:extent cx="1876425" cy="2366645"/>
            <wp:effectExtent l="0" t="0" r="9525" b="146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D5D83D"/>
    <w:rsid w:val="59FFD12F"/>
    <w:rsid w:val="5E36651C"/>
    <w:rsid w:val="5FAB2E44"/>
    <w:rsid w:val="5FBF2CFB"/>
    <w:rsid w:val="7FBE2884"/>
    <w:rsid w:val="7FFCA428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9">
    <w:name w:val="toc 2"/>
    <w:basedOn w:val="1"/>
    <w:next w:val="1"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11"/>
    <w:link w:val="14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2020-03-25T17:45:00Z</dcterms:created>
  <dc:creator>david</dc:creator>
  <cp:lastModifiedBy>david</cp:lastModifiedBy>
  <dcterms:modified xsi:type="dcterms:W3CDTF">2020-03-31T19:16:43Z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