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 xml:space="preserve">En el entorno 3D se encontrarán distintos </w:t>
      </w:r>
      <w:proofErr w:type="spellStart"/>
      <w:r w:rsidRPr="00924DE1">
        <w:rPr>
          <w:sz w:val="24"/>
          <w:szCs w:val="24"/>
        </w:rPr>
        <w:t>npcs</w:t>
      </w:r>
      <w:proofErr w:type="spellEnd"/>
      <w:r w:rsidRPr="00924DE1">
        <w:rPr>
          <w:sz w:val="24"/>
          <w:szCs w:val="24"/>
        </w:rPr>
        <w:t xml:space="preserve">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 xml:space="preserve">y </w:t>
      </w:r>
      <w:proofErr w:type="spellStart"/>
      <w:r w:rsidRPr="00924DE1">
        <w:rPr>
          <w:sz w:val="24"/>
          <w:szCs w:val="24"/>
        </w:rPr>
        <w:t>npcs</w:t>
      </w:r>
      <w:proofErr w:type="spellEnd"/>
      <w:r w:rsidRPr="00924DE1">
        <w:rPr>
          <w:sz w:val="24"/>
          <w:szCs w:val="24"/>
        </w:rPr>
        <w:t xml:space="preserve">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proofErr w:type="spellStart"/>
      <w:r w:rsidR="007A2CE0" w:rsidRPr="007A2CE0">
        <w:rPr>
          <w:sz w:val="24"/>
          <w:szCs w:val="24"/>
        </w:rPr>
        <w:t>MyTherapy</w:t>
      </w:r>
      <w:proofErr w:type="spellEnd"/>
      <w:r w:rsidR="007A2CE0" w:rsidRPr="007A2CE0">
        <w:rPr>
          <w:sz w:val="24"/>
          <w:szCs w:val="24"/>
        </w:rPr>
        <w:t xml:space="preserve">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 xml:space="preserve">“Oscar </w:t>
      </w:r>
      <w:proofErr w:type="spellStart"/>
      <w:r w:rsidR="00EA351A">
        <w:rPr>
          <w:sz w:val="24"/>
          <w:szCs w:val="24"/>
        </w:rPr>
        <w:t>Family</w:t>
      </w:r>
      <w:proofErr w:type="spellEnd"/>
      <w:r w:rsidR="00EA351A">
        <w:rPr>
          <w:sz w:val="24"/>
          <w:szCs w:val="24"/>
        </w:rPr>
        <w:t>”</w:t>
      </w:r>
      <w:r>
        <w:rPr>
          <w:sz w:val="24"/>
          <w:szCs w:val="24"/>
        </w:rPr>
        <w:t xml:space="preserve"> o que facilitan el uso del smartphone como “</w:t>
      </w:r>
      <w:proofErr w:type="spellStart"/>
      <w:r w:rsidR="00EA351A">
        <w:rPr>
          <w:sz w:val="24"/>
          <w:szCs w:val="24"/>
        </w:rPr>
        <w:t>Help</w:t>
      </w:r>
      <w:proofErr w:type="spellEnd"/>
      <w:r w:rsidR="00EA351A">
        <w:rPr>
          <w:sz w:val="24"/>
          <w:szCs w:val="24"/>
        </w:rPr>
        <w:t xml:space="preserve"> </w:t>
      </w:r>
      <w:proofErr w:type="spellStart"/>
      <w:r w:rsidR="00EA351A">
        <w:rPr>
          <w:sz w:val="24"/>
          <w:szCs w:val="24"/>
        </w:rPr>
        <w:t>Launcher</w:t>
      </w:r>
      <w:proofErr w:type="spellEnd"/>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 xml:space="preserve">Menú principal </w:t>
      </w:r>
      <w:proofErr w:type="spellStart"/>
      <w:r w:rsidR="00EA351A" w:rsidRPr="00775E37">
        <w:rPr>
          <w:b/>
          <w:bCs/>
          <w:sz w:val="24"/>
          <w:szCs w:val="24"/>
        </w:rPr>
        <w:t>Help</w:t>
      </w:r>
      <w:proofErr w:type="spellEnd"/>
      <w:r w:rsidR="00EA351A" w:rsidRPr="00775E37">
        <w:rPr>
          <w:b/>
          <w:bCs/>
          <w:sz w:val="24"/>
          <w:szCs w:val="24"/>
        </w:rPr>
        <w:t xml:space="preserve"> </w:t>
      </w:r>
      <w:proofErr w:type="spellStart"/>
      <w:r w:rsidR="00EA351A" w:rsidRPr="00775E37">
        <w:rPr>
          <w:b/>
          <w:bCs/>
          <w:sz w:val="24"/>
          <w:szCs w:val="24"/>
        </w:rPr>
        <w:t>Launcher</w:t>
      </w:r>
      <w:proofErr w:type="spellEnd"/>
      <w:r w:rsidR="00EA351A" w:rsidRPr="00775E37">
        <w:rPr>
          <w:b/>
          <w:bCs/>
          <w:sz w:val="24"/>
          <w:szCs w:val="24"/>
        </w:rPr>
        <w:t>.</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t>
      </w:r>
      <w:proofErr w:type="spellStart"/>
      <w:r w:rsidR="00511CCA">
        <w:rPr>
          <w:sz w:val="24"/>
          <w:szCs w:val="24"/>
        </w:rPr>
        <w:t>Words</w:t>
      </w:r>
      <w:proofErr w:type="spellEnd"/>
      <w:r w:rsidR="00511CCA">
        <w:rPr>
          <w:sz w:val="24"/>
          <w:szCs w:val="24"/>
        </w:rPr>
        <w:t xml:space="preserve"> </w:t>
      </w:r>
      <w:proofErr w:type="spellStart"/>
      <w:r w:rsidR="00511CCA">
        <w:rPr>
          <w:sz w:val="24"/>
          <w:szCs w:val="24"/>
        </w:rPr>
        <w:t>of</w:t>
      </w:r>
      <w:proofErr w:type="spellEnd"/>
      <w:r w:rsidR="00511CCA">
        <w:rPr>
          <w:sz w:val="24"/>
          <w:szCs w:val="24"/>
        </w:rPr>
        <w:t xml:space="preserve"> </w:t>
      </w:r>
      <w:proofErr w:type="spellStart"/>
      <w:r w:rsidR="00511CCA">
        <w:rPr>
          <w:sz w:val="24"/>
          <w:szCs w:val="24"/>
        </w:rPr>
        <w:t>Wonders</w:t>
      </w:r>
      <w:proofErr w:type="spellEnd"/>
      <w:r w:rsidR="00511CCA">
        <w:rPr>
          <w:sz w:val="24"/>
          <w:szCs w:val="24"/>
        </w:rPr>
        <w:t>”, que crea una nueva versión del crucigrama, o “</w:t>
      </w:r>
      <w:proofErr w:type="spellStart"/>
      <w:r w:rsidR="00511CCA">
        <w:rPr>
          <w:sz w:val="24"/>
          <w:szCs w:val="24"/>
        </w:rPr>
        <w:t>Mandala</w:t>
      </w:r>
      <w:proofErr w:type="spellEnd"/>
      <w:r w:rsidR="00511CCA">
        <w:rPr>
          <w:sz w:val="24"/>
          <w:szCs w:val="24"/>
        </w:rPr>
        <w:t xml:space="preserve"> Color </w:t>
      </w:r>
      <w:proofErr w:type="spellStart"/>
      <w:r w:rsidR="00511CCA">
        <w:rPr>
          <w:sz w:val="24"/>
          <w:szCs w:val="24"/>
        </w:rPr>
        <w:t>by</w:t>
      </w:r>
      <w:proofErr w:type="spellEnd"/>
      <w:r w:rsidR="00511CCA">
        <w:rPr>
          <w:sz w:val="24"/>
          <w:szCs w:val="24"/>
        </w:rPr>
        <w:t xml:space="preserve"> </w:t>
      </w:r>
      <w:proofErr w:type="spellStart"/>
      <w:r w:rsidR="00511CCA">
        <w:rPr>
          <w:sz w:val="24"/>
          <w:szCs w:val="24"/>
        </w:rPr>
        <w:t>Number</w:t>
      </w:r>
      <w:proofErr w:type="spellEnd"/>
      <w:r w:rsidR="00511CCA">
        <w:rPr>
          <w:sz w:val="24"/>
          <w:szCs w:val="24"/>
        </w:rPr>
        <w:t xml:space="preserve"> Book”, que </w:t>
      </w:r>
      <w:proofErr w:type="spellStart"/>
      <w:r w:rsidR="00511CCA">
        <w:rPr>
          <w:sz w:val="24"/>
          <w:szCs w:val="24"/>
        </w:rPr>
        <w:t>translada</w:t>
      </w:r>
      <w:proofErr w:type="spellEnd"/>
      <w:r w:rsidR="00511CCA">
        <w:rPr>
          <w:sz w:val="24"/>
          <w:szCs w:val="24"/>
        </w:rPr>
        <w:t xml:space="preserve"> el pintar </w:t>
      </w:r>
      <w:proofErr w:type="spellStart"/>
      <w:r w:rsidR="00511CCA">
        <w:rPr>
          <w:sz w:val="24"/>
          <w:szCs w:val="24"/>
        </w:rPr>
        <w:t>mandalas</w:t>
      </w:r>
      <w:proofErr w:type="spellEnd"/>
      <w:r w:rsidR="00511CCA">
        <w:rPr>
          <w:sz w:val="24"/>
          <w:szCs w:val="24"/>
        </w:rPr>
        <w:t xml:space="preserve">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t>
      </w:r>
      <w:proofErr w:type="spellStart"/>
      <w:r w:rsidR="009F1DD4" w:rsidRPr="00775E37">
        <w:rPr>
          <w:b/>
          <w:bCs/>
          <w:sz w:val="24"/>
          <w:szCs w:val="24"/>
        </w:rPr>
        <w:t>Words</w:t>
      </w:r>
      <w:proofErr w:type="spellEnd"/>
      <w:r w:rsidR="009F1DD4" w:rsidRPr="00775E37">
        <w:rPr>
          <w:b/>
          <w:bCs/>
          <w:sz w:val="24"/>
          <w:szCs w:val="24"/>
        </w:rPr>
        <w:t xml:space="preserve"> </w:t>
      </w:r>
      <w:proofErr w:type="spellStart"/>
      <w:r w:rsidR="009F1DD4" w:rsidRPr="00775E37">
        <w:rPr>
          <w:b/>
          <w:bCs/>
          <w:sz w:val="24"/>
          <w:szCs w:val="24"/>
        </w:rPr>
        <w:t>Of</w:t>
      </w:r>
      <w:proofErr w:type="spellEnd"/>
      <w:r w:rsidR="009F1DD4" w:rsidRPr="00775E37">
        <w:rPr>
          <w:b/>
          <w:bCs/>
          <w:sz w:val="24"/>
          <w:szCs w:val="24"/>
        </w:rPr>
        <w:t xml:space="preserve"> </w:t>
      </w:r>
      <w:proofErr w:type="spellStart"/>
      <w:r w:rsidR="009F1DD4" w:rsidRPr="00775E37">
        <w:rPr>
          <w:b/>
          <w:bCs/>
          <w:sz w:val="24"/>
          <w:szCs w:val="24"/>
        </w:rPr>
        <w:t>Wonders</w:t>
      </w:r>
      <w:proofErr w:type="spellEnd"/>
      <w:r w:rsidR="009F1DD4" w:rsidRPr="00775E37">
        <w:rPr>
          <w:b/>
          <w:bCs/>
          <w:sz w:val="24"/>
          <w:szCs w:val="24"/>
        </w:rPr>
        <w:t xml:space="preserve">.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También hay una parte de los juegos que pueden ser disfrutados por mayores que son completamente originales como puede ser el “Buscaminas” para ordenador o el “</w:t>
      </w:r>
      <w:proofErr w:type="spellStart"/>
      <w:r>
        <w:rPr>
          <w:sz w:val="24"/>
          <w:szCs w:val="24"/>
        </w:rPr>
        <w:t>Fruit</w:t>
      </w:r>
      <w:proofErr w:type="spellEnd"/>
      <w:r>
        <w:rPr>
          <w:sz w:val="24"/>
          <w:szCs w:val="24"/>
        </w:rPr>
        <w:t xml:space="preserve"> Ninja”, pero sin duda los que más abundan son los juegos enfocados en el desarrollo cognitivo que se basan en puzles de memoria y lógica </w:t>
      </w:r>
      <w:r>
        <w:rPr>
          <w:sz w:val="24"/>
          <w:szCs w:val="24"/>
        </w:rPr>
        <w:lastRenderedPageBreak/>
        <w:t>como, por ejemplo, “</w:t>
      </w:r>
      <w:proofErr w:type="spellStart"/>
      <w:r w:rsidRPr="00EC4BD8">
        <w:rPr>
          <w:sz w:val="24"/>
          <w:szCs w:val="24"/>
        </w:rPr>
        <w:t>Lumosity</w:t>
      </w:r>
      <w:proofErr w:type="spellEnd"/>
      <w:r w:rsidRPr="00EC4BD8">
        <w:rPr>
          <w:sz w:val="24"/>
          <w:szCs w:val="24"/>
        </w:rPr>
        <w:t>: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w:t>
      </w:r>
      <w:proofErr w:type="spellStart"/>
      <w:r w:rsidR="009F1DD4" w:rsidRPr="00775E37">
        <w:rPr>
          <w:b/>
          <w:bCs/>
          <w:sz w:val="24"/>
          <w:szCs w:val="24"/>
        </w:rPr>
        <w:t>Lumosity</w:t>
      </w:r>
      <w:proofErr w:type="spellEnd"/>
      <w:r w:rsidR="009F1DD4" w:rsidRPr="00775E37">
        <w:rPr>
          <w:b/>
          <w:bCs/>
          <w:sz w:val="24"/>
          <w:szCs w:val="24"/>
        </w:rPr>
        <w:t>: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7777777"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proofErr w:type="spellStart"/>
      <w:r>
        <w:rPr>
          <w:sz w:val="24"/>
          <w:szCs w:val="24"/>
        </w:rPr>
        <w:t>como</w:t>
      </w:r>
      <w:proofErr w:type="spellEnd"/>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0CD3F3B1">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24A5A47C">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DF254E5" w14:textId="48B03946" w:rsidR="00AC41FC" w:rsidRDefault="00AC41FC" w:rsidP="00AC41FC">
      <w:pPr>
        <w:pStyle w:val="Prrafodelista"/>
        <w:numPr>
          <w:ilvl w:val="2"/>
          <w:numId w:val="1"/>
        </w:numPr>
        <w:rPr>
          <w:b/>
          <w:bCs/>
          <w:sz w:val="24"/>
          <w:szCs w:val="24"/>
          <w:u w:val="single"/>
        </w:rPr>
      </w:pPr>
      <w:r>
        <w:rPr>
          <w:b/>
          <w:bCs/>
          <w:sz w:val="24"/>
          <w:szCs w:val="24"/>
          <w:u w:val="single"/>
        </w:rPr>
        <w:t>Unity</w:t>
      </w:r>
    </w:p>
    <w:p w14:paraId="768E35BB" w14:textId="203C18D9" w:rsidR="00AC41FC" w:rsidRDefault="00AC41FC" w:rsidP="00AC41FC">
      <w:pPr>
        <w:pStyle w:val="Prrafodelista"/>
        <w:numPr>
          <w:ilvl w:val="2"/>
          <w:numId w:val="1"/>
        </w:numPr>
        <w:rPr>
          <w:b/>
          <w:bCs/>
          <w:sz w:val="24"/>
          <w:szCs w:val="24"/>
          <w:u w:val="single"/>
        </w:rPr>
      </w:pPr>
      <w:proofErr w:type="spellStart"/>
      <w:r>
        <w:rPr>
          <w:b/>
          <w:bCs/>
          <w:sz w:val="24"/>
          <w:szCs w:val="24"/>
          <w:u w:val="single"/>
        </w:rPr>
        <w:t>Blender</w:t>
      </w:r>
      <w:proofErr w:type="spellEnd"/>
    </w:p>
    <w:p w14:paraId="47A58263" w14:textId="760977F0" w:rsidR="00AC41FC" w:rsidRDefault="00AC41FC" w:rsidP="00AC41FC">
      <w:pPr>
        <w:pStyle w:val="Prrafodelista"/>
        <w:numPr>
          <w:ilvl w:val="2"/>
          <w:numId w:val="1"/>
        </w:numPr>
        <w:rPr>
          <w:b/>
          <w:bCs/>
          <w:sz w:val="24"/>
          <w:szCs w:val="24"/>
          <w:u w:val="single"/>
        </w:rPr>
      </w:pPr>
      <w:proofErr w:type="spellStart"/>
      <w:r>
        <w:rPr>
          <w:b/>
          <w:bCs/>
          <w:sz w:val="24"/>
          <w:szCs w:val="24"/>
          <w:u w:val="single"/>
        </w:rPr>
        <w:t>NavMesh</w:t>
      </w:r>
      <w:proofErr w:type="spellEnd"/>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04C6674A" w14:textId="336ADE6E" w:rsidR="00AC41FC" w:rsidRDefault="00AC41FC" w:rsidP="000B45A8">
      <w:pPr>
        <w:pStyle w:val="Prrafodelista"/>
        <w:numPr>
          <w:ilvl w:val="1"/>
          <w:numId w:val="1"/>
        </w:numPr>
        <w:rPr>
          <w:b/>
          <w:bCs/>
          <w:sz w:val="24"/>
          <w:szCs w:val="24"/>
          <w:u w:val="single"/>
        </w:rPr>
      </w:pPr>
      <w:r>
        <w:rPr>
          <w:b/>
          <w:bCs/>
          <w:sz w:val="24"/>
          <w:szCs w:val="24"/>
          <w:u w:val="single"/>
        </w:rPr>
        <w:t>Otro apartado</w:t>
      </w:r>
    </w:p>
    <w:p w14:paraId="26DDFFFF" w14:textId="77777777" w:rsidR="000B45A8" w:rsidRDefault="000B45A8" w:rsidP="000B45A8">
      <w:pPr>
        <w:pStyle w:val="Prrafodelista"/>
        <w:rPr>
          <w:sz w:val="24"/>
          <w:szCs w:val="24"/>
        </w:rPr>
      </w:pPr>
    </w:p>
    <w:p w14:paraId="37B3CE00" w14:textId="77777777" w:rsidR="000B45A8" w:rsidRDefault="000B45A8" w:rsidP="000B45A8">
      <w:pPr>
        <w:pStyle w:val="Prrafodelista"/>
        <w:rPr>
          <w:sz w:val="24"/>
          <w:szCs w:val="24"/>
        </w:rPr>
      </w:pPr>
    </w:p>
    <w:p w14:paraId="07F297B7" w14:textId="77777777" w:rsidR="000B45A8" w:rsidRDefault="000B45A8" w:rsidP="000B45A8">
      <w:pPr>
        <w:pStyle w:val="Prrafodelista"/>
        <w:rPr>
          <w:sz w:val="24"/>
          <w:szCs w:val="24"/>
        </w:rPr>
      </w:pPr>
      <w:r>
        <w:rPr>
          <w:sz w:val="24"/>
          <w:szCs w:val="24"/>
        </w:rPr>
        <w:t>(Motivos para elegir Unity). Estadísticas de uso:</w:t>
      </w:r>
    </w:p>
    <w:p w14:paraId="00B3066D" w14:textId="77777777" w:rsidR="000B45A8" w:rsidRDefault="000B45A8" w:rsidP="000B45A8">
      <w:pPr>
        <w:pStyle w:val="Prrafodelista"/>
        <w:rPr>
          <w:sz w:val="24"/>
          <w:szCs w:val="24"/>
        </w:rPr>
      </w:pPr>
      <w:r>
        <w:rPr>
          <w:sz w:val="24"/>
          <w:szCs w:val="24"/>
        </w:rPr>
        <w:t>-España:</w:t>
      </w:r>
    </w:p>
    <w:p w14:paraId="6F0A26E3" w14:textId="77777777" w:rsidR="000B45A8" w:rsidRDefault="000B45A8" w:rsidP="000B45A8">
      <w:pPr>
        <w:pStyle w:val="Prrafodelista"/>
        <w:rPr>
          <w:sz w:val="24"/>
          <w:szCs w:val="24"/>
        </w:rPr>
      </w:pPr>
      <w:r>
        <w:rPr>
          <w:noProof/>
          <w:sz w:val="24"/>
          <w:szCs w:val="24"/>
        </w:rPr>
        <w:drawing>
          <wp:inline distT="0" distB="0" distL="0" distR="0" wp14:anchorId="7C1A4819" wp14:editId="174CD874">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7382C182" w14:textId="77777777" w:rsidR="000B45A8" w:rsidRDefault="000B45A8" w:rsidP="000B45A8">
      <w:pPr>
        <w:pStyle w:val="Prrafodelista"/>
        <w:rPr>
          <w:sz w:val="24"/>
          <w:szCs w:val="24"/>
        </w:rPr>
      </w:pP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7A4684F2" w14:textId="77777777" w:rsidR="000B45A8" w:rsidRDefault="000B45A8" w:rsidP="000B45A8">
      <w:pPr>
        <w:pStyle w:val="Prrafodelista"/>
        <w:rPr>
          <w:sz w:val="24"/>
          <w:szCs w:val="24"/>
        </w:rPr>
      </w:pPr>
    </w:p>
    <w:p w14:paraId="7E672754" w14:textId="77777777" w:rsidR="000B45A8" w:rsidRDefault="000B45A8" w:rsidP="000B45A8">
      <w:pPr>
        <w:pStyle w:val="Prrafodelista"/>
        <w:rPr>
          <w:sz w:val="24"/>
          <w:szCs w:val="24"/>
        </w:rPr>
      </w:pPr>
      <w:r>
        <w:rPr>
          <w:sz w:val="24"/>
          <w:szCs w:val="24"/>
        </w:rPr>
        <w:t>Global 2024:</w:t>
      </w:r>
    </w:p>
    <w:p w14:paraId="565CC59D" w14:textId="77777777" w:rsidR="000B45A8" w:rsidRDefault="000B45A8" w:rsidP="000B45A8">
      <w:pPr>
        <w:pStyle w:val="Prrafodelista"/>
        <w:rPr>
          <w:sz w:val="24"/>
          <w:szCs w:val="24"/>
        </w:rPr>
      </w:pPr>
      <w:r>
        <w:rPr>
          <w:noProof/>
          <w:sz w:val="24"/>
          <w:szCs w:val="24"/>
        </w:rPr>
        <w:drawing>
          <wp:inline distT="0" distB="0" distL="0" distR="0" wp14:anchorId="7A1886DF" wp14:editId="19FB03B6">
            <wp:extent cx="5400040" cy="1945005"/>
            <wp:effectExtent l="0" t="0" r="0" b="0"/>
            <wp:docPr id="12033626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62669" name="Imagen 1203362669"/>
                    <pic:cNvPicPr/>
                  </pic:nvPicPr>
                  <pic:blipFill>
                    <a:blip r:embed="rId21">
                      <a:extLst>
                        <a:ext uri="{28A0092B-C50C-407E-A947-70E740481C1C}">
                          <a14:useLocalDpi xmlns:a14="http://schemas.microsoft.com/office/drawing/2010/main" val="0"/>
                        </a:ext>
                      </a:extLst>
                    </a:blip>
                    <a:stretch>
                      <a:fillRect/>
                    </a:stretch>
                  </pic:blipFill>
                  <pic:spPr>
                    <a:xfrm>
                      <a:off x="0" y="0"/>
                      <a:ext cx="5400040" cy="1945005"/>
                    </a:xfrm>
                    <a:prstGeom prst="rect">
                      <a:avLst/>
                    </a:prstGeom>
                  </pic:spPr>
                </pic:pic>
              </a:graphicData>
            </a:graphic>
          </wp:inline>
        </w:drawing>
      </w:r>
    </w:p>
    <w:p w14:paraId="4015FADE" w14:textId="77777777" w:rsidR="000B45A8" w:rsidRDefault="000B45A8" w:rsidP="000B45A8">
      <w:pPr>
        <w:pStyle w:val="Prrafodelista"/>
        <w:rPr>
          <w:sz w:val="24"/>
          <w:szCs w:val="24"/>
        </w:rPr>
      </w:pPr>
      <w:r>
        <w:rPr>
          <w:sz w:val="24"/>
          <w:szCs w:val="24"/>
        </w:rPr>
        <w:t xml:space="preserve">Link: </w:t>
      </w:r>
      <w:hyperlink r:id="rId22" w:history="1">
        <w:r w:rsidRPr="00407066">
          <w:rPr>
            <w:rStyle w:val="Hipervnculo"/>
            <w:sz w:val="24"/>
            <w:szCs w:val="24"/>
          </w:rPr>
          <w:t>https://gamefromscratch.com/game-engine-popularity-in-2024/</w:t>
        </w:r>
      </w:hyperlink>
    </w:p>
    <w:p w14:paraId="54212D46" w14:textId="77777777" w:rsidR="000B45A8" w:rsidRDefault="000B45A8" w:rsidP="000B45A8">
      <w:pPr>
        <w:pStyle w:val="Prrafodelista"/>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0A5CC65B" w14:textId="77777777" w:rsidR="000B45A8" w:rsidRPr="000B45A8" w:rsidRDefault="000B45A8" w:rsidP="000B45A8">
      <w:pPr>
        <w:pStyle w:val="Prrafodelista"/>
        <w:rPr>
          <w:b/>
          <w:bCs/>
          <w:sz w:val="24"/>
          <w:szCs w:val="24"/>
          <w:u w:val="single"/>
        </w:rPr>
      </w:pPr>
    </w:p>
    <w:p w14:paraId="6BC2325D" w14:textId="13A32160" w:rsidR="009A153D" w:rsidRDefault="008E5AEC" w:rsidP="00D20433">
      <w:pPr>
        <w:pStyle w:val="Prrafodelista"/>
        <w:rPr>
          <w:sz w:val="24"/>
          <w:szCs w:val="24"/>
        </w:rPr>
      </w:pPr>
      <w:r>
        <w:rPr>
          <w:sz w:val="24"/>
          <w:szCs w:val="24"/>
        </w:rPr>
        <w:t>[1]</w:t>
      </w:r>
      <w:r>
        <w:rPr>
          <w:sz w:val="24"/>
          <w:szCs w:val="24"/>
        </w:rPr>
        <w:tab/>
      </w:r>
      <w:proofErr w:type="spellStart"/>
      <w:r w:rsidRPr="008E5AEC">
        <w:rPr>
          <w:sz w:val="24"/>
          <w:szCs w:val="24"/>
        </w:rPr>
        <w:t>Nakao</w:t>
      </w:r>
      <w:proofErr w:type="spellEnd"/>
      <w:r w:rsidRPr="008E5AEC">
        <w:rPr>
          <w:sz w:val="24"/>
          <w:szCs w:val="24"/>
        </w:rPr>
        <w:t xml:space="preserve">, M. </w:t>
      </w:r>
      <w:proofErr w:type="spellStart"/>
      <w:r w:rsidRPr="008E5AEC">
        <w:rPr>
          <w:sz w:val="24"/>
          <w:szCs w:val="24"/>
        </w:rPr>
        <w:t>Special</w:t>
      </w:r>
      <w:proofErr w:type="spellEnd"/>
      <w:r w:rsidRPr="008E5AEC">
        <w:rPr>
          <w:sz w:val="24"/>
          <w:szCs w:val="24"/>
        </w:rPr>
        <w:t xml:space="preserve"> series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effects</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education</w:t>
      </w:r>
      <w:proofErr w:type="spellEnd"/>
      <w:r w:rsidRPr="008E5AEC">
        <w:rPr>
          <w:sz w:val="24"/>
          <w:szCs w:val="24"/>
        </w:rPr>
        <w:t xml:space="preserve"> and </w:t>
      </w:r>
      <w:proofErr w:type="spellStart"/>
      <w:r w:rsidRPr="008E5AEC">
        <w:rPr>
          <w:sz w:val="24"/>
          <w:szCs w:val="24"/>
        </w:rPr>
        <w:t>promotion</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as a </w:t>
      </w:r>
      <w:proofErr w:type="spellStart"/>
      <w:r w:rsidRPr="008E5AEC">
        <w:rPr>
          <w:sz w:val="24"/>
          <w:szCs w:val="24"/>
        </w:rPr>
        <w:t>promising</w:t>
      </w:r>
      <w:proofErr w:type="spellEnd"/>
      <w:r w:rsidRPr="008E5AEC">
        <w:rPr>
          <w:sz w:val="24"/>
          <w:szCs w:val="24"/>
        </w:rPr>
        <w:t xml:space="preserve"> </w:t>
      </w:r>
      <w:proofErr w:type="spellStart"/>
      <w:r w:rsidRPr="008E5AEC">
        <w:rPr>
          <w:sz w:val="24"/>
          <w:szCs w:val="24"/>
        </w:rPr>
        <w:t>tool</w:t>
      </w:r>
      <w:proofErr w:type="spellEnd"/>
      <w:r w:rsidRPr="008E5AEC">
        <w:rPr>
          <w:sz w:val="24"/>
          <w:szCs w:val="24"/>
        </w:rPr>
        <w:t xml:space="preserve"> </w:t>
      </w:r>
      <w:proofErr w:type="spellStart"/>
      <w:r w:rsidRPr="008E5AEC">
        <w:rPr>
          <w:sz w:val="24"/>
          <w:szCs w:val="24"/>
        </w:rPr>
        <w:t>for</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promotion</w:t>
      </w:r>
      <w:proofErr w:type="spellEnd"/>
      <w:r w:rsidRPr="008E5AEC">
        <w:rPr>
          <w:sz w:val="24"/>
          <w:szCs w:val="24"/>
        </w:rPr>
        <w:t xml:space="preserve">: a </w:t>
      </w:r>
      <w:proofErr w:type="spellStart"/>
      <w:r w:rsidRPr="008E5AEC">
        <w:rPr>
          <w:sz w:val="24"/>
          <w:szCs w:val="24"/>
        </w:rPr>
        <w:t>review</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recent</w:t>
      </w:r>
      <w:proofErr w:type="spellEnd"/>
      <w:r w:rsidRPr="008E5AEC">
        <w:rPr>
          <w:sz w:val="24"/>
          <w:szCs w:val="24"/>
        </w:rPr>
        <w:t xml:space="preserve"> </w:t>
      </w:r>
      <w:proofErr w:type="spellStart"/>
      <w:r w:rsidRPr="008E5AEC">
        <w:rPr>
          <w:sz w:val="24"/>
          <w:szCs w:val="24"/>
        </w:rPr>
        <w:t>literature</w:t>
      </w:r>
      <w:proofErr w:type="spellEnd"/>
      <w:r w:rsidRPr="008E5AEC">
        <w:rPr>
          <w:sz w:val="24"/>
          <w:szCs w:val="24"/>
        </w:rPr>
        <w:t>. </w:t>
      </w:r>
      <w:proofErr w:type="spellStart"/>
      <w:r w:rsidRPr="008E5AEC">
        <w:rPr>
          <w:i/>
          <w:iCs/>
          <w:sz w:val="24"/>
          <w:szCs w:val="24"/>
        </w:rPr>
        <w:t>BioPsychoSocial</w:t>
      </w:r>
      <w:proofErr w:type="spellEnd"/>
      <w:r w:rsidRPr="008E5AEC">
        <w:rPr>
          <w:i/>
          <w:iCs/>
          <w:sz w:val="24"/>
          <w:szCs w:val="24"/>
        </w:rPr>
        <w:t xml:space="preserve"> </w:t>
      </w:r>
      <w:proofErr w:type="spellStart"/>
      <w:r w:rsidRPr="008E5AEC">
        <w:rPr>
          <w:i/>
          <w:iCs/>
          <w:sz w:val="24"/>
          <w:szCs w:val="24"/>
        </w:rPr>
        <w:t>Med</w:t>
      </w:r>
      <w:proofErr w:type="spellEnd"/>
      <w:r w:rsidRPr="008E5AEC">
        <w:rPr>
          <w:sz w:val="24"/>
          <w:szCs w:val="24"/>
        </w:rPr>
        <w:t> </w:t>
      </w:r>
      <w:r w:rsidRPr="008E5AEC">
        <w:rPr>
          <w:b/>
          <w:bCs/>
          <w:sz w:val="24"/>
          <w:szCs w:val="24"/>
        </w:rPr>
        <w:t>13</w:t>
      </w:r>
      <w:r w:rsidRPr="008E5AEC">
        <w:rPr>
          <w:sz w:val="24"/>
          <w:szCs w:val="24"/>
        </w:rPr>
        <w:t xml:space="preserve">, 5 (2019). </w:t>
      </w:r>
      <w:hyperlink r:id="rId23" w:history="1">
        <w:r w:rsidRPr="00D162EC">
          <w:rPr>
            <w:rStyle w:val="Hipervnculo"/>
            <w:sz w:val="24"/>
            <w:szCs w:val="24"/>
          </w:rPr>
          <w:t>https://doi.org/10.1186/s13030-019-0146-3</w:t>
        </w:r>
      </w:hyperlink>
    </w:p>
    <w:p w14:paraId="1D377298" w14:textId="77777777" w:rsidR="008E5AEC" w:rsidRPr="008E5AEC" w:rsidRDefault="008E5AEC" w:rsidP="00D20433">
      <w:pPr>
        <w:pStyle w:val="Prrafodelista"/>
        <w:rPr>
          <w:sz w:val="24"/>
          <w:szCs w:val="24"/>
        </w:rPr>
      </w:pPr>
    </w:p>
    <w:p w14:paraId="26ABB8F9" w14:textId="3EA1BB40" w:rsidR="00E655FF" w:rsidRDefault="008E5AEC" w:rsidP="00E655FF">
      <w:pPr>
        <w:pStyle w:val="Prrafodelista"/>
        <w:rPr>
          <w:sz w:val="24"/>
          <w:szCs w:val="24"/>
        </w:rPr>
      </w:pPr>
      <w:r>
        <w:rPr>
          <w:sz w:val="24"/>
          <w:szCs w:val="24"/>
        </w:rPr>
        <w:t>[2]</w:t>
      </w:r>
      <w:r>
        <w:rPr>
          <w:sz w:val="24"/>
          <w:szCs w:val="24"/>
        </w:rPr>
        <w:tab/>
      </w:r>
      <w:proofErr w:type="spellStart"/>
      <w:r w:rsidRPr="008E5AEC">
        <w:rPr>
          <w:sz w:val="24"/>
          <w:szCs w:val="24"/>
        </w:rPr>
        <w:t>Barfarazi</w:t>
      </w:r>
      <w:proofErr w:type="spellEnd"/>
      <w:r w:rsidRPr="008E5AEC">
        <w:rPr>
          <w:sz w:val="24"/>
          <w:szCs w:val="24"/>
        </w:rPr>
        <w:t xml:space="preserve">, H., </w:t>
      </w:r>
      <w:proofErr w:type="spellStart"/>
      <w:r w:rsidRPr="008E5AEC">
        <w:rPr>
          <w:sz w:val="24"/>
          <w:szCs w:val="24"/>
        </w:rPr>
        <w:t>Pourghaznein</w:t>
      </w:r>
      <w:proofErr w:type="spellEnd"/>
      <w:r w:rsidRPr="008E5AEC">
        <w:rPr>
          <w:sz w:val="24"/>
          <w:szCs w:val="24"/>
        </w:rPr>
        <w:t xml:space="preserve">, T., </w:t>
      </w:r>
      <w:proofErr w:type="spellStart"/>
      <w:r w:rsidRPr="008E5AEC">
        <w:rPr>
          <w:sz w:val="24"/>
          <w:szCs w:val="24"/>
        </w:rPr>
        <w:t>Mohajer</w:t>
      </w:r>
      <w:proofErr w:type="spellEnd"/>
      <w:r w:rsidRPr="008E5AEC">
        <w:rPr>
          <w:sz w:val="24"/>
          <w:szCs w:val="24"/>
        </w:rPr>
        <w:t xml:space="preserve">, S., </w:t>
      </w:r>
      <w:proofErr w:type="spellStart"/>
      <w:r w:rsidRPr="008E5AEC">
        <w:rPr>
          <w:sz w:val="24"/>
          <w:szCs w:val="24"/>
        </w:rPr>
        <w:t>Mazlom</w:t>
      </w:r>
      <w:proofErr w:type="spellEnd"/>
      <w:r w:rsidRPr="008E5AEC">
        <w:rPr>
          <w:sz w:val="24"/>
          <w:szCs w:val="24"/>
        </w:rPr>
        <w:t xml:space="preserve">, S. R., &amp; </w:t>
      </w:r>
      <w:proofErr w:type="spellStart"/>
      <w:r w:rsidRPr="008E5AEC">
        <w:rPr>
          <w:sz w:val="24"/>
          <w:szCs w:val="24"/>
        </w:rPr>
        <w:t>Asgharinekah</w:t>
      </w:r>
      <w:proofErr w:type="spellEnd"/>
      <w:r w:rsidRPr="008E5AEC">
        <w:rPr>
          <w:sz w:val="24"/>
          <w:szCs w:val="24"/>
        </w:rPr>
        <w:t xml:space="preserve">, S. M. (2018). </w:t>
      </w:r>
      <w:proofErr w:type="spellStart"/>
      <w:r w:rsidRPr="008E5AEC">
        <w:rPr>
          <w:sz w:val="24"/>
          <w:szCs w:val="24"/>
        </w:rPr>
        <w:t>Evaluating</w:t>
      </w:r>
      <w:proofErr w:type="spellEnd"/>
      <w:r w:rsidRPr="008E5AEC">
        <w:rPr>
          <w:sz w:val="24"/>
          <w:szCs w:val="24"/>
        </w:rPr>
        <w:t xml:space="preserve">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effect</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painting</w:t>
      </w:r>
      <w:proofErr w:type="spellEnd"/>
      <w:r w:rsidRPr="008E5AEC">
        <w:rPr>
          <w:sz w:val="24"/>
          <w:szCs w:val="24"/>
        </w:rPr>
        <w:t xml:space="preserve"> </w:t>
      </w:r>
      <w:proofErr w:type="spellStart"/>
      <w:r w:rsidRPr="008E5AEC">
        <w:rPr>
          <w:sz w:val="24"/>
          <w:szCs w:val="24"/>
        </w:rPr>
        <w:t>therapy</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happiness</w:t>
      </w:r>
      <w:proofErr w:type="spellEnd"/>
      <w:r w:rsidRPr="008E5AEC">
        <w:rPr>
          <w:sz w:val="24"/>
          <w:szCs w:val="24"/>
        </w:rPr>
        <w:t xml:space="preserve"> in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elderly</w:t>
      </w:r>
      <w:proofErr w:type="spellEnd"/>
      <w:r w:rsidRPr="008E5AEC">
        <w:rPr>
          <w:sz w:val="24"/>
          <w:szCs w:val="24"/>
        </w:rPr>
        <w:t xml:space="preserve">. </w:t>
      </w:r>
      <w:proofErr w:type="spellStart"/>
      <w:r w:rsidRPr="008E5AEC">
        <w:rPr>
          <w:sz w:val="24"/>
          <w:szCs w:val="24"/>
        </w:rPr>
        <w:t>Evidence</w:t>
      </w:r>
      <w:proofErr w:type="spellEnd"/>
      <w:r w:rsidRPr="008E5AEC">
        <w:rPr>
          <w:sz w:val="24"/>
          <w:szCs w:val="24"/>
        </w:rPr>
        <w:t xml:space="preserve"> </w:t>
      </w:r>
      <w:proofErr w:type="spellStart"/>
      <w:r w:rsidRPr="008E5AEC">
        <w:rPr>
          <w:sz w:val="24"/>
          <w:szCs w:val="24"/>
        </w:rPr>
        <w:t>Based</w:t>
      </w:r>
      <w:proofErr w:type="spellEnd"/>
      <w:r w:rsidRPr="008E5AEC">
        <w:rPr>
          <w:sz w:val="24"/>
          <w:szCs w:val="24"/>
        </w:rPr>
        <w:t xml:space="preserve"> Care, 8(3), 17-26. </w:t>
      </w:r>
      <w:hyperlink r:id="rId24" w:history="1">
        <w:r w:rsidRPr="00D162EC">
          <w:rPr>
            <w:rStyle w:val="Hipervnculo"/>
            <w:sz w:val="24"/>
            <w:szCs w:val="24"/>
          </w:rPr>
          <w:t>https://doi.org/10.22038/ebcj.2018.31572.1785</w:t>
        </w:r>
      </w:hyperlink>
      <w:r>
        <w:rPr>
          <w:sz w:val="24"/>
          <w:szCs w:val="24"/>
        </w:rPr>
        <w:t xml:space="preserve"> </w:t>
      </w:r>
    </w:p>
    <w:p w14:paraId="64101C8C" w14:textId="77777777" w:rsidR="008E5AEC" w:rsidRDefault="008E5AEC" w:rsidP="00E655FF">
      <w:pPr>
        <w:pStyle w:val="Prrafodelista"/>
        <w:rPr>
          <w:sz w:val="24"/>
          <w:szCs w:val="24"/>
        </w:rPr>
      </w:pPr>
    </w:p>
    <w:p w14:paraId="599CB243" w14:textId="103CC0BD" w:rsidR="008E5AEC" w:rsidRDefault="008E5AEC" w:rsidP="00E655FF">
      <w:pPr>
        <w:pStyle w:val="Prrafodelista"/>
        <w:rPr>
          <w:sz w:val="24"/>
          <w:szCs w:val="24"/>
        </w:rPr>
      </w:pPr>
      <w:r>
        <w:rPr>
          <w:sz w:val="24"/>
          <w:szCs w:val="24"/>
        </w:rPr>
        <w:t>[3]</w:t>
      </w:r>
      <w:r w:rsidR="00CE118C">
        <w:rPr>
          <w:sz w:val="24"/>
          <w:szCs w:val="24"/>
        </w:rPr>
        <w:tab/>
      </w:r>
      <w:r w:rsidR="00CE118C" w:rsidRPr="00CE118C">
        <w:rPr>
          <w:sz w:val="24"/>
          <w:szCs w:val="24"/>
        </w:rPr>
        <w:t xml:space="preserve">Goldstein, J., </w:t>
      </w:r>
      <w:proofErr w:type="spellStart"/>
      <w:r w:rsidR="00CE118C" w:rsidRPr="00CE118C">
        <w:rPr>
          <w:sz w:val="24"/>
          <w:szCs w:val="24"/>
        </w:rPr>
        <w:t>Cajko</w:t>
      </w:r>
      <w:proofErr w:type="spellEnd"/>
      <w:r w:rsidR="00CE118C" w:rsidRPr="00CE118C">
        <w:rPr>
          <w:sz w:val="24"/>
          <w:szCs w:val="24"/>
        </w:rPr>
        <w:t xml:space="preserve">, L., </w:t>
      </w:r>
      <w:proofErr w:type="spellStart"/>
      <w:r w:rsidR="00CE118C" w:rsidRPr="00CE118C">
        <w:rPr>
          <w:sz w:val="24"/>
          <w:szCs w:val="24"/>
        </w:rPr>
        <w:t>Oosterbroek</w:t>
      </w:r>
      <w:proofErr w:type="spellEnd"/>
      <w:r w:rsidR="00CE118C" w:rsidRPr="00CE118C">
        <w:rPr>
          <w:sz w:val="24"/>
          <w:szCs w:val="24"/>
        </w:rPr>
        <w:t xml:space="preserve">, M., </w:t>
      </w:r>
      <w:proofErr w:type="spellStart"/>
      <w:r w:rsidR="00CE118C" w:rsidRPr="00CE118C">
        <w:rPr>
          <w:sz w:val="24"/>
          <w:szCs w:val="24"/>
        </w:rPr>
        <w:t>Michielsen</w:t>
      </w:r>
      <w:proofErr w:type="spellEnd"/>
      <w:r w:rsidR="00CE118C" w:rsidRPr="00CE118C">
        <w:rPr>
          <w:sz w:val="24"/>
          <w:szCs w:val="24"/>
        </w:rPr>
        <w:t xml:space="preserve">, M., Van </w:t>
      </w:r>
      <w:proofErr w:type="spellStart"/>
      <w:r w:rsidR="00CE118C" w:rsidRPr="00CE118C">
        <w:rPr>
          <w:sz w:val="24"/>
          <w:szCs w:val="24"/>
        </w:rPr>
        <w:t>Houten</w:t>
      </w:r>
      <w:proofErr w:type="spellEnd"/>
      <w:r w:rsidR="00CE118C" w:rsidRPr="00CE118C">
        <w:rPr>
          <w:sz w:val="24"/>
          <w:szCs w:val="24"/>
        </w:rPr>
        <w:t xml:space="preserve">, O., &amp; </w:t>
      </w:r>
      <w:proofErr w:type="spellStart"/>
      <w:r w:rsidR="00CE118C" w:rsidRPr="00CE118C">
        <w:rPr>
          <w:sz w:val="24"/>
          <w:szCs w:val="24"/>
        </w:rPr>
        <w:t>Salverda</w:t>
      </w:r>
      <w:proofErr w:type="spellEnd"/>
      <w:r w:rsidR="00CE118C" w:rsidRPr="00CE118C">
        <w:rPr>
          <w:sz w:val="24"/>
          <w:szCs w:val="24"/>
        </w:rPr>
        <w:t xml:space="preserve">, F. (1997). Video </w:t>
      </w:r>
      <w:proofErr w:type="spellStart"/>
      <w:r w:rsidR="00CE118C" w:rsidRPr="00CE118C">
        <w:rPr>
          <w:sz w:val="24"/>
          <w:szCs w:val="24"/>
        </w:rPr>
        <w:t>games</w:t>
      </w:r>
      <w:proofErr w:type="spellEnd"/>
      <w:r w:rsidR="00CE118C" w:rsidRPr="00CE118C">
        <w:rPr>
          <w:sz w:val="24"/>
          <w:szCs w:val="24"/>
        </w:rPr>
        <w:t xml:space="preserve"> and </w:t>
      </w:r>
      <w:proofErr w:type="spellStart"/>
      <w:r w:rsidR="00CE118C" w:rsidRPr="00CE118C">
        <w:rPr>
          <w:sz w:val="24"/>
          <w:szCs w:val="24"/>
        </w:rPr>
        <w:t>the</w:t>
      </w:r>
      <w:proofErr w:type="spellEnd"/>
      <w:r w:rsidR="00CE118C" w:rsidRPr="00CE118C">
        <w:rPr>
          <w:sz w:val="24"/>
          <w:szCs w:val="24"/>
        </w:rPr>
        <w:t xml:space="preserve"> </w:t>
      </w:r>
      <w:proofErr w:type="spellStart"/>
      <w:r w:rsidR="00CE118C" w:rsidRPr="00CE118C">
        <w:rPr>
          <w:sz w:val="24"/>
          <w:szCs w:val="24"/>
        </w:rPr>
        <w:t>elderly</w:t>
      </w:r>
      <w:proofErr w:type="spellEnd"/>
      <w:r w:rsidR="00CE118C" w:rsidRPr="00CE118C">
        <w:rPr>
          <w:sz w:val="24"/>
          <w:szCs w:val="24"/>
        </w:rPr>
        <w:t xml:space="preserve">. Social </w:t>
      </w:r>
      <w:proofErr w:type="spellStart"/>
      <w:r w:rsidR="00CE118C" w:rsidRPr="00CE118C">
        <w:rPr>
          <w:sz w:val="24"/>
          <w:szCs w:val="24"/>
        </w:rPr>
        <w:t>Behavior</w:t>
      </w:r>
      <w:proofErr w:type="spellEnd"/>
      <w:r w:rsidR="00CE118C" w:rsidRPr="00CE118C">
        <w:rPr>
          <w:sz w:val="24"/>
          <w:szCs w:val="24"/>
        </w:rPr>
        <w:t xml:space="preserve"> and </w:t>
      </w:r>
      <w:proofErr w:type="spellStart"/>
      <w:r w:rsidR="00CE118C" w:rsidRPr="00CE118C">
        <w:rPr>
          <w:sz w:val="24"/>
          <w:szCs w:val="24"/>
        </w:rPr>
        <w:t>Personality</w:t>
      </w:r>
      <w:proofErr w:type="spellEnd"/>
      <w:r w:rsidR="00CE118C" w:rsidRPr="00CE118C">
        <w:rPr>
          <w:sz w:val="24"/>
          <w:szCs w:val="24"/>
        </w:rPr>
        <w:t xml:space="preserve">: </w:t>
      </w:r>
      <w:proofErr w:type="spellStart"/>
      <w:r w:rsidR="00CE118C" w:rsidRPr="00CE118C">
        <w:rPr>
          <w:sz w:val="24"/>
          <w:szCs w:val="24"/>
        </w:rPr>
        <w:t>An</w:t>
      </w:r>
      <w:proofErr w:type="spellEnd"/>
      <w:r w:rsidR="00CE118C" w:rsidRPr="00CE118C">
        <w:rPr>
          <w:sz w:val="24"/>
          <w:szCs w:val="24"/>
        </w:rPr>
        <w:t xml:space="preserve"> International </w:t>
      </w:r>
      <w:proofErr w:type="spellStart"/>
      <w:r w:rsidR="00CE118C" w:rsidRPr="00CE118C">
        <w:rPr>
          <w:sz w:val="24"/>
          <w:szCs w:val="24"/>
        </w:rPr>
        <w:t>Journal</w:t>
      </w:r>
      <w:proofErr w:type="spellEnd"/>
      <w:r w:rsidR="00CE118C" w:rsidRPr="00CE118C">
        <w:rPr>
          <w:sz w:val="24"/>
          <w:szCs w:val="24"/>
        </w:rPr>
        <w:t xml:space="preserve">, 25(4), 345-352. </w:t>
      </w:r>
      <w:hyperlink r:id="rId25" w:history="1">
        <w:r w:rsidR="00CE118C" w:rsidRPr="00D162EC">
          <w:rPr>
            <w:rStyle w:val="Hipervnculo"/>
            <w:sz w:val="24"/>
            <w:szCs w:val="24"/>
          </w:rPr>
          <w:t>https://doi.org/10.2224/sbp.1997.25.4.345</w:t>
        </w:r>
      </w:hyperlink>
      <w:r w:rsidR="00CE118C">
        <w:rPr>
          <w:sz w:val="24"/>
          <w:szCs w:val="24"/>
        </w:rPr>
        <w:t xml:space="preserve"> </w:t>
      </w:r>
    </w:p>
    <w:p w14:paraId="7C2E8439" w14:textId="77777777" w:rsidR="00CE118C" w:rsidRDefault="00CE118C" w:rsidP="00E655FF">
      <w:pPr>
        <w:pStyle w:val="Prrafodelista"/>
        <w:rPr>
          <w:sz w:val="24"/>
          <w:szCs w:val="24"/>
        </w:rPr>
      </w:pPr>
    </w:p>
    <w:p w14:paraId="7747D019" w14:textId="4E808FC9" w:rsidR="00CE118C" w:rsidRDefault="00CE118C" w:rsidP="00E655FF">
      <w:pPr>
        <w:pStyle w:val="Prrafodelista"/>
        <w:rPr>
          <w:sz w:val="24"/>
          <w:szCs w:val="24"/>
        </w:rPr>
      </w:pPr>
      <w:r>
        <w:rPr>
          <w:sz w:val="24"/>
          <w:szCs w:val="24"/>
        </w:rPr>
        <w:t>[4]</w:t>
      </w:r>
      <w:r>
        <w:rPr>
          <w:sz w:val="24"/>
          <w:szCs w:val="24"/>
        </w:rPr>
        <w:tab/>
      </w:r>
      <w:r w:rsidRPr="00CE118C">
        <w:rPr>
          <w:sz w:val="24"/>
          <w:szCs w:val="24"/>
        </w:rPr>
        <w:t xml:space="preserve">Smith, S. T., </w:t>
      </w:r>
      <w:proofErr w:type="spellStart"/>
      <w:r w:rsidRPr="00CE118C">
        <w:rPr>
          <w:sz w:val="24"/>
          <w:szCs w:val="24"/>
        </w:rPr>
        <w:t>Talaei-Khoei</w:t>
      </w:r>
      <w:proofErr w:type="spellEnd"/>
      <w:r w:rsidRPr="00CE118C">
        <w:rPr>
          <w:sz w:val="24"/>
          <w:szCs w:val="24"/>
        </w:rPr>
        <w:t xml:space="preserve">, A., Ray, M., &amp; Ray, P. (2009). Electronic </w:t>
      </w:r>
      <w:proofErr w:type="spellStart"/>
      <w:r w:rsidRPr="00CE118C">
        <w:rPr>
          <w:sz w:val="24"/>
          <w:szCs w:val="24"/>
        </w:rPr>
        <w:t>games</w:t>
      </w:r>
      <w:proofErr w:type="spellEnd"/>
      <w:r w:rsidRPr="00CE118C">
        <w:rPr>
          <w:sz w:val="24"/>
          <w:szCs w:val="24"/>
        </w:rPr>
        <w:t xml:space="preserve"> </w:t>
      </w:r>
      <w:proofErr w:type="spellStart"/>
      <w:r w:rsidRPr="00CE118C">
        <w:rPr>
          <w:sz w:val="24"/>
          <w:szCs w:val="24"/>
        </w:rPr>
        <w:t>for</w:t>
      </w:r>
      <w:proofErr w:type="spellEnd"/>
      <w:r w:rsidRPr="00CE118C">
        <w:rPr>
          <w:sz w:val="24"/>
          <w:szCs w:val="24"/>
        </w:rPr>
        <w:t xml:space="preserve"> </w:t>
      </w:r>
      <w:proofErr w:type="spellStart"/>
      <w:r w:rsidRPr="00CE118C">
        <w:rPr>
          <w:sz w:val="24"/>
          <w:szCs w:val="24"/>
        </w:rPr>
        <w:t>aged</w:t>
      </w:r>
      <w:proofErr w:type="spellEnd"/>
      <w:r w:rsidRPr="00CE118C">
        <w:rPr>
          <w:sz w:val="24"/>
          <w:szCs w:val="24"/>
        </w:rPr>
        <w:t xml:space="preserve"> care and </w:t>
      </w:r>
      <w:proofErr w:type="spellStart"/>
      <w:r w:rsidRPr="00CE118C">
        <w:rPr>
          <w:sz w:val="24"/>
          <w:szCs w:val="24"/>
        </w:rPr>
        <w:t>rehabilitation</w:t>
      </w:r>
      <w:proofErr w:type="spellEnd"/>
      <w:r w:rsidRPr="00CE118C">
        <w:rPr>
          <w:sz w:val="24"/>
          <w:szCs w:val="24"/>
        </w:rPr>
        <w:t xml:space="preserve">. En 2009 11th International </w:t>
      </w:r>
      <w:proofErr w:type="spellStart"/>
      <w:r w:rsidRPr="00CE118C">
        <w:rPr>
          <w:sz w:val="24"/>
          <w:szCs w:val="24"/>
        </w:rPr>
        <w:t>Conference</w:t>
      </w:r>
      <w:proofErr w:type="spellEnd"/>
      <w:r w:rsidRPr="00CE118C">
        <w:rPr>
          <w:sz w:val="24"/>
          <w:szCs w:val="24"/>
        </w:rPr>
        <w:t xml:space="preserve"> </w:t>
      </w:r>
      <w:proofErr w:type="spellStart"/>
      <w:r w:rsidRPr="00CE118C">
        <w:rPr>
          <w:sz w:val="24"/>
          <w:szCs w:val="24"/>
        </w:rPr>
        <w:t>on</w:t>
      </w:r>
      <w:proofErr w:type="spellEnd"/>
      <w:r w:rsidRPr="00CE118C">
        <w:rPr>
          <w:sz w:val="24"/>
          <w:szCs w:val="24"/>
        </w:rPr>
        <w:t xml:space="preserve"> e-</w:t>
      </w:r>
      <w:proofErr w:type="spellStart"/>
      <w:r w:rsidRPr="00CE118C">
        <w:rPr>
          <w:sz w:val="24"/>
          <w:szCs w:val="24"/>
        </w:rPr>
        <w:t>Health</w:t>
      </w:r>
      <w:proofErr w:type="spellEnd"/>
      <w:r w:rsidRPr="00CE118C">
        <w:rPr>
          <w:sz w:val="24"/>
          <w:szCs w:val="24"/>
        </w:rPr>
        <w:t xml:space="preserve"> </w:t>
      </w:r>
      <w:proofErr w:type="spellStart"/>
      <w:r w:rsidRPr="00CE118C">
        <w:rPr>
          <w:sz w:val="24"/>
          <w:szCs w:val="24"/>
        </w:rPr>
        <w:t>Networking</w:t>
      </w:r>
      <w:proofErr w:type="spellEnd"/>
      <w:r w:rsidRPr="00CE118C">
        <w:rPr>
          <w:sz w:val="24"/>
          <w:szCs w:val="24"/>
        </w:rPr>
        <w:t xml:space="preserve">, </w:t>
      </w:r>
      <w:proofErr w:type="spellStart"/>
      <w:r w:rsidRPr="00CE118C">
        <w:rPr>
          <w:sz w:val="24"/>
          <w:szCs w:val="24"/>
        </w:rPr>
        <w:t>Applications</w:t>
      </w:r>
      <w:proofErr w:type="spellEnd"/>
      <w:r w:rsidRPr="00CE118C">
        <w:rPr>
          <w:sz w:val="24"/>
          <w:szCs w:val="24"/>
        </w:rPr>
        <w:t xml:space="preserve"> and </w:t>
      </w:r>
      <w:proofErr w:type="spellStart"/>
      <w:r w:rsidRPr="00CE118C">
        <w:rPr>
          <w:sz w:val="24"/>
          <w:szCs w:val="24"/>
        </w:rPr>
        <w:t>Services</w:t>
      </w:r>
      <w:proofErr w:type="spellEnd"/>
      <w:r w:rsidRPr="00CE118C">
        <w:rPr>
          <w:sz w:val="24"/>
          <w:szCs w:val="24"/>
        </w:rPr>
        <w:t xml:space="preserve"> (</w:t>
      </w:r>
      <w:proofErr w:type="spellStart"/>
      <w:r w:rsidRPr="00CE118C">
        <w:rPr>
          <w:sz w:val="24"/>
          <w:szCs w:val="24"/>
        </w:rPr>
        <w:t>Healthcom</w:t>
      </w:r>
      <w:proofErr w:type="spellEnd"/>
      <w:r w:rsidRPr="00CE118C">
        <w:rPr>
          <w:sz w:val="24"/>
          <w:szCs w:val="24"/>
        </w:rPr>
        <w:t xml:space="preserve">) (pp. 42–47). </w:t>
      </w:r>
      <w:hyperlink r:id="rId26" w:history="1">
        <w:r w:rsidRPr="00D162EC">
          <w:rPr>
            <w:rStyle w:val="Hipervnculo"/>
            <w:sz w:val="24"/>
            <w:szCs w:val="24"/>
          </w:rPr>
          <w:t>https://doi.org/10.1109/HEALTH.2009.5406197</w:t>
        </w:r>
      </w:hyperlink>
      <w:r>
        <w:rPr>
          <w:sz w:val="24"/>
          <w:szCs w:val="24"/>
        </w:rPr>
        <w:t xml:space="preserve"> </w:t>
      </w:r>
    </w:p>
    <w:p w14:paraId="4A318771" w14:textId="77777777" w:rsidR="00CE118C" w:rsidRDefault="00CE118C" w:rsidP="00E655FF">
      <w:pPr>
        <w:pStyle w:val="Prrafodelista"/>
        <w:rPr>
          <w:sz w:val="24"/>
          <w:szCs w:val="24"/>
        </w:rPr>
      </w:pPr>
    </w:p>
    <w:p w14:paraId="69F6F23E" w14:textId="2FEE8957" w:rsidR="00CE118C" w:rsidRDefault="00CE118C" w:rsidP="00E655FF">
      <w:pPr>
        <w:pStyle w:val="Prrafodelista"/>
        <w:rPr>
          <w:sz w:val="24"/>
          <w:szCs w:val="24"/>
        </w:rPr>
      </w:pPr>
      <w:r>
        <w:rPr>
          <w:sz w:val="24"/>
          <w:szCs w:val="24"/>
        </w:rPr>
        <w:t>[5]</w:t>
      </w:r>
      <w:r w:rsidR="008B6B5F">
        <w:rPr>
          <w:sz w:val="24"/>
          <w:szCs w:val="24"/>
        </w:rPr>
        <w:tab/>
      </w:r>
      <w:proofErr w:type="spellStart"/>
      <w:r w:rsidR="008B6B5F" w:rsidRPr="008B6B5F">
        <w:rPr>
          <w:sz w:val="24"/>
          <w:szCs w:val="24"/>
        </w:rPr>
        <w:t>Naudé</w:t>
      </w:r>
      <w:proofErr w:type="spellEnd"/>
      <w:r w:rsidR="008B6B5F" w:rsidRPr="008B6B5F">
        <w:rPr>
          <w:sz w:val="24"/>
          <w:szCs w:val="24"/>
        </w:rPr>
        <w:t xml:space="preserve">, B., </w:t>
      </w:r>
      <w:proofErr w:type="spellStart"/>
      <w:r w:rsidR="008B6B5F" w:rsidRPr="008B6B5F">
        <w:rPr>
          <w:sz w:val="24"/>
          <w:szCs w:val="24"/>
        </w:rPr>
        <w:t>Rigaud</w:t>
      </w:r>
      <w:proofErr w:type="spellEnd"/>
      <w:r w:rsidR="008B6B5F" w:rsidRPr="008B6B5F">
        <w:rPr>
          <w:sz w:val="24"/>
          <w:szCs w:val="24"/>
        </w:rPr>
        <w:t xml:space="preserve">, A.-S., &amp; Pino, M. (2022). Video </w:t>
      </w:r>
      <w:proofErr w:type="spellStart"/>
      <w:r w:rsidR="008B6B5F" w:rsidRPr="008B6B5F">
        <w:rPr>
          <w:sz w:val="24"/>
          <w:szCs w:val="24"/>
        </w:rPr>
        <w:t>calls</w:t>
      </w:r>
      <w:proofErr w:type="spellEnd"/>
      <w:r w:rsidR="008B6B5F" w:rsidRPr="008B6B5F">
        <w:rPr>
          <w:sz w:val="24"/>
          <w:szCs w:val="24"/>
        </w:rPr>
        <w:t xml:space="preserve"> </w:t>
      </w:r>
      <w:proofErr w:type="spellStart"/>
      <w:r w:rsidR="008B6B5F" w:rsidRPr="008B6B5F">
        <w:rPr>
          <w:sz w:val="24"/>
          <w:szCs w:val="24"/>
        </w:rPr>
        <w:t>for</w:t>
      </w:r>
      <w:proofErr w:type="spellEnd"/>
      <w:r w:rsidR="008B6B5F" w:rsidRPr="008B6B5F">
        <w:rPr>
          <w:sz w:val="24"/>
          <w:szCs w:val="24"/>
        </w:rPr>
        <w:t xml:space="preserve"> </w:t>
      </w:r>
      <w:proofErr w:type="spellStart"/>
      <w:r w:rsidR="008B6B5F" w:rsidRPr="008B6B5F">
        <w:rPr>
          <w:sz w:val="24"/>
          <w:szCs w:val="24"/>
        </w:rPr>
        <w:t>older</w:t>
      </w:r>
      <w:proofErr w:type="spellEnd"/>
      <w:r w:rsidR="008B6B5F" w:rsidRPr="008B6B5F">
        <w:rPr>
          <w:sz w:val="24"/>
          <w:szCs w:val="24"/>
        </w:rPr>
        <w:t xml:space="preserve"> </w:t>
      </w:r>
      <w:proofErr w:type="spellStart"/>
      <w:r w:rsidR="008B6B5F" w:rsidRPr="008B6B5F">
        <w:rPr>
          <w:sz w:val="24"/>
          <w:szCs w:val="24"/>
        </w:rPr>
        <w:t>adults</w:t>
      </w:r>
      <w:proofErr w:type="spellEnd"/>
      <w:r w:rsidR="008B6B5F" w:rsidRPr="008B6B5F">
        <w:rPr>
          <w:sz w:val="24"/>
          <w:szCs w:val="24"/>
        </w:rPr>
        <w:t xml:space="preserve">: A narrative </w:t>
      </w:r>
      <w:proofErr w:type="spellStart"/>
      <w:r w:rsidR="008B6B5F" w:rsidRPr="008B6B5F">
        <w:rPr>
          <w:sz w:val="24"/>
          <w:szCs w:val="24"/>
        </w:rPr>
        <w:t>review</w:t>
      </w:r>
      <w:proofErr w:type="spellEnd"/>
      <w:r w:rsidR="008B6B5F" w:rsidRPr="008B6B5F">
        <w:rPr>
          <w:sz w:val="24"/>
          <w:szCs w:val="24"/>
        </w:rPr>
        <w:t xml:space="preserve"> </w:t>
      </w:r>
      <w:proofErr w:type="spellStart"/>
      <w:r w:rsidR="008B6B5F" w:rsidRPr="008B6B5F">
        <w:rPr>
          <w:sz w:val="24"/>
          <w:szCs w:val="24"/>
        </w:rPr>
        <w:t>of</w:t>
      </w:r>
      <w:proofErr w:type="spellEnd"/>
      <w:r w:rsidR="008B6B5F" w:rsidRPr="008B6B5F">
        <w:rPr>
          <w:sz w:val="24"/>
          <w:szCs w:val="24"/>
        </w:rPr>
        <w:t xml:space="preserve"> </w:t>
      </w:r>
      <w:proofErr w:type="spellStart"/>
      <w:r w:rsidR="008B6B5F" w:rsidRPr="008B6B5F">
        <w:rPr>
          <w:sz w:val="24"/>
          <w:szCs w:val="24"/>
        </w:rPr>
        <w:t>experiments</w:t>
      </w:r>
      <w:proofErr w:type="spellEnd"/>
      <w:r w:rsidR="008B6B5F" w:rsidRPr="008B6B5F">
        <w:rPr>
          <w:sz w:val="24"/>
          <w:szCs w:val="24"/>
        </w:rPr>
        <w:t xml:space="preserve"> </w:t>
      </w:r>
      <w:proofErr w:type="spellStart"/>
      <w:r w:rsidR="008B6B5F" w:rsidRPr="008B6B5F">
        <w:rPr>
          <w:sz w:val="24"/>
          <w:szCs w:val="24"/>
        </w:rPr>
        <w:t>involving</w:t>
      </w:r>
      <w:proofErr w:type="spellEnd"/>
      <w:r w:rsidR="008B6B5F" w:rsidRPr="008B6B5F">
        <w:rPr>
          <w:sz w:val="24"/>
          <w:szCs w:val="24"/>
        </w:rPr>
        <w:t xml:space="preserve"> </w:t>
      </w:r>
      <w:proofErr w:type="spellStart"/>
      <w:r w:rsidR="008B6B5F" w:rsidRPr="008B6B5F">
        <w:rPr>
          <w:sz w:val="24"/>
          <w:szCs w:val="24"/>
        </w:rPr>
        <w:t>older</w:t>
      </w:r>
      <w:proofErr w:type="spellEnd"/>
      <w:r w:rsidR="008B6B5F" w:rsidRPr="008B6B5F">
        <w:rPr>
          <w:sz w:val="24"/>
          <w:szCs w:val="24"/>
        </w:rPr>
        <w:t xml:space="preserve"> </w:t>
      </w:r>
      <w:proofErr w:type="spellStart"/>
      <w:r w:rsidR="008B6B5F" w:rsidRPr="008B6B5F">
        <w:rPr>
          <w:sz w:val="24"/>
          <w:szCs w:val="24"/>
        </w:rPr>
        <w:t>adults</w:t>
      </w:r>
      <w:proofErr w:type="spellEnd"/>
      <w:r w:rsidR="008B6B5F" w:rsidRPr="008B6B5F">
        <w:rPr>
          <w:sz w:val="24"/>
          <w:szCs w:val="24"/>
        </w:rPr>
        <w:t xml:space="preserve"> in </w:t>
      </w:r>
      <w:proofErr w:type="spellStart"/>
      <w:r w:rsidR="008B6B5F" w:rsidRPr="008B6B5F">
        <w:rPr>
          <w:sz w:val="24"/>
          <w:szCs w:val="24"/>
        </w:rPr>
        <w:t>elderly</w:t>
      </w:r>
      <w:proofErr w:type="spellEnd"/>
      <w:r w:rsidR="008B6B5F" w:rsidRPr="008B6B5F">
        <w:rPr>
          <w:sz w:val="24"/>
          <w:szCs w:val="24"/>
        </w:rPr>
        <w:t xml:space="preserve"> care </w:t>
      </w:r>
      <w:proofErr w:type="spellStart"/>
      <w:r w:rsidR="008B6B5F" w:rsidRPr="008B6B5F">
        <w:rPr>
          <w:sz w:val="24"/>
          <w:szCs w:val="24"/>
        </w:rPr>
        <w:t>institutions</w:t>
      </w:r>
      <w:proofErr w:type="spellEnd"/>
      <w:r w:rsidR="008B6B5F" w:rsidRPr="008B6B5F">
        <w:rPr>
          <w:sz w:val="24"/>
          <w:szCs w:val="24"/>
        </w:rPr>
        <w:t xml:space="preserve">. </w:t>
      </w:r>
      <w:proofErr w:type="spellStart"/>
      <w:r w:rsidR="008B6B5F" w:rsidRPr="008B6B5F">
        <w:rPr>
          <w:sz w:val="24"/>
          <w:szCs w:val="24"/>
        </w:rPr>
        <w:t>Frontiers</w:t>
      </w:r>
      <w:proofErr w:type="spellEnd"/>
      <w:r w:rsidR="008B6B5F" w:rsidRPr="008B6B5F">
        <w:rPr>
          <w:sz w:val="24"/>
          <w:szCs w:val="24"/>
        </w:rPr>
        <w:t xml:space="preserve"> in </w:t>
      </w:r>
      <w:proofErr w:type="spellStart"/>
      <w:r w:rsidR="008B6B5F" w:rsidRPr="008B6B5F">
        <w:rPr>
          <w:sz w:val="24"/>
          <w:szCs w:val="24"/>
        </w:rPr>
        <w:t>Public</w:t>
      </w:r>
      <w:proofErr w:type="spellEnd"/>
      <w:r w:rsidR="008B6B5F" w:rsidRPr="008B6B5F">
        <w:rPr>
          <w:sz w:val="24"/>
          <w:szCs w:val="24"/>
        </w:rPr>
        <w:t xml:space="preserve"> </w:t>
      </w:r>
      <w:proofErr w:type="spellStart"/>
      <w:r w:rsidR="008B6B5F" w:rsidRPr="008B6B5F">
        <w:rPr>
          <w:sz w:val="24"/>
          <w:szCs w:val="24"/>
        </w:rPr>
        <w:t>Health</w:t>
      </w:r>
      <w:proofErr w:type="spellEnd"/>
      <w:r w:rsidR="008B6B5F" w:rsidRPr="008B6B5F">
        <w:rPr>
          <w:sz w:val="24"/>
          <w:szCs w:val="24"/>
        </w:rPr>
        <w:t xml:space="preserve">, 9, 751150. </w:t>
      </w:r>
      <w:hyperlink r:id="rId27" w:history="1">
        <w:r w:rsidR="008B6B5F" w:rsidRPr="00D162EC">
          <w:rPr>
            <w:rStyle w:val="Hipervnculo"/>
            <w:sz w:val="24"/>
            <w:szCs w:val="24"/>
          </w:rPr>
          <w:t>https://doi.org/10.3389/fpubh.2021.751150</w:t>
        </w:r>
      </w:hyperlink>
      <w:r w:rsidR="008B6B5F">
        <w:rPr>
          <w:sz w:val="24"/>
          <w:szCs w:val="24"/>
        </w:rPr>
        <w:t xml:space="preserve"> </w:t>
      </w:r>
    </w:p>
    <w:p w14:paraId="54B81F70" w14:textId="77777777" w:rsidR="008B6B5F" w:rsidRDefault="008B6B5F" w:rsidP="00E655FF">
      <w:pPr>
        <w:pStyle w:val="Prrafodelista"/>
        <w:rPr>
          <w:sz w:val="24"/>
          <w:szCs w:val="24"/>
        </w:rPr>
      </w:pPr>
    </w:p>
    <w:p w14:paraId="73666F8B" w14:textId="77777777" w:rsidR="008B6B5F" w:rsidRPr="008E5AEC" w:rsidRDefault="008B6B5F" w:rsidP="00E655FF">
      <w:pPr>
        <w:pStyle w:val="Prrafodelista"/>
        <w:rPr>
          <w:sz w:val="24"/>
          <w:szCs w:val="24"/>
        </w:rPr>
      </w:pPr>
    </w:p>
    <w:sectPr w:rsidR="008B6B5F" w:rsidRPr="008E5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4347F8"/>
    <w:rsid w:val="00463FB2"/>
    <w:rsid w:val="005037B4"/>
    <w:rsid w:val="00511CCA"/>
    <w:rsid w:val="00627DFF"/>
    <w:rsid w:val="00631333"/>
    <w:rsid w:val="006C4262"/>
    <w:rsid w:val="006E2C27"/>
    <w:rsid w:val="00725292"/>
    <w:rsid w:val="00775E37"/>
    <w:rsid w:val="00786025"/>
    <w:rsid w:val="007A2CE0"/>
    <w:rsid w:val="008123A8"/>
    <w:rsid w:val="008749D6"/>
    <w:rsid w:val="008B6B5F"/>
    <w:rsid w:val="008E36AE"/>
    <w:rsid w:val="008E5AEC"/>
    <w:rsid w:val="00924DE1"/>
    <w:rsid w:val="009A153D"/>
    <w:rsid w:val="009F1DD4"/>
    <w:rsid w:val="00A02AA5"/>
    <w:rsid w:val="00AC0275"/>
    <w:rsid w:val="00AC41FC"/>
    <w:rsid w:val="00B76DED"/>
    <w:rsid w:val="00B927CE"/>
    <w:rsid w:val="00BE4541"/>
    <w:rsid w:val="00C16CD4"/>
    <w:rsid w:val="00CC7F48"/>
    <w:rsid w:val="00CE118C"/>
    <w:rsid w:val="00CF1530"/>
    <w:rsid w:val="00D20433"/>
    <w:rsid w:val="00D24D16"/>
    <w:rsid w:val="00D46295"/>
    <w:rsid w:val="00D54FDE"/>
    <w:rsid w:val="00DE5388"/>
    <w:rsid w:val="00DF68A3"/>
    <w:rsid w:val="00E14F78"/>
    <w:rsid w:val="00E655FF"/>
    <w:rsid w:val="00E72F97"/>
    <w:rsid w:val="00EA351A"/>
    <w:rsid w:val="00EC4BD8"/>
    <w:rsid w:val="00EE08CC"/>
    <w:rsid w:val="00F477CB"/>
    <w:rsid w:val="00F617F8"/>
    <w:rsid w:val="00FB6A84"/>
    <w:rsid w:val="00FC3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hyperlink" Target="https://doi.org/10.1109/HEALTH.2009.5406197"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2224/sbp.1997.25.4.345"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22038/ebcj.2018.31572.1785"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1186/s13030-019-0146-3" TargetMode="External"/><Relationship Id="rId28" Type="http://schemas.openxmlformats.org/officeDocument/2006/relationships/fontTable" Target="fontTable.xm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gamefromscratch.com/game-engine-popularity-in-2024/" TargetMode="External"/><Relationship Id="rId27" Type="http://schemas.openxmlformats.org/officeDocument/2006/relationships/hyperlink" Target="https://doi.org/10.3389/fpubh.2021.7511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8</Pages>
  <Words>1755</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37</cp:revision>
  <dcterms:created xsi:type="dcterms:W3CDTF">2024-10-09T15:25:00Z</dcterms:created>
  <dcterms:modified xsi:type="dcterms:W3CDTF">2024-11-15T19:36:00Z</dcterms:modified>
</cp:coreProperties>
</file>