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64404686"/>
        <w:docPartObj>
          <w:docPartGallery w:val="Cover Pages"/>
          <w:docPartUnique/>
        </w:docPartObj>
      </w:sdtPr>
      <w:sdtContent>
        <w:p w14:paraId="3DC4B1ED" w14:textId="7C052395" w:rsidR="00CC6173" w:rsidRDefault="00CC6173">
          <w:r>
            <w:rPr>
              <w:noProof/>
            </w:rPr>
            <mc:AlternateContent>
              <mc:Choice Requires="wpg">
                <w:drawing>
                  <wp:anchor distT="0" distB="0" distL="114300" distR="114300" simplePos="0" relativeHeight="251659264" behindDoc="1" locked="0" layoutInCell="1" allowOverlap="1" wp14:anchorId="3DEA9CED" wp14:editId="6C93030A">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186988" w14:textId="1A8C1E07" w:rsidR="00CC6173" w:rsidRDefault="00CC6173">
                                      <w:pPr>
                                        <w:pStyle w:val="Sinespaciado"/>
                                        <w:spacing w:before="120"/>
                                        <w:jc w:val="center"/>
                                        <w:rPr>
                                          <w:color w:val="FFFFFF" w:themeColor="background1"/>
                                        </w:rPr>
                                      </w:pPr>
                                      <w:r>
                                        <w:rPr>
                                          <w:color w:val="FFFFFF" w:themeColor="background1"/>
                                        </w:rPr>
                                        <w:t>David Recio Arnés</w:t>
                                      </w:r>
                                    </w:p>
                                  </w:sdtContent>
                                </w:sdt>
                                <w:p w14:paraId="3C9554C9" w14:textId="5F8E9658" w:rsidR="00CC6173" w:rsidRDefault="00CC617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CC6173">
                                        <w:rPr>
                                          <w:caps/>
                                          <w:color w:val="FFFFFF" w:themeColor="background1"/>
                                        </w:rPr>
                                        <w:t>Entornos Integración y Entrega Continua</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489D05D" w14:textId="6CC9A9BE" w:rsidR="00CC6173" w:rsidRDefault="00CC6173">
                                      <w:pPr>
                                        <w:pStyle w:val="Sinespaciado"/>
                                        <w:jc w:val="center"/>
                                        <w:rPr>
                                          <w:rFonts w:asciiTheme="majorHAnsi" w:eastAsiaTheme="majorEastAsia" w:hAnsiTheme="majorHAnsi" w:cstheme="majorBidi"/>
                                          <w:caps/>
                                          <w:color w:val="156082" w:themeColor="accent1"/>
                                          <w:sz w:val="72"/>
                                          <w:szCs w:val="72"/>
                                        </w:rPr>
                                      </w:pPr>
                                      <w:r w:rsidRPr="00CC6173">
                                        <w:rPr>
                                          <w:rFonts w:asciiTheme="majorHAnsi" w:eastAsiaTheme="majorEastAsia" w:hAnsiTheme="majorHAnsi" w:cstheme="majorBidi"/>
                                          <w:caps/>
                                          <w:color w:val="156082" w:themeColor="accent1"/>
                                          <w:sz w:val="72"/>
                                          <w:szCs w:val="72"/>
                                        </w:rPr>
                                        <w:t>desarrollo de pipeline de Jenkins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EA9CED"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186988" w14:textId="1A8C1E07" w:rsidR="00CC6173" w:rsidRDefault="00CC6173">
                                <w:pPr>
                                  <w:pStyle w:val="Sinespaciado"/>
                                  <w:spacing w:before="120"/>
                                  <w:jc w:val="center"/>
                                  <w:rPr>
                                    <w:color w:val="FFFFFF" w:themeColor="background1"/>
                                  </w:rPr>
                                </w:pPr>
                                <w:r>
                                  <w:rPr>
                                    <w:color w:val="FFFFFF" w:themeColor="background1"/>
                                  </w:rPr>
                                  <w:t>David Recio Arnés</w:t>
                                </w:r>
                              </w:p>
                            </w:sdtContent>
                          </w:sdt>
                          <w:p w14:paraId="3C9554C9" w14:textId="5F8E9658" w:rsidR="00CC6173" w:rsidRDefault="00CC617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CC6173">
                                  <w:rPr>
                                    <w:caps/>
                                    <w:color w:val="FFFFFF" w:themeColor="background1"/>
                                  </w:rPr>
                                  <w:t>Entornos Integración y Entrega Continua</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489D05D" w14:textId="6CC9A9BE" w:rsidR="00CC6173" w:rsidRDefault="00CC6173">
                                <w:pPr>
                                  <w:pStyle w:val="Sinespaciado"/>
                                  <w:jc w:val="center"/>
                                  <w:rPr>
                                    <w:rFonts w:asciiTheme="majorHAnsi" w:eastAsiaTheme="majorEastAsia" w:hAnsiTheme="majorHAnsi" w:cstheme="majorBidi"/>
                                    <w:caps/>
                                    <w:color w:val="156082" w:themeColor="accent1"/>
                                    <w:sz w:val="72"/>
                                    <w:szCs w:val="72"/>
                                  </w:rPr>
                                </w:pPr>
                                <w:r w:rsidRPr="00CC6173">
                                  <w:rPr>
                                    <w:rFonts w:asciiTheme="majorHAnsi" w:eastAsiaTheme="majorEastAsia" w:hAnsiTheme="majorHAnsi" w:cstheme="majorBidi"/>
                                    <w:caps/>
                                    <w:color w:val="156082" w:themeColor="accent1"/>
                                    <w:sz w:val="72"/>
                                    <w:szCs w:val="72"/>
                                  </w:rPr>
                                  <w:t>desarrollo de pipeline de Jenkins</w:t>
                                </w:r>
                              </w:p>
                            </w:sdtContent>
                          </w:sdt>
                        </w:txbxContent>
                      </v:textbox>
                    </v:shape>
                    <w10:wrap anchorx="page" anchory="page"/>
                  </v:group>
                </w:pict>
              </mc:Fallback>
            </mc:AlternateContent>
          </w:r>
        </w:p>
        <w:p w14:paraId="542CD4C9" w14:textId="5EE899C1" w:rsidR="00CC6173" w:rsidRDefault="00CC6173">
          <w:r>
            <w:br w:type="page"/>
          </w:r>
        </w:p>
      </w:sdtContent>
    </w:sdt>
    <w:sdt>
      <w:sdtPr>
        <w:id w:val="-3843611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83C1C51" w14:textId="10E6BC88" w:rsidR="00CC6173" w:rsidRDefault="00CC6173">
          <w:pPr>
            <w:pStyle w:val="TtuloTDC"/>
          </w:pPr>
          <w:r>
            <w:t>Contenido</w:t>
          </w:r>
        </w:p>
        <w:p w14:paraId="646F00B8" w14:textId="1D31BEF5" w:rsidR="00CB6562" w:rsidRDefault="00CC617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1506660" w:history="1">
            <w:r w:rsidR="00CB6562" w:rsidRPr="00997453">
              <w:rPr>
                <w:rStyle w:val="Hipervnculo"/>
                <w:noProof/>
              </w:rPr>
              <w:t>Introducción</w:t>
            </w:r>
            <w:r w:rsidR="00CB6562">
              <w:rPr>
                <w:noProof/>
                <w:webHidden/>
              </w:rPr>
              <w:tab/>
            </w:r>
            <w:r w:rsidR="00CB6562">
              <w:rPr>
                <w:noProof/>
                <w:webHidden/>
              </w:rPr>
              <w:fldChar w:fldCharType="begin"/>
            </w:r>
            <w:r w:rsidR="00CB6562">
              <w:rPr>
                <w:noProof/>
                <w:webHidden/>
              </w:rPr>
              <w:instrText xml:space="preserve"> PAGEREF _Toc201506660 \h </w:instrText>
            </w:r>
            <w:r w:rsidR="00CB6562">
              <w:rPr>
                <w:noProof/>
                <w:webHidden/>
              </w:rPr>
            </w:r>
            <w:r w:rsidR="00CB6562">
              <w:rPr>
                <w:noProof/>
                <w:webHidden/>
              </w:rPr>
              <w:fldChar w:fldCharType="separate"/>
            </w:r>
            <w:r w:rsidR="00A77675">
              <w:rPr>
                <w:noProof/>
                <w:webHidden/>
              </w:rPr>
              <w:t>2</w:t>
            </w:r>
            <w:r w:rsidR="00CB6562">
              <w:rPr>
                <w:noProof/>
                <w:webHidden/>
              </w:rPr>
              <w:fldChar w:fldCharType="end"/>
            </w:r>
          </w:hyperlink>
        </w:p>
        <w:p w14:paraId="117B8051" w14:textId="56391FB9" w:rsidR="00CB6562" w:rsidRDefault="00CB6562">
          <w:pPr>
            <w:pStyle w:val="TDC1"/>
            <w:tabs>
              <w:tab w:val="right" w:leader="dot" w:pos="8494"/>
            </w:tabs>
            <w:rPr>
              <w:rFonts w:eastAsiaTheme="minorEastAsia"/>
              <w:noProof/>
              <w:lang w:eastAsia="es-ES"/>
            </w:rPr>
          </w:pPr>
          <w:hyperlink w:anchor="_Toc201506661" w:history="1">
            <w:r w:rsidRPr="00997453">
              <w:rPr>
                <w:rStyle w:val="Hipervnculo"/>
                <w:noProof/>
              </w:rPr>
              <w:t>Entorno de Trabajo</w:t>
            </w:r>
            <w:r>
              <w:rPr>
                <w:noProof/>
                <w:webHidden/>
              </w:rPr>
              <w:tab/>
            </w:r>
            <w:r>
              <w:rPr>
                <w:noProof/>
                <w:webHidden/>
              </w:rPr>
              <w:fldChar w:fldCharType="begin"/>
            </w:r>
            <w:r>
              <w:rPr>
                <w:noProof/>
                <w:webHidden/>
              </w:rPr>
              <w:instrText xml:space="preserve"> PAGEREF _Toc201506661 \h </w:instrText>
            </w:r>
            <w:r>
              <w:rPr>
                <w:noProof/>
                <w:webHidden/>
              </w:rPr>
            </w:r>
            <w:r>
              <w:rPr>
                <w:noProof/>
                <w:webHidden/>
              </w:rPr>
              <w:fldChar w:fldCharType="separate"/>
            </w:r>
            <w:r w:rsidR="00A77675">
              <w:rPr>
                <w:noProof/>
                <w:webHidden/>
              </w:rPr>
              <w:t>2</w:t>
            </w:r>
            <w:r>
              <w:rPr>
                <w:noProof/>
                <w:webHidden/>
              </w:rPr>
              <w:fldChar w:fldCharType="end"/>
            </w:r>
          </w:hyperlink>
        </w:p>
        <w:p w14:paraId="49F6655D" w14:textId="01C434B8" w:rsidR="00CB6562" w:rsidRDefault="00CB6562">
          <w:pPr>
            <w:pStyle w:val="TDC1"/>
            <w:tabs>
              <w:tab w:val="right" w:leader="dot" w:pos="8494"/>
            </w:tabs>
            <w:rPr>
              <w:rFonts w:eastAsiaTheme="minorEastAsia"/>
              <w:noProof/>
              <w:lang w:eastAsia="es-ES"/>
            </w:rPr>
          </w:pPr>
          <w:hyperlink w:anchor="_Toc201506662" w:history="1">
            <w:r w:rsidRPr="00997453">
              <w:rPr>
                <w:rStyle w:val="Hipervnculo"/>
                <w:noProof/>
              </w:rPr>
              <w:t>Configuración de Jenkins</w:t>
            </w:r>
            <w:r>
              <w:rPr>
                <w:noProof/>
                <w:webHidden/>
              </w:rPr>
              <w:tab/>
            </w:r>
            <w:r>
              <w:rPr>
                <w:noProof/>
                <w:webHidden/>
              </w:rPr>
              <w:fldChar w:fldCharType="begin"/>
            </w:r>
            <w:r>
              <w:rPr>
                <w:noProof/>
                <w:webHidden/>
              </w:rPr>
              <w:instrText xml:space="preserve"> PAGEREF _Toc201506662 \h </w:instrText>
            </w:r>
            <w:r>
              <w:rPr>
                <w:noProof/>
                <w:webHidden/>
              </w:rPr>
            </w:r>
            <w:r>
              <w:rPr>
                <w:noProof/>
                <w:webHidden/>
              </w:rPr>
              <w:fldChar w:fldCharType="separate"/>
            </w:r>
            <w:r w:rsidR="00A77675">
              <w:rPr>
                <w:noProof/>
                <w:webHidden/>
              </w:rPr>
              <w:t>4</w:t>
            </w:r>
            <w:r>
              <w:rPr>
                <w:noProof/>
                <w:webHidden/>
              </w:rPr>
              <w:fldChar w:fldCharType="end"/>
            </w:r>
          </w:hyperlink>
        </w:p>
        <w:p w14:paraId="0C9B74A2" w14:textId="7E780779" w:rsidR="00CB6562" w:rsidRDefault="00CB6562">
          <w:pPr>
            <w:pStyle w:val="TDC1"/>
            <w:tabs>
              <w:tab w:val="right" w:leader="dot" w:pos="8494"/>
            </w:tabs>
            <w:rPr>
              <w:rFonts w:eastAsiaTheme="minorEastAsia"/>
              <w:noProof/>
              <w:lang w:eastAsia="es-ES"/>
            </w:rPr>
          </w:pPr>
          <w:hyperlink w:anchor="_Toc201506663" w:history="1">
            <w:r w:rsidRPr="00997453">
              <w:rPr>
                <w:rStyle w:val="Hipervnculo"/>
                <w:noProof/>
              </w:rPr>
              <w:t>Jenkinsfile explicado</w:t>
            </w:r>
            <w:r>
              <w:rPr>
                <w:noProof/>
                <w:webHidden/>
              </w:rPr>
              <w:tab/>
            </w:r>
            <w:r>
              <w:rPr>
                <w:noProof/>
                <w:webHidden/>
              </w:rPr>
              <w:fldChar w:fldCharType="begin"/>
            </w:r>
            <w:r>
              <w:rPr>
                <w:noProof/>
                <w:webHidden/>
              </w:rPr>
              <w:instrText xml:space="preserve"> PAGEREF _Toc201506663 \h </w:instrText>
            </w:r>
            <w:r>
              <w:rPr>
                <w:noProof/>
                <w:webHidden/>
              </w:rPr>
            </w:r>
            <w:r>
              <w:rPr>
                <w:noProof/>
                <w:webHidden/>
              </w:rPr>
              <w:fldChar w:fldCharType="separate"/>
            </w:r>
            <w:r w:rsidR="00A77675">
              <w:rPr>
                <w:noProof/>
                <w:webHidden/>
              </w:rPr>
              <w:t>5</w:t>
            </w:r>
            <w:r>
              <w:rPr>
                <w:noProof/>
                <w:webHidden/>
              </w:rPr>
              <w:fldChar w:fldCharType="end"/>
            </w:r>
          </w:hyperlink>
        </w:p>
        <w:p w14:paraId="42D62825" w14:textId="38B6DA1F" w:rsidR="00CB6562" w:rsidRDefault="00CB6562">
          <w:pPr>
            <w:pStyle w:val="TDC1"/>
            <w:tabs>
              <w:tab w:val="right" w:leader="dot" w:pos="8494"/>
            </w:tabs>
            <w:rPr>
              <w:rFonts w:eastAsiaTheme="minorEastAsia"/>
              <w:noProof/>
              <w:lang w:eastAsia="es-ES"/>
            </w:rPr>
          </w:pPr>
          <w:hyperlink w:anchor="_Toc201506664" w:history="1">
            <w:r w:rsidRPr="00997453">
              <w:rPr>
                <w:rStyle w:val="Hipervnculo"/>
                <w:noProof/>
              </w:rPr>
              <w:t>Resultados</w:t>
            </w:r>
            <w:r>
              <w:rPr>
                <w:noProof/>
                <w:webHidden/>
              </w:rPr>
              <w:tab/>
            </w:r>
            <w:r>
              <w:rPr>
                <w:noProof/>
                <w:webHidden/>
              </w:rPr>
              <w:fldChar w:fldCharType="begin"/>
            </w:r>
            <w:r>
              <w:rPr>
                <w:noProof/>
                <w:webHidden/>
              </w:rPr>
              <w:instrText xml:space="preserve"> PAGEREF _Toc201506664 \h </w:instrText>
            </w:r>
            <w:r>
              <w:rPr>
                <w:noProof/>
                <w:webHidden/>
              </w:rPr>
            </w:r>
            <w:r>
              <w:rPr>
                <w:noProof/>
                <w:webHidden/>
              </w:rPr>
              <w:fldChar w:fldCharType="separate"/>
            </w:r>
            <w:r w:rsidR="00A77675">
              <w:rPr>
                <w:noProof/>
                <w:webHidden/>
              </w:rPr>
              <w:t>7</w:t>
            </w:r>
            <w:r>
              <w:rPr>
                <w:noProof/>
                <w:webHidden/>
              </w:rPr>
              <w:fldChar w:fldCharType="end"/>
            </w:r>
          </w:hyperlink>
        </w:p>
        <w:p w14:paraId="2CCEDD3F" w14:textId="3267CB0C" w:rsidR="00CB6562" w:rsidRDefault="00CB6562">
          <w:pPr>
            <w:pStyle w:val="TDC1"/>
            <w:tabs>
              <w:tab w:val="right" w:leader="dot" w:pos="8494"/>
            </w:tabs>
            <w:rPr>
              <w:rFonts w:eastAsiaTheme="minorEastAsia"/>
              <w:noProof/>
              <w:lang w:eastAsia="es-ES"/>
            </w:rPr>
          </w:pPr>
          <w:hyperlink w:anchor="_Toc201506665" w:history="1">
            <w:r w:rsidRPr="00997453">
              <w:rPr>
                <w:rStyle w:val="Hipervnculo"/>
                <w:noProof/>
              </w:rPr>
              <w:t>Bibliografía</w:t>
            </w:r>
            <w:r>
              <w:rPr>
                <w:noProof/>
                <w:webHidden/>
              </w:rPr>
              <w:tab/>
            </w:r>
            <w:r>
              <w:rPr>
                <w:noProof/>
                <w:webHidden/>
              </w:rPr>
              <w:fldChar w:fldCharType="begin"/>
            </w:r>
            <w:r>
              <w:rPr>
                <w:noProof/>
                <w:webHidden/>
              </w:rPr>
              <w:instrText xml:space="preserve"> PAGEREF _Toc201506665 \h </w:instrText>
            </w:r>
            <w:r>
              <w:rPr>
                <w:noProof/>
                <w:webHidden/>
              </w:rPr>
            </w:r>
            <w:r>
              <w:rPr>
                <w:noProof/>
                <w:webHidden/>
              </w:rPr>
              <w:fldChar w:fldCharType="separate"/>
            </w:r>
            <w:r w:rsidR="00A77675">
              <w:rPr>
                <w:noProof/>
                <w:webHidden/>
              </w:rPr>
              <w:t>9</w:t>
            </w:r>
            <w:r>
              <w:rPr>
                <w:noProof/>
                <w:webHidden/>
              </w:rPr>
              <w:fldChar w:fldCharType="end"/>
            </w:r>
          </w:hyperlink>
        </w:p>
        <w:p w14:paraId="45172478" w14:textId="170A9082" w:rsidR="00CC6173" w:rsidRDefault="00CC6173">
          <w:r>
            <w:rPr>
              <w:b/>
              <w:bCs/>
            </w:rPr>
            <w:fldChar w:fldCharType="end"/>
          </w:r>
        </w:p>
      </w:sdtContent>
    </w:sdt>
    <w:p w14:paraId="7D2B5564" w14:textId="77777777" w:rsidR="00E07782" w:rsidRDefault="00E07782"/>
    <w:p w14:paraId="6E69D388" w14:textId="77777777" w:rsidR="00CC6173" w:rsidRDefault="00CC6173"/>
    <w:p w14:paraId="29853AA0" w14:textId="77777777" w:rsidR="00CC6173" w:rsidRDefault="00CC6173"/>
    <w:p w14:paraId="2737AA19" w14:textId="77777777" w:rsidR="00CC6173" w:rsidRDefault="00CC6173"/>
    <w:p w14:paraId="1DECF934" w14:textId="77777777" w:rsidR="00CC6173" w:rsidRDefault="00CC6173"/>
    <w:p w14:paraId="3A7ABCE7" w14:textId="77777777" w:rsidR="00CC6173" w:rsidRDefault="00CC6173"/>
    <w:p w14:paraId="4F7E5AB4" w14:textId="77777777" w:rsidR="00CC6173" w:rsidRDefault="00CC6173"/>
    <w:p w14:paraId="3BAB2CEA" w14:textId="77777777" w:rsidR="00CC6173" w:rsidRDefault="00CC6173"/>
    <w:p w14:paraId="2560E270" w14:textId="77777777" w:rsidR="00CC6173" w:rsidRDefault="00CC6173"/>
    <w:p w14:paraId="54A94915" w14:textId="77777777" w:rsidR="00CC6173" w:rsidRDefault="00CC6173"/>
    <w:p w14:paraId="3B893667" w14:textId="77777777" w:rsidR="00CC6173" w:rsidRDefault="00CC6173"/>
    <w:p w14:paraId="7C9EA2B7" w14:textId="77777777" w:rsidR="00CC6173" w:rsidRDefault="00CC6173"/>
    <w:p w14:paraId="4B564CB8" w14:textId="77777777" w:rsidR="00CC6173" w:rsidRDefault="00CC6173"/>
    <w:p w14:paraId="0B5FA05E" w14:textId="77777777" w:rsidR="00CC6173" w:rsidRDefault="00CC6173"/>
    <w:p w14:paraId="56AADC9F" w14:textId="77777777" w:rsidR="00CC6173" w:rsidRDefault="00CC6173"/>
    <w:p w14:paraId="3F106B19" w14:textId="77777777" w:rsidR="00CC6173" w:rsidRDefault="00CC6173"/>
    <w:p w14:paraId="5F3FE3AE" w14:textId="77777777" w:rsidR="00CC6173" w:rsidRDefault="00CC6173"/>
    <w:p w14:paraId="1276FD7F" w14:textId="77777777" w:rsidR="00CC6173" w:rsidRDefault="00CC6173"/>
    <w:p w14:paraId="28B390F4" w14:textId="77777777" w:rsidR="00CC6173" w:rsidRDefault="00CC6173"/>
    <w:p w14:paraId="4DEA98E1" w14:textId="77777777" w:rsidR="00CC6173" w:rsidRDefault="00CC6173"/>
    <w:p w14:paraId="2E448A30" w14:textId="0BBED96A" w:rsidR="00CC6173" w:rsidRDefault="00CC6173" w:rsidP="00CC6173">
      <w:pPr>
        <w:pStyle w:val="Ttulo1"/>
      </w:pPr>
      <w:bookmarkStart w:id="0" w:name="_Toc201506660"/>
      <w:r w:rsidRPr="00CC6173">
        <w:lastRenderedPageBreak/>
        <w:t>Introducción</w:t>
      </w:r>
      <w:bookmarkEnd w:id="0"/>
    </w:p>
    <w:p w14:paraId="24E8A8AD" w14:textId="33C3C766" w:rsidR="009C2B73" w:rsidRPr="00CC6173" w:rsidRDefault="00CC6173" w:rsidP="00CC6173">
      <w:r w:rsidRPr="00CC6173">
        <w:t xml:space="preserve">En esta práctica se ha desarrollado </w:t>
      </w:r>
      <w:r w:rsidR="00885C61" w:rsidRPr="00CC6173">
        <w:t>un pipeline</w:t>
      </w:r>
      <w:r w:rsidRPr="00CC6173">
        <w:t xml:space="preserve"> en Jenkins con el objetivo de automatizar tareas dentro del proceso de integración continua, abarcando etapas como la construcción del proyecto, la ejecución de pruebas unitarias, pruebas de API y pruebas de extremo a extremo (E2E). Para ello, se ha tomado como base el repositorio público </w:t>
      </w:r>
      <w:proofErr w:type="spellStart"/>
      <w:r w:rsidRPr="00CC6173">
        <w:t>srayuso</w:t>
      </w:r>
      <w:proofErr w:type="spellEnd"/>
      <w:r w:rsidRPr="00CC6173">
        <w:t>/unir-</w:t>
      </w:r>
      <w:proofErr w:type="spellStart"/>
      <w:r w:rsidRPr="00CC6173">
        <w:t>cicd</w:t>
      </w:r>
      <w:proofErr w:type="spellEnd"/>
      <w:r w:rsidRPr="00CC6173">
        <w:t xml:space="preserve">, el cual ha sido ampliado para incorporar nuevas funcionalidades. Entre las mejoras implementadas se encuentran la inclusión de etapas específicas para la ejecución de pruebas de API y E2E, el archivado automático de los resultados en formato XML, la visualización de informes generados por dichas pruebas y la configuración de un sistema de notificaciones por correo electrónico, el cual se activa únicamente cuando la ejecución del </w:t>
      </w:r>
      <w:r w:rsidRPr="00CC6173">
        <w:rPr>
          <w:i/>
          <w:iCs/>
        </w:rPr>
        <w:t>pipeline</w:t>
      </w:r>
      <w:r w:rsidRPr="00CC6173">
        <w:t xml:space="preserve"> finaliza con errores, incluyendo en el mensaje el nombre del trabajo y el número de ejecución correspondiente.</w:t>
      </w:r>
    </w:p>
    <w:p w14:paraId="04838D57" w14:textId="0623B435" w:rsidR="00CC6173" w:rsidRDefault="00CC6173" w:rsidP="00CC6173">
      <w:pPr>
        <w:pStyle w:val="Ttulo1"/>
      </w:pPr>
      <w:bookmarkStart w:id="1" w:name="_Toc201506661"/>
      <w:r w:rsidRPr="00CC6173">
        <w:t>Entorno de Trabajo</w:t>
      </w:r>
      <w:bookmarkEnd w:id="1"/>
    </w:p>
    <w:p w14:paraId="3954C2EE" w14:textId="717CDC88" w:rsidR="00CC6173" w:rsidRDefault="00CC6173" w:rsidP="00CC6173">
      <w:r w:rsidRPr="00CC6173">
        <w:t>Para la elaboración de la práctica se ha creado un proyecto sencillo que permite desplegar y configurar un servidor Jenkins utilizando Docker. Es importante destacar que se ha empleado una imagen personalizada de Jenkins, ya que la imagen oficial no incluye todos los componentes necesarios para el desarrollo completo de la actividad. Para levantar el entorno, se ha utilizado la herramienta Docker Desktop como plataforma de virtualización y gestión de contenedores.</w:t>
      </w:r>
    </w:p>
    <w:p w14:paraId="0CE731C2" w14:textId="01AB4965" w:rsidR="009C2B73" w:rsidRDefault="009C2B73" w:rsidP="00CC6173">
      <w:r w:rsidRPr="009C2B73">
        <w:drawing>
          <wp:inline distT="0" distB="0" distL="0" distR="0" wp14:anchorId="232B5746" wp14:editId="62B00A86">
            <wp:extent cx="5181600" cy="2543273"/>
            <wp:effectExtent l="0" t="0" r="0" b="9525"/>
            <wp:docPr id="9944185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18596" name="Imagen 1" descr="Texto&#10;&#10;El contenido generado por IA puede ser incorrecto."/>
                    <pic:cNvPicPr/>
                  </pic:nvPicPr>
                  <pic:blipFill>
                    <a:blip r:embed="rId7"/>
                    <a:stretch>
                      <a:fillRect/>
                    </a:stretch>
                  </pic:blipFill>
                  <pic:spPr>
                    <a:xfrm>
                      <a:off x="0" y="0"/>
                      <a:ext cx="5207571" cy="2556020"/>
                    </a:xfrm>
                    <a:prstGeom prst="rect">
                      <a:avLst/>
                    </a:prstGeom>
                  </pic:spPr>
                </pic:pic>
              </a:graphicData>
            </a:graphic>
          </wp:inline>
        </w:drawing>
      </w:r>
    </w:p>
    <w:p w14:paraId="35D2FBC5" w14:textId="4CE864B2" w:rsidR="009C2B73" w:rsidRDefault="009C2B73" w:rsidP="00CC6173">
      <w:r w:rsidRPr="009C2B73">
        <w:t xml:space="preserve">Tal como se observa en la imagen, se instalan una serie de dependencias necesarias para el proceso de </w:t>
      </w:r>
      <w:proofErr w:type="spellStart"/>
      <w:r w:rsidRPr="009C2B73">
        <w:rPr>
          <w:i/>
          <w:iCs/>
        </w:rPr>
        <w:t>build</w:t>
      </w:r>
      <w:proofErr w:type="spellEnd"/>
      <w:r w:rsidRPr="009C2B73">
        <w:t>, además de copiar la configuración inicial de Jenkins para asegurar que el entorno esté correctamente preparado desde e</w:t>
      </w:r>
      <w:r>
        <w:t xml:space="preserve">l </w:t>
      </w:r>
      <w:r w:rsidRPr="009C2B73">
        <w:t>primer arranque.</w:t>
      </w:r>
    </w:p>
    <w:p w14:paraId="68D51F93" w14:textId="53292E0E" w:rsidR="009C2B73" w:rsidRDefault="009C2B73" w:rsidP="00CC6173">
      <w:r w:rsidRPr="009C2B73">
        <w:lastRenderedPageBreak/>
        <w:drawing>
          <wp:inline distT="0" distB="0" distL="0" distR="0" wp14:anchorId="6DD8BF40" wp14:editId="701E469B">
            <wp:extent cx="5400040" cy="3674745"/>
            <wp:effectExtent l="0" t="0" r="0" b="1905"/>
            <wp:docPr id="17911122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12256" name="Imagen 1" descr="Texto&#10;&#10;El contenido generado por IA puede ser incorrecto."/>
                    <pic:cNvPicPr/>
                  </pic:nvPicPr>
                  <pic:blipFill>
                    <a:blip r:embed="rId8"/>
                    <a:stretch>
                      <a:fillRect/>
                    </a:stretch>
                  </pic:blipFill>
                  <pic:spPr>
                    <a:xfrm>
                      <a:off x="0" y="0"/>
                      <a:ext cx="5400040" cy="3674745"/>
                    </a:xfrm>
                    <a:prstGeom prst="rect">
                      <a:avLst/>
                    </a:prstGeom>
                  </pic:spPr>
                </pic:pic>
              </a:graphicData>
            </a:graphic>
          </wp:inline>
        </w:drawing>
      </w:r>
    </w:p>
    <w:p w14:paraId="4D3EF152" w14:textId="77777777" w:rsidR="009C2B73" w:rsidRDefault="009C2B73" w:rsidP="00CC6173">
      <w:r w:rsidRPr="009C2B73">
        <w:t>En esta imagen se muestra la configuración de una cuenta de usuario predefinida para acceder al panel de Jenkins, facilitando así el inicio de sesión sin necesidad de crear credenciales manualmente tras el despliegue.</w:t>
      </w:r>
    </w:p>
    <w:p w14:paraId="3828AA0A" w14:textId="3CCD0613" w:rsidR="00B85E75" w:rsidRDefault="00B85E75" w:rsidP="00CC6173">
      <w:r w:rsidRPr="00B85E75">
        <w:drawing>
          <wp:inline distT="0" distB="0" distL="0" distR="0" wp14:anchorId="206EDF2C" wp14:editId="00CA985B">
            <wp:extent cx="5001323" cy="1800476"/>
            <wp:effectExtent l="0" t="0" r="8890" b="9525"/>
            <wp:docPr id="134084000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40004" name="Imagen 1" descr="Interfaz de usuario gráfica, Aplicación&#10;&#10;El contenido generado por IA puede ser incorrecto."/>
                    <pic:cNvPicPr/>
                  </pic:nvPicPr>
                  <pic:blipFill>
                    <a:blip r:embed="rId9"/>
                    <a:stretch>
                      <a:fillRect/>
                    </a:stretch>
                  </pic:blipFill>
                  <pic:spPr>
                    <a:xfrm>
                      <a:off x="0" y="0"/>
                      <a:ext cx="5001323" cy="1800476"/>
                    </a:xfrm>
                    <a:prstGeom prst="rect">
                      <a:avLst/>
                    </a:prstGeom>
                  </pic:spPr>
                </pic:pic>
              </a:graphicData>
            </a:graphic>
          </wp:inline>
        </w:drawing>
      </w:r>
    </w:p>
    <w:p w14:paraId="72D49111" w14:textId="2C8B9910" w:rsidR="00B85E75" w:rsidRDefault="00B85E75" w:rsidP="00CC6173">
      <w:r w:rsidRPr="00B85E75">
        <w:drawing>
          <wp:inline distT="0" distB="0" distL="0" distR="0" wp14:anchorId="027BC1C6" wp14:editId="047397C6">
            <wp:extent cx="5400040" cy="476885"/>
            <wp:effectExtent l="0" t="0" r="0" b="0"/>
            <wp:docPr id="111915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5726" name=""/>
                    <pic:cNvPicPr/>
                  </pic:nvPicPr>
                  <pic:blipFill>
                    <a:blip r:embed="rId10"/>
                    <a:stretch>
                      <a:fillRect/>
                    </a:stretch>
                  </pic:blipFill>
                  <pic:spPr>
                    <a:xfrm>
                      <a:off x="0" y="0"/>
                      <a:ext cx="5400040" cy="476885"/>
                    </a:xfrm>
                    <a:prstGeom prst="rect">
                      <a:avLst/>
                    </a:prstGeom>
                  </pic:spPr>
                </pic:pic>
              </a:graphicData>
            </a:graphic>
          </wp:inline>
        </w:drawing>
      </w:r>
    </w:p>
    <w:p w14:paraId="287E0DBA" w14:textId="02BCB042" w:rsidR="009C2B73" w:rsidRDefault="009C2B73" w:rsidP="00CC6173">
      <w:r w:rsidRPr="009C2B73">
        <w:t xml:space="preserve">Cabe mencionar que, debido a que en la entrega únicamente se permite incluir el </w:t>
      </w:r>
      <w:proofErr w:type="spellStart"/>
      <w:r w:rsidRPr="009C2B73">
        <w:t>Jenkinsfile</w:t>
      </w:r>
      <w:proofErr w:type="spellEnd"/>
      <w:r w:rsidRPr="009C2B73">
        <w:t xml:space="preserve"> y esta documentación, en el apartado de bibliografía se proporcionarán todos los enlaces a los repositorios públicos utilizados, tanto el correspondiente al servidor Jenkins como el del proyecto desarrollado para la práctica.</w:t>
      </w:r>
    </w:p>
    <w:p w14:paraId="150C2893" w14:textId="77777777" w:rsidR="00B85E75" w:rsidRDefault="00B85E75" w:rsidP="00CC6173"/>
    <w:p w14:paraId="78756CA5" w14:textId="77777777" w:rsidR="00B85E75" w:rsidRPr="00CC6173" w:rsidRDefault="00B85E75" w:rsidP="00CC6173"/>
    <w:p w14:paraId="11399870" w14:textId="1058FA09" w:rsidR="00CC6173" w:rsidRDefault="00CC6173" w:rsidP="00CC6173">
      <w:pPr>
        <w:pStyle w:val="Ttulo1"/>
      </w:pPr>
      <w:bookmarkStart w:id="2" w:name="_Toc201506662"/>
      <w:r w:rsidRPr="00CC6173">
        <w:lastRenderedPageBreak/>
        <w:t>Configuración de Jenkins</w:t>
      </w:r>
      <w:bookmarkEnd w:id="2"/>
    </w:p>
    <w:p w14:paraId="5C30E87E" w14:textId="77777777" w:rsidR="00B85E75" w:rsidRPr="00B85E75" w:rsidRDefault="00B85E75" w:rsidP="00B85E75">
      <w:r w:rsidRPr="00B85E75">
        <w:t xml:space="preserve">Una vez dentro del panel de Jenkins, se procedió a la instalación de los </w:t>
      </w:r>
      <w:proofErr w:type="spellStart"/>
      <w:r w:rsidRPr="00B85E75">
        <w:t>plugins</w:t>
      </w:r>
      <w:proofErr w:type="spellEnd"/>
      <w:r w:rsidRPr="00B85E75">
        <w:t xml:space="preserve"> sugeridos por defecto. Tras completar este paso, se creó un </w:t>
      </w:r>
      <w:proofErr w:type="spellStart"/>
      <w:r w:rsidRPr="00B85E75">
        <w:rPr>
          <w:i/>
          <w:iCs/>
        </w:rPr>
        <w:t>job</w:t>
      </w:r>
      <w:proofErr w:type="spellEnd"/>
      <w:r w:rsidRPr="00B85E75">
        <w:t xml:space="preserve"> de tipo </w:t>
      </w:r>
      <w:r w:rsidRPr="00B85E75">
        <w:rPr>
          <w:i/>
          <w:iCs/>
        </w:rPr>
        <w:t>Pipeline</w:t>
      </w:r>
      <w:r w:rsidRPr="00B85E75">
        <w:t xml:space="preserve"> llamado </w:t>
      </w:r>
      <w:r w:rsidRPr="00B85E75">
        <w:rPr>
          <w:b/>
          <w:bCs/>
        </w:rPr>
        <w:t>“</w:t>
      </w:r>
      <w:proofErr w:type="spellStart"/>
      <w:r w:rsidRPr="00B85E75">
        <w:rPr>
          <w:b/>
          <w:bCs/>
        </w:rPr>
        <w:t>práctica_despliegue</w:t>
      </w:r>
      <w:proofErr w:type="spellEnd"/>
      <w:r w:rsidRPr="00B85E75">
        <w:rPr>
          <w:b/>
          <w:bCs/>
        </w:rPr>
        <w:t>”</w:t>
      </w:r>
      <w:r w:rsidRPr="00B85E75">
        <w:t xml:space="preserve">. </w:t>
      </w:r>
      <w:proofErr w:type="gramStart"/>
      <w:r w:rsidRPr="00B85E75">
        <w:t xml:space="preserve">Esta </w:t>
      </w:r>
      <w:r w:rsidRPr="00B85E75">
        <w:rPr>
          <w:i/>
          <w:iCs/>
        </w:rPr>
        <w:t>pipeline</w:t>
      </w:r>
      <w:proofErr w:type="gramEnd"/>
      <w:r w:rsidRPr="00B85E75">
        <w:t xml:space="preserve"> está configurada para obtener su definición desde un sistema de control de versiones (SCM), seleccionando la opción </w:t>
      </w:r>
      <w:r w:rsidRPr="00B85E75">
        <w:rPr>
          <w:i/>
          <w:iCs/>
        </w:rPr>
        <w:t xml:space="preserve">Pipeline script </w:t>
      </w:r>
      <w:proofErr w:type="spellStart"/>
      <w:r w:rsidRPr="00B85E75">
        <w:rPr>
          <w:i/>
          <w:iCs/>
        </w:rPr>
        <w:t>from</w:t>
      </w:r>
      <w:proofErr w:type="spellEnd"/>
      <w:r w:rsidRPr="00B85E75">
        <w:rPr>
          <w:i/>
          <w:iCs/>
        </w:rPr>
        <w:t xml:space="preserve"> SCM</w:t>
      </w:r>
      <w:r w:rsidRPr="00B85E75">
        <w:t xml:space="preserve"> y utilizando Git como sistema de origen, ya que estará asociado a un repositorio público. Es importante señalar que, en caso de tratarse de un repositorio privado, sería necesario configurar las credenciales adecuadas para permitir el acceso. Se especifica la rama desde la cual se leerá el archivo </w:t>
      </w:r>
      <w:proofErr w:type="spellStart"/>
      <w:r w:rsidRPr="00B85E75">
        <w:t>Jenkinsfile</w:t>
      </w:r>
      <w:proofErr w:type="spellEnd"/>
      <w:r w:rsidRPr="00B85E75">
        <w:t>, en este caso "*/</w:t>
      </w:r>
      <w:proofErr w:type="spellStart"/>
      <w:r w:rsidRPr="00B85E75">
        <w:t>main</w:t>
      </w:r>
      <w:proofErr w:type="spellEnd"/>
      <w:r w:rsidRPr="00B85E75">
        <w:t xml:space="preserve">", y finalmente se indica el nombre del fichero que debe ejecutarse: </w:t>
      </w:r>
      <w:proofErr w:type="spellStart"/>
      <w:proofErr w:type="gramStart"/>
      <w:r w:rsidRPr="00B85E75">
        <w:t>jenkinsfile.pract</w:t>
      </w:r>
      <w:proofErr w:type="gramEnd"/>
      <w:r w:rsidRPr="00B85E75">
        <w:t>.groovy</w:t>
      </w:r>
      <w:proofErr w:type="spellEnd"/>
      <w:r w:rsidRPr="00B85E75">
        <w:t>.</w:t>
      </w:r>
    </w:p>
    <w:p w14:paraId="5B54124C" w14:textId="5668D60E" w:rsidR="00B85E75" w:rsidRPr="00B85E75" w:rsidRDefault="00B85E75" w:rsidP="00B85E75">
      <w:r w:rsidRPr="00B85E75">
        <w:drawing>
          <wp:inline distT="0" distB="0" distL="0" distR="0" wp14:anchorId="0EE8A803" wp14:editId="40C88D03">
            <wp:extent cx="5400040" cy="2933065"/>
            <wp:effectExtent l="0" t="0" r="0" b="635"/>
            <wp:docPr id="90750903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09036" name="Imagen 1" descr="Interfaz de usuario gráfica, Aplicación, Tabla&#10;&#10;El contenido generado por IA puede ser incorrecto."/>
                    <pic:cNvPicPr/>
                  </pic:nvPicPr>
                  <pic:blipFill>
                    <a:blip r:embed="rId11"/>
                    <a:stretch>
                      <a:fillRect/>
                    </a:stretch>
                  </pic:blipFill>
                  <pic:spPr>
                    <a:xfrm>
                      <a:off x="0" y="0"/>
                      <a:ext cx="5400040" cy="2933065"/>
                    </a:xfrm>
                    <a:prstGeom prst="rect">
                      <a:avLst/>
                    </a:prstGeom>
                  </pic:spPr>
                </pic:pic>
              </a:graphicData>
            </a:graphic>
          </wp:inline>
        </w:drawing>
      </w:r>
    </w:p>
    <w:p w14:paraId="4339098C" w14:textId="3D93EE62" w:rsidR="00B85E75" w:rsidRDefault="00B85E75" w:rsidP="00B85E75">
      <w:r w:rsidRPr="00B85E75">
        <w:drawing>
          <wp:inline distT="0" distB="0" distL="0" distR="0" wp14:anchorId="6F2D08E1" wp14:editId="6CAF5DBE">
            <wp:extent cx="5400040" cy="1741170"/>
            <wp:effectExtent l="0" t="0" r="0" b="0"/>
            <wp:docPr id="68499167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91672" name="Imagen 1" descr="Interfaz de usuario gráfica, Aplicación&#10;&#10;El contenido generado por IA puede ser incorrecto."/>
                    <pic:cNvPicPr/>
                  </pic:nvPicPr>
                  <pic:blipFill>
                    <a:blip r:embed="rId12"/>
                    <a:stretch>
                      <a:fillRect/>
                    </a:stretch>
                  </pic:blipFill>
                  <pic:spPr>
                    <a:xfrm>
                      <a:off x="0" y="0"/>
                      <a:ext cx="5400040" cy="1741170"/>
                    </a:xfrm>
                    <a:prstGeom prst="rect">
                      <a:avLst/>
                    </a:prstGeom>
                  </pic:spPr>
                </pic:pic>
              </a:graphicData>
            </a:graphic>
          </wp:inline>
        </w:drawing>
      </w:r>
    </w:p>
    <w:p w14:paraId="4D98A94E" w14:textId="77777777" w:rsidR="00B85E75" w:rsidRPr="00B85E75" w:rsidRDefault="00B85E75" w:rsidP="00B85E75"/>
    <w:p w14:paraId="75D6B998" w14:textId="414096F8" w:rsidR="00CC6173" w:rsidRDefault="00CC6173" w:rsidP="00CC6173">
      <w:pPr>
        <w:pStyle w:val="Ttulo1"/>
      </w:pPr>
      <w:bookmarkStart w:id="3" w:name="_Toc201506663"/>
      <w:proofErr w:type="spellStart"/>
      <w:r w:rsidRPr="00CC6173">
        <w:lastRenderedPageBreak/>
        <w:t>Jenkinsfile</w:t>
      </w:r>
      <w:proofErr w:type="spellEnd"/>
      <w:r w:rsidRPr="00CC6173">
        <w:t xml:space="preserve"> explicado</w:t>
      </w:r>
      <w:bookmarkEnd w:id="3"/>
    </w:p>
    <w:p w14:paraId="70E197AA" w14:textId="754C4F4B" w:rsidR="00AF54AB" w:rsidRPr="00AF54AB" w:rsidRDefault="00AF54AB" w:rsidP="00AF54AB">
      <w:r>
        <w:t xml:space="preserve">Para la elaboración de l fichero de </w:t>
      </w:r>
      <w:proofErr w:type="spellStart"/>
      <w:r>
        <w:t>jenkis</w:t>
      </w:r>
      <w:proofErr w:type="spellEnd"/>
      <w:r>
        <w:t xml:space="preserve"> se ha hecho uso de la plantilla establecida en la practica de la cual se ha completado en base a lo requerido en la misma.</w:t>
      </w:r>
    </w:p>
    <w:p w14:paraId="68156D1D" w14:textId="1907E647" w:rsidR="00AF54AB" w:rsidRDefault="00B85E75" w:rsidP="00B85E75">
      <w:r w:rsidRPr="00B85E75">
        <w:drawing>
          <wp:inline distT="0" distB="0" distL="0" distR="0" wp14:anchorId="08505B98" wp14:editId="75DED99E">
            <wp:extent cx="5400040" cy="3971925"/>
            <wp:effectExtent l="0" t="0" r="0" b="9525"/>
            <wp:docPr id="13723157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15796" name="Imagen 1" descr="Texto&#10;&#10;El contenido generado por IA puede ser incorrecto."/>
                    <pic:cNvPicPr/>
                  </pic:nvPicPr>
                  <pic:blipFill rotWithShape="1">
                    <a:blip r:embed="rId13"/>
                    <a:srcRect b="22202"/>
                    <a:stretch>
                      <a:fillRect/>
                    </a:stretch>
                  </pic:blipFill>
                  <pic:spPr bwMode="auto">
                    <a:xfrm>
                      <a:off x="0" y="0"/>
                      <a:ext cx="5400040" cy="3971925"/>
                    </a:xfrm>
                    <a:prstGeom prst="rect">
                      <a:avLst/>
                    </a:prstGeom>
                    <a:ln>
                      <a:noFill/>
                    </a:ln>
                    <a:extLst>
                      <a:ext uri="{53640926-AAD7-44D8-BBD7-CCE9431645EC}">
                        <a14:shadowObscured xmlns:a14="http://schemas.microsoft.com/office/drawing/2010/main"/>
                      </a:ext>
                    </a:extLst>
                  </pic:spPr>
                </pic:pic>
              </a:graphicData>
            </a:graphic>
          </wp:inline>
        </w:drawing>
      </w:r>
    </w:p>
    <w:p w14:paraId="4F532325" w14:textId="5AF9F9A9" w:rsidR="00AF54AB" w:rsidRDefault="00AF54AB" w:rsidP="00B85E75">
      <w:r>
        <w:t xml:space="preserve">Respecto a los </w:t>
      </w:r>
      <w:proofErr w:type="spellStart"/>
      <w:r>
        <w:t>workers</w:t>
      </w:r>
      <w:proofErr w:type="spellEnd"/>
      <w:r>
        <w:t xml:space="preserve"> se ha establecido a cualquier agente haciendo uso de </w:t>
      </w:r>
      <w:proofErr w:type="spellStart"/>
      <w:r>
        <w:t>agent</w:t>
      </w:r>
      <w:proofErr w:type="spellEnd"/>
      <w:r>
        <w:t xml:space="preserve"> </w:t>
      </w:r>
      <w:proofErr w:type="spellStart"/>
      <w:r>
        <w:t>any</w:t>
      </w:r>
      <w:proofErr w:type="spellEnd"/>
      <w:r>
        <w:t>.</w:t>
      </w:r>
    </w:p>
    <w:p w14:paraId="362F68CD" w14:textId="15F9020F" w:rsidR="00AF54AB" w:rsidRDefault="00AF54AB" w:rsidP="00AF54AB">
      <w:r>
        <w:t>Después se han establecido las siguientes etapas:</w:t>
      </w:r>
    </w:p>
    <w:p w14:paraId="693975BC" w14:textId="225A7422" w:rsidR="00AF54AB" w:rsidRDefault="00AF54AB" w:rsidP="00AF54AB">
      <w:pPr>
        <w:pStyle w:val="Prrafodelista"/>
        <w:numPr>
          <w:ilvl w:val="0"/>
          <w:numId w:val="1"/>
        </w:numPr>
      </w:pPr>
      <w:proofErr w:type="spellStart"/>
      <w:r>
        <w:t>Source</w:t>
      </w:r>
      <w:proofErr w:type="spellEnd"/>
      <w:r>
        <w:t>: en esta etapa se realiza el clonado del repositorio del código</w:t>
      </w:r>
    </w:p>
    <w:p w14:paraId="017212BA" w14:textId="1143F60F" w:rsidR="00AF54AB" w:rsidRDefault="00AF54AB" w:rsidP="00AF54AB">
      <w:pPr>
        <w:pStyle w:val="Prrafodelista"/>
        <w:numPr>
          <w:ilvl w:val="0"/>
          <w:numId w:val="1"/>
        </w:numPr>
      </w:pPr>
      <w:proofErr w:type="spellStart"/>
      <w:r>
        <w:t>Build</w:t>
      </w:r>
      <w:proofErr w:type="spellEnd"/>
      <w:r>
        <w:t>: en esta etapa se construye el aplicativo</w:t>
      </w:r>
    </w:p>
    <w:p w14:paraId="452479BD" w14:textId="43F9FB4A" w:rsidR="00AF54AB" w:rsidRDefault="00AF54AB" w:rsidP="00AF54AB">
      <w:pPr>
        <w:pStyle w:val="Prrafodelista"/>
        <w:numPr>
          <w:ilvl w:val="0"/>
          <w:numId w:val="1"/>
        </w:numPr>
      </w:pPr>
      <w:proofErr w:type="spellStart"/>
      <w:r>
        <w:t>Unit</w:t>
      </w:r>
      <w:proofErr w:type="spellEnd"/>
      <w:r>
        <w:t xml:space="preserve"> test: en esta etapa se realizan las pruebas unitarias</w:t>
      </w:r>
    </w:p>
    <w:p w14:paraId="1823DB56" w14:textId="125012DB" w:rsidR="00AF54AB" w:rsidRDefault="00AF54AB" w:rsidP="00AF54AB">
      <w:pPr>
        <w:pStyle w:val="Prrafodelista"/>
        <w:numPr>
          <w:ilvl w:val="0"/>
          <w:numId w:val="1"/>
        </w:numPr>
      </w:pPr>
      <w:r>
        <w:t xml:space="preserve">Api Test: </w:t>
      </w:r>
      <w:r>
        <w:t xml:space="preserve">en esta etapa se realizan </w:t>
      </w:r>
      <w:r>
        <w:t>las pruebas de aplicación</w:t>
      </w:r>
    </w:p>
    <w:p w14:paraId="61AE92B2" w14:textId="3D3EF4DD" w:rsidR="00AF54AB" w:rsidRDefault="00AF54AB" w:rsidP="00AF54AB">
      <w:pPr>
        <w:pStyle w:val="Prrafodelista"/>
        <w:numPr>
          <w:ilvl w:val="0"/>
          <w:numId w:val="1"/>
        </w:numPr>
      </w:pPr>
      <w:r>
        <w:t xml:space="preserve">E2E test: </w:t>
      </w:r>
      <w:r>
        <w:t xml:space="preserve">en esta etapa se realizan </w:t>
      </w:r>
      <w:r>
        <w:t>las pruebas</w:t>
      </w:r>
      <w:r>
        <w:t xml:space="preserve"> </w:t>
      </w:r>
      <w:proofErr w:type="spellStart"/>
      <w:r>
        <w:t>end</w:t>
      </w:r>
      <w:proofErr w:type="spellEnd"/>
      <w:r>
        <w:t xml:space="preserve"> </w:t>
      </w:r>
      <w:proofErr w:type="spellStart"/>
      <w:r>
        <w:t>to</w:t>
      </w:r>
      <w:proofErr w:type="spellEnd"/>
      <w:r>
        <w:t xml:space="preserve"> </w:t>
      </w:r>
      <w:proofErr w:type="spellStart"/>
      <w:r>
        <w:t>end</w:t>
      </w:r>
      <w:proofErr w:type="spellEnd"/>
    </w:p>
    <w:p w14:paraId="328BB6B1" w14:textId="324F368B" w:rsidR="00AF54AB" w:rsidRDefault="00AF54AB" w:rsidP="00B85E75"/>
    <w:p w14:paraId="7F7799FE" w14:textId="77777777" w:rsidR="00AF54AB" w:rsidRDefault="00AF54AB" w:rsidP="00B85E75"/>
    <w:p w14:paraId="611BADA8" w14:textId="7AA3D217" w:rsidR="00B85E75" w:rsidRDefault="00B85E75" w:rsidP="00B85E75">
      <w:r w:rsidRPr="00B85E75">
        <w:lastRenderedPageBreak/>
        <w:drawing>
          <wp:inline distT="0" distB="0" distL="0" distR="0" wp14:anchorId="79BFC313" wp14:editId="4E86E2E2">
            <wp:extent cx="5400040" cy="2004695"/>
            <wp:effectExtent l="0" t="0" r="0" b="0"/>
            <wp:docPr id="14712754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5424" name="Imagen 1" descr="Texto&#10;&#10;El contenido generado por IA puede ser incorrecto."/>
                    <pic:cNvPicPr/>
                  </pic:nvPicPr>
                  <pic:blipFill rotWithShape="1">
                    <a:blip r:embed="rId14"/>
                    <a:srcRect t="6652"/>
                    <a:stretch>
                      <a:fillRect/>
                    </a:stretch>
                  </pic:blipFill>
                  <pic:spPr bwMode="auto">
                    <a:xfrm>
                      <a:off x="0" y="0"/>
                      <a:ext cx="5400040" cy="2004695"/>
                    </a:xfrm>
                    <a:prstGeom prst="rect">
                      <a:avLst/>
                    </a:prstGeom>
                    <a:ln>
                      <a:noFill/>
                    </a:ln>
                    <a:extLst>
                      <a:ext uri="{53640926-AAD7-44D8-BBD7-CCE9431645EC}">
                        <a14:shadowObscured xmlns:a14="http://schemas.microsoft.com/office/drawing/2010/main"/>
                      </a:ext>
                    </a:extLst>
                  </pic:spPr>
                </pic:pic>
              </a:graphicData>
            </a:graphic>
          </wp:inline>
        </w:drawing>
      </w:r>
    </w:p>
    <w:p w14:paraId="372B8456" w14:textId="77777777" w:rsidR="0033104F" w:rsidRDefault="0033104F" w:rsidP="0033104F">
      <w:r w:rsidRPr="0033104F">
        <w:t xml:space="preserve">Por último, se define una sección de </w:t>
      </w:r>
      <w:proofErr w:type="spellStart"/>
      <w:r w:rsidRPr="0033104F">
        <w:t>post-ejecución</w:t>
      </w:r>
      <w:proofErr w:type="spellEnd"/>
      <w:r w:rsidRPr="0033104F">
        <w:t xml:space="preserve"> que se activa una vez finalizadas las fases principales del pipeline. En esta etapa, se realiza la publicación de los resultados de las pruebas ejecutadas y, en caso de que la ejecución haya fallado, se envía automáticamente un correo electrónico notificando el fallo. Dicho correo incluye el nombre del </w:t>
      </w:r>
      <w:proofErr w:type="spellStart"/>
      <w:r w:rsidRPr="0033104F">
        <w:t>job</w:t>
      </w:r>
      <w:proofErr w:type="spellEnd"/>
      <w:r w:rsidRPr="0033104F">
        <w:t xml:space="preserve"> y el número de ejecución que ha generado el error, facilitando así la identificación y el seguimiento del problema.</w:t>
      </w:r>
    </w:p>
    <w:p w14:paraId="125748E9" w14:textId="77777777" w:rsidR="0026354E" w:rsidRDefault="0026354E" w:rsidP="0033104F"/>
    <w:p w14:paraId="1E168731" w14:textId="77777777" w:rsidR="0026354E" w:rsidRDefault="0026354E" w:rsidP="0033104F"/>
    <w:p w14:paraId="66FA60D7" w14:textId="77777777" w:rsidR="0026354E" w:rsidRDefault="0026354E" w:rsidP="0033104F"/>
    <w:p w14:paraId="01884030" w14:textId="77777777" w:rsidR="0026354E" w:rsidRDefault="0026354E" w:rsidP="0033104F"/>
    <w:p w14:paraId="72DD5B43" w14:textId="77777777" w:rsidR="0026354E" w:rsidRDefault="0026354E" w:rsidP="0033104F"/>
    <w:p w14:paraId="4D4149B9" w14:textId="77777777" w:rsidR="0026354E" w:rsidRDefault="0026354E" w:rsidP="0033104F"/>
    <w:p w14:paraId="37448465" w14:textId="77777777" w:rsidR="0026354E" w:rsidRDefault="0026354E" w:rsidP="0033104F"/>
    <w:p w14:paraId="50805922" w14:textId="77777777" w:rsidR="0026354E" w:rsidRDefault="0026354E" w:rsidP="0033104F"/>
    <w:p w14:paraId="7B418EF7" w14:textId="77777777" w:rsidR="0026354E" w:rsidRDefault="0026354E" w:rsidP="0033104F"/>
    <w:p w14:paraId="3FD84FAF" w14:textId="77777777" w:rsidR="00CB6562" w:rsidRDefault="00CB6562" w:rsidP="0033104F"/>
    <w:p w14:paraId="06B1A00F" w14:textId="77777777" w:rsidR="00CB6562" w:rsidRDefault="00CB6562" w:rsidP="0033104F"/>
    <w:p w14:paraId="6AFE8CD4" w14:textId="77777777" w:rsidR="00CB6562" w:rsidRDefault="00CB6562" w:rsidP="0033104F"/>
    <w:p w14:paraId="01E01DC1" w14:textId="77777777" w:rsidR="00CB6562" w:rsidRDefault="00CB6562" w:rsidP="0033104F"/>
    <w:p w14:paraId="4EBE7192" w14:textId="77777777" w:rsidR="0026354E" w:rsidRDefault="0026354E" w:rsidP="0033104F"/>
    <w:p w14:paraId="5AE2EE55" w14:textId="77777777" w:rsidR="0026354E" w:rsidRDefault="0026354E" w:rsidP="0033104F"/>
    <w:p w14:paraId="17093FEA" w14:textId="34FF09E6" w:rsidR="00CC6173" w:rsidRDefault="00CC6173" w:rsidP="00CC6173">
      <w:pPr>
        <w:pStyle w:val="Ttulo1"/>
      </w:pPr>
      <w:bookmarkStart w:id="4" w:name="_Toc201506664"/>
      <w:r w:rsidRPr="00CC6173">
        <w:lastRenderedPageBreak/>
        <w:t>Resultados</w:t>
      </w:r>
      <w:bookmarkEnd w:id="4"/>
    </w:p>
    <w:p w14:paraId="63303104" w14:textId="3717C63C" w:rsidR="0033104F" w:rsidRDefault="0033104F" w:rsidP="0033104F">
      <w:r>
        <w:t>En esta sección se mostrarán las imágenes que corroboran que se realizo correctamente la practica atendiendo a los objetivos de esta.</w:t>
      </w:r>
    </w:p>
    <w:p w14:paraId="3527FA4E" w14:textId="19C6CCEC" w:rsidR="0033104F" w:rsidRDefault="00CB6562" w:rsidP="0033104F">
      <w:r w:rsidRPr="0033104F">
        <w:drawing>
          <wp:inline distT="0" distB="0" distL="0" distR="0" wp14:anchorId="7AB034A0" wp14:editId="54DFE0FC">
            <wp:extent cx="4224206" cy="3476625"/>
            <wp:effectExtent l="0" t="0" r="5080" b="0"/>
            <wp:docPr id="8893780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8015" name="Imagen 1" descr="Texto&#10;&#10;El contenido generado por IA puede ser incorrecto."/>
                    <pic:cNvPicPr/>
                  </pic:nvPicPr>
                  <pic:blipFill>
                    <a:blip r:embed="rId15"/>
                    <a:stretch>
                      <a:fillRect/>
                    </a:stretch>
                  </pic:blipFill>
                  <pic:spPr>
                    <a:xfrm>
                      <a:off x="0" y="0"/>
                      <a:ext cx="4225627" cy="3477795"/>
                    </a:xfrm>
                    <a:prstGeom prst="rect">
                      <a:avLst/>
                    </a:prstGeom>
                  </pic:spPr>
                </pic:pic>
              </a:graphicData>
            </a:graphic>
          </wp:inline>
        </w:drawing>
      </w:r>
      <w:r w:rsidR="0033104F" w:rsidRPr="0033104F">
        <w:drawing>
          <wp:inline distT="0" distB="0" distL="0" distR="0" wp14:anchorId="720809AD" wp14:editId="22AEA976">
            <wp:extent cx="4487887" cy="3714750"/>
            <wp:effectExtent l="0" t="0" r="8255" b="0"/>
            <wp:docPr id="187090377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03773" name="Imagen 1" descr="Interfaz de usuario gráfica, Texto, Aplicación&#10;&#10;El contenido generado por IA puede ser incorrecto."/>
                    <pic:cNvPicPr/>
                  </pic:nvPicPr>
                  <pic:blipFill>
                    <a:blip r:embed="rId16"/>
                    <a:stretch>
                      <a:fillRect/>
                    </a:stretch>
                  </pic:blipFill>
                  <pic:spPr>
                    <a:xfrm>
                      <a:off x="0" y="0"/>
                      <a:ext cx="4489902" cy="3716418"/>
                    </a:xfrm>
                    <a:prstGeom prst="rect">
                      <a:avLst/>
                    </a:prstGeom>
                  </pic:spPr>
                </pic:pic>
              </a:graphicData>
            </a:graphic>
          </wp:inline>
        </w:drawing>
      </w:r>
    </w:p>
    <w:p w14:paraId="2F0DC9BB" w14:textId="6B0B850D" w:rsidR="0033104F" w:rsidRDefault="00CB6562" w:rsidP="0033104F">
      <w:r w:rsidRPr="00CB6562">
        <w:lastRenderedPageBreak/>
        <w:drawing>
          <wp:inline distT="0" distB="0" distL="0" distR="0" wp14:anchorId="3E42741F" wp14:editId="6D848A4A">
            <wp:extent cx="4114800" cy="3292711"/>
            <wp:effectExtent l="0" t="0" r="0" b="3175"/>
            <wp:docPr id="191403042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30424" name="Imagen 1" descr="Interfaz de usuario gráfica&#10;&#10;El contenido generado por IA puede ser incorrecto."/>
                    <pic:cNvPicPr/>
                  </pic:nvPicPr>
                  <pic:blipFill>
                    <a:blip r:embed="rId17"/>
                    <a:stretch>
                      <a:fillRect/>
                    </a:stretch>
                  </pic:blipFill>
                  <pic:spPr>
                    <a:xfrm>
                      <a:off x="0" y="0"/>
                      <a:ext cx="4120625" cy="3297372"/>
                    </a:xfrm>
                    <a:prstGeom prst="rect">
                      <a:avLst/>
                    </a:prstGeom>
                  </pic:spPr>
                </pic:pic>
              </a:graphicData>
            </a:graphic>
          </wp:inline>
        </w:drawing>
      </w:r>
    </w:p>
    <w:p w14:paraId="5249BCE1" w14:textId="77777777" w:rsidR="00CB6562" w:rsidRDefault="00CB6562" w:rsidP="0033104F"/>
    <w:p w14:paraId="36FEC903" w14:textId="77777777" w:rsidR="00CB6562" w:rsidRDefault="00CB6562" w:rsidP="0033104F"/>
    <w:p w14:paraId="17EF289B" w14:textId="77777777" w:rsidR="00CB6562" w:rsidRDefault="00CB6562" w:rsidP="0033104F"/>
    <w:p w14:paraId="6789120D" w14:textId="77777777" w:rsidR="00CB6562" w:rsidRDefault="00CB6562" w:rsidP="0033104F"/>
    <w:p w14:paraId="10321FC1" w14:textId="77777777" w:rsidR="00CB6562" w:rsidRDefault="00CB6562" w:rsidP="0033104F"/>
    <w:p w14:paraId="41C1DC15" w14:textId="77777777" w:rsidR="00CB6562" w:rsidRDefault="00CB6562" w:rsidP="0033104F"/>
    <w:p w14:paraId="3544A270" w14:textId="77777777" w:rsidR="00CB6562" w:rsidRDefault="00CB6562" w:rsidP="0033104F"/>
    <w:p w14:paraId="366B645B" w14:textId="77777777" w:rsidR="00CB6562" w:rsidRDefault="00CB6562" w:rsidP="0033104F"/>
    <w:p w14:paraId="7F61EFFC" w14:textId="77777777" w:rsidR="00CB6562" w:rsidRDefault="00CB6562" w:rsidP="0033104F"/>
    <w:p w14:paraId="2748DC7B" w14:textId="77777777" w:rsidR="00CB6562" w:rsidRDefault="00CB6562" w:rsidP="0033104F"/>
    <w:p w14:paraId="60A68C29" w14:textId="77777777" w:rsidR="00CB6562" w:rsidRDefault="00CB6562" w:rsidP="0033104F"/>
    <w:p w14:paraId="11B78F62" w14:textId="77777777" w:rsidR="00CB6562" w:rsidRDefault="00CB6562" w:rsidP="0033104F"/>
    <w:p w14:paraId="22F4141D" w14:textId="77777777" w:rsidR="00CB6562" w:rsidRDefault="00CB6562" w:rsidP="0033104F"/>
    <w:p w14:paraId="0A1201E2" w14:textId="77777777" w:rsidR="00CB6562" w:rsidRDefault="00CB6562" w:rsidP="0033104F"/>
    <w:p w14:paraId="20963943" w14:textId="77777777" w:rsidR="00CB6562" w:rsidRPr="0033104F" w:rsidRDefault="00CB6562" w:rsidP="0033104F"/>
    <w:p w14:paraId="50D07ADF" w14:textId="382C488F" w:rsidR="00B85E75" w:rsidRDefault="00B85E75" w:rsidP="00B85E75">
      <w:pPr>
        <w:pStyle w:val="Ttulo1"/>
      </w:pPr>
      <w:bookmarkStart w:id="5" w:name="_Toc201506665"/>
      <w:r>
        <w:lastRenderedPageBreak/>
        <w:t>Bibliografía</w:t>
      </w:r>
      <w:bookmarkEnd w:id="5"/>
    </w:p>
    <w:p w14:paraId="3D6AC538" w14:textId="2E54BB62" w:rsidR="0026354E" w:rsidRPr="0026354E" w:rsidRDefault="0026354E" w:rsidP="0026354E">
      <w:pPr>
        <w:pStyle w:val="Prrafodelista"/>
        <w:numPr>
          <w:ilvl w:val="0"/>
          <w:numId w:val="2"/>
        </w:numPr>
      </w:pPr>
      <w:r w:rsidRPr="0026354E">
        <w:t xml:space="preserve">Recio, D. [@davidRecio]. (s.f.). </w:t>
      </w:r>
      <w:proofErr w:type="spellStart"/>
      <w:r w:rsidRPr="0026354E">
        <w:rPr>
          <w:i/>
          <w:iCs/>
        </w:rPr>
        <w:t>labJenkins</w:t>
      </w:r>
      <w:proofErr w:type="spellEnd"/>
      <w:r w:rsidRPr="0026354E">
        <w:t xml:space="preserve"> [Repositorio GitHub]. GitHub. </w:t>
      </w:r>
      <w:hyperlink r:id="rId18" w:tgtFrame="_new" w:history="1">
        <w:r w:rsidRPr="0026354E">
          <w:rPr>
            <w:rStyle w:val="Hipervnculo"/>
          </w:rPr>
          <w:t>https://github.com/davidRecio/labJenkins</w:t>
        </w:r>
      </w:hyperlink>
    </w:p>
    <w:p w14:paraId="441CBDA6" w14:textId="6E11A663" w:rsidR="0026354E" w:rsidRPr="0026354E" w:rsidRDefault="0026354E" w:rsidP="0026354E">
      <w:pPr>
        <w:pStyle w:val="Prrafodelista"/>
        <w:numPr>
          <w:ilvl w:val="0"/>
          <w:numId w:val="2"/>
        </w:numPr>
      </w:pPr>
      <w:proofErr w:type="spellStart"/>
      <w:r w:rsidRPr="0026354E">
        <w:t>Afraileni</w:t>
      </w:r>
      <w:proofErr w:type="spellEnd"/>
      <w:r w:rsidRPr="0026354E">
        <w:t xml:space="preserve">, J. [@jafraileni]. (s.f.). </w:t>
      </w:r>
      <w:r w:rsidRPr="0026354E">
        <w:rPr>
          <w:i/>
          <w:iCs/>
        </w:rPr>
        <w:t>unir-</w:t>
      </w:r>
      <w:proofErr w:type="spellStart"/>
      <w:r w:rsidRPr="0026354E">
        <w:rPr>
          <w:i/>
          <w:iCs/>
        </w:rPr>
        <w:t>cicd</w:t>
      </w:r>
      <w:proofErr w:type="spellEnd"/>
      <w:r w:rsidRPr="0026354E">
        <w:t xml:space="preserve"> [Repositorio GitHub]. GitHub. </w:t>
      </w:r>
      <w:hyperlink r:id="rId19" w:tgtFrame="_new" w:history="1">
        <w:r w:rsidRPr="0026354E">
          <w:rPr>
            <w:rStyle w:val="Hipervnculo"/>
          </w:rPr>
          <w:t>https://github.com/jafraileni/unir-cicd</w:t>
        </w:r>
      </w:hyperlink>
    </w:p>
    <w:p w14:paraId="1DA46E03" w14:textId="03A57DB1" w:rsidR="0026354E" w:rsidRPr="0026354E" w:rsidRDefault="0026354E" w:rsidP="0026354E">
      <w:pPr>
        <w:pStyle w:val="Prrafodelista"/>
        <w:numPr>
          <w:ilvl w:val="0"/>
          <w:numId w:val="2"/>
        </w:numPr>
      </w:pPr>
      <w:r w:rsidRPr="0026354E">
        <w:t xml:space="preserve">Recio, D. [@davidRecio]. (s.f.). </w:t>
      </w:r>
      <w:proofErr w:type="spellStart"/>
      <w:r w:rsidRPr="0026354E">
        <w:rPr>
          <w:i/>
          <w:iCs/>
        </w:rPr>
        <w:t>servidor_jenkin</w:t>
      </w:r>
      <w:proofErr w:type="spellEnd"/>
      <w:r w:rsidRPr="0026354E">
        <w:t xml:space="preserve"> [Repositorio GitHub]. GitHub. </w:t>
      </w:r>
      <w:hyperlink r:id="rId20" w:tgtFrame="_new" w:history="1">
        <w:r w:rsidRPr="0026354E">
          <w:rPr>
            <w:rStyle w:val="Hipervnculo"/>
          </w:rPr>
          <w:t>https://github.com/davidRecio/servidor_jenkin</w:t>
        </w:r>
      </w:hyperlink>
    </w:p>
    <w:p w14:paraId="3C13A4FB" w14:textId="77777777" w:rsidR="0026354E" w:rsidRPr="0033104F" w:rsidRDefault="0026354E" w:rsidP="0033104F"/>
    <w:sectPr w:rsidR="0026354E" w:rsidRPr="0033104F" w:rsidSect="00CC6173">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65E4C" w14:textId="77777777" w:rsidR="005154F5" w:rsidRDefault="005154F5" w:rsidP="006C0123">
      <w:pPr>
        <w:spacing w:after="0" w:line="240" w:lineRule="auto"/>
      </w:pPr>
      <w:r>
        <w:separator/>
      </w:r>
    </w:p>
  </w:endnote>
  <w:endnote w:type="continuationSeparator" w:id="0">
    <w:p w14:paraId="7DBB439D" w14:textId="77777777" w:rsidR="005154F5" w:rsidRDefault="005154F5" w:rsidP="006C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4C488" w14:textId="74E4582A" w:rsidR="006C0123" w:rsidRDefault="006C0123">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6F8FA58" w14:textId="77777777" w:rsidR="006C0123" w:rsidRDefault="006C01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91778" w14:textId="77777777" w:rsidR="005154F5" w:rsidRDefault="005154F5" w:rsidP="006C0123">
      <w:pPr>
        <w:spacing w:after="0" w:line="240" w:lineRule="auto"/>
      </w:pPr>
      <w:r>
        <w:separator/>
      </w:r>
    </w:p>
  </w:footnote>
  <w:footnote w:type="continuationSeparator" w:id="0">
    <w:p w14:paraId="73320653" w14:textId="77777777" w:rsidR="005154F5" w:rsidRDefault="005154F5" w:rsidP="006C0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F2ADF"/>
    <w:multiLevelType w:val="hybridMultilevel"/>
    <w:tmpl w:val="41B29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363A06"/>
    <w:multiLevelType w:val="hybridMultilevel"/>
    <w:tmpl w:val="70A4D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7909623">
    <w:abstractNumId w:val="0"/>
  </w:num>
  <w:num w:numId="2" w16cid:durableId="353851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B7"/>
    <w:rsid w:val="000F2AEB"/>
    <w:rsid w:val="00141BEF"/>
    <w:rsid w:val="0026354E"/>
    <w:rsid w:val="0033104F"/>
    <w:rsid w:val="005154F5"/>
    <w:rsid w:val="00632626"/>
    <w:rsid w:val="006C0123"/>
    <w:rsid w:val="00885C61"/>
    <w:rsid w:val="009C2B73"/>
    <w:rsid w:val="00A77675"/>
    <w:rsid w:val="00AF54AB"/>
    <w:rsid w:val="00B85E75"/>
    <w:rsid w:val="00CB6562"/>
    <w:rsid w:val="00CC6173"/>
    <w:rsid w:val="00DE7333"/>
    <w:rsid w:val="00E07782"/>
    <w:rsid w:val="00EB38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4B00"/>
  <w15:chartTrackingRefBased/>
  <w15:docId w15:val="{8EDC07E9-69FE-4A05-88B7-6C74B5C6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3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3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38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38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38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38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38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38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38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8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38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38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38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38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38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38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38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38B7"/>
    <w:rPr>
      <w:rFonts w:eastAsiaTheme="majorEastAsia" w:cstheme="majorBidi"/>
      <w:color w:val="272727" w:themeColor="text1" w:themeTint="D8"/>
    </w:rPr>
  </w:style>
  <w:style w:type="paragraph" w:styleId="Ttulo">
    <w:name w:val="Title"/>
    <w:basedOn w:val="Normal"/>
    <w:next w:val="Normal"/>
    <w:link w:val="TtuloCar"/>
    <w:uiPriority w:val="10"/>
    <w:qFormat/>
    <w:rsid w:val="00EB3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38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38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38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38B7"/>
    <w:pPr>
      <w:spacing w:before="160"/>
      <w:jc w:val="center"/>
    </w:pPr>
    <w:rPr>
      <w:i/>
      <w:iCs/>
      <w:color w:val="404040" w:themeColor="text1" w:themeTint="BF"/>
    </w:rPr>
  </w:style>
  <w:style w:type="character" w:customStyle="1" w:styleId="CitaCar">
    <w:name w:val="Cita Car"/>
    <w:basedOn w:val="Fuentedeprrafopredeter"/>
    <w:link w:val="Cita"/>
    <w:uiPriority w:val="29"/>
    <w:rsid w:val="00EB38B7"/>
    <w:rPr>
      <w:i/>
      <w:iCs/>
      <w:color w:val="404040" w:themeColor="text1" w:themeTint="BF"/>
    </w:rPr>
  </w:style>
  <w:style w:type="paragraph" w:styleId="Prrafodelista">
    <w:name w:val="List Paragraph"/>
    <w:basedOn w:val="Normal"/>
    <w:uiPriority w:val="34"/>
    <w:qFormat/>
    <w:rsid w:val="00EB38B7"/>
    <w:pPr>
      <w:ind w:left="720"/>
      <w:contextualSpacing/>
    </w:pPr>
  </w:style>
  <w:style w:type="character" w:styleId="nfasisintenso">
    <w:name w:val="Intense Emphasis"/>
    <w:basedOn w:val="Fuentedeprrafopredeter"/>
    <w:uiPriority w:val="21"/>
    <w:qFormat/>
    <w:rsid w:val="00EB38B7"/>
    <w:rPr>
      <w:i/>
      <w:iCs/>
      <w:color w:val="0F4761" w:themeColor="accent1" w:themeShade="BF"/>
    </w:rPr>
  </w:style>
  <w:style w:type="paragraph" w:styleId="Citadestacada">
    <w:name w:val="Intense Quote"/>
    <w:basedOn w:val="Normal"/>
    <w:next w:val="Normal"/>
    <w:link w:val="CitadestacadaCar"/>
    <w:uiPriority w:val="30"/>
    <w:qFormat/>
    <w:rsid w:val="00EB3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38B7"/>
    <w:rPr>
      <w:i/>
      <w:iCs/>
      <w:color w:val="0F4761" w:themeColor="accent1" w:themeShade="BF"/>
    </w:rPr>
  </w:style>
  <w:style w:type="character" w:styleId="Referenciaintensa">
    <w:name w:val="Intense Reference"/>
    <w:basedOn w:val="Fuentedeprrafopredeter"/>
    <w:uiPriority w:val="32"/>
    <w:qFormat/>
    <w:rsid w:val="00EB38B7"/>
    <w:rPr>
      <w:b/>
      <w:bCs/>
      <w:smallCaps/>
      <w:color w:val="0F4761" w:themeColor="accent1" w:themeShade="BF"/>
      <w:spacing w:val="5"/>
    </w:rPr>
  </w:style>
  <w:style w:type="paragraph" w:styleId="Sinespaciado">
    <w:name w:val="No Spacing"/>
    <w:link w:val="SinespaciadoCar"/>
    <w:uiPriority w:val="1"/>
    <w:qFormat/>
    <w:rsid w:val="00CC6173"/>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CC6173"/>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CC6173"/>
    <w:pPr>
      <w:spacing w:before="240" w:after="0" w:line="259" w:lineRule="auto"/>
      <w:outlineLvl w:val="9"/>
    </w:pPr>
    <w:rPr>
      <w:kern w:val="0"/>
      <w:sz w:val="32"/>
      <w:szCs w:val="32"/>
      <w:lang w:eastAsia="es-ES"/>
      <w14:ligatures w14:val="none"/>
    </w:rPr>
  </w:style>
  <w:style w:type="character" w:styleId="Hipervnculo">
    <w:name w:val="Hyperlink"/>
    <w:basedOn w:val="Fuentedeprrafopredeter"/>
    <w:uiPriority w:val="99"/>
    <w:unhideWhenUsed/>
    <w:rsid w:val="00CC6173"/>
    <w:rPr>
      <w:color w:val="467886" w:themeColor="hyperlink"/>
      <w:u w:val="single"/>
    </w:rPr>
  </w:style>
  <w:style w:type="character" w:styleId="Mencinsinresolver">
    <w:name w:val="Unresolved Mention"/>
    <w:basedOn w:val="Fuentedeprrafopredeter"/>
    <w:uiPriority w:val="99"/>
    <w:semiHidden/>
    <w:unhideWhenUsed/>
    <w:rsid w:val="00CC6173"/>
    <w:rPr>
      <w:color w:val="605E5C"/>
      <w:shd w:val="clear" w:color="auto" w:fill="E1DFDD"/>
    </w:rPr>
  </w:style>
  <w:style w:type="paragraph" w:styleId="TDC1">
    <w:name w:val="toc 1"/>
    <w:basedOn w:val="Normal"/>
    <w:next w:val="Normal"/>
    <w:autoRedefine/>
    <w:uiPriority w:val="39"/>
    <w:unhideWhenUsed/>
    <w:rsid w:val="000F2AEB"/>
    <w:pPr>
      <w:spacing w:after="100"/>
    </w:pPr>
  </w:style>
  <w:style w:type="paragraph" w:styleId="Encabezado">
    <w:name w:val="header"/>
    <w:basedOn w:val="Normal"/>
    <w:link w:val="EncabezadoCar"/>
    <w:uiPriority w:val="99"/>
    <w:unhideWhenUsed/>
    <w:rsid w:val="006C01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0123"/>
  </w:style>
  <w:style w:type="paragraph" w:styleId="Piedepgina">
    <w:name w:val="footer"/>
    <w:basedOn w:val="Normal"/>
    <w:link w:val="PiedepginaCar"/>
    <w:uiPriority w:val="99"/>
    <w:unhideWhenUsed/>
    <w:rsid w:val="006C01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4803">
      <w:bodyDiv w:val="1"/>
      <w:marLeft w:val="0"/>
      <w:marRight w:val="0"/>
      <w:marTop w:val="0"/>
      <w:marBottom w:val="0"/>
      <w:divBdr>
        <w:top w:val="none" w:sz="0" w:space="0" w:color="auto"/>
        <w:left w:val="none" w:sz="0" w:space="0" w:color="auto"/>
        <w:bottom w:val="none" w:sz="0" w:space="0" w:color="auto"/>
        <w:right w:val="none" w:sz="0" w:space="0" w:color="auto"/>
      </w:divBdr>
    </w:div>
    <w:div w:id="205989825">
      <w:bodyDiv w:val="1"/>
      <w:marLeft w:val="0"/>
      <w:marRight w:val="0"/>
      <w:marTop w:val="0"/>
      <w:marBottom w:val="0"/>
      <w:divBdr>
        <w:top w:val="none" w:sz="0" w:space="0" w:color="auto"/>
        <w:left w:val="none" w:sz="0" w:space="0" w:color="auto"/>
        <w:bottom w:val="none" w:sz="0" w:space="0" w:color="auto"/>
        <w:right w:val="none" w:sz="0" w:space="0" w:color="auto"/>
      </w:divBdr>
      <w:divsChild>
        <w:div w:id="1382248616">
          <w:marLeft w:val="0"/>
          <w:marRight w:val="0"/>
          <w:marTop w:val="0"/>
          <w:marBottom w:val="0"/>
          <w:divBdr>
            <w:top w:val="none" w:sz="0" w:space="0" w:color="auto"/>
            <w:left w:val="none" w:sz="0" w:space="0" w:color="auto"/>
            <w:bottom w:val="none" w:sz="0" w:space="0" w:color="auto"/>
            <w:right w:val="none" w:sz="0" w:space="0" w:color="auto"/>
          </w:divBdr>
        </w:div>
      </w:divsChild>
    </w:div>
    <w:div w:id="217475847">
      <w:bodyDiv w:val="1"/>
      <w:marLeft w:val="0"/>
      <w:marRight w:val="0"/>
      <w:marTop w:val="0"/>
      <w:marBottom w:val="0"/>
      <w:divBdr>
        <w:top w:val="none" w:sz="0" w:space="0" w:color="auto"/>
        <w:left w:val="none" w:sz="0" w:space="0" w:color="auto"/>
        <w:bottom w:val="none" w:sz="0" w:space="0" w:color="auto"/>
        <w:right w:val="none" w:sz="0" w:space="0" w:color="auto"/>
      </w:divBdr>
    </w:div>
    <w:div w:id="344678269">
      <w:bodyDiv w:val="1"/>
      <w:marLeft w:val="0"/>
      <w:marRight w:val="0"/>
      <w:marTop w:val="0"/>
      <w:marBottom w:val="0"/>
      <w:divBdr>
        <w:top w:val="none" w:sz="0" w:space="0" w:color="auto"/>
        <w:left w:val="none" w:sz="0" w:space="0" w:color="auto"/>
        <w:bottom w:val="none" w:sz="0" w:space="0" w:color="auto"/>
        <w:right w:val="none" w:sz="0" w:space="0" w:color="auto"/>
      </w:divBdr>
    </w:div>
    <w:div w:id="442767089">
      <w:bodyDiv w:val="1"/>
      <w:marLeft w:val="0"/>
      <w:marRight w:val="0"/>
      <w:marTop w:val="0"/>
      <w:marBottom w:val="0"/>
      <w:divBdr>
        <w:top w:val="none" w:sz="0" w:space="0" w:color="auto"/>
        <w:left w:val="none" w:sz="0" w:space="0" w:color="auto"/>
        <w:bottom w:val="none" w:sz="0" w:space="0" w:color="auto"/>
        <w:right w:val="none" w:sz="0" w:space="0" w:color="auto"/>
      </w:divBdr>
    </w:div>
    <w:div w:id="560480093">
      <w:bodyDiv w:val="1"/>
      <w:marLeft w:val="0"/>
      <w:marRight w:val="0"/>
      <w:marTop w:val="0"/>
      <w:marBottom w:val="0"/>
      <w:divBdr>
        <w:top w:val="none" w:sz="0" w:space="0" w:color="auto"/>
        <w:left w:val="none" w:sz="0" w:space="0" w:color="auto"/>
        <w:bottom w:val="none" w:sz="0" w:space="0" w:color="auto"/>
        <w:right w:val="none" w:sz="0" w:space="0" w:color="auto"/>
      </w:divBdr>
      <w:divsChild>
        <w:div w:id="921454961">
          <w:marLeft w:val="0"/>
          <w:marRight w:val="0"/>
          <w:marTop w:val="0"/>
          <w:marBottom w:val="0"/>
          <w:divBdr>
            <w:top w:val="none" w:sz="0" w:space="0" w:color="auto"/>
            <w:left w:val="none" w:sz="0" w:space="0" w:color="auto"/>
            <w:bottom w:val="none" w:sz="0" w:space="0" w:color="auto"/>
            <w:right w:val="none" w:sz="0" w:space="0" w:color="auto"/>
          </w:divBdr>
        </w:div>
      </w:divsChild>
    </w:div>
    <w:div w:id="721366422">
      <w:bodyDiv w:val="1"/>
      <w:marLeft w:val="0"/>
      <w:marRight w:val="0"/>
      <w:marTop w:val="0"/>
      <w:marBottom w:val="0"/>
      <w:divBdr>
        <w:top w:val="none" w:sz="0" w:space="0" w:color="auto"/>
        <w:left w:val="none" w:sz="0" w:space="0" w:color="auto"/>
        <w:bottom w:val="none" w:sz="0" w:space="0" w:color="auto"/>
        <w:right w:val="none" w:sz="0" w:space="0" w:color="auto"/>
      </w:divBdr>
    </w:div>
    <w:div w:id="1145395212">
      <w:bodyDiv w:val="1"/>
      <w:marLeft w:val="0"/>
      <w:marRight w:val="0"/>
      <w:marTop w:val="0"/>
      <w:marBottom w:val="0"/>
      <w:divBdr>
        <w:top w:val="none" w:sz="0" w:space="0" w:color="auto"/>
        <w:left w:val="none" w:sz="0" w:space="0" w:color="auto"/>
        <w:bottom w:val="none" w:sz="0" w:space="0" w:color="auto"/>
        <w:right w:val="none" w:sz="0" w:space="0" w:color="auto"/>
      </w:divBdr>
    </w:div>
    <w:div w:id="1297418847">
      <w:bodyDiv w:val="1"/>
      <w:marLeft w:val="0"/>
      <w:marRight w:val="0"/>
      <w:marTop w:val="0"/>
      <w:marBottom w:val="0"/>
      <w:divBdr>
        <w:top w:val="none" w:sz="0" w:space="0" w:color="auto"/>
        <w:left w:val="none" w:sz="0" w:space="0" w:color="auto"/>
        <w:bottom w:val="none" w:sz="0" w:space="0" w:color="auto"/>
        <w:right w:val="none" w:sz="0" w:space="0" w:color="auto"/>
      </w:divBdr>
    </w:div>
    <w:div w:id="1484160354">
      <w:bodyDiv w:val="1"/>
      <w:marLeft w:val="0"/>
      <w:marRight w:val="0"/>
      <w:marTop w:val="0"/>
      <w:marBottom w:val="0"/>
      <w:divBdr>
        <w:top w:val="none" w:sz="0" w:space="0" w:color="auto"/>
        <w:left w:val="none" w:sz="0" w:space="0" w:color="auto"/>
        <w:bottom w:val="none" w:sz="0" w:space="0" w:color="auto"/>
        <w:right w:val="none" w:sz="0" w:space="0" w:color="auto"/>
      </w:divBdr>
    </w:div>
    <w:div w:id="1704403988">
      <w:bodyDiv w:val="1"/>
      <w:marLeft w:val="0"/>
      <w:marRight w:val="0"/>
      <w:marTop w:val="0"/>
      <w:marBottom w:val="0"/>
      <w:divBdr>
        <w:top w:val="none" w:sz="0" w:space="0" w:color="auto"/>
        <w:left w:val="none" w:sz="0" w:space="0" w:color="auto"/>
        <w:bottom w:val="none" w:sz="0" w:space="0" w:color="auto"/>
        <w:right w:val="none" w:sz="0" w:space="0" w:color="auto"/>
      </w:divBdr>
    </w:div>
    <w:div w:id="1722707730">
      <w:bodyDiv w:val="1"/>
      <w:marLeft w:val="0"/>
      <w:marRight w:val="0"/>
      <w:marTop w:val="0"/>
      <w:marBottom w:val="0"/>
      <w:divBdr>
        <w:top w:val="none" w:sz="0" w:space="0" w:color="auto"/>
        <w:left w:val="none" w:sz="0" w:space="0" w:color="auto"/>
        <w:bottom w:val="none" w:sz="0" w:space="0" w:color="auto"/>
        <w:right w:val="none" w:sz="0" w:space="0" w:color="auto"/>
      </w:divBdr>
    </w:div>
    <w:div w:id="1786466499">
      <w:bodyDiv w:val="1"/>
      <w:marLeft w:val="0"/>
      <w:marRight w:val="0"/>
      <w:marTop w:val="0"/>
      <w:marBottom w:val="0"/>
      <w:divBdr>
        <w:top w:val="none" w:sz="0" w:space="0" w:color="auto"/>
        <w:left w:val="none" w:sz="0" w:space="0" w:color="auto"/>
        <w:bottom w:val="none" w:sz="0" w:space="0" w:color="auto"/>
        <w:right w:val="none" w:sz="0" w:space="0" w:color="auto"/>
      </w:divBdr>
    </w:div>
    <w:div w:id="20776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davidRecio/labJenkin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avidRecio/servidor_jenk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jafraileni/unir-cic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Entornos Integración y Entrega Continua</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pipeline de Jenkins</dc:title>
  <dc:subject/>
  <dc:creator>David Recio Arnés</dc:creator>
  <cp:keywords/>
  <dc:description/>
  <cp:lastModifiedBy>David Recio Arnés</cp:lastModifiedBy>
  <cp:revision>9</cp:revision>
  <cp:lastPrinted>2025-06-22T15:45:00Z</cp:lastPrinted>
  <dcterms:created xsi:type="dcterms:W3CDTF">2025-06-22T14:52:00Z</dcterms:created>
  <dcterms:modified xsi:type="dcterms:W3CDTF">2025-06-22T15:45:00Z</dcterms:modified>
</cp:coreProperties>
</file>