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984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253"/>
        <w:gridCol w:w="2268"/>
        <w:gridCol w:w="6378"/>
      </w:tblGrid>
      <w:tr w:rsidR="001E4C8A" w:rsidRPr="00605DD7" w:rsidTr="001E3783">
        <w:trPr>
          <w:trHeight w:val="416"/>
        </w:trPr>
        <w:tc>
          <w:tcPr>
            <w:tcW w:w="1809" w:type="dxa"/>
            <w:vMerge w:val="restart"/>
          </w:tcPr>
          <w:p w:rsidR="001E4C8A" w:rsidRPr="00605DD7" w:rsidRDefault="001E4C8A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P</w:t>
            </w:r>
            <w:r w:rsidRPr="00605DD7">
              <w:rPr>
                <w:rFonts w:hint="eastAsia"/>
                <w:sz w:val="20"/>
                <w:szCs w:val="20"/>
              </w:rPr>
              <w:t xml:space="preserve">rocess communication </w:t>
            </w:r>
            <w:r w:rsidRPr="00605DD7">
              <w:rPr>
                <w:rFonts w:hint="eastAsia"/>
                <w:sz w:val="20"/>
                <w:szCs w:val="20"/>
              </w:rPr>
              <w:t>的方式</w:t>
            </w:r>
          </w:p>
        </w:tc>
        <w:tc>
          <w:tcPr>
            <w:tcW w:w="1276" w:type="dxa"/>
          </w:tcPr>
          <w:p w:rsidR="001E4C8A" w:rsidRPr="00605DD7" w:rsidRDefault="001E3783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4253" w:type="dxa"/>
          </w:tcPr>
          <w:p w:rsidR="001E4C8A" w:rsidRPr="00605DD7" w:rsidRDefault="001E3783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定義</w:t>
            </w:r>
          </w:p>
        </w:tc>
        <w:tc>
          <w:tcPr>
            <w:tcW w:w="2268" w:type="dxa"/>
          </w:tcPr>
          <w:p w:rsidR="001E4C8A" w:rsidRPr="00605DD7" w:rsidRDefault="001E3783" w:rsidP="001E4C8A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重點</w:t>
            </w:r>
          </w:p>
        </w:tc>
        <w:tc>
          <w:tcPr>
            <w:tcW w:w="6378" w:type="dxa"/>
          </w:tcPr>
          <w:p w:rsidR="001E4C8A" w:rsidRPr="00605DD7" w:rsidRDefault="001E3783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特色</w:t>
            </w:r>
          </w:p>
        </w:tc>
      </w:tr>
      <w:tr w:rsidR="001E4C8A" w:rsidRPr="00605DD7" w:rsidTr="001E3783">
        <w:trPr>
          <w:trHeight w:val="240"/>
        </w:trPr>
        <w:tc>
          <w:tcPr>
            <w:tcW w:w="1809" w:type="dxa"/>
            <w:vMerge/>
          </w:tcPr>
          <w:p w:rsidR="001E4C8A" w:rsidRPr="00605DD7" w:rsidRDefault="001E4C8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E4C8A" w:rsidRPr="00605DD7" w:rsidRDefault="001E4C8A" w:rsidP="001E4C8A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S</w:t>
            </w:r>
            <w:r w:rsidRPr="00605DD7">
              <w:rPr>
                <w:rFonts w:hint="eastAsia"/>
                <w:sz w:val="20"/>
                <w:szCs w:val="20"/>
              </w:rPr>
              <w:t>hared memory</w:t>
            </w:r>
          </w:p>
        </w:tc>
        <w:tc>
          <w:tcPr>
            <w:tcW w:w="4253" w:type="dxa"/>
          </w:tcPr>
          <w:p w:rsidR="001E4C8A" w:rsidRPr="00605DD7" w:rsidRDefault="001E4C8A" w:rsidP="001E4C8A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P</w:t>
            </w:r>
            <w:r w:rsidRPr="00605DD7">
              <w:rPr>
                <w:rFonts w:hint="eastAsia"/>
                <w:sz w:val="20"/>
                <w:szCs w:val="20"/>
              </w:rPr>
              <w:t>rocess</w:t>
            </w:r>
            <w:r w:rsidRPr="00605DD7">
              <w:rPr>
                <w:rFonts w:hint="eastAsia"/>
                <w:sz w:val="20"/>
                <w:szCs w:val="20"/>
              </w:rPr>
              <w:t>之間透過其</w:t>
            </w:r>
            <w:r w:rsidRPr="00605DD7">
              <w:rPr>
                <w:rFonts w:hint="eastAsia"/>
                <w:sz w:val="20"/>
                <w:szCs w:val="20"/>
              </w:rPr>
              <w:t>shared variables</w:t>
            </w:r>
            <w:r w:rsidRPr="00605DD7">
              <w:rPr>
                <w:rFonts w:hint="eastAsia"/>
                <w:sz w:val="20"/>
                <w:szCs w:val="20"/>
              </w:rPr>
              <w:t>的存取，達到溝通的目的</w:t>
            </w:r>
          </w:p>
        </w:tc>
        <w:tc>
          <w:tcPr>
            <w:tcW w:w="2268" w:type="dxa"/>
          </w:tcPr>
          <w:p w:rsidR="001E4C8A" w:rsidRPr="00605DD7" w:rsidRDefault="001E4C8A" w:rsidP="001E4C8A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shared variables</w:t>
            </w:r>
            <w:r w:rsidRPr="00605DD7">
              <w:rPr>
                <w:rFonts w:hint="eastAsia"/>
                <w:sz w:val="20"/>
                <w:szCs w:val="20"/>
              </w:rPr>
              <w:t>的互斥存取確保</w:t>
            </w:r>
            <w:r w:rsidRPr="00605DD7">
              <w:rPr>
                <w:rFonts w:hint="eastAsia"/>
                <w:sz w:val="20"/>
                <w:szCs w:val="20"/>
              </w:rPr>
              <w:t>data</w:t>
            </w:r>
            <w:r w:rsidRPr="00605DD7">
              <w:rPr>
                <w:rFonts w:hint="eastAsia"/>
                <w:sz w:val="20"/>
                <w:szCs w:val="20"/>
              </w:rPr>
              <w:t>的正確性</w:t>
            </w:r>
          </w:p>
        </w:tc>
        <w:tc>
          <w:tcPr>
            <w:tcW w:w="6378" w:type="dxa"/>
          </w:tcPr>
          <w:p w:rsidR="001E4C8A" w:rsidRPr="00605DD7" w:rsidRDefault="001E3783" w:rsidP="001E3783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programmer</w:t>
            </w:r>
            <w:r w:rsidRPr="00605DD7">
              <w:rPr>
                <w:rFonts w:hint="eastAsia"/>
                <w:sz w:val="20"/>
                <w:szCs w:val="20"/>
              </w:rPr>
              <w:t>負擔重，</w:t>
            </w:r>
            <w:r w:rsidRPr="00605DD7">
              <w:rPr>
                <w:rFonts w:hint="eastAsia"/>
                <w:sz w:val="20"/>
                <w:szCs w:val="20"/>
              </w:rPr>
              <w:t>OS</w:t>
            </w:r>
            <w:r w:rsidRPr="00605DD7">
              <w:rPr>
                <w:rFonts w:hint="eastAsia"/>
                <w:sz w:val="20"/>
                <w:szCs w:val="20"/>
              </w:rPr>
              <w:t>無額外負擔，只需提供</w:t>
            </w:r>
            <w:r w:rsidRPr="00605DD7">
              <w:rPr>
                <w:sz w:val="20"/>
                <w:szCs w:val="20"/>
              </w:rPr>
              <w:t>S</w:t>
            </w:r>
            <w:r w:rsidRPr="00605DD7">
              <w:rPr>
                <w:rFonts w:hint="eastAsia"/>
                <w:sz w:val="20"/>
                <w:szCs w:val="20"/>
              </w:rPr>
              <w:t>hared memory</w:t>
            </w:r>
          </w:p>
          <w:p w:rsidR="001E3783" w:rsidRPr="00605DD7" w:rsidRDefault="001E3783" w:rsidP="001E3783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適用於大量的資料溝通</w:t>
            </w:r>
          </w:p>
        </w:tc>
      </w:tr>
      <w:tr w:rsidR="001E4C8A" w:rsidRPr="00605DD7" w:rsidTr="001E3783">
        <w:tc>
          <w:tcPr>
            <w:tcW w:w="1809" w:type="dxa"/>
            <w:vMerge/>
          </w:tcPr>
          <w:p w:rsidR="001E4C8A" w:rsidRPr="00605DD7" w:rsidRDefault="001E4C8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E3783" w:rsidRPr="00605DD7" w:rsidRDefault="001E3783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M</w:t>
            </w:r>
            <w:r w:rsidRPr="00605DD7">
              <w:rPr>
                <w:rFonts w:hint="eastAsia"/>
                <w:sz w:val="20"/>
                <w:szCs w:val="20"/>
              </w:rPr>
              <w:t>essage passing</w:t>
            </w:r>
          </w:p>
        </w:tc>
        <w:tc>
          <w:tcPr>
            <w:tcW w:w="4253" w:type="dxa"/>
          </w:tcPr>
          <w:p w:rsidR="001E4C8A" w:rsidRPr="00605DD7" w:rsidRDefault="001E3783" w:rsidP="001E3783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建立</w:t>
            </w:r>
            <w:r w:rsidRPr="00605DD7">
              <w:rPr>
                <w:rFonts w:hint="eastAsia"/>
                <w:sz w:val="20"/>
                <w:szCs w:val="20"/>
              </w:rPr>
              <w:t>communication link</w:t>
            </w:r>
          </w:p>
          <w:p w:rsidR="001E3783" w:rsidRPr="00605DD7" w:rsidRDefault="001E3783" w:rsidP="001E3783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訊息可互相傳輸</w:t>
            </w:r>
          </w:p>
          <w:p w:rsidR="001E3783" w:rsidRPr="00605DD7" w:rsidRDefault="001E3783" w:rsidP="001E3783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傳輸完後釋放</w:t>
            </w:r>
            <w:r w:rsidRPr="00605DD7">
              <w:rPr>
                <w:rFonts w:hint="eastAsia"/>
                <w:sz w:val="20"/>
                <w:szCs w:val="20"/>
              </w:rPr>
              <w:t>communication link</w:t>
            </w:r>
          </w:p>
        </w:tc>
        <w:tc>
          <w:tcPr>
            <w:tcW w:w="2268" w:type="dxa"/>
          </w:tcPr>
          <w:p w:rsidR="001E4C8A" w:rsidRPr="00605DD7" w:rsidRDefault="001E4C8A">
            <w:pPr>
              <w:rPr>
                <w:sz w:val="20"/>
                <w:szCs w:val="20"/>
              </w:rPr>
            </w:pPr>
          </w:p>
        </w:tc>
        <w:tc>
          <w:tcPr>
            <w:tcW w:w="6378" w:type="dxa"/>
          </w:tcPr>
          <w:p w:rsidR="001E4C8A" w:rsidRPr="00605DD7" w:rsidRDefault="001E3783" w:rsidP="001E3783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是</w:t>
            </w:r>
            <w:r w:rsidRPr="00605DD7">
              <w:rPr>
                <w:rFonts w:hint="eastAsia"/>
                <w:sz w:val="20"/>
                <w:szCs w:val="20"/>
              </w:rPr>
              <w:t>OS</w:t>
            </w:r>
            <w:r w:rsidRPr="00605DD7">
              <w:rPr>
                <w:rFonts w:hint="eastAsia"/>
                <w:sz w:val="20"/>
                <w:szCs w:val="20"/>
              </w:rPr>
              <w:t>的負擔</w:t>
            </w:r>
            <w:r w:rsidRPr="00605DD7">
              <w:rPr>
                <w:rFonts w:hint="eastAsia"/>
                <w:sz w:val="20"/>
                <w:szCs w:val="20"/>
              </w:rPr>
              <w:t>(</w:t>
            </w:r>
            <w:r w:rsidRPr="00605DD7">
              <w:rPr>
                <w:rFonts w:hint="eastAsia"/>
                <w:sz w:val="20"/>
                <w:szCs w:val="20"/>
              </w:rPr>
              <w:t>負責管理</w:t>
            </w:r>
            <w:r w:rsidRPr="00605DD7">
              <w:rPr>
                <w:rFonts w:hint="eastAsia"/>
                <w:sz w:val="20"/>
                <w:szCs w:val="20"/>
              </w:rPr>
              <w:t>communication link</w:t>
            </w:r>
            <w:r w:rsidRPr="00605DD7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605DD7">
              <w:rPr>
                <w:rFonts w:hint="eastAsia"/>
                <w:sz w:val="20"/>
                <w:szCs w:val="20"/>
              </w:rPr>
              <w:t>提供傳輸</w:t>
            </w:r>
            <w:r w:rsidRPr="00605DD7">
              <w:rPr>
                <w:rFonts w:hint="eastAsia"/>
                <w:sz w:val="20"/>
                <w:szCs w:val="20"/>
              </w:rPr>
              <w:t>/</w:t>
            </w:r>
            <w:r w:rsidRPr="00605DD7">
              <w:rPr>
                <w:rFonts w:hint="eastAsia"/>
                <w:sz w:val="20"/>
                <w:szCs w:val="20"/>
              </w:rPr>
              <w:t>接收指令</w:t>
            </w:r>
            <w:r w:rsidRPr="00605DD7">
              <w:rPr>
                <w:rFonts w:hint="eastAsia"/>
                <w:sz w:val="20"/>
                <w:szCs w:val="20"/>
              </w:rPr>
              <w:t>)</w:t>
            </w:r>
            <w:r w:rsidRPr="00605DD7">
              <w:rPr>
                <w:rFonts w:hint="eastAsia"/>
                <w:sz w:val="20"/>
                <w:szCs w:val="20"/>
              </w:rPr>
              <w:t>，</w:t>
            </w:r>
            <w:r w:rsidRPr="00605DD7">
              <w:rPr>
                <w:rFonts w:hint="eastAsia"/>
                <w:sz w:val="20"/>
                <w:szCs w:val="20"/>
              </w:rPr>
              <w:t>programmer</w:t>
            </w:r>
            <w:r w:rsidRPr="00605DD7">
              <w:rPr>
                <w:rFonts w:hint="eastAsia"/>
                <w:sz w:val="20"/>
                <w:szCs w:val="20"/>
              </w:rPr>
              <w:t>負擔輕</w:t>
            </w:r>
          </w:p>
          <w:p w:rsidR="001E3783" w:rsidRPr="00605DD7" w:rsidRDefault="001E3783" w:rsidP="001E3783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適用少量的資訊溝通</w:t>
            </w:r>
          </w:p>
        </w:tc>
      </w:tr>
    </w:tbl>
    <w:p w:rsidR="004970CA" w:rsidRPr="00605DD7" w:rsidRDefault="004970CA">
      <w:pPr>
        <w:rPr>
          <w:sz w:val="20"/>
          <w:szCs w:val="20"/>
        </w:rPr>
      </w:pPr>
    </w:p>
    <w:tbl>
      <w:tblPr>
        <w:tblStyle w:val="a3"/>
        <w:tblW w:w="15984" w:type="dxa"/>
        <w:tblLook w:val="04A0" w:firstRow="1" w:lastRow="0" w:firstColumn="1" w:lastColumn="0" w:noHBand="0" w:noVBand="1"/>
      </w:tblPr>
      <w:tblGrid>
        <w:gridCol w:w="1140"/>
        <w:gridCol w:w="2089"/>
        <w:gridCol w:w="2126"/>
        <w:gridCol w:w="3401"/>
        <w:gridCol w:w="3119"/>
        <w:gridCol w:w="4109"/>
      </w:tblGrid>
      <w:tr w:rsidR="00211CBD" w:rsidRPr="00605DD7" w:rsidTr="00211CBD">
        <w:tc>
          <w:tcPr>
            <w:tcW w:w="1140" w:type="dxa"/>
            <w:vMerge w:val="restart"/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R</w:t>
            </w:r>
            <w:r w:rsidRPr="00605DD7">
              <w:rPr>
                <w:rFonts w:hint="eastAsia"/>
                <w:sz w:val="20"/>
                <w:szCs w:val="20"/>
              </w:rPr>
              <w:t>ace condition problem</w:t>
            </w:r>
          </w:p>
        </w:tc>
        <w:tc>
          <w:tcPr>
            <w:tcW w:w="2089" w:type="dxa"/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定義</w:t>
            </w:r>
          </w:p>
        </w:tc>
        <w:tc>
          <w:tcPr>
            <w:tcW w:w="5527" w:type="dxa"/>
            <w:gridSpan w:val="2"/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解決法</w:t>
            </w:r>
          </w:p>
        </w:tc>
        <w:tc>
          <w:tcPr>
            <w:tcW w:w="3119" w:type="dxa"/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優點</w:t>
            </w:r>
          </w:p>
        </w:tc>
        <w:tc>
          <w:tcPr>
            <w:tcW w:w="4109" w:type="dxa"/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缺點</w:t>
            </w:r>
          </w:p>
        </w:tc>
      </w:tr>
      <w:tr w:rsidR="00211CBD" w:rsidRPr="00605DD7" w:rsidTr="00252FB5">
        <w:trPr>
          <w:trHeight w:val="2905"/>
        </w:trPr>
        <w:tc>
          <w:tcPr>
            <w:tcW w:w="1140" w:type="dxa"/>
            <w:vMerge/>
            <w:tcBorders>
              <w:bottom w:val="single" w:sz="4" w:space="0" w:color="auto"/>
            </w:tcBorders>
          </w:tcPr>
          <w:p w:rsidR="00211CBD" w:rsidRPr="00605DD7" w:rsidRDefault="00211CBD">
            <w:pPr>
              <w:rPr>
                <w:sz w:val="20"/>
                <w:szCs w:val="20"/>
              </w:rPr>
            </w:pPr>
          </w:p>
        </w:tc>
        <w:tc>
          <w:tcPr>
            <w:tcW w:w="2089" w:type="dxa"/>
            <w:vMerge w:val="restart"/>
            <w:tcBorders>
              <w:bottom w:val="single" w:sz="4" w:space="0" w:color="auto"/>
            </w:tcBorders>
          </w:tcPr>
          <w:p w:rsidR="00211CBD" w:rsidRPr="00605DD7" w:rsidRDefault="00211CBD" w:rsidP="00211CBD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S</w:t>
            </w:r>
            <w:r w:rsidRPr="00605DD7">
              <w:rPr>
                <w:rFonts w:hint="eastAsia"/>
                <w:sz w:val="20"/>
                <w:szCs w:val="20"/>
              </w:rPr>
              <w:t>hared memory communication</w:t>
            </w:r>
            <w:r w:rsidRPr="00605DD7">
              <w:rPr>
                <w:rFonts w:hint="eastAsia"/>
                <w:sz w:val="20"/>
                <w:szCs w:val="20"/>
              </w:rPr>
              <w:t>若未對共享變數提供互斥存取的機制，最終值會因為</w:t>
            </w:r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不斷的交錯執行順序不同而有所不同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D</w:t>
            </w:r>
            <w:r w:rsidRPr="00605DD7">
              <w:rPr>
                <w:rFonts w:hint="eastAsia"/>
                <w:sz w:val="20"/>
                <w:szCs w:val="20"/>
              </w:rPr>
              <w:t>isable interrupt</w:t>
            </w:r>
          </w:p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(to CPU)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P</w:t>
            </w:r>
            <w:r w:rsidRPr="00605DD7">
              <w:rPr>
                <w:rFonts w:hint="eastAsia"/>
                <w:sz w:val="20"/>
                <w:szCs w:val="20"/>
              </w:rPr>
              <w:t>rocess</w:t>
            </w:r>
            <w:r w:rsidRPr="00605DD7">
              <w:rPr>
                <w:rFonts w:hint="eastAsia"/>
                <w:sz w:val="20"/>
                <w:szCs w:val="20"/>
              </w:rPr>
              <w:t>對共享變數進行存取之前先</w:t>
            </w:r>
            <w:r w:rsidRPr="00605DD7">
              <w:rPr>
                <w:sz w:val="20"/>
                <w:szCs w:val="20"/>
              </w:rPr>
              <w:t>D</w:t>
            </w:r>
            <w:r w:rsidRPr="00605DD7">
              <w:rPr>
                <w:rFonts w:hint="eastAsia"/>
                <w:sz w:val="20"/>
                <w:szCs w:val="20"/>
              </w:rPr>
              <w:t>isable interrupt</w:t>
            </w:r>
            <w:r w:rsidRPr="00605DD7">
              <w:rPr>
                <w:rFonts w:hint="eastAsia"/>
                <w:sz w:val="20"/>
                <w:szCs w:val="20"/>
              </w:rPr>
              <w:t>，等完成後再</w:t>
            </w:r>
            <w:r w:rsidRPr="00605DD7">
              <w:rPr>
                <w:rFonts w:hint="eastAsia"/>
                <w:sz w:val="20"/>
                <w:szCs w:val="20"/>
              </w:rPr>
              <w:t>Enable interrupt</w:t>
            </w:r>
            <w:r w:rsidRPr="00605DD7">
              <w:rPr>
                <w:rFonts w:hint="eastAsia"/>
                <w:sz w:val="20"/>
                <w:szCs w:val="20"/>
              </w:rPr>
              <w:t>可確保存取期間</w:t>
            </w:r>
            <w:r w:rsidRPr="00605DD7">
              <w:rPr>
                <w:rFonts w:hint="eastAsia"/>
                <w:sz w:val="20"/>
                <w:szCs w:val="20"/>
              </w:rPr>
              <w:t>CPU</w:t>
            </w:r>
            <w:r w:rsidRPr="00605DD7">
              <w:rPr>
                <w:rFonts w:hint="eastAsia"/>
                <w:sz w:val="20"/>
                <w:szCs w:val="20"/>
              </w:rPr>
              <w:t>不會被</w:t>
            </w:r>
            <w:r w:rsidRPr="00605DD7">
              <w:rPr>
                <w:rFonts w:hint="eastAsia"/>
                <w:sz w:val="20"/>
                <w:szCs w:val="20"/>
              </w:rPr>
              <w:t>preemptive(</w:t>
            </w:r>
            <w:r w:rsidRPr="00605DD7">
              <w:rPr>
                <w:rFonts w:hint="eastAsia"/>
                <w:sz w:val="20"/>
                <w:szCs w:val="20"/>
              </w:rPr>
              <w:t>此期間的</w:t>
            </w:r>
            <w:r w:rsidRPr="00605DD7">
              <w:rPr>
                <w:rFonts w:hint="eastAsia"/>
                <w:sz w:val="20"/>
                <w:szCs w:val="20"/>
              </w:rPr>
              <w:t>atomically executed)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11CBD" w:rsidRPr="00605DD7" w:rsidRDefault="00211CBD" w:rsidP="00796810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simple</w:t>
            </w:r>
            <w:r w:rsidRPr="00605DD7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605DD7">
              <w:rPr>
                <w:rFonts w:hint="eastAsia"/>
                <w:sz w:val="20"/>
                <w:szCs w:val="20"/>
              </w:rPr>
              <w:t>easy implementation</w:t>
            </w:r>
          </w:p>
          <w:p w:rsidR="00211CBD" w:rsidRPr="00605DD7" w:rsidRDefault="00211CBD" w:rsidP="00796810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適用單一</w:t>
            </w:r>
            <w:r w:rsidRPr="00605DD7">
              <w:rPr>
                <w:rFonts w:hint="eastAsia"/>
                <w:sz w:val="20"/>
                <w:szCs w:val="20"/>
              </w:rPr>
              <w:t>CPU</w:t>
            </w:r>
          </w:p>
          <w:p w:rsidR="00211CBD" w:rsidRPr="00605DD7" w:rsidRDefault="00211CBD" w:rsidP="00384950">
            <w:pPr>
              <w:pStyle w:val="a4"/>
              <w:ind w:leftChars="0" w:left="36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(uniprocessors environment)</w:t>
            </w:r>
          </w:p>
        </w:tc>
        <w:tc>
          <w:tcPr>
            <w:tcW w:w="4109" w:type="dxa"/>
            <w:tcBorders>
              <w:bottom w:val="single" w:sz="4" w:space="0" w:color="auto"/>
            </w:tcBorders>
          </w:tcPr>
          <w:p w:rsidR="00211CBD" w:rsidRPr="00605DD7" w:rsidRDefault="00211CBD" w:rsidP="00384950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不適用</w:t>
            </w:r>
            <w:r w:rsidRPr="00605DD7">
              <w:rPr>
                <w:rFonts w:hint="eastAsia"/>
                <w:sz w:val="20"/>
                <w:szCs w:val="20"/>
              </w:rPr>
              <w:t>multiprocessors system</w:t>
            </w:r>
            <w:r w:rsidRPr="00605DD7">
              <w:rPr>
                <w:rFonts w:hint="eastAsia"/>
                <w:sz w:val="20"/>
                <w:szCs w:val="20"/>
              </w:rPr>
              <w:t>，因為只</w:t>
            </w:r>
            <w:r w:rsidRPr="00605DD7">
              <w:rPr>
                <w:sz w:val="20"/>
                <w:szCs w:val="20"/>
              </w:rPr>
              <w:t>D</w:t>
            </w:r>
            <w:r w:rsidRPr="00605DD7">
              <w:rPr>
                <w:rFonts w:hint="eastAsia"/>
                <w:sz w:val="20"/>
                <w:szCs w:val="20"/>
              </w:rPr>
              <w:t>isable</w:t>
            </w:r>
            <w:r w:rsidRPr="00605DD7">
              <w:rPr>
                <w:rFonts w:hint="eastAsia"/>
                <w:sz w:val="20"/>
                <w:szCs w:val="20"/>
              </w:rPr>
              <w:t>一顆</w:t>
            </w:r>
            <w:r w:rsidRPr="00605DD7">
              <w:rPr>
                <w:rFonts w:hint="eastAsia"/>
                <w:sz w:val="20"/>
                <w:szCs w:val="20"/>
              </w:rPr>
              <w:t>CPU</w:t>
            </w:r>
            <w:r w:rsidRPr="00605DD7">
              <w:rPr>
                <w:rFonts w:hint="eastAsia"/>
                <w:sz w:val="20"/>
                <w:szCs w:val="20"/>
              </w:rPr>
              <w:t>不夠，其他</w:t>
            </w:r>
            <w:r w:rsidRPr="00605DD7">
              <w:rPr>
                <w:rFonts w:hint="eastAsia"/>
                <w:sz w:val="20"/>
                <w:szCs w:val="20"/>
              </w:rPr>
              <w:t>CPU</w:t>
            </w:r>
            <w:r w:rsidRPr="00605DD7">
              <w:rPr>
                <w:rFonts w:hint="eastAsia"/>
                <w:sz w:val="20"/>
                <w:szCs w:val="20"/>
              </w:rPr>
              <w:t>上的</w:t>
            </w:r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仍可存取共享變數，但是若</w:t>
            </w:r>
            <w:r w:rsidRPr="00605DD7">
              <w:rPr>
                <w:sz w:val="20"/>
                <w:szCs w:val="20"/>
              </w:rPr>
              <w:t>D</w:t>
            </w:r>
            <w:r w:rsidRPr="00605DD7">
              <w:rPr>
                <w:rFonts w:hint="eastAsia"/>
                <w:sz w:val="20"/>
                <w:szCs w:val="20"/>
              </w:rPr>
              <w:t>isable</w:t>
            </w:r>
            <w:r w:rsidRPr="00605DD7">
              <w:rPr>
                <w:rFonts w:hint="eastAsia"/>
                <w:sz w:val="20"/>
                <w:szCs w:val="20"/>
              </w:rPr>
              <w:t>所有</w:t>
            </w:r>
            <w:r w:rsidRPr="00605DD7">
              <w:rPr>
                <w:rFonts w:hint="eastAsia"/>
                <w:sz w:val="20"/>
                <w:szCs w:val="20"/>
              </w:rPr>
              <w:t>CPU</w:t>
            </w:r>
            <w:r w:rsidRPr="00605DD7">
              <w:rPr>
                <w:rFonts w:hint="eastAsia"/>
                <w:sz w:val="20"/>
                <w:szCs w:val="20"/>
              </w:rPr>
              <w:t>會造成</w:t>
            </w:r>
            <w:r w:rsidRPr="00605DD7">
              <w:rPr>
                <w:rFonts w:hint="eastAsia"/>
                <w:sz w:val="20"/>
                <w:szCs w:val="20"/>
              </w:rPr>
              <w:t>system performance</w:t>
            </w:r>
            <w:r w:rsidRPr="00605DD7">
              <w:rPr>
                <w:rFonts w:hint="eastAsia"/>
                <w:sz w:val="20"/>
                <w:szCs w:val="20"/>
              </w:rPr>
              <w:t>大幅降低</w:t>
            </w:r>
          </w:p>
          <w:p w:rsidR="00211CBD" w:rsidRPr="00605DD7" w:rsidRDefault="00211CBD" w:rsidP="00384950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風險高，</w:t>
            </w:r>
            <w:r w:rsidRPr="00605DD7">
              <w:rPr>
                <w:rFonts w:hint="eastAsia"/>
                <w:sz w:val="20"/>
                <w:szCs w:val="20"/>
              </w:rPr>
              <w:t>user process</w:t>
            </w:r>
            <w:r w:rsidRPr="00605DD7">
              <w:rPr>
                <w:rFonts w:hint="eastAsia"/>
                <w:sz w:val="20"/>
                <w:szCs w:val="20"/>
              </w:rPr>
              <w:t>可以</w:t>
            </w:r>
            <w:r w:rsidRPr="00605DD7">
              <w:rPr>
                <w:rFonts w:hint="eastAsia"/>
                <w:sz w:val="20"/>
                <w:szCs w:val="20"/>
              </w:rPr>
              <w:t>disable interrupt</w:t>
            </w:r>
            <w:r w:rsidRPr="00605DD7">
              <w:rPr>
                <w:rFonts w:hint="eastAsia"/>
                <w:sz w:val="20"/>
                <w:szCs w:val="20"/>
              </w:rPr>
              <w:t>有可能造成</w:t>
            </w:r>
            <w:r w:rsidRPr="00605DD7">
              <w:rPr>
                <w:rFonts w:hint="eastAsia"/>
                <w:sz w:val="20"/>
                <w:szCs w:val="20"/>
              </w:rPr>
              <w:t>CPU</w:t>
            </w:r>
            <w:r w:rsidRPr="00605DD7">
              <w:rPr>
                <w:rFonts w:hint="eastAsia"/>
                <w:sz w:val="20"/>
                <w:szCs w:val="20"/>
              </w:rPr>
              <w:t>長期被占用及其他無法緊急中斷的危害</w:t>
            </w:r>
          </w:p>
        </w:tc>
      </w:tr>
      <w:tr w:rsidR="00211CBD" w:rsidRPr="00605DD7" w:rsidTr="00211CBD">
        <w:trPr>
          <w:trHeight w:val="846"/>
        </w:trPr>
        <w:tc>
          <w:tcPr>
            <w:tcW w:w="1140" w:type="dxa"/>
            <w:vMerge/>
          </w:tcPr>
          <w:p w:rsidR="00211CBD" w:rsidRPr="00605DD7" w:rsidRDefault="00211CBD" w:rsidP="00605DD7">
            <w:pPr>
              <w:rPr>
                <w:sz w:val="20"/>
                <w:szCs w:val="20"/>
              </w:rPr>
            </w:pPr>
          </w:p>
        </w:tc>
        <w:tc>
          <w:tcPr>
            <w:tcW w:w="2089" w:type="dxa"/>
            <w:vMerge/>
          </w:tcPr>
          <w:p w:rsidR="00211CBD" w:rsidRPr="00605DD7" w:rsidRDefault="00211CBD" w:rsidP="00605DD7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C</w:t>
            </w:r>
            <w:r w:rsidRPr="00605DD7">
              <w:rPr>
                <w:rFonts w:hint="eastAsia"/>
                <w:sz w:val="20"/>
                <w:szCs w:val="20"/>
              </w:rPr>
              <w:t>ritical section design</w:t>
            </w:r>
          </w:p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(to data control)</w:t>
            </w:r>
          </w:p>
        </w:tc>
        <w:tc>
          <w:tcPr>
            <w:tcW w:w="3401" w:type="dxa"/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對共享</w:t>
            </w:r>
            <w:r w:rsidRPr="00605DD7">
              <w:rPr>
                <w:rFonts w:hint="eastAsia"/>
                <w:sz w:val="20"/>
                <w:szCs w:val="20"/>
              </w:rPr>
              <w:t>data / resource</w:t>
            </w:r>
            <w:r w:rsidRPr="00605DD7">
              <w:rPr>
                <w:rFonts w:hint="eastAsia"/>
                <w:sz w:val="20"/>
                <w:szCs w:val="20"/>
              </w:rPr>
              <w:t>提供互斥存取的控制</w:t>
            </w:r>
          </w:p>
        </w:tc>
        <w:tc>
          <w:tcPr>
            <w:tcW w:w="3119" w:type="dxa"/>
          </w:tcPr>
          <w:p w:rsidR="00211CBD" w:rsidRPr="00605DD7" w:rsidRDefault="00211CBD" w:rsidP="00C702E0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適用在</w:t>
            </w:r>
            <w:r w:rsidRPr="00605DD7">
              <w:rPr>
                <w:rFonts w:hint="eastAsia"/>
                <w:sz w:val="20"/>
                <w:szCs w:val="20"/>
              </w:rPr>
              <w:t>multiprocessors</w:t>
            </w:r>
            <w:r w:rsidRPr="00605DD7">
              <w:rPr>
                <w:rFonts w:hint="eastAsia"/>
                <w:sz w:val="20"/>
                <w:szCs w:val="20"/>
              </w:rPr>
              <w:t>環境</w:t>
            </w:r>
          </w:p>
          <w:p w:rsidR="00211CBD" w:rsidRPr="00605DD7" w:rsidRDefault="00211CBD" w:rsidP="00C702E0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風險較小</w:t>
            </w:r>
          </w:p>
        </w:tc>
        <w:tc>
          <w:tcPr>
            <w:tcW w:w="4109" w:type="dxa"/>
          </w:tcPr>
          <w:p w:rsidR="00211CBD" w:rsidRPr="00605DD7" w:rsidRDefault="00211CBD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不適用在</w:t>
            </w:r>
            <w:r w:rsidRPr="00605DD7">
              <w:rPr>
                <w:rFonts w:hint="eastAsia"/>
                <w:sz w:val="20"/>
                <w:szCs w:val="20"/>
              </w:rPr>
              <w:t>uniprocessors(</w:t>
            </w:r>
            <w:r w:rsidRPr="00605DD7">
              <w:rPr>
                <w:rFonts w:hint="eastAsia"/>
                <w:sz w:val="20"/>
                <w:szCs w:val="20"/>
              </w:rPr>
              <w:t>比</w:t>
            </w:r>
            <w:r w:rsidRPr="00605DD7">
              <w:rPr>
                <w:sz w:val="20"/>
                <w:szCs w:val="20"/>
              </w:rPr>
              <w:t>D</w:t>
            </w:r>
            <w:r w:rsidRPr="00605DD7">
              <w:rPr>
                <w:rFonts w:hint="eastAsia"/>
                <w:sz w:val="20"/>
                <w:szCs w:val="20"/>
              </w:rPr>
              <w:t>isable interrupt</w:t>
            </w:r>
            <w:r w:rsidRPr="00605DD7">
              <w:rPr>
                <w:rFonts w:hint="eastAsia"/>
                <w:sz w:val="20"/>
                <w:szCs w:val="20"/>
              </w:rPr>
              <w:t>麻煩</w:t>
            </w:r>
            <w:r w:rsidRPr="00605DD7"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7030BC" w:rsidRPr="00605DD7" w:rsidRDefault="007030BC">
      <w:pPr>
        <w:rPr>
          <w:rFonts w:hint="eastAsia"/>
          <w:sz w:val="20"/>
          <w:szCs w:val="20"/>
        </w:rPr>
      </w:pPr>
    </w:p>
    <w:tbl>
      <w:tblPr>
        <w:tblStyle w:val="a3"/>
        <w:tblW w:w="15984" w:type="dxa"/>
        <w:tblLook w:val="04A0" w:firstRow="1" w:lastRow="0" w:firstColumn="1" w:lastColumn="0" w:noHBand="0" w:noVBand="1"/>
      </w:tblPr>
      <w:tblGrid>
        <w:gridCol w:w="3510"/>
        <w:gridCol w:w="4111"/>
        <w:gridCol w:w="1701"/>
        <w:gridCol w:w="456"/>
        <w:gridCol w:w="1115"/>
        <w:gridCol w:w="5091"/>
      </w:tblGrid>
      <w:tr w:rsidR="007342BC" w:rsidRPr="00605DD7" w:rsidTr="003C29B7">
        <w:trPr>
          <w:trHeight w:val="834"/>
        </w:trPr>
        <w:tc>
          <w:tcPr>
            <w:tcW w:w="3510" w:type="dxa"/>
          </w:tcPr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C.S(</w:t>
            </w:r>
            <w:r w:rsidRPr="00605DD7">
              <w:rPr>
                <w:sz w:val="20"/>
                <w:szCs w:val="20"/>
              </w:rPr>
              <w:t>C</w:t>
            </w:r>
            <w:r w:rsidRPr="00605DD7">
              <w:rPr>
                <w:rFonts w:hint="eastAsia"/>
                <w:sz w:val="20"/>
                <w:szCs w:val="20"/>
              </w:rPr>
              <w:t>ritical section</w:t>
            </w:r>
            <w:r w:rsidRPr="00605DD7">
              <w:rPr>
                <w:rFonts w:hint="eastAsia"/>
                <w:sz w:val="20"/>
                <w:szCs w:val="20"/>
              </w:rPr>
              <w:t>臨界區間</w:t>
            </w:r>
            <w:r w:rsidRPr="00605DD7">
              <w:rPr>
                <w:rFonts w:hint="eastAsia"/>
                <w:sz w:val="20"/>
                <w:szCs w:val="20"/>
              </w:rPr>
              <w:t>)</w:t>
            </w:r>
          </w:p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的基本認知</w:t>
            </w:r>
          </w:p>
        </w:tc>
        <w:tc>
          <w:tcPr>
            <w:tcW w:w="4111" w:type="dxa"/>
          </w:tcPr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程式架構</w:t>
            </w:r>
          </w:p>
        </w:tc>
        <w:tc>
          <w:tcPr>
            <w:tcW w:w="1701" w:type="dxa"/>
            <w:vMerge w:val="restart"/>
          </w:tcPr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C.S design</w:t>
            </w:r>
            <w:r w:rsidRPr="00605DD7">
              <w:rPr>
                <w:rFonts w:hint="eastAsia"/>
                <w:sz w:val="20"/>
                <w:szCs w:val="20"/>
              </w:rPr>
              <w:t>主要是在設計</w:t>
            </w:r>
            <w:r w:rsidRPr="00605DD7">
              <w:rPr>
                <w:rFonts w:hint="eastAsia"/>
                <w:sz w:val="20"/>
                <w:szCs w:val="20"/>
              </w:rPr>
              <w:t>entry section</w:t>
            </w:r>
            <w:r w:rsidRPr="00605DD7">
              <w:rPr>
                <w:rFonts w:hint="eastAsia"/>
                <w:sz w:val="20"/>
                <w:szCs w:val="20"/>
              </w:rPr>
              <w:t>和</w:t>
            </w:r>
            <w:r w:rsidRPr="00605DD7">
              <w:rPr>
                <w:rFonts w:hint="eastAsia"/>
                <w:sz w:val="20"/>
                <w:szCs w:val="20"/>
              </w:rPr>
              <w:t>exit section</w:t>
            </w:r>
            <w:r w:rsidRPr="00605DD7">
              <w:rPr>
                <w:rFonts w:hint="eastAsia"/>
                <w:sz w:val="20"/>
                <w:szCs w:val="20"/>
              </w:rPr>
              <w:t>的控制程式</w:t>
            </w:r>
          </w:p>
        </w:tc>
        <w:tc>
          <w:tcPr>
            <w:tcW w:w="456" w:type="dxa"/>
            <w:vMerge w:val="restart"/>
          </w:tcPr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設計原則</w:t>
            </w:r>
          </w:p>
        </w:tc>
        <w:tc>
          <w:tcPr>
            <w:tcW w:w="1115" w:type="dxa"/>
          </w:tcPr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M</w:t>
            </w:r>
            <w:r w:rsidRPr="00605DD7">
              <w:rPr>
                <w:rFonts w:hint="eastAsia"/>
                <w:sz w:val="20"/>
                <w:szCs w:val="20"/>
              </w:rPr>
              <w:t>utual exclusion</w:t>
            </w:r>
          </w:p>
        </w:tc>
        <w:tc>
          <w:tcPr>
            <w:tcW w:w="5091" w:type="dxa"/>
          </w:tcPr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任何時間點只允許一個</w:t>
            </w:r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在自己的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內活動，不可多個</w:t>
            </w:r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在各自的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="003C29B7" w:rsidRPr="00605DD7">
              <w:rPr>
                <w:rFonts w:hint="eastAsia"/>
                <w:sz w:val="20"/>
                <w:szCs w:val="20"/>
              </w:rPr>
              <w:t>內活動</w:t>
            </w:r>
          </w:p>
        </w:tc>
      </w:tr>
      <w:tr w:rsidR="007342BC" w:rsidRPr="00605DD7" w:rsidTr="003C29B7">
        <w:trPr>
          <w:trHeight w:val="895"/>
        </w:trPr>
        <w:tc>
          <w:tcPr>
            <w:tcW w:w="3510" w:type="dxa"/>
            <w:vMerge w:val="restart"/>
          </w:tcPr>
          <w:p w:rsidR="007342BC" w:rsidRPr="00605DD7" w:rsidRDefault="007342BC" w:rsidP="007342BC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中存取共享變數的敘述</w:t>
            </w:r>
            <w:r w:rsidRPr="00605DD7">
              <w:rPr>
                <w:rFonts w:hint="eastAsia"/>
                <w:sz w:val="20"/>
                <w:szCs w:val="20"/>
              </w:rPr>
              <w:t>/</w:t>
            </w:r>
            <w:r w:rsidRPr="00605DD7">
              <w:rPr>
                <w:rFonts w:hint="eastAsia"/>
                <w:sz w:val="20"/>
                <w:szCs w:val="20"/>
              </w:rPr>
              <w:t>指令的集合</w:t>
            </w:r>
          </w:p>
          <w:p w:rsidR="007342BC" w:rsidRPr="00605DD7" w:rsidRDefault="007342BC" w:rsidP="007342BC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Remainder section(R.S)</w:t>
            </w:r>
            <w:r w:rsidRPr="00605DD7">
              <w:rPr>
                <w:rFonts w:hint="eastAsia"/>
                <w:sz w:val="20"/>
                <w:szCs w:val="20"/>
              </w:rPr>
              <w:t>除了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以外的區間統稱</w:t>
            </w:r>
            <w:r w:rsidRPr="00605DD7">
              <w:rPr>
                <w:rFonts w:hint="eastAsia"/>
                <w:sz w:val="20"/>
                <w:szCs w:val="20"/>
              </w:rPr>
              <w:t>R.S</w:t>
            </w:r>
          </w:p>
          <w:p w:rsidR="007342BC" w:rsidRPr="00605DD7" w:rsidRDefault="007342BC" w:rsidP="007342BC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P</w:t>
            </w:r>
            <w:r w:rsidRPr="00605DD7">
              <w:rPr>
                <w:rFonts w:hint="eastAsia"/>
                <w:sz w:val="20"/>
                <w:szCs w:val="20"/>
              </w:rPr>
              <w:t>rocess</w:t>
            </w:r>
            <w:r w:rsidRPr="00605DD7">
              <w:rPr>
                <w:rFonts w:hint="eastAsia"/>
                <w:sz w:val="20"/>
                <w:szCs w:val="20"/>
              </w:rPr>
              <w:t>內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可能有多個</w:t>
            </w:r>
          </w:p>
        </w:tc>
        <w:tc>
          <w:tcPr>
            <w:tcW w:w="4111" w:type="dxa"/>
            <w:vMerge w:val="restart"/>
          </w:tcPr>
          <w:p w:rsidR="007342BC" w:rsidRPr="00605DD7" w:rsidRDefault="007342B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7342BC" w:rsidRPr="00605DD7" w:rsidRDefault="007342BC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vMerge/>
          </w:tcPr>
          <w:p w:rsidR="007342BC" w:rsidRPr="00605DD7" w:rsidRDefault="007342BC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</w:tcPr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P</w:t>
            </w:r>
            <w:r w:rsidRPr="00605DD7">
              <w:rPr>
                <w:rFonts w:hint="eastAsia"/>
                <w:sz w:val="20"/>
                <w:szCs w:val="20"/>
              </w:rPr>
              <w:t>rogress</w:t>
            </w:r>
          </w:p>
        </w:tc>
        <w:tc>
          <w:tcPr>
            <w:tcW w:w="5091" w:type="dxa"/>
          </w:tcPr>
          <w:p w:rsidR="007342BC" w:rsidRPr="00605DD7" w:rsidRDefault="003C29B7" w:rsidP="003C29B7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不想進入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的</w:t>
            </w:r>
            <w:r w:rsidRPr="00605DD7">
              <w:rPr>
                <w:rFonts w:hint="eastAsia"/>
                <w:sz w:val="20"/>
                <w:szCs w:val="20"/>
              </w:rPr>
              <w:t>process(or</w:t>
            </w:r>
            <w:r w:rsidRPr="00605DD7">
              <w:rPr>
                <w:rFonts w:hint="eastAsia"/>
                <w:sz w:val="20"/>
                <w:szCs w:val="20"/>
              </w:rPr>
              <w:t>在</w:t>
            </w:r>
            <w:r w:rsidRPr="00605DD7">
              <w:rPr>
                <w:rFonts w:hint="eastAsia"/>
                <w:sz w:val="20"/>
                <w:szCs w:val="20"/>
              </w:rPr>
              <w:t>R.S</w:t>
            </w:r>
            <w:r w:rsidRPr="00605DD7">
              <w:rPr>
                <w:rFonts w:hint="eastAsia"/>
                <w:sz w:val="20"/>
                <w:szCs w:val="20"/>
              </w:rPr>
              <w:t>內活動的</w:t>
            </w:r>
            <w:r w:rsidRPr="00605DD7">
              <w:rPr>
                <w:rFonts w:hint="eastAsia"/>
                <w:sz w:val="20"/>
                <w:szCs w:val="20"/>
              </w:rPr>
              <w:t>process)</w:t>
            </w:r>
            <w:r w:rsidRPr="00605DD7">
              <w:rPr>
                <w:rFonts w:hint="eastAsia"/>
                <w:sz w:val="20"/>
                <w:szCs w:val="20"/>
              </w:rPr>
              <w:t>不可以阻礙其他</w:t>
            </w:r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進入</w:t>
            </w:r>
            <w:r w:rsidRPr="00605DD7">
              <w:rPr>
                <w:rFonts w:hint="eastAsia"/>
                <w:sz w:val="20"/>
                <w:szCs w:val="20"/>
              </w:rPr>
              <w:t>R.S(or</w:t>
            </w:r>
            <w:r w:rsidRPr="00605DD7">
              <w:rPr>
                <w:rFonts w:hint="eastAsia"/>
                <w:sz w:val="20"/>
                <w:szCs w:val="20"/>
              </w:rPr>
              <w:t>不可參與進入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的決策</w:t>
            </w:r>
            <w:r w:rsidRPr="00605DD7">
              <w:rPr>
                <w:rFonts w:hint="eastAsia"/>
                <w:sz w:val="20"/>
                <w:szCs w:val="20"/>
              </w:rPr>
              <w:t>)</w:t>
            </w:r>
          </w:p>
          <w:p w:rsidR="003C29B7" w:rsidRPr="00605DD7" w:rsidRDefault="003C29B7" w:rsidP="003C29B7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 w:rsidRPr="00605DD7">
              <w:rPr>
                <w:rFonts w:hint="eastAsia"/>
                <w:sz w:val="20"/>
                <w:szCs w:val="20"/>
              </w:rPr>
              <w:t>想進入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的</w:t>
            </w:r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，決定一個</w:t>
            </w:r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可以進入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的時間有限</w:t>
            </w:r>
            <w:r w:rsidRPr="00605DD7">
              <w:rPr>
                <w:rFonts w:hint="eastAsia"/>
                <w:sz w:val="20"/>
                <w:szCs w:val="20"/>
              </w:rPr>
              <w:t>(no deadlock)</w:t>
            </w:r>
          </w:p>
        </w:tc>
      </w:tr>
      <w:tr w:rsidR="007342BC" w:rsidRPr="00605DD7" w:rsidTr="00605DD7">
        <w:trPr>
          <w:trHeight w:val="729"/>
        </w:trPr>
        <w:tc>
          <w:tcPr>
            <w:tcW w:w="3510" w:type="dxa"/>
            <w:vMerge/>
          </w:tcPr>
          <w:p w:rsidR="007342BC" w:rsidRPr="00605DD7" w:rsidRDefault="007342BC" w:rsidP="007342BC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7342BC" w:rsidRPr="00605DD7" w:rsidRDefault="007342B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7342BC" w:rsidRPr="00605DD7" w:rsidRDefault="007342BC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vMerge/>
          </w:tcPr>
          <w:p w:rsidR="007342BC" w:rsidRPr="00605DD7" w:rsidRDefault="007342BC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</w:tcPr>
          <w:p w:rsidR="007342BC" w:rsidRPr="00605DD7" w:rsidRDefault="007342BC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B</w:t>
            </w:r>
            <w:r w:rsidRPr="00605DD7">
              <w:rPr>
                <w:rFonts w:hint="eastAsia"/>
                <w:sz w:val="20"/>
                <w:szCs w:val="20"/>
              </w:rPr>
              <w:t>ounded waiting</w:t>
            </w:r>
          </w:p>
        </w:tc>
        <w:tc>
          <w:tcPr>
            <w:tcW w:w="5091" w:type="dxa"/>
          </w:tcPr>
          <w:p w:rsidR="003C29B7" w:rsidRPr="00605DD7" w:rsidRDefault="003C29B7">
            <w:pPr>
              <w:rPr>
                <w:sz w:val="20"/>
                <w:szCs w:val="20"/>
              </w:rPr>
            </w:pPr>
            <w:r w:rsidRPr="00605DD7">
              <w:rPr>
                <w:sz w:val="20"/>
                <w:szCs w:val="20"/>
              </w:rPr>
              <w:t>P</w:t>
            </w:r>
            <w:r w:rsidRPr="00605DD7">
              <w:rPr>
                <w:rFonts w:hint="eastAsia"/>
                <w:sz w:val="20"/>
                <w:szCs w:val="20"/>
              </w:rPr>
              <w:t>rocess</w:t>
            </w:r>
            <w:r w:rsidRPr="00605DD7">
              <w:rPr>
                <w:rFonts w:hint="eastAsia"/>
                <w:sz w:val="20"/>
                <w:szCs w:val="20"/>
              </w:rPr>
              <w:t>提出申請到他進入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的等待時間是有限的</w:t>
            </w:r>
            <w:r w:rsidRPr="00605DD7">
              <w:rPr>
                <w:rFonts w:hint="eastAsia"/>
                <w:sz w:val="20"/>
                <w:szCs w:val="20"/>
              </w:rPr>
              <w:t>(</w:t>
            </w:r>
            <w:r w:rsidRPr="00605DD7">
              <w:rPr>
                <w:rFonts w:hint="eastAsia"/>
                <w:sz w:val="20"/>
                <w:szCs w:val="20"/>
              </w:rPr>
              <w:t>若有</w:t>
            </w:r>
            <w:r w:rsidRPr="00605DD7">
              <w:rPr>
                <w:rFonts w:hint="eastAsia"/>
                <w:sz w:val="20"/>
                <w:szCs w:val="20"/>
              </w:rPr>
              <w:t>n</w:t>
            </w:r>
            <w:proofErr w:type="gramStart"/>
            <w:r w:rsidRPr="00605DD7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605DD7">
              <w:rPr>
                <w:rFonts w:hint="eastAsia"/>
                <w:sz w:val="20"/>
                <w:szCs w:val="20"/>
              </w:rPr>
              <w:t>process</w:t>
            </w:r>
            <w:r w:rsidRPr="00605DD7">
              <w:rPr>
                <w:rFonts w:hint="eastAsia"/>
                <w:sz w:val="20"/>
                <w:szCs w:val="20"/>
              </w:rPr>
              <w:t>想進入</w:t>
            </w:r>
            <w:r w:rsidRPr="00605DD7">
              <w:rPr>
                <w:rFonts w:hint="eastAsia"/>
                <w:sz w:val="20"/>
                <w:szCs w:val="20"/>
              </w:rPr>
              <w:t>C.S</w:t>
            </w:r>
            <w:r w:rsidRPr="00605DD7">
              <w:rPr>
                <w:rFonts w:hint="eastAsia"/>
                <w:sz w:val="20"/>
                <w:szCs w:val="20"/>
              </w:rPr>
              <w:t>，最多等</w:t>
            </w:r>
            <w:r w:rsidRPr="00605DD7">
              <w:rPr>
                <w:rFonts w:hint="eastAsia"/>
                <w:sz w:val="20"/>
                <w:szCs w:val="20"/>
              </w:rPr>
              <w:t>(n-1)</w:t>
            </w:r>
            <w:r w:rsidRPr="00605DD7">
              <w:rPr>
                <w:rFonts w:hint="eastAsia"/>
                <w:sz w:val="20"/>
                <w:szCs w:val="20"/>
              </w:rPr>
              <w:t>次</w:t>
            </w:r>
            <w:r w:rsidRPr="00605DD7">
              <w:rPr>
                <w:rFonts w:hint="eastAsia"/>
                <w:sz w:val="20"/>
                <w:szCs w:val="20"/>
              </w:rPr>
              <w:t>)(no starvation)</w:t>
            </w:r>
          </w:p>
        </w:tc>
      </w:tr>
    </w:tbl>
    <w:p w:rsidR="00F71D47" w:rsidRPr="00F71D47" w:rsidRDefault="00F71D47" w:rsidP="00F71D47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F71D47" w:rsidRPr="00F71D47" w:rsidSect="001E4C8A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81065"/>
    <w:multiLevelType w:val="hybridMultilevel"/>
    <w:tmpl w:val="7D6C1724"/>
    <w:lvl w:ilvl="0" w:tplc="05E80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3B5AD0"/>
    <w:multiLevelType w:val="hybridMultilevel"/>
    <w:tmpl w:val="51B2A5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C5198F"/>
    <w:multiLevelType w:val="hybridMultilevel"/>
    <w:tmpl w:val="AB9067AE"/>
    <w:lvl w:ilvl="0" w:tplc="95986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F248C"/>
    <w:multiLevelType w:val="hybridMultilevel"/>
    <w:tmpl w:val="0F0CA4AE"/>
    <w:lvl w:ilvl="0" w:tplc="74B4A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D9754C"/>
    <w:multiLevelType w:val="hybridMultilevel"/>
    <w:tmpl w:val="8618AF5E"/>
    <w:lvl w:ilvl="0" w:tplc="A476D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B4774A"/>
    <w:multiLevelType w:val="hybridMultilevel"/>
    <w:tmpl w:val="116244FA"/>
    <w:lvl w:ilvl="0" w:tplc="0104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5347B2"/>
    <w:multiLevelType w:val="hybridMultilevel"/>
    <w:tmpl w:val="E6B8CE6C"/>
    <w:lvl w:ilvl="0" w:tplc="EDFC9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456162"/>
    <w:multiLevelType w:val="hybridMultilevel"/>
    <w:tmpl w:val="9E3E17C2"/>
    <w:lvl w:ilvl="0" w:tplc="6EAC5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456849"/>
    <w:multiLevelType w:val="hybridMultilevel"/>
    <w:tmpl w:val="F8023048"/>
    <w:lvl w:ilvl="0" w:tplc="6B261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8A"/>
    <w:rsid w:val="001E3783"/>
    <w:rsid w:val="001E4C8A"/>
    <w:rsid w:val="00211CBD"/>
    <w:rsid w:val="00301AA6"/>
    <w:rsid w:val="00384950"/>
    <w:rsid w:val="003C29B7"/>
    <w:rsid w:val="00416441"/>
    <w:rsid w:val="004970CA"/>
    <w:rsid w:val="00605DD7"/>
    <w:rsid w:val="007030BC"/>
    <w:rsid w:val="007342BC"/>
    <w:rsid w:val="00796810"/>
    <w:rsid w:val="00C702E0"/>
    <w:rsid w:val="00F7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A2357-F472-4131-8B87-9C486545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4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78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71D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71D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Library</cp:lastModifiedBy>
  <cp:revision>6</cp:revision>
  <cp:lastPrinted>2014-12-22T04:37:00Z</cp:lastPrinted>
  <dcterms:created xsi:type="dcterms:W3CDTF">2014-12-21T09:32:00Z</dcterms:created>
  <dcterms:modified xsi:type="dcterms:W3CDTF">2014-12-22T04:38:00Z</dcterms:modified>
</cp:coreProperties>
</file>