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61EBB" w14:textId="1B52B366" w:rsidR="00136845" w:rsidRDefault="00136845">
      <w:pPr>
        <w:rPr>
          <w:lang w:val="es-ES"/>
        </w:rPr>
      </w:pPr>
      <w:r>
        <w:rPr>
          <w:lang w:val="es-ES"/>
        </w:rPr>
        <w:t>SERVICIO NACIONAL DE APRENDIZAJE</w:t>
      </w:r>
    </w:p>
    <w:p w14:paraId="4EB9173C" w14:textId="65C0ACD4" w:rsidR="00136845" w:rsidRDefault="00136845">
      <w:pPr>
        <w:rPr>
          <w:lang w:val="es-ES"/>
        </w:rPr>
      </w:pPr>
      <w:r>
        <w:rPr>
          <w:lang w:val="es-ES"/>
        </w:rPr>
        <w:t>JUNIO 8 DE 2023</w:t>
      </w:r>
    </w:p>
    <w:p w14:paraId="41533D14" w14:textId="5DB249CD" w:rsidR="00640B50" w:rsidRDefault="00136845">
      <w:pPr>
        <w:rPr>
          <w:lang w:val="es-ES"/>
        </w:rPr>
      </w:pPr>
      <w:r>
        <w:rPr>
          <w:lang w:val="es-ES"/>
        </w:rPr>
        <w:t>TALLER PARA ENTREGAR</w:t>
      </w:r>
    </w:p>
    <w:p w14:paraId="276B8503" w14:textId="24612B82" w:rsidR="00136845" w:rsidRDefault="00136845">
      <w:pPr>
        <w:rPr>
          <w:lang w:val="es-ES"/>
        </w:rPr>
      </w:pPr>
      <w:r>
        <w:rPr>
          <w:lang w:val="es-ES"/>
        </w:rPr>
        <w:t>ADSO 2560215</w:t>
      </w:r>
    </w:p>
    <w:p w14:paraId="3ECEE65B" w14:textId="5727A20D" w:rsidR="00136845" w:rsidRDefault="00136845">
      <w:pPr>
        <w:pBdr>
          <w:bottom w:val="single" w:sz="6" w:space="1" w:color="auto"/>
        </w:pBdr>
        <w:rPr>
          <w:lang w:val="es-ES"/>
        </w:rPr>
      </w:pPr>
      <w:r>
        <w:rPr>
          <w:lang w:val="es-ES"/>
        </w:rPr>
        <w:t>ESTRUCTURAS DE DATOS – STORED PROCEDURES;</w:t>
      </w:r>
    </w:p>
    <w:p w14:paraId="55454699" w14:textId="44618540" w:rsidR="00136845" w:rsidRDefault="00136845">
      <w:pPr>
        <w:rPr>
          <w:lang w:val="es-ES"/>
        </w:rPr>
      </w:pPr>
      <w:r>
        <w:rPr>
          <w:lang w:val="es-ES"/>
        </w:rPr>
        <w:t>Con base en la información obtenida desde el procedimiento almacenado que genera y actualiza el STOCK en la tabla de productos, se requiere:</w:t>
      </w:r>
    </w:p>
    <w:p w14:paraId="6C41B247" w14:textId="728A07E3" w:rsidR="00136845" w:rsidRDefault="00136845" w:rsidP="00136845">
      <w:pPr>
        <w:pStyle w:val="Prrafodelista"/>
        <w:numPr>
          <w:ilvl w:val="0"/>
          <w:numId w:val="1"/>
        </w:numPr>
        <w:jc w:val="both"/>
        <w:rPr>
          <w:lang w:val="es-ES"/>
        </w:rPr>
      </w:pPr>
      <w:bookmarkStart w:id="0" w:name="_GoBack"/>
      <w:r>
        <w:rPr>
          <w:lang w:val="es-ES"/>
        </w:rPr>
        <w:t xml:space="preserve">Actualizar la cantidad de producto que exista en </w:t>
      </w:r>
      <w:proofErr w:type="spellStart"/>
      <w:r>
        <w:rPr>
          <w:lang w:val="es-ES"/>
        </w:rPr>
        <w:t>tab_prod</w:t>
      </w:r>
      <w:proofErr w:type="spellEnd"/>
      <w:r>
        <w:rPr>
          <w:lang w:val="es-ES"/>
        </w:rPr>
        <w:t>, en caso de que el valor sea 0 o negativo. Para ello, ale Analista ADSO se basará en los valores de stock mínimo y máximo. La meta es que Ningún producto quede con existencia negativa o valor de venta (</w:t>
      </w:r>
      <w:proofErr w:type="spellStart"/>
      <w:r>
        <w:rPr>
          <w:lang w:val="es-ES"/>
        </w:rPr>
        <w:t>cosprom</w:t>
      </w:r>
      <w:proofErr w:type="spellEnd"/>
      <w:r>
        <w:rPr>
          <w:lang w:val="es-ES"/>
        </w:rPr>
        <w:t>) negativo.</w:t>
      </w:r>
    </w:p>
    <w:bookmarkEnd w:id="0"/>
    <w:p w14:paraId="345D9669" w14:textId="77777777" w:rsidR="0065750F" w:rsidRPr="00136845" w:rsidRDefault="0065750F" w:rsidP="0065750F">
      <w:pPr>
        <w:pStyle w:val="Prrafodelista"/>
        <w:jc w:val="both"/>
        <w:rPr>
          <w:lang w:val="es-ES"/>
        </w:rPr>
      </w:pPr>
    </w:p>
    <w:p w14:paraId="3FE0A514" w14:textId="2541409C" w:rsidR="00136845" w:rsidRDefault="00136845" w:rsidP="0013684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Actualizar el precio promedio del producto, teniendo en cuenta:</w:t>
      </w:r>
    </w:p>
    <w:p w14:paraId="5358556C" w14:textId="6F5E0FF5" w:rsidR="00136845" w:rsidRDefault="00136845" w:rsidP="0013684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La cantidad de producto existente en el Kardex</w:t>
      </w:r>
    </w:p>
    <w:p w14:paraId="06971E85" w14:textId="36C1D80A" w:rsidR="00136845" w:rsidRDefault="00136845" w:rsidP="0013684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El costo de compra de cada producto en el Kardex</w:t>
      </w:r>
    </w:p>
    <w:p w14:paraId="4589BDEA" w14:textId="176FF1F8" w:rsidR="00136845" w:rsidRDefault="00136845" w:rsidP="00136845">
      <w:pPr>
        <w:ind w:left="708"/>
        <w:rPr>
          <w:lang w:val="es-ES"/>
        </w:rPr>
      </w:pPr>
      <w:r>
        <w:rPr>
          <w:lang w:val="es-ES"/>
        </w:rPr>
        <w:t>Esto se obtiene teniendo en cuenta:</w:t>
      </w:r>
    </w:p>
    <w:p w14:paraId="3CA26480" w14:textId="5B91569E" w:rsidR="00136845" w:rsidRDefault="00136845" w:rsidP="0013684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Ejecutar el SP de actualización de </w:t>
      </w:r>
      <w:proofErr w:type="spellStart"/>
      <w:r>
        <w:rPr>
          <w:lang w:val="es-ES"/>
        </w:rPr>
        <w:t>kardex</w:t>
      </w:r>
      <w:proofErr w:type="spellEnd"/>
      <w:r>
        <w:rPr>
          <w:lang w:val="es-ES"/>
        </w:rPr>
        <w:t xml:space="preserve"> para obtener la existencia actual</w:t>
      </w:r>
    </w:p>
    <w:p w14:paraId="65101469" w14:textId="501F8E77" w:rsidR="00136845" w:rsidRDefault="00136845" w:rsidP="0013684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Una vez ejecutado el actualizador, verificar cuáles productos están por debajo del stock mínimo (</w:t>
      </w:r>
      <w:proofErr w:type="spellStart"/>
      <w:r>
        <w:rPr>
          <w:lang w:val="es-ES"/>
        </w:rPr>
        <w:t>tab_prod</w:t>
      </w:r>
      <w:proofErr w:type="spellEnd"/>
      <w:r>
        <w:rPr>
          <w:lang w:val="es-ES"/>
        </w:rPr>
        <w:t>)</w:t>
      </w:r>
    </w:p>
    <w:p w14:paraId="336C9689" w14:textId="5D2D645B" w:rsidR="00136845" w:rsidRDefault="00136845" w:rsidP="0013684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Si el valor del stock no cumple, realizar una inserción en </w:t>
      </w:r>
      <w:proofErr w:type="spellStart"/>
      <w:r>
        <w:rPr>
          <w:lang w:val="es-ES"/>
        </w:rPr>
        <w:t>tab_kardex</w:t>
      </w:r>
      <w:proofErr w:type="spellEnd"/>
      <w:r>
        <w:rPr>
          <w:lang w:val="es-ES"/>
        </w:rPr>
        <w:t xml:space="preserve">, de </w:t>
      </w:r>
      <w:proofErr w:type="gramStart"/>
      <w:r>
        <w:rPr>
          <w:lang w:val="es-ES"/>
        </w:rPr>
        <w:t>Entrada</w:t>
      </w:r>
      <w:proofErr w:type="gramEnd"/>
      <w:r>
        <w:rPr>
          <w:lang w:val="es-ES"/>
        </w:rPr>
        <w:t xml:space="preserve"> si el stock del producto es &lt; que el mínimo, y de salida si el stock del producto es &gt; que el máximo.</w:t>
      </w:r>
    </w:p>
    <w:p w14:paraId="77C044D0" w14:textId="32112EC9" w:rsidR="00035270" w:rsidRPr="00406E35" w:rsidRDefault="00136845" w:rsidP="0013684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Ejecutar el actualizador del Kardex para normalizar la tabla de productos en su stock.</w:t>
      </w:r>
    </w:p>
    <w:sectPr w:rsidR="00035270" w:rsidRPr="00406E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B2C29"/>
    <w:multiLevelType w:val="hybridMultilevel"/>
    <w:tmpl w:val="BDB6A51C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B3428AE"/>
    <w:multiLevelType w:val="hybridMultilevel"/>
    <w:tmpl w:val="503A44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1F"/>
    <w:rsid w:val="00035270"/>
    <w:rsid w:val="00136845"/>
    <w:rsid w:val="00161149"/>
    <w:rsid w:val="00406E35"/>
    <w:rsid w:val="005A0A1F"/>
    <w:rsid w:val="00640B50"/>
    <w:rsid w:val="0065750F"/>
    <w:rsid w:val="0096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45A1C9"/>
  <w15:chartTrackingRefBased/>
  <w15:docId w15:val="{9DB7A636-58D5-420F-83E6-1346EC249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6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Perez Rueda</dc:creator>
  <cp:keywords/>
  <dc:description/>
  <cp:lastModifiedBy>Sena CSET</cp:lastModifiedBy>
  <cp:revision>5</cp:revision>
  <dcterms:created xsi:type="dcterms:W3CDTF">2023-06-09T00:14:00Z</dcterms:created>
  <dcterms:modified xsi:type="dcterms:W3CDTF">2023-06-21T01:29:00Z</dcterms:modified>
</cp:coreProperties>
</file>