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9EF08" w14:textId="56EA6693" w:rsidR="00923311" w:rsidRDefault="000E73EF">
      <w:pPr>
        <w:rPr>
          <w:rFonts w:ascii="IBM Plex Sans" w:hAnsi="IBM Plex Sans"/>
          <w:color w:val="1F0F4F"/>
        </w:rPr>
      </w:pPr>
      <w:r>
        <w:rPr>
          <w:rFonts w:ascii="IBM Plex Sans" w:hAnsi="IBM Plex Sans"/>
          <w:color w:val="1F0F4F"/>
        </w:rPr>
        <w:t>The objective is to build a machine-learning model capable of predicting the Actual Price of Electricity at a given time.</w:t>
      </w:r>
    </w:p>
    <w:p w14:paraId="796DF2E9" w14:textId="0A0CC8DD" w:rsidR="000E73EF" w:rsidRDefault="000E73EF">
      <w:pPr>
        <w:rPr>
          <w:rFonts w:ascii="IBM Plex Sans" w:hAnsi="IBM Plex Sans"/>
          <w:color w:val="1F0F4F"/>
        </w:rPr>
      </w:pPr>
    </w:p>
    <w:p w14:paraId="27826F46" w14:textId="51F3919E" w:rsidR="000E73EF" w:rsidRDefault="000E73EF">
      <w:pPr>
        <w:rPr>
          <w:rFonts w:ascii="IBM Plex Sans" w:hAnsi="IBM Plex Sans"/>
          <w:color w:val="1F0F4F"/>
        </w:rPr>
      </w:pPr>
    </w:p>
    <w:p w14:paraId="0826354A" w14:textId="35239F14" w:rsidR="000E73EF" w:rsidRDefault="000E73EF">
      <w:pPr>
        <w:rPr>
          <w:rFonts w:ascii="IBM Plex Sans" w:hAnsi="IBM Plex Sans"/>
          <w:color w:val="1F0F4F"/>
        </w:rPr>
      </w:pPr>
      <w:r>
        <w:rPr>
          <w:rFonts w:ascii="IBM Plex Sans" w:hAnsi="IBM Plex Sans"/>
          <w:color w:val="1F0F4F"/>
        </w:rPr>
        <w:t>Time series problem</w:t>
      </w:r>
    </w:p>
    <w:p w14:paraId="329AA493" w14:textId="71A85ADD" w:rsidR="000E73EF" w:rsidRDefault="000E73EF">
      <w:pPr>
        <w:rPr>
          <w:rFonts w:ascii="IBM Plex Sans" w:hAnsi="IBM Plex Sans"/>
          <w:color w:val="1F0F4F"/>
        </w:rPr>
      </w:pPr>
    </w:p>
    <w:p w14:paraId="62B2CAB7" w14:textId="092EBA48" w:rsidR="000E73EF" w:rsidRDefault="000E73EF">
      <w:pPr>
        <w:rPr>
          <w:rFonts w:ascii="IBM Plex Sans" w:hAnsi="IBM Plex Sans"/>
          <w:color w:val="1F0F4F"/>
        </w:rPr>
      </w:pPr>
      <w:r>
        <w:rPr>
          <w:rFonts w:ascii="IBM Plex Sans" w:hAnsi="IBM Plex Sans"/>
          <w:color w:val="1F0F4F"/>
        </w:rPr>
        <w:t xml:space="preserve">Make submission without creating any </w:t>
      </w:r>
      <w:proofErr w:type="gramStart"/>
      <w:r>
        <w:rPr>
          <w:rFonts w:ascii="IBM Plex Sans" w:hAnsi="IBM Plex Sans"/>
          <w:color w:val="1F0F4F"/>
        </w:rPr>
        <w:t>feature</w:t>
      </w:r>
      <w:proofErr w:type="gramEnd"/>
    </w:p>
    <w:p w14:paraId="60AD237C" w14:textId="6D374940" w:rsidR="000E73EF" w:rsidRDefault="000E73EF">
      <w:pPr>
        <w:rPr>
          <w:rFonts w:ascii="IBM Plex Sans" w:hAnsi="IBM Plex Sans"/>
          <w:color w:val="1F0F4F"/>
        </w:rPr>
      </w:pPr>
    </w:p>
    <w:p w14:paraId="7D020A17" w14:textId="5F1EF8D1" w:rsidR="000E73EF" w:rsidRDefault="000E73EF">
      <w:pPr>
        <w:rPr>
          <w:rFonts w:ascii="IBM Plex Sans" w:hAnsi="IBM Plex Sans"/>
          <w:color w:val="1F0F4F"/>
        </w:rPr>
      </w:pPr>
      <w:r>
        <w:rPr>
          <w:rFonts w:ascii="IBM Plex Sans" w:hAnsi="IBM Plex Sans"/>
          <w:color w:val="1F0F4F"/>
        </w:rPr>
        <w:t xml:space="preserve">Have all </w:t>
      </w:r>
      <w:proofErr w:type="gramStart"/>
      <w:r>
        <w:rPr>
          <w:rFonts w:ascii="IBM Plex Sans" w:hAnsi="IBM Plex Sans"/>
          <w:color w:val="1F0F4F"/>
        </w:rPr>
        <w:t>combined</w:t>
      </w:r>
      <w:proofErr w:type="gramEnd"/>
    </w:p>
    <w:p w14:paraId="423C500E" w14:textId="4EAD305C" w:rsidR="000E73EF" w:rsidRDefault="000E73EF">
      <w:pPr>
        <w:rPr>
          <w:rFonts w:ascii="IBM Plex Sans" w:hAnsi="IBM Plex Sans"/>
          <w:color w:val="1F0F4F"/>
        </w:rPr>
      </w:pPr>
      <w:r>
        <w:rPr>
          <w:rFonts w:ascii="IBM Plex Sans" w:hAnsi="IBM Plex Sans"/>
          <w:color w:val="1F0F4F"/>
        </w:rPr>
        <w:t>Regression challenge</w:t>
      </w:r>
    </w:p>
    <w:p w14:paraId="65251E0C" w14:textId="5BFEB063" w:rsidR="000E73EF" w:rsidRDefault="000E73EF">
      <w:pPr>
        <w:rPr>
          <w:rFonts w:ascii="IBM Plex Sans" w:hAnsi="IBM Plex Sans"/>
          <w:color w:val="1F0F4F"/>
        </w:rPr>
      </w:pPr>
    </w:p>
    <w:p w14:paraId="54C1B3BC" w14:textId="31DDB46E" w:rsidR="000E73EF" w:rsidRDefault="000E73EF">
      <w:pPr>
        <w:rPr>
          <w:rFonts w:ascii="IBM Plex Sans" w:hAnsi="IBM Plex Sans"/>
          <w:color w:val="1F0F4F"/>
        </w:rPr>
      </w:pPr>
      <w:r>
        <w:rPr>
          <w:rFonts w:ascii="IBM Plex Sans" w:hAnsi="IBM Plex Sans"/>
          <w:color w:val="1F0F4F"/>
        </w:rPr>
        <w:t>Metric we will use = MAE</w:t>
      </w:r>
    </w:p>
    <w:p w14:paraId="622A4059" w14:textId="77777777" w:rsidR="000E73EF" w:rsidRDefault="000E73EF" w:rsidP="000E73EF">
      <w:pPr>
        <w:pStyle w:val="NormalWeb"/>
        <w:spacing w:before="0" w:beforeAutospacing="0" w:after="360" w:afterAutospacing="0"/>
        <w:rPr>
          <w:rFonts w:ascii="IBM Plex Sans" w:hAnsi="IBM Plex Sans"/>
          <w:color w:val="1F0F4F"/>
        </w:rPr>
      </w:pPr>
      <w:r>
        <w:rPr>
          <w:rFonts w:ascii="IBM Plex Sans" w:hAnsi="IBM Plex Sans"/>
          <w:color w:val="1F0F4F"/>
        </w:rPr>
        <w:t>The error metric for this competition is the Root Mean Squared Error.</w:t>
      </w:r>
    </w:p>
    <w:p w14:paraId="09F37DBD" w14:textId="77777777" w:rsidR="000E73EF" w:rsidRDefault="000E73EF" w:rsidP="000E73EF">
      <w:pPr>
        <w:pStyle w:val="NormalWeb"/>
        <w:spacing w:before="0" w:beforeAutospacing="0" w:after="360" w:afterAutospacing="0"/>
        <w:rPr>
          <w:rFonts w:ascii="IBM Plex Sans" w:hAnsi="IBM Plex Sans"/>
          <w:color w:val="1F0F4F"/>
        </w:rPr>
      </w:pPr>
      <w:r>
        <w:rPr>
          <w:rFonts w:ascii="IBM Plex Sans" w:hAnsi="IBM Plex Sans"/>
          <w:color w:val="1F0F4F"/>
        </w:rPr>
        <w:t>For every row in the dataset, submission files should contain 2 columns: ID and "actual price".</w:t>
      </w:r>
    </w:p>
    <w:p w14:paraId="215FC019" w14:textId="278E9ADA" w:rsidR="000E73EF" w:rsidRDefault="000E73EF"/>
    <w:p w14:paraId="24D7553E" w14:textId="65DC80C4" w:rsidR="001B1E68" w:rsidRDefault="001B1E68">
      <w:r>
        <w:t xml:space="preserve">If it has above 60% null values…. Remove </w:t>
      </w:r>
      <w:proofErr w:type="gramStart"/>
      <w:r>
        <w:t>it</w:t>
      </w:r>
      <w:proofErr w:type="gramEnd"/>
    </w:p>
    <w:p w14:paraId="5744CFF8" w14:textId="357317ED" w:rsidR="001B1E68" w:rsidRDefault="001B1E68">
      <w:r>
        <w:t xml:space="preserve">Remove the 2 </w:t>
      </w:r>
      <w:proofErr w:type="gramStart"/>
      <w:r>
        <w:t>columns</w:t>
      </w:r>
      <w:proofErr w:type="gramEnd"/>
    </w:p>
    <w:p w14:paraId="1B69BCD6" w14:textId="427E1A22" w:rsidR="001B1E68" w:rsidRDefault="001B1E68"/>
    <w:p w14:paraId="7ABD739F" w14:textId="43887A76" w:rsidR="001B1E68" w:rsidRDefault="001B1E68">
      <w:r>
        <w:t xml:space="preserve">Look for anomalies and </w:t>
      </w:r>
      <w:proofErr w:type="gramStart"/>
      <w:r>
        <w:t>outliers</w:t>
      </w:r>
      <w:proofErr w:type="gramEnd"/>
    </w:p>
    <w:p w14:paraId="65CEDD7A" w14:textId="3A29F769" w:rsidR="001B1E68" w:rsidRDefault="001B1E68"/>
    <w:p w14:paraId="77053EC6" w14:textId="07D7214D" w:rsidR="004654C1" w:rsidRDefault="004654C1">
      <w:r>
        <w:t xml:space="preserve">Error of </w:t>
      </w:r>
      <w:proofErr w:type="spellStart"/>
      <w:r>
        <w:t>multicollineroity</w:t>
      </w:r>
      <w:proofErr w:type="spellEnd"/>
    </w:p>
    <w:p w14:paraId="632539FF" w14:textId="126FC120" w:rsidR="004654C1" w:rsidRDefault="004654C1">
      <w:r>
        <w:lastRenderedPageBreak/>
        <w:t xml:space="preserve">Use uncorrelated features to form a new feature that is correlation with price </w:t>
      </w:r>
      <w:proofErr w:type="gramStart"/>
      <w:r>
        <w:t>actual</w:t>
      </w:r>
      <w:proofErr w:type="gramEnd"/>
    </w:p>
    <w:p w14:paraId="6450B354" w14:textId="06FC7B08" w:rsidR="00BF4F3D" w:rsidRDefault="00BF4F3D"/>
    <w:p w14:paraId="1F088965" w14:textId="3CE83B85" w:rsidR="00BF4F3D" w:rsidRDefault="00BF4F3D">
      <w:pPr>
        <w:rPr>
          <w:u w:val="single"/>
        </w:rPr>
      </w:pPr>
      <w:r w:rsidRPr="00BF4F3D">
        <w:rPr>
          <w:u w:val="single"/>
        </w:rPr>
        <w:t>EDUCATION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4403A3B" w14:textId="00A5658A" w:rsidR="00BF4F3D" w:rsidRDefault="00BF4F3D"/>
    <w:p w14:paraId="6435063E" w14:textId="613D71AF" w:rsidR="008A641D" w:rsidRDefault="008A641D"/>
    <w:p w14:paraId="74D8D85E" w14:textId="3DF18D27" w:rsidR="00BA4CA1" w:rsidRDefault="00BA4CA1" w:rsidP="008A641D">
      <w:pPr>
        <w:jc w:val="left"/>
      </w:pPr>
    </w:p>
    <w:p w14:paraId="76C0E682" w14:textId="0B4F6986" w:rsidR="00BA4CA1" w:rsidRDefault="00BA4CA1" w:rsidP="008A641D">
      <w:pPr>
        <w:jc w:val="left"/>
      </w:pPr>
    </w:p>
    <w:p w14:paraId="28BA63C2" w14:textId="77777777" w:rsidR="00BA4CA1" w:rsidRPr="00BF4F3D" w:rsidRDefault="00BA4CA1" w:rsidP="008A641D">
      <w:pPr>
        <w:jc w:val="left"/>
      </w:pPr>
    </w:p>
    <w:p w14:paraId="3C074AFB" w14:textId="57D1F9FE" w:rsidR="00BE4684" w:rsidRDefault="00BE4684" w:rsidP="00BE4684">
      <w:pPr>
        <w:spacing w:before="0" w:after="160"/>
        <w:jc w:val="left"/>
      </w:pPr>
      <w:r>
        <w:br w:type="page"/>
      </w:r>
      <w:r>
        <w:lastRenderedPageBreak/>
        <w:t xml:space="preserve">pip install pandas </w:t>
      </w:r>
      <w:proofErr w:type="spellStart"/>
      <w:r>
        <w:t>numpy</w:t>
      </w:r>
      <w:proofErr w:type="spellEnd"/>
      <w:r>
        <w:t xml:space="preserve"> </w:t>
      </w:r>
      <w:proofErr w:type="gramStart"/>
      <w:r>
        <w:t>seaborn</w:t>
      </w:r>
      <w:proofErr w:type="gramEnd"/>
    </w:p>
    <w:p w14:paraId="2DF0D107" w14:textId="77777777" w:rsidR="00BE4684" w:rsidRDefault="00BE4684" w:rsidP="00BE4684">
      <w:r>
        <w:t>C:\Users\USER&gt;pip install scikit-</w:t>
      </w:r>
      <w:proofErr w:type="gramStart"/>
      <w:r>
        <w:t>learn</w:t>
      </w:r>
      <w:proofErr w:type="gramEnd"/>
    </w:p>
    <w:p w14:paraId="7CFEC123" w14:textId="77777777" w:rsidR="00BE4684" w:rsidRDefault="00BE4684" w:rsidP="00BE4684">
      <w:r>
        <w:t xml:space="preserve">C:\Users\USER&gt;python.exe -m pip install --upgrade </w:t>
      </w:r>
      <w:proofErr w:type="gramStart"/>
      <w:r>
        <w:t>pip</w:t>
      </w:r>
      <w:proofErr w:type="gramEnd"/>
    </w:p>
    <w:p w14:paraId="22467D33" w14:textId="77777777" w:rsidR="00BE4684" w:rsidRDefault="00BE4684" w:rsidP="00BE4684">
      <w:r>
        <w:t xml:space="preserve">C:\Users\USER&gt;pip install </w:t>
      </w:r>
      <w:proofErr w:type="gramStart"/>
      <w:r>
        <w:t>warnings</w:t>
      </w:r>
      <w:proofErr w:type="gramEnd"/>
    </w:p>
    <w:p w14:paraId="3F956EC2" w14:textId="77777777" w:rsidR="00BE4684" w:rsidRDefault="00BE4684" w:rsidP="00BE4684">
      <w:r>
        <w:t xml:space="preserve">C:\Users\USER&gt;pip install </w:t>
      </w:r>
      <w:proofErr w:type="gramStart"/>
      <w:r>
        <w:t>warning</w:t>
      </w:r>
      <w:proofErr w:type="gramEnd"/>
    </w:p>
    <w:p w14:paraId="4969ABF5" w14:textId="77777777" w:rsidR="00BE4684" w:rsidRDefault="00BE4684" w:rsidP="00BE4684">
      <w:r>
        <w:t xml:space="preserve">C:\Users\USER&gt;pip install </w:t>
      </w:r>
      <w:proofErr w:type="spellStart"/>
      <w:r>
        <w:t>catboost</w:t>
      </w:r>
      <w:proofErr w:type="spellEnd"/>
      <w:r>
        <w:t xml:space="preserve"> </w:t>
      </w:r>
      <w:proofErr w:type="spellStart"/>
      <w:r>
        <w:t>lightgbm</w:t>
      </w:r>
      <w:proofErr w:type="spellEnd"/>
      <w:r>
        <w:t xml:space="preserve"> </w:t>
      </w:r>
      <w:proofErr w:type="spellStart"/>
      <w:proofErr w:type="gramStart"/>
      <w:r>
        <w:t>xgboost</w:t>
      </w:r>
      <w:proofErr w:type="spellEnd"/>
      <w:proofErr w:type="gramEnd"/>
    </w:p>
    <w:p w14:paraId="00DE4489" w14:textId="77777777" w:rsidR="00BE4684" w:rsidRDefault="00BE4684" w:rsidP="00BE4684">
      <w:r>
        <w:t xml:space="preserve">C:\Users\USER&gt;Pip install </w:t>
      </w:r>
      <w:proofErr w:type="spellStart"/>
      <w:proofErr w:type="gramStart"/>
      <w:r>
        <w:t>sklearn</w:t>
      </w:r>
      <w:proofErr w:type="spellEnd"/>
      <w:proofErr w:type="gramEnd"/>
    </w:p>
    <w:sectPr w:rsidR="00BE4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2519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486673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wMDY1sjA2t7A0NLVU0lEKTi0uzszPAykwrAUAmkldwywAAAA="/>
  </w:docVars>
  <w:rsids>
    <w:rsidRoot w:val="000E73EF"/>
    <w:rsid w:val="000A1A94"/>
    <w:rsid w:val="000E73EF"/>
    <w:rsid w:val="001B1E68"/>
    <w:rsid w:val="00297C58"/>
    <w:rsid w:val="002B3AC3"/>
    <w:rsid w:val="00405BD5"/>
    <w:rsid w:val="004654C1"/>
    <w:rsid w:val="00570F03"/>
    <w:rsid w:val="00697CA5"/>
    <w:rsid w:val="00703A8D"/>
    <w:rsid w:val="008A641D"/>
    <w:rsid w:val="00923311"/>
    <w:rsid w:val="009402A0"/>
    <w:rsid w:val="00B14129"/>
    <w:rsid w:val="00B526CD"/>
    <w:rsid w:val="00BA4CA1"/>
    <w:rsid w:val="00BB64D6"/>
    <w:rsid w:val="00BE4684"/>
    <w:rsid w:val="00BF4F3D"/>
    <w:rsid w:val="00D9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0F7E2"/>
  <w15:chartTrackingRefBased/>
  <w15:docId w15:val="{C3BF7175-96FD-4552-A17F-3F59EE55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13A"/>
    <w:pPr>
      <w:spacing w:before="120" w:after="28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5BD5"/>
    <w:pPr>
      <w:keepNext/>
      <w:keepLines/>
      <w:numPr>
        <w:numId w:val="1"/>
      </w:numPr>
      <w:spacing w:before="480" w:after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13A"/>
    <w:pPr>
      <w:keepNext/>
      <w:keepLines/>
      <w:numPr>
        <w:ilvl w:val="1"/>
        <w:numId w:val="1"/>
      </w:numPr>
      <w:spacing w:before="280" w:after="2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BD5"/>
    <w:pPr>
      <w:keepNext/>
      <w:keepLines/>
      <w:numPr>
        <w:ilvl w:val="2"/>
        <w:numId w:val="1"/>
      </w:numPr>
      <w:spacing w:before="280" w:after="24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213A"/>
    <w:rPr>
      <w:rFonts w:ascii="Times New Roman" w:eastAsiaTheme="majorEastAsia" w:hAnsi="Times New Roman" w:cstheme="majorBidi"/>
      <w:b/>
      <w:sz w:val="24"/>
      <w:szCs w:val="26"/>
    </w:rPr>
  </w:style>
  <w:style w:type="paragraph" w:styleId="NoSpacing">
    <w:name w:val="No Spacing"/>
    <w:uiPriority w:val="1"/>
    <w:qFormat/>
    <w:rsid w:val="00405BD5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05BD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BD5"/>
    <w:rPr>
      <w:rFonts w:ascii="Times New Roman" w:eastAsiaTheme="majorEastAsia" w:hAnsi="Times New Roman" w:cstheme="majorBidi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05BD5"/>
    <w:pPr>
      <w:spacing w:after="320" w:line="240" w:lineRule="auto"/>
      <w:jc w:val="center"/>
    </w:pPr>
    <w:rPr>
      <w:iCs/>
      <w:szCs w:val="18"/>
    </w:rPr>
  </w:style>
  <w:style w:type="paragraph" w:styleId="NormalWeb">
    <w:name w:val="Normal (Web)"/>
    <w:basedOn w:val="Normal"/>
    <w:uiPriority w:val="99"/>
    <w:semiHidden/>
    <w:unhideWhenUsed/>
    <w:rsid w:val="000E73E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Akomolafe</dc:creator>
  <cp:keywords/>
  <dc:description/>
  <cp:lastModifiedBy>David Akomolafe</cp:lastModifiedBy>
  <cp:revision>1</cp:revision>
  <dcterms:created xsi:type="dcterms:W3CDTF">2023-03-11T10:18:00Z</dcterms:created>
  <dcterms:modified xsi:type="dcterms:W3CDTF">2023-03-12T06:18:00Z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2023-03-11T15:43:59Z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538229e5-4418-4f9c-acbf-513e646c509e</vt:lpwstr>
  </property>
  <property fmtid="{D5CDD505-2E9C-101B-9397-08002B2CF9AE}" pid="7" name="MSIP_Label_defa4170-0d19-0005-0004-bc88714345d2_ActionId">
    <vt:lpwstr>424f4873-98a1-4e5f-8118-88da783c5a08</vt:lpwstr>
  </property>
  <property fmtid="{D5CDD505-2E9C-101B-9397-08002B2CF9AE}" pid="8" name="MSIP_Label_defa4170-0d19-0005-0004-bc88714345d2_ContentBits">
    <vt:lpwstr>0</vt:lpwstr>
  </property>
</Properties>
</file>