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F4" w:rsidRPr="00CE0AD7" w:rsidRDefault="00570CF4" w:rsidP="00570CF4">
      <w:pPr>
        <w:pStyle w:val="Textoindependiente"/>
        <w:rPr>
          <w:sz w:val="20"/>
        </w:rPr>
      </w:pPr>
      <w:r w:rsidRPr="00CE0A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1332230</wp:posOffset>
                </wp:positionH>
                <wp:positionV relativeFrom="page">
                  <wp:posOffset>2597150</wp:posOffset>
                </wp:positionV>
                <wp:extent cx="18415" cy="1172845"/>
                <wp:effectExtent l="0" t="0" r="1905" b="1905"/>
                <wp:wrapNone/>
                <wp:docPr id="26" name="Forma libr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1172845"/>
                        </a:xfrm>
                        <a:custGeom>
                          <a:avLst/>
                          <a:gdLst>
                            <a:gd name="T0" fmla="+- 0 2127 2098"/>
                            <a:gd name="T1" fmla="*/ T0 w 29"/>
                            <a:gd name="T2" fmla="+- 0 4820 4090"/>
                            <a:gd name="T3" fmla="*/ 4820 h 1847"/>
                            <a:gd name="T4" fmla="+- 0 2098 2098"/>
                            <a:gd name="T5" fmla="*/ T4 w 29"/>
                            <a:gd name="T6" fmla="+- 0 4820 4090"/>
                            <a:gd name="T7" fmla="*/ 4820 h 1847"/>
                            <a:gd name="T8" fmla="+- 0 2098 2098"/>
                            <a:gd name="T9" fmla="*/ T8 w 29"/>
                            <a:gd name="T10" fmla="+- 0 5720 4090"/>
                            <a:gd name="T11" fmla="*/ 5720 h 1847"/>
                            <a:gd name="T12" fmla="+- 0 2098 2098"/>
                            <a:gd name="T13" fmla="*/ T12 w 29"/>
                            <a:gd name="T14" fmla="+- 0 5936 4090"/>
                            <a:gd name="T15" fmla="*/ 5936 h 1847"/>
                            <a:gd name="T16" fmla="+- 0 2127 2098"/>
                            <a:gd name="T17" fmla="*/ T16 w 29"/>
                            <a:gd name="T18" fmla="+- 0 5936 4090"/>
                            <a:gd name="T19" fmla="*/ 5936 h 1847"/>
                            <a:gd name="T20" fmla="+- 0 2127 2098"/>
                            <a:gd name="T21" fmla="*/ T20 w 29"/>
                            <a:gd name="T22" fmla="+- 0 5720 4090"/>
                            <a:gd name="T23" fmla="*/ 5720 h 1847"/>
                            <a:gd name="T24" fmla="+- 0 2127 2098"/>
                            <a:gd name="T25" fmla="*/ T24 w 29"/>
                            <a:gd name="T26" fmla="+- 0 4820 4090"/>
                            <a:gd name="T27" fmla="*/ 4820 h 1847"/>
                            <a:gd name="T28" fmla="+- 0 2127 2098"/>
                            <a:gd name="T29" fmla="*/ T28 w 29"/>
                            <a:gd name="T30" fmla="+- 0 4090 4090"/>
                            <a:gd name="T31" fmla="*/ 4090 h 1847"/>
                            <a:gd name="T32" fmla="+- 0 2098 2098"/>
                            <a:gd name="T33" fmla="*/ T32 w 29"/>
                            <a:gd name="T34" fmla="+- 0 4090 4090"/>
                            <a:gd name="T35" fmla="*/ 4090 h 1847"/>
                            <a:gd name="T36" fmla="+- 0 2098 2098"/>
                            <a:gd name="T37" fmla="*/ T36 w 29"/>
                            <a:gd name="T38" fmla="+- 0 4306 4090"/>
                            <a:gd name="T39" fmla="*/ 4306 h 1847"/>
                            <a:gd name="T40" fmla="+- 0 2098 2098"/>
                            <a:gd name="T41" fmla="*/ T40 w 29"/>
                            <a:gd name="T42" fmla="+- 0 4820 4090"/>
                            <a:gd name="T43" fmla="*/ 4820 h 1847"/>
                            <a:gd name="T44" fmla="+- 0 2127 2098"/>
                            <a:gd name="T45" fmla="*/ T44 w 29"/>
                            <a:gd name="T46" fmla="+- 0 4820 4090"/>
                            <a:gd name="T47" fmla="*/ 4820 h 1847"/>
                            <a:gd name="T48" fmla="+- 0 2127 2098"/>
                            <a:gd name="T49" fmla="*/ T48 w 29"/>
                            <a:gd name="T50" fmla="+- 0 4306 4090"/>
                            <a:gd name="T51" fmla="*/ 4306 h 1847"/>
                            <a:gd name="T52" fmla="+- 0 2127 2098"/>
                            <a:gd name="T53" fmla="*/ T52 w 29"/>
                            <a:gd name="T54" fmla="+- 0 4090 4090"/>
                            <a:gd name="T55" fmla="*/ 4090 h 18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9" h="1847">
                              <a:moveTo>
                                <a:pt x="29" y="730"/>
                              </a:moveTo>
                              <a:lnTo>
                                <a:pt x="0" y="730"/>
                              </a:lnTo>
                              <a:lnTo>
                                <a:pt x="0" y="1630"/>
                              </a:lnTo>
                              <a:lnTo>
                                <a:pt x="0" y="1846"/>
                              </a:lnTo>
                              <a:lnTo>
                                <a:pt x="29" y="1846"/>
                              </a:lnTo>
                              <a:lnTo>
                                <a:pt x="29" y="1630"/>
                              </a:lnTo>
                              <a:lnTo>
                                <a:pt x="29" y="730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0" y="730"/>
                              </a:lnTo>
                              <a:lnTo>
                                <a:pt x="29" y="730"/>
                              </a:lnTo>
                              <a:lnTo>
                                <a:pt x="29" y="216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93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D7C1C06" id="Forma libre 26" o:spid="_x0000_s1026" style="position:absolute;margin-left:104.9pt;margin-top:204.5pt;width:1.45pt;height:9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,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" path="m29,730l,730r,900l,1846r29,l29,1630r,-900xm29,l,,,216,,730r29,l29,216,29,xe" fillcolor="#3493b9" stroked="f">
                <v:path arrowok="t" o:connecttype="custom" o:connectlocs="18415,3060700;0,3060700;0,3632200;0,3769360;18415,3769360;18415,3632200;18415,3060700;18415,2597150;0,2597150;0,2734310;0,3060700;18415,3060700;18415,2734310;18415,2597150" o:connectangles="0,0,0,0,0,0,0,0,0,0,0,0,0,0"/>
                <w10:wrap anchorx="page" anchory="page"/>
              </v:shape>
            </w:pict>
          </mc:Fallback>
        </mc:AlternateContent>
      </w:r>
      <w:r w:rsidRPr="00CE0A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1332230</wp:posOffset>
                </wp:positionH>
                <wp:positionV relativeFrom="page">
                  <wp:posOffset>3769360</wp:posOffset>
                </wp:positionV>
                <wp:extent cx="18415" cy="326390"/>
                <wp:effectExtent l="0" t="0" r="1905" b="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26390"/>
                        </a:xfrm>
                        <a:prstGeom prst="rect">
                          <a:avLst/>
                        </a:prstGeom>
                        <a:solidFill>
                          <a:srgbClr val="3493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43349CD" id="Rectángulo 25" o:spid="_x0000_s1026" style="position:absolute;margin-left:104.9pt;margin-top:296.8pt;width:1.45pt;height:25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" fillcolor="#3493b9" stroked="f">
                <w10:wrap anchorx="page" anchory="page"/>
              </v:rect>
            </w:pict>
          </mc:Fallback>
        </mc:AlternateContent>
      </w: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13"/>
        </w:rPr>
      </w:pPr>
    </w:p>
    <w:tbl>
      <w:tblPr>
        <w:tblStyle w:val="TableNormal"/>
        <w:tblW w:w="0" w:type="auto"/>
        <w:tblInd w:w="1159" w:type="dxa"/>
        <w:tblLayout w:type="fixed"/>
        <w:tblLook w:val="01E0" w:firstRow="1" w:lastRow="1" w:firstColumn="1" w:lastColumn="1" w:noHBand="0" w:noVBand="0"/>
      </w:tblPr>
      <w:tblGrid>
        <w:gridCol w:w="7212"/>
      </w:tblGrid>
      <w:tr w:rsidR="00570CF4" w:rsidRPr="00CE0AD7" w:rsidTr="00C80D78">
        <w:trPr>
          <w:trHeight w:val="1102"/>
        </w:trPr>
        <w:tc>
          <w:tcPr>
            <w:tcW w:w="7212" w:type="dxa"/>
          </w:tcPr>
          <w:p w:rsidR="00570CF4" w:rsidRPr="00CE0AD7" w:rsidRDefault="00570CF4" w:rsidP="00C80D78">
            <w:pPr>
              <w:pStyle w:val="TableParagraph"/>
              <w:ind w:left="143"/>
              <w:rPr>
                <w:sz w:val="88"/>
              </w:rPr>
            </w:pPr>
            <w:r w:rsidRPr="00CE0AD7">
              <w:rPr>
                <w:color w:val="3493B9"/>
                <w:sz w:val="88"/>
                <w:u w:val="thick" w:color="3493B9"/>
              </w:rPr>
              <w:t>Manual de U</w:t>
            </w:r>
            <w:r w:rsidR="008C3260" w:rsidRPr="00CE0AD7">
              <w:rPr>
                <w:color w:val="3493B9"/>
                <w:sz w:val="88"/>
                <w:u w:val="thick" w:color="3493B9"/>
              </w:rPr>
              <w:t>suario</w:t>
            </w:r>
          </w:p>
        </w:tc>
      </w:tr>
      <w:tr w:rsidR="00570CF4" w:rsidRPr="00AF058C" w:rsidTr="00C80D78">
        <w:trPr>
          <w:trHeight w:val="609"/>
        </w:trPr>
        <w:tc>
          <w:tcPr>
            <w:tcW w:w="7212" w:type="dxa"/>
          </w:tcPr>
          <w:p w:rsidR="00570CF4" w:rsidRPr="00CE0AD7" w:rsidRDefault="00AA2DDE" w:rsidP="00C80D78">
            <w:pPr>
              <w:pStyle w:val="TableParagraph"/>
              <w:spacing w:before="74"/>
              <w:ind w:left="115"/>
              <w:rPr>
                <w:sz w:val="24"/>
              </w:rPr>
            </w:pPr>
            <w:r>
              <w:rPr>
                <w:color w:val="276D8A"/>
                <w:sz w:val="24"/>
              </w:rPr>
              <w:t xml:space="preserve">IoT Shield: </w:t>
            </w:r>
            <w:r w:rsidRPr="00AA2DDE">
              <w:rPr>
                <w:color w:val="276D8A"/>
                <w:sz w:val="24"/>
              </w:rPr>
              <w:t>Sistema Distribuido de Dispositivos Embebidos para la Prevención y Detección de Ataques en Dispositivos IoT mediante Modelos de Aprendizaje Automático</w:t>
            </w:r>
            <w:r w:rsidR="00796947">
              <w:rPr>
                <w:color w:val="276D8A"/>
                <w:sz w:val="24"/>
              </w:rPr>
              <w:t xml:space="preserve"> (No Supervisado)</w:t>
            </w:r>
          </w:p>
        </w:tc>
      </w:tr>
    </w:tbl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570CF4" w:rsidRPr="00CE0AD7" w:rsidRDefault="00570CF4" w:rsidP="00570CF4">
      <w:pPr>
        <w:pStyle w:val="Textoindependiente"/>
        <w:rPr>
          <w:sz w:val="20"/>
        </w:rPr>
      </w:pPr>
    </w:p>
    <w:p w:rsidR="008C3260" w:rsidRPr="00CE0AD7" w:rsidRDefault="00570CF4" w:rsidP="00570CF4">
      <w:pPr>
        <w:spacing w:before="89" w:line="220" w:lineRule="auto"/>
        <w:ind w:right="5188"/>
        <w:rPr>
          <w:rFonts w:ascii="Times New Roman" w:hAnsi="Times New Roman" w:cs="Times New Roman"/>
          <w:sz w:val="28"/>
        </w:rPr>
      </w:pPr>
      <w:r w:rsidRPr="00CE0AD7">
        <w:rPr>
          <w:rFonts w:ascii="Times New Roman" w:hAnsi="Times New Roman" w:cs="Times New Roman"/>
          <w:sz w:val="28"/>
        </w:rPr>
        <w:t xml:space="preserve">David Quesada Calderón </w:t>
      </w:r>
    </w:p>
    <w:p w:rsidR="00D205BB" w:rsidRPr="00CE0AD7" w:rsidRDefault="00570CF4" w:rsidP="00570CF4">
      <w:pPr>
        <w:spacing w:before="89" w:line="220" w:lineRule="auto"/>
        <w:ind w:right="5188"/>
        <w:rPr>
          <w:rFonts w:ascii="Times New Roman" w:hAnsi="Times New Roman" w:cs="Times New Roman"/>
          <w:color w:val="3493B9"/>
          <w:sz w:val="28"/>
        </w:rPr>
      </w:pPr>
      <w:r w:rsidRPr="00CE0AD7">
        <w:rPr>
          <w:rFonts w:ascii="Times New Roman" w:hAnsi="Times New Roman" w:cs="Times New Roman"/>
          <w:color w:val="3493B9"/>
          <w:sz w:val="28"/>
        </w:rPr>
        <w:t>1</w:t>
      </w:r>
      <w:r w:rsidR="00F10430">
        <w:rPr>
          <w:rFonts w:ascii="Times New Roman" w:hAnsi="Times New Roman" w:cs="Times New Roman"/>
          <w:color w:val="3493B9"/>
          <w:sz w:val="28"/>
        </w:rPr>
        <w:t>0-10</w:t>
      </w:r>
      <w:r w:rsidRPr="00CE0AD7">
        <w:rPr>
          <w:rFonts w:ascii="Times New Roman" w:hAnsi="Times New Roman" w:cs="Times New Roman"/>
          <w:color w:val="3493B9"/>
          <w:sz w:val="28"/>
        </w:rPr>
        <w:t>-2023</w:t>
      </w:r>
    </w:p>
    <w:p w:rsidR="009C1E0E" w:rsidRPr="00CE0AD7" w:rsidRDefault="009C1E0E" w:rsidP="00570CF4">
      <w:pPr>
        <w:spacing w:before="89" w:line="220" w:lineRule="auto"/>
        <w:ind w:right="5188"/>
        <w:rPr>
          <w:rFonts w:ascii="Times New Roman" w:hAnsi="Times New Roman" w:cs="Times New Roman"/>
          <w:color w:val="3493B9"/>
          <w:sz w:val="28"/>
        </w:rPr>
        <w:sectPr w:rsidR="009C1E0E" w:rsidRPr="00CE0AD7" w:rsidSect="00D205BB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/>
        </w:rPr>
        <w:id w:val="-440616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14B7" w:rsidRPr="00CE0AD7" w:rsidRDefault="005914B7" w:rsidP="00893DFB">
          <w:pPr>
            <w:pStyle w:val="TtuloTDC"/>
            <w:jc w:val="both"/>
            <w:rPr>
              <w:rFonts w:ascii="Times New Roman" w:hAnsi="Times New Roman" w:cs="Times New Roman"/>
            </w:rPr>
          </w:pPr>
          <w:r w:rsidRPr="00CE0AD7">
            <w:rPr>
              <w:rFonts w:ascii="Times New Roman" w:hAnsi="Times New Roman" w:cs="Times New Roman"/>
              <w:lang w:val="es-ES"/>
            </w:rPr>
            <w:t>Contenido</w:t>
          </w:r>
        </w:p>
        <w:p w:rsidR="00AF058C" w:rsidRDefault="005914B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CE0AD7">
            <w:rPr>
              <w:rFonts w:ascii="Times New Roman" w:hAnsi="Times New Roman" w:cs="Times New Roman"/>
            </w:rPr>
            <w:fldChar w:fldCharType="begin"/>
          </w:r>
          <w:r w:rsidRPr="00CE0AD7">
            <w:rPr>
              <w:rFonts w:ascii="Times New Roman" w:hAnsi="Times New Roman" w:cs="Times New Roman"/>
            </w:rPr>
            <w:instrText xml:space="preserve"> TOC \o "1-3" \h \z \u </w:instrText>
          </w:r>
          <w:r w:rsidRPr="00CE0AD7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AF058C" w:rsidRPr="00BA29A8">
            <w:rPr>
              <w:rStyle w:val="Hipervnculo"/>
              <w:noProof/>
            </w:rPr>
            <w:fldChar w:fldCharType="begin"/>
          </w:r>
          <w:r w:rsidR="00AF058C" w:rsidRPr="00BA29A8">
            <w:rPr>
              <w:rStyle w:val="Hipervnculo"/>
              <w:noProof/>
            </w:rPr>
            <w:instrText xml:space="preserve"> </w:instrText>
          </w:r>
          <w:r w:rsidR="00AF058C">
            <w:rPr>
              <w:noProof/>
            </w:rPr>
            <w:instrText>HYPERLINK \l "_Toc148366871"</w:instrText>
          </w:r>
          <w:r w:rsidR="00AF058C" w:rsidRPr="00BA29A8">
            <w:rPr>
              <w:rStyle w:val="Hipervnculo"/>
              <w:noProof/>
            </w:rPr>
            <w:instrText xml:space="preserve"> </w:instrText>
          </w:r>
          <w:r w:rsidR="00AF058C" w:rsidRPr="00BA29A8">
            <w:rPr>
              <w:rStyle w:val="Hipervnculo"/>
              <w:noProof/>
            </w:rPr>
          </w:r>
          <w:r w:rsidR="00AF058C" w:rsidRPr="00BA29A8">
            <w:rPr>
              <w:rStyle w:val="Hipervnculo"/>
              <w:noProof/>
            </w:rPr>
            <w:fldChar w:fldCharType="separate"/>
          </w:r>
          <w:r w:rsidR="00AF058C" w:rsidRPr="00BA29A8">
            <w:rPr>
              <w:rStyle w:val="Hipervnculo"/>
              <w:rFonts w:ascii="Times New Roman" w:hAnsi="Times New Roman" w:cs="Times New Roman"/>
              <w:noProof/>
              <w:lang w:val="es-ES"/>
            </w:rPr>
            <w:t>1. Introducción</w:t>
          </w:r>
          <w:r w:rsidR="00AF058C">
            <w:rPr>
              <w:noProof/>
              <w:webHidden/>
            </w:rPr>
            <w:tab/>
          </w:r>
          <w:r w:rsidR="00AF058C">
            <w:rPr>
              <w:noProof/>
              <w:webHidden/>
            </w:rPr>
            <w:fldChar w:fldCharType="begin"/>
          </w:r>
          <w:r w:rsidR="00AF058C">
            <w:rPr>
              <w:noProof/>
              <w:webHidden/>
            </w:rPr>
            <w:instrText xml:space="preserve"> PAGEREF _Toc148366871 \h </w:instrText>
          </w:r>
          <w:r w:rsidR="00AF058C">
            <w:rPr>
              <w:noProof/>
              <w:webHidden/>
            </w:rPr>
          </w:r>
          <w:r w:rsidR="00AF058C">
            <w:rPr>
              <w:noProof/>
              <w:webHidden/>
            </w:rPr>
            <w:fldChar w:fldCharType="separate"/>
          </w:r>
          <w:r w:rsidR="00AF058C">
            <w:rPr>
              <w:noProof/>
              <w:webHidden/>
            </w:rPr>
            <w:t>2</w:t>
          </w:r>
          <w:r w:rsidR="00AF058C">
            <w:rPr>
              <w:noProof/>
              <w:webHidden/>
            </w:rPr>
            <w:fldChar w:fldCharType="end"/>
          </w:r>
          <w:r w:rsidR="00AF058C" w:rsidRPr="00BA29A8">
            <w:rPr>
              <w:rStyle w:val="Hipervnculo"/>
              <w:noProof/>
            </w:rPr>
            <w:fldChar w:fldCharType="end"/>
          </w:r>
        </w:p>
        <w:p w:rsidR="00AF058C" w:rsidRDefault="00AF05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48366872" w:history="1">
            <w:r w:rsidRPr="00BA29A8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 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8C" w:rsidRDefault="00AF05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48366873" w:history="1">
            <w:r w:rsidRPr="00BA29A8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Paso #1: Inicializa las instancias del servidor MQTT (broker).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8C" w:rsidRDefault="00AF05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48366874" w:history="1">
            <w:r w:rsidRPr="00BA29A8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Paso #2: Carga del código en los dispositivos IoT.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8C" w:rsidRDefault="00AF05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48366875" w:history="1">
            <w:r w:rsidRPr="00BA29A8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Paso #3: Carga del archivo UF2 a los Sistemas Embebidos.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8C" w:rsidRDefault="00AF05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48366876" w:history="1">
            <w:r w:rsidRPr="00BA29A8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Paso #4: Ejecución del sistema de distribución.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8C" w:rsidRDefault="00AF05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48366877" w:history="1">
            <w:r w:rsidRPr="00BA29A8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Paso #5: Realización de los ataques cibernéticos.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B7" w:rsidRPr="00CE0AD7" w:rsidRDefault="005914B7" w:rsidP="00893DFB">
          <w:pPr>
            <w:jc w:val="both"/>
            <w:rPr>
              <w:rFonts w:ascii="Times New Roman" w:hAnsi="Times New Roman" w:cs="Times New Roman"/>
            </w:rPr>
          </w:pPr>
          <w:r w:rsidRPr="00CE0AD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Pr="00CE0AD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B511E1" w:rsidRDefault="00B511E1" w:rsidP="00893DFB">
      <w:pPr>
        <w:jc w:val="both"/>
        <w:rPr>
          <w:rFonts w:ascii="Times New Roman" w:hAnsi="Times New Roman" w:cs="Times New Roman"/>
          <w:lang w:val="es-ES"/>
        </w:rPr>
      </w:pPr>
    </w:p>
    <w:p w:rsidR="00B511E1" w:rsidRDefault="00B511E1" w:rsidP="00893DFB">
      <w:pPr>
        <w:jc w:val="both"/>
        <w:rPr>
          <w:rFonts w:ascii="Times New Roman" w:hAnsi="Times New Roman" w:cs="Times New Roman"/>
          <w:lang w:val="es-ES"/>
        </w:rPr>
      </w:pPr>
    </w:p>
    <w:p w:rsidR="00B511E1" w:rsidRPr="00CE0AD7" w:rsidRDefault="00B511E1" w:rsidP="00893DFB">
      <w:pPr>
        <w:jc w:val="both"/>
        <w:rPr>
          <w:rFonts w:ascii="Times New Roman" w:hAnsi="Times New Roman" w:cs="Times New Roman"/>
          <w:lang w:val="es-ES"/>
        </w:rPr>
      </w:pPr>
    </w:p>
    <w:p w:rsidR="001C6097" w:rsidRDefault="001C6097" w:rsidP="00893DFB">
      <w:pPr>
        <w:jc w:val="both"/>
        <w:rPr>
          <w:rFonts w:ascii="Times New Roman" w:hAnsi="Times New Roman" w:cs="Times New Roman"/>
          <w:lang w:val="es-ES"/>
        </w:rPr>
      </w:pPr>
    </w:p>
    <w:p w:rsidR="00B511E1" w:rsidRDefault="00B511E1" w:rsidP="00893DFB">
      <w:pPr>
        <w:jc w:val="both"/>
        <w:rPr>
          <w:rFonts w:ascii="Times New Roman" w:hAnsi="Times New Roman" w:cs="Times New Roman"/>
          <w:lang w:val="es-ES"/>
        </w:rPr>
      </w:pPr>
    </w:p>
    <w:p w:rsidR="009B09C4" w:rsidRPr="00CE0AD7" w:rsidRDefault="009B09C4" w:rsidP="00893DFB">
      <w:pPr>
        <w:jc w:val="both"/>
        <w:rPr>
          <w:rFonts w:ascii="Times New Roman" w:hAnsi="Times New Roman" w:cs="Times New Roman"/>
          <w:lang w:val="es-ES"/>
        </w:rPr>
      </w:pPr>
    </w:p>
    <w:p w:rsidR="00444025" w:rsidRPr="00CE0AD7" w:rsidRDefault="00CE0AD7" w:rsidP="00AD69E5">
      <w:pPr>
        <w:pStyle w:val="Ttulo1"/>
        <w:jc w:val="both"/>
        <w:rPr>
          <w:rFonts w:ascii="Times New Roman" w:hAnsi="Times New Roman" w:cs="Times New Roman"/>
          <w:lang w:val="es-ES"/>
        </w:rPr>
      </w:pPr>
      <w:bookmarkStart w:id="1" w:name="_Toc148366871"/>
      <w:r w:rsidRPr="00CE0AD7">
        <w:rPr>
          <w:rFonts w:ascii="Times New Roman" w:hAnsi="Times New Roman" w:cs="Times New Roman"/>
          <w:lang w:val="es-ES"/>
        </w:rPr>
        <w:lastRenderedPageBreak/>
        <w:t xml:space="preserve">1. </w:t>
      </w:r>
      <w:r w:rsidR="00444025" w:rsidRPr="00CE0AD7">
        <w:rPr>
          <w:rFonts w:ascii="Times New Roman" w:hAnsi="Times New Roman" w:cs="Times New Roman"/>
          <w:lang w:val="es-ES"/>
        </w:rPr>
        <w:t>Introducción</w:t>
      </w:r>
      <w:bookmarkEnd w:id="1"/>
    </w:p>
    <w:p w:rsidR="0087595F" w:rsidRDefault="00672781" w:rsidP="00636AB9">
      <w:pPr>
        <w:jc w:val="both"/>
        <w:rPr>
          <w:rFonts w:ascii="Times New Roman" w:hAnsi="Times New Roman" w:cs="Times New Roman"/>
          <w:lang w:val="es-ES"/>
        </w:rPr>
      </w:pPr>
      <w:r w:rsidRPr="00CE0AD7">
        <w:rPr>
          <w:rFonts w:ascii="Times New Roman" w:hAnsi="Times New Roman" w:cs="Times New Roman"/>
          <w:lang w:val="es-ES"/>
        </w:rPr>
        <w:t xml:space="preserve">El siguiente documento proporciona instrucciones detalladas sobre cómo utilizar </w:t>
      </w:r>
      <w:r w:rsidR="00AC1099">
        <w:rPr>
          <w:rFonts w:ascii="Times New Roman" w:hAnsi="Times New Roman" w:cs="Times New Roman"/>
          <w:lang w:val="es-ES"/>
        </w:rPr>
        <w:t>el sistema IoT Shield</w:t>
      </w:r>
      <w:r w:rsidRPr="00CE0AD7">
        <w:rPr>
          <w:rFonts w:ascii="Times New Roman" w:hAnsi="Times New Roman" w:cs="Times New Roman"/>
          <w:lang w:val="es-ES"/>
        </w:rPr>
        <w:t>.</w:t>
      </w:r>
      <w:r w:rsidR="00481A0A" w:rsidRPr="00CE0AD7">
        <w:rPr>
          <w:rFonts w:ascii="Times New Roman" w:hAnsi="Times New Roman" w:cs="Times New Roman"/>
          <w:lang w:val="es-ES"/>
        </w:rPr>
        <w:t xml:space="preserve"> Se detallan los pasos para</w:t>
      </w:r>
      <w:r w:rsidR="00AC1099">
        <w:rPr>
          <w:rFonts w:ascii="Times New Roman" w:hAnsi="Times New Roman" w:cs="Times New Roman"/>
          <w:lang w:val="es-ES"/>
        </w:rPr>
        <w:t xml:space="preserve"> </w:t>
      </w:r>
      <w:r w:rsidR="0087595F" w:rsidRPr="0087595F">
        <w:rPr>
          <w:rFonts w:ascii="Times New Roman" w:hAnsi="Times New Roman" w:cs="Times New Roman"/>
          <w:lang w:val="es-ES"/>
        </w:rPr>
        <w:t>la inicialización de l</w:t>
      </w:r>
      <w:r w:rsidR="0087595F">
        <w:rPr>
          <w:rFonts w:ascii="Times New Roman" w:hAnsi="Times New Roman" w:cs="Times New Roman"/>
          <w:lang w:val="es-ES"/>
        </w:rPr>
        <w:t xml:space="preserve">as instancias del servidor MQTT, </w:t>
      </w:r>
      <w:r w:rsidR="0087595F" w:rsidRPr="0087595F">
        <w:rPr>
          <w:rFonts w:ascii="Times New Roman" w:hAnsi="Times New Roman" w:cs="Times New Roman"/>
          <w:lang w:val="es-ES"/>
        </w:rPr>
        <w:t xml:space="preserve">la carga de código en los dispositivos IoT, la </w:t>
      </w:r>
      <w:r w:rsidR="00FB3651">
        <w:rPr>
          <w:rFonts w:ascii="Times New Roman" w:hAnsi="Times New Roman" w:cs="Times New Roman"/>
          <w:lang w:val="es-ES"/>
        </w:rPr>
        <w:t>carga del archivo UF2 a los</w:t>
      </w:r>
      <w:r w:rsidR="0087595F" w:rsidRPr="0087595F">
        <w:rPr>
          <w:rFonts w:ascii="Times New Roman" w:hAnsi="Times New Roman" w:cs="Times New Roman"/>
          <w:lang w:val="es-ES"/>
        </w:rPr>
        <w:t xml:space="preserve"> Sistem</w:t>
      </w:r>
      <w:r w:rsidR="0087595F">
        <w:rPr>
          <w:rFonts w:ascii="Times New Roman" w:hAnsi="Times New Roman" w:cs="Times New Roman"/>
          <w:lang w:val="es-ES"/>
        </w:rPr>
        <w:t>as Embebidos,</w:t>
      </w:r>
      <w:r w:rsidR="0087595F" w:rsidRPr="0087595F">
        <w:rPr>
          <w:lang w:val="es-CR"/>
        </w:rPr>
        <w:t xml:space="preserve"> </w:t>
      </w:r>
      <w:r w:rsidR="0087595F" w:rsidRPr="0087595F">
        <w:rPr>
          <w:rFonts w:ascii="Times New Roman" w:hAnsi="Times New Roman" w:cs="Times New Roman"/>
          <w:lang w:val="es-ES"/>
        </w:rPr>
        <w:t>la ejecución del sistema de distribución y la realización de ataques cibernéticos</w:t>
      </w:r>
      <w:r w:rsidR="00AC1099">
        <w:rPr>
          <w:rFonts w:ascii="Times New Roman" w:hAnsi="Times New Roman" w:cs="Times New Roman"/>
          <w:lang w:val="es-ES"/>
        </w:rPr>
        <w:t>.</w:t>
      </w:r>
      <w:r w:rsidR="00481A0A" w:rsidRPr="00CE0AD7">
        <w:rPr>
          <w:rFonts w:ascii="Times New Roman" w:hAnsi="Times New Roman" w:cs="Times New Roman"/>
          <w:lang w:val="es-ES"/>
        </w:rPr>
        <w:t xml:space="preserve"> </w:t>
      </w:r>
    </w:p>
    <w:p w:rsidR="00444025" w:rsidRPr="00CE0AD7" w:rsidRDefault="00636AB9" w:rsidP="00636AB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 un sistema automático que detecta trafico inusual en la red</w:t>
      </w:r>
      <w:r w:rsidR="0087595F">
        <w:rPr>
          <w:rFonts w:ascii="Times New Roman" w:hAnsi="Times New Roman" w:cs="Times New Roman"/>
          <w:lang w:val="es-ES"/>
        </w:rPr>
        <w:t xml:space="preserve"> </w:t>
      </w:r>
      <w:r w:rsidR="0087595F" w:rsidRPr="0087595F">
        <w:rPr>
          <w:rFonts w:ascii="Times New Roman" w:hAnsi="Times New Roman" w:cs="Times New Roman"/>
          <w:lang w:val="es-ES"/>
        </w:rPr>
        <w:t>y notifica a través de</w:t>
      </w:r>
      <w:r w:rsidR="0087595F">
        <w:rPr>
          <w:rFonts w:ascii="Times New Roman" w:hAnsi="Times New Roman" w:cs="Times New Roman"/>
          <w:lang w:val="es-ES"/>
        </w:rPr>
        <w:t>l correo electrónico</w:t>
      </w:r>
      <w:r w:rsidR="00481A0A" w:rsidRPr="00CE0AD7">
        <w:rPr>
          <w:rFonts w:ascii="Times New Roman" w:hAnsi="Times New Roman" w:cs="Times New Roman"/>
          <w:lang w:val="es-ES"/>
        </w:rPr>
        <w:t xml:space="preserve">. </w:t>
      </w:r>
      <w:r w:rsidR="0087595F" w:rsidRPr="0087595F">
        <w:rPr>
          <w:rFonts w:ascii="Times New Roman" w:hAnsi="Times New Roman" w:cs="Times New Roman"/>
          <w:lang w:val="es-ES"/>
        </w:rPr>
        <w:t>La responsabilidad del usuario radica en tomar medidas correctivas en respuesta a estas notificaciones.</w:t>
      </w:r>
    </w:p>
    <w:p w:rsidR="00EC6476" w:rsidRPr="00CE0AD7" w:rsidRDefault="00CE0AD7" w:rsidP="00AD69E5">
      <w:pPr>
        <w:pStyle w:val="Ttulo1"/>
        <w:jc w:val="both"/>
        <w:rPr>
          <w:rFonts w:ascii="Times New Roman" w:hAnsi="Times New Roman" w:cs="Times New Roman"/>
          <w:lang w:val="es-ES"/>
        </w:rPr>
      </w:pPr>
      <w:bookmarkStart w:id="2" w:name="_Toc148366872"/>
      <w:r w:rsidRPr="00CE0AD7">
        <w:rPr>
          <w:rFonts w:ascii="Times New Roman" w:hAnsi="Times New Roman" w:cs="Times New Roman"/>
          <w:lang w:val="es-ES"/>
        </w:rPr>
        <w:t xml:space="preserve">2. </w:t>
      </w:r>
      <w:r w:rsidR="00444025" w:rsidRPr="00CE0AD7">
        <w:rPr>
          <w:rFonts w:ascii="Times New Roman" w:hAnsi="Times New Roman" w:cs="Times New Roman"/>
          <w:lang w:val="es-ES"/>
        </w:rPr>
        <w:t>Instrucciones de uso</w:t>
      </w:r>
      <w:bookmarkEnd w:id="2"/>
    </w:p>
    <w:p w:rsidR="001C6097" w:rsidRPr="00CE0AD7" w:rsidRDefault="00080F66" w:rsidP="00AD69E5">
      <w:pPr>
        <w:jc w:val="both"/>
        <w:rPr>
          <w:rFonts w:ascii="Times New Roman" w:hAnsi="Times New Roman" w:cs="Times New Roman"/>
          <w:lang w:val="es-ES"/>
        </w:rPr>
      </w:pPr>
      <w:r w:rsidRPr="00080F66">
        <w:rPr>
          <w:rFonts w:ascii="Times New Roman" w:hAnsi="Times New Roman" w:cs="Times New Roman"/>
          <w:lang w:val="es-ES"/>
        </w:rPr>
        <w:t xml:space="preserve">Las siguientes instrucciones describen los pasos necesarios para la </w:t>
      </w:r>
      <w:r w:rsidR="00AC1099">
        <w:rPr>
          <w:rFonts w:ascii="Times New Roman" w:hAnsi="Times New Roman" w:cs="Times New Roman"/>
          <w:lang w:val="es-ES"/>
        </w:rPr>
        <w:t>correcta ejecución del sistema.</w:t>
      </w:r>
    </w:p>
    <w:p w:rsidR="0051149C" w:rsidRPr="00CE0AD7" w:rsidRDefault="00DB44A8" w:rsidP="00AD69E5">
      <w:pPr>
        <w:pStyle w:val="Ttulo3"/>
        <w:jc w:val="both"/>
        <w:rPr>
          <w:rFonts w:ascii="Times New Roman" w:hAnsi="Times New Roman" w:cs="Times New Roman"/>
          <w:lang w:val="es-ES"/>
        </w:rPr>
      </w:pPr>
      <w:bookmarkStart w:id="3" w:name="_Toc148366873"/>
      <w:r w:rsidRPr="00CE0AD7">
        <w:rPr>
          <w:rFonts w:ascii="Times New Roman" w:hAnsi="Times New Roman" w:cs="Times New Roman"/>
          <w:lang w:val="es-ES"/>
        </w:rPr>
        <w:t>Paso</w:t>
      </w:r>
      <w:r w:rsidR="00B16C22" w:rsidRPr="00CE0AD7">
        <w:rPr>
          <w:rFonts w:ascii="Times New Roman" w:hAnsi="Times New Roman" w:cs="Times New Roman"/>
          <w:lang w:val="es-ES"/>
        </w:rPr>
        <w:t xml:space="preserve"> #</w:t>
      </w:r>
      <w:r w:rsidRPr="00CE0AD7">
        <w:rPr>
          <w:rFonts w:ascii="Times New Roman" w:hAnsi="Times New Roman" w:cs="Times New Roman"/>
          <w:lang w:val="es-ES"/>
        </w:rPr>
        <w:t xml:space="preserve">1: </w:t>
      </w:r>
      <w:r w:rsidR="00FB3651">
        <w:rPr>
          <w:rFonts w:ascii="Times New Roman" w:hAnsi="Times New Roman" w:cs="Times New Roman"/>
          <w:lang w:val="es-ES"/>
        </w:rPr>
        <w:t xml:space="preserve">Inicializa </w:t>
      </w:r>
      <w:r w:rsidR="00AC49FC">
        <w:rPr>
          <w:rFonts w:ascii="Times New Roman" w:hAnsi="Times New Roman" w:cs="Times New Roman"/>
          <w:lang w:val="es-ES"/>
        </w:rPr>
        <w:t xml:space="preserve">las instancias </w:t>
      </w:r>
      <w:r w:rsidR="000D2FFF" w:rsidRPr="000D2FFF">
        <w:rPr>
          <w:rFonts w:ascii="Times New Roman" w:hAnsi="Times New Roman" w:cs="Times New Roman"/>
          <w:lang w:val="es-ES"/>
        </w:rPr>
        <w:t>del servidor MQTT (broker)</w:t>
      </w:r>
      <w:r w:rsidR="00AC49FC">
        <w:rPr>
          <w:rFonts w:ascii="Times New Roman" w:hAnsi="Times New Roman" w:cs="Times New Roman"/>
          <w:lang w:val="es-ES"/>
        </w:rPr>
        <w:t>.</w:t>
      </w:r>
      <w:bookmarkEnd w:id="3"/>
    </w:p>
    <w:p w:rsidR="0051149C" w:rsidRPr="00CE0AD7" w:rsidRDefault="00AC49FC" w:rsidP="00AD69E5">
      <w:pPr>
        <w:jc w:val="both"/>
        <w:rPr>
          <w:rFonts w:ascii="Times New Roman" w:hAnsi="Times New Roman" w:cs="Times New Roman"/>
          <w:lang w:val="es-ES"/>
        </w:rPr>
      </w:pPr>
      <w:r w:rsidRPr="00AC49FC">
        <w:rPr>
          <w:rFonts w:ascii="Times New Roman" w:hAnsi="Times New Roman" w:cs="Times New Roman"/>
          <w:lang w:val="es-ES"/>
        </w:rPr>
        <w:t xml:space="preserve">Para </w:t>
      </w:r>
      <w:r w:rsidR="00FB3651">
        <w:rPr>
          <w:rFonts w:ascii="Times New Roman" w:hAnsi="Times New Roman" w:cs="Times New Roman"/>
          <w:lang w:val="es-ES"/>
        </w:rPr>
        <w:t>inicializar</w:t>
      </w:r>
      <w:r w:rsidRPr="00AC49FC">
        <w:rPr>
          <w:rFonts w:ascii="Times New Roman" w:hAnsi="Times New Roman" w:cs="Times New Roman"/>
          <w:lang w:val="es-ES"/>
        </w:rPr>
        <w:t xml:space="preserve"> las instancias 1 y 2, sigue estos pasos:</w:t>
      </w:r>
    </w:p>
    <w:p w:rsidR="005560C8" w:rsidRDefault="00394B9C" w:rsidP="00AD69E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Abre </w:t>
      </w:r>
      <w:r w:rsidR="005560C8" w:rsidRPr="005560C8">
        <w:rPr>
          <w:rFonts w:ascii="Times New Roman" w:hAnsi="Times New Roman" w:cs="Times New Roman"/>
          <w:lang w:val="es-ES"/>
        </w:rPr>
        <w:t>el símbolo del sistema con privilegios de administrador.</w:t>
      </w:r>
    </w:p>
    <w:p w:rsidR="005560C8" w:rsidRDefault="005560C8" w:rsidP="00AD69E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5560C8">
        <w:rPr>
          <w:rFonts w:ascii="Times New Roman" w:hAnsi="Times New Roman" w:cs="Times New Roman"/>
          <w:lang w:val="es-ES"/>
        </w:rPr>
        <w:t>Utiliza el comando "cd" para navegar hasta el directorio donde está instalado Mosquitto.</w:t>
      </w:r>
    </w:p>
    <w:p w:rsidR="005560C8" w:rsidRDefault="005560C8" w:rsidP="00AD69E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5560C8">
        <w:rPr>
          <w:rFonts w:ascii="Times New Roman" w:hAnsi="Times New Roman" w:cs="Times New Roman"/>
          <w:lang w:val="es-ES"/>
        </w:rPr>
        <w:t>Ejecuta el siguiente comando para iniciar Mosquitto con la configuración del primer servidor: "</w:t>
      </w:r>
      <w:proofErr w:type="spellStart"/>
      <w:r w:rsidRPr="005560C8">
        <w:rPr>
          <w:rFonts w:ascii="Times New Roman" w:hAnsi="Times New Roman" w:cs="Times New Roman"/>
          <w:lang w:val="es-ES"/>
        </w:rPr>
        <w:t>mosquitto</w:t>
      </w:r>
      <w:proofErr w:type="spellEnd"/>
      <w:r w:rsidRPr="005560C8">
        <w:rPr>
          <w:rFonts w:ascii="Times New Roman" w:hAnsi="Times New Roman" w:cs="Times New Roman"/>
          <w:lang w:val="es-ES"/>
        </w:rPr>
        <w:t xml:space="preserve"> -c instance1\</w:t>
      </w:r>
      <w:proofErr w:type="spellStart"/>
      <w:r w:rsidRPr="005560C8">
        <w:rPr>
          <w:rFonts w:ascii="Times New Roman" w:hAnsi="Times New Roman" w:cs="Times New Roman"/>
          <w:lang w:val="es-ES"/>
        </w:rPr>
        <w:t>mosquitto.conf</w:t>
      </w:r>
      <w:proofErr w:type="spellEnd"/>
      <w:r w:rsidRPr="005560C8">
        <w:rPr>
          <w:rFonts w:ascii="Times New Roman" w:hAnsi="Times New Roman" w:cs="Times New Roman"/>
          <w:lang w:val="es-ES"/>
        </w:rPr>
        <w:t>".</w:t>
      </w:r>
    </w:p>
    <w:p w:rsidR="005560C8" w:rsidRDefault="005560C8" w:rsidP="00AD69E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5560C8">
        <w:rPr>
          <w:rFonts w:ascii="Times New Roman" w:hAnsi="Times New Roman" w:cs="Times New Roman"/>
          <w:lang w:val="es-ES"/>
        </w:rPr>
        <w:t>Repite los pasos 1 y 2 y, luego, ejecuta el siguiente comando para iniciar Mosquitto con la configuración del segundo servidor: "</w:t>
      </w:r>
      <w:proofErr w:type="spellStart"/>
      <w:r w:rsidRPr="005560C8">
        <w:rPr>
          <w:rFonts w:ascii="Times New Roman" w:hAnsi="Times New Roman" w:cs="Times New Roman"/>
          <w:lang w:val="es-ES"/>
        </w:rPr>
        <w:t>mosquitto</w:t>
      </w:r>
      <w:proofErr w:type="spellEnd"/>
      <w:r w:rsidRPr="005560C8">
        <w:rPr>
          <w:rFonts w:ascii="Times New Roman" w:hAnsi="Times New Roman" w:cs="Times New Roman"/>
          <w:lang w:val="es-ES"/>
        </w:rPr>
        <w:t xml:space="preserve"> -c instance2\</w:t>
      </w:r>
      <w:proofErr w:type="spellStart"/>
      <w:r w:rsidRPr="005560C8">
        <w:rPr>
          <w:rFonts w:ascii="Times New Roman" w:hAnsi="Times New Roman" w:cs="Times New Roman"/>
          <w:lang w:val="es-ES"/>
        </w:rPr>
        <w:t>mosquitto.conf</w:t>
      </w:r>
      <w:proofErr w:type="spellEnd"/>
      <w:r w:rsidRPr="005560C8">
        <w:rPr>
          <w:rFonts w:ascii="Times New Roman" w:hAnsi="Times New Roman" w:cs="Times New Roman"/>
          <w:lang w:val="es-ES"/>
        </w:rPr>
        <w:t>".</w:t>
      </w:r>
    </w:p>
    <w:p w:rsidR="009573E9" w:rsidRDefault="009573E9" w:rsidP="00AD69E5">
      <w:pPr>
        <w:jc w:val="center"/>
        <w:rPr>
          <w:rFonts w:ascii="Times New Roman" w:hAnsi="Times New Roman" w:cs="Times New Roman"/>
          <w:lang w:val="es-ES"/>
        </w:rPr>
      </w:pPr>
      <w:r w:rsidRPr="009573E9">
        <w:rPr>
          <w:rFonts w:ascii="Times New Roman" w:hAnsi="Times New Roman" w:cs="Times New Roman"/>
          <w:noProof/>
        </w:rPr>
        <w:drawing>
          <wp:inline distT="0" distB="0" distL="0" distR="0" wp14:anchorId="0A265FDC" wp14:editId="7D381E23">
            <wp:extent cx="5581650" cy="942975"/>
            <wp:effectExtent l="0" t="0" r="0" b="9525"/>
            <wp:docPr id="5" name="Imagen 5" descr="C:\Users\Usuario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F3" w:rsidRDefault="00CE2CF3" w:rsidP="00AD69E5">
      <w:pPr>
        <w:jc w:val="center"/>
        <w:rPr>
          <w:rFonts w:ascii="Times New Roman" w:hAnsi="Times New Roman" w:cs="Times New Roman"/>
          <w:lang w:val="es-ES"/>
        </w:rPr>
      </w:pPr>
      <w:r w:rsidRPr="00CE0AD7">
        <w:rPr>
          <w:rFonts w:ascii="Times New Roman" w:hAnsi="Times New Roman" w:cs="Times New Roman"/>
          <w:lang w:val="es-ES"/>
        </w:rPr>
        <w:t xml:space="preserve">Figura </w:t>
      </w:r>
      <w:r>
        <w:rPr>
          <w:rFonts w:ascii="Times New Roman" w:hAnsi="Times New Roman" w:cs="Times New Roman"/>
          <w:lang w:val="es-ES"/>
        </w:rPr>
        <w:t>1</w:t>
      </w:r>
      <w:r w:rsidRPr="00CE0AD7"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>Instancia</w:t>
      </w:r>
      <w:r w:rsidR="009573E9">
        <w:rPr>
          <w:rFonts w:ascii="Times New Roman" w:hAnsi="Times New Roman" w:cs="Times New Roman"/>
          <w:lang w:val="es-ES"/>
        </w:rPr>
        <w:t>s</w:t>
      </w:r>
      <w:r>
        <w:rPr>
          <w:rFonts w:ascii="Times New Roman" w:hAnsi="Times New Roman" w:cs="Times New Roman"/>
          <w:lang w:val="es-ES"/>
        </w:rPr>
        <w:t xml:space="preserve"> 1</w:t>
      </w:r>
      <w:r w:rsidR="009573E9">
        <w:rPr>
          <w:rFonts w:ascii="Times New Roman" w:hAnsi="Times New Roman" w:cs="Times New Roman"/>
          <w:lang w:val="es-ES"/>
        </w:rPr>
        <w:t xml:space="preserve"> y</w:t>
      </w:r>
      <w:r w:rsidRPr="00CE0AD7">
        <w:rPr>
          <w:rFonts w:ascii="Times New Roman" w:hAnsi="Times New Roman" w:cs="Times New Roman"/>
          <w:lang w:val="es-ES"/>
        </w:rPr>
        <w:t xml:space="preserve"> </w:t>
      </w:r>
      <w:r w:rsidR="00D6396A">
        <w:rPr>
          <w:rFonts w:ascii="Times New Roman" w:hAnsi="Times New Roman" w:cs="Times New Roman"/>
          <w:lang w:val="es-ES"/>
        </w:rPr>
        <w:t xml:space="preserve">2 </w:t>
      </w:r>
      <w:r w:rsidRPr="00CE0AD7">
        <w:rPr>
          <w:rFonts w:ascii="Times New Roman" w:hAnsi="Times New Roman" w:cs="Times New Roman"/>
          <w:lang w:val="es-ES"/>
        </w:rPr>
        <w:t>en ejecución.</w:t>
      </w:r>
    </w:p>
    <w:p w:rsidR="009573E9" w:rsidRPr="00CE0AD7" w:rsidRDefault="009573E9" w:rsidP="00AD69E5">
      <w:pPr>
        <w:pStyle w:val="Ttulo3"/>
        <w:jc w:val="both"/>
        <w:rPr>
          <w:rFonts w:ascii="Times New Roman" w:hAnsi="Times New Roman" w:cs="Times New Roman"/>
          <w:lang w:val="es-ES"/>
        </w:rPr>
      </w:pPr>
      <w:bookmarkStart w:id="4" w:name="_Toc148366874"/>
      <w:r w:rsidRPr="00CE0AD7">
        <w:rPr>
          <w:rFonts w:ascii="Times New Roman" w:hAnsi="Times New Roman" w:cs="Times New Roman"/>
          <w:lang w:val="es-ES"/>
        </w:rPr>
        <w:t>Paso #</w:t>
      </w:r>
      <w:r>
        <w:rPr>
          <w:rFonts w:ascii="Times New Roman" w:hAnsi="Times New Roman" w:cs="Times New Roman"/>
          <w:lang w:val="es-ES"/>
        </w:rPr>
        <w:t>2</w:t>
      </w:r>
      <w:r w:rsidRPr="00CE0AD7"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>Carga</w:t>
      </w:r>
      <w:r w:rsidRPr="0003157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d</w:t>
      </w:r>
      <w:r w:rsidRPr="00031574">
        <w:rPr>
          <w:rFonts w:ascii="Times New Roman" w:hAnsi="Times New Roman" w:cs="Times New Roman"/>
          <w:lang w:val="es-ES"/>
        </w:rPr>
        <w:t>el código en los dispositivos IoT.</w:t>
      </w:r>
      <w:bookmarkEnd w:id="4"/>
    </w:p>
    <w:p w:rsidR="009573E9" w:rsidRPr="00CE0AD7" w:rsidRDefault="009573E9" w:rsidP="00AD69E5">
      <w:pPr>
        <w:jc w:val="both"/>
        <w:rPr>
          <w:rFonts w:ascii="Times New Roman" w:hAnsi="Times New Roman" w:cs="Times New Roman"/>
          <w:lang w:val="es-ES"/>
        </w:rPr>
      </w:pPr>
      <w:r w:rsidRPr="00942A92">
        <w:rPr>
          <w:rFonts w:ascii="Times New Roman" w:hAnsi="Times New Roman" w:cs="Times New Roman"/>
          <w:lang w:val="es-ES"/>
        </w:rPr>
        <w:t>En la carpeta "</w:t>
      </w:r>
      <w:proofErr w:type="spellStart"/>
      <w:r w:rsidRPr="00942A92">
        <w:rPr>
          <w:rFonts w:ascii="Times New Roman" w:hAnsi="Times New Roman" w:cs="Times New Roman"/>
          <w:lang w:val="es-ES"/>
        </w:rPr>
        <w:t>iot_code</w:t>
      </w:r>
      <w:proofErr w:type="spellEnd"/>
      <w:r w:rsidRPr="00942A92">
        <w:rPr>
          <w:rFonts w:ascii="Times New Roman" w:hAnsi="Times New Roman" w:cs="Times New Roman"/>
          <w:lang w:val="es-ES"/>
        </w:rPr>
        <w:t xml:space="preserve">" se encuentran </w:t>
      </w:r>
      <w:r w:rsidRPr="0048046B">
        <w:rPr>
          <w:rFonts w:ascii="Times New Roman" w:hAnsi="Times New Roman" w:cs="Times New Roman"/>
          <w:lang w:val="es-ES"/>
        </w:rPr>
        <w:t>cuatro proyectos correspondientes a cada uno de los cuatro dispositivos IoT.</w:t>
      </w:r>
      <w:r>
        <w:rPr>
          <w:rFonts w:ascii="Times New Roman" w:hAnsi="Times New Roman" w:cs="Times New Roman"/>
          <w:lang w:val="es-ES"/>
        </w:rPr>
        <w:t xml:space="preserve"> </w:t>
      </w:r>
      <w:r w:rsidRPr="00942A92">
        <w:rPr>
          <w:rFonts w:ascii="Times New Roman" w:hAnsi="Times New Roman" w:cs="Times New Roman"/>
          <w:lang w:val="es-ES"/>
        </w:rPr>
        <w:t>Sigue los siguientes pasos para cargarlos:</w:t>
      </w:r>
    </w:p>
    <w:p w:rsidR="009573E9" w:rsidRDefault="009573E9" w:rsidP="00AD69E5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Conecta el ESP32 al equipo.</w:t>
      </w:r>
    </w:p>
    <w:p w:rsidR="009573E9" w:rsidRDefault="009573E9" w:rsidP="00AD69E5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lang w:val="es-ES"/>
        </w:rPr>
      </w:pPr>
      <w:r w:rsidRPr="0048046B">
        <w:rPr>
          <w:rFonts w:ascii="Times New Roman" w:hAnsi="Times New Roman" w:cs="Times New Roman"/>
          <w:lang w:val="es-ES"/>
        </w:rPr>
        <w:t xml:space="preserve">Abre la carpeta del primer proyecto y </w:t>
      </w:r>
      <w:r w:rsidR="00A04E8D">
        <w:rPr>
          <w:rFonts w:ascii="Times New Roman" w:hAnsi="Times New Roman" w:cs="Times New Roman"/>
          <w:lang w:val="es-ES"/>
        </w:rPr>
        <w:t xml:space="preserve">abra al archivo </w:t>
      </w:r>
      <w:proofErr w:type="gramStart"/>
      <w:r w:rsidR="00A04E8D">
        <w:rPr>
          <w:rFonts w:ascii="Times New Roman" w:hAnsi="Times New Roman" w:cs="Times New Roman"/>
          <w:lang w:val="es-ES"/>
        </w:rPr>
        <w:t>".ino</w:t>
      </w:r>
      <w:proofErr w:type="gramEnd"/>
      <w:r w:rsidR="00A04E8D">
        <w:rPr>
          <w:rFonts w:ascii="Times New Roman" w:hAnsi="Times New Roman" w:cs="Times New Roman"/>
          <w:lang w:val="es-ES"/>
        </w:rPr>
        <w:t>" con Arduino IDE.</w:t>
      </w:r>
    </w:p>
    <w:p w:rsidR="009573E9" w:rsidRDefault="009573E9" w:rsidP="00AD69E5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Verifica que las configuraciones de puerto y placa sean las correctas.</w:t>
      </w:r>
    </w:p>
    <w:p w:rsidR="009573E9" w:rsidRDefault="009573E9" w:rsidP="00AD69E5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Haz clic en </w:t>
      </w:r>
      <w:r w:rsidR="00275B76" w:rsidRPr="0048046B">
        <w:rPr>
          <w:rFonts w:ascii="Times New Roman" w:hAnsi="Times New Roman" w:cs="Times New Roman"/>
          <w:lang w:val="es-ES"/>
        </w:rPr>
        <w:t>"</w:t>
      </w:r>
      <w:r>
        <w:rPr>
          <w:rFonts w:ascii="Times New Roman" w:hAnsi="Times New Roman" w:cs="Times New Roman"/>
          <w:lang w:val="es-ES"/>
        </w:rPr>
        <w:t>cargar</w:t>
      </w:r>
      <w:r w:rsidR="00275B76" w:rsidRPr="0048046B">
        <w:rPr>
          <w:rFonts w:ascii="Times New Roman" w:hAnsi="Times New Roman" w:cs="Times New Roman"/>
          <w:lang w:val="es-ES"/>
        </w:rPr>
        <w:t>"</w:t>
      </w:r>
      <w:r>
        <w:rPr>
          <w:rFonts w:ascii="Times New Roman" w:hAnsi="Times New Roman" w:cs="Times New Roman"/>
          <w:lang w:val="es-ES"/>
        </w:rPr>
        <w:t>.</w:t>
      </w:r>
    </w:p>
    <w:p w:rsidR="009573E9" w:rsidRDefault="009573E9" w:rsidP="00AD69E5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lang w:val="es-ES"/>
        </w:rPr>
      </w:pPr>
      <w:r w:rsidRPr="00942A92">
        <w:rPr>
          <w:rFonts w:ascii="Times New Roman" w:hAnsi="Times New Roman" w:cs="Times New Roman"/>
          <w:lang w:val="es-ES"/>
        </w:rPr>
        <w:t>Repite los pasos del 1 al 4 para los demá</w:t>
      </w:r>
      <w:r>
        <w:rPr>
          <w:rFonts w:ascii="Times New Roman" w:hAnsi="Times New Roman" w:cs="Times New Roman"/>
          <w:lang w:val="es-ES"/>
        </w:rPr>
        <w:t>s proyectos en cada dispositivo.</w:t>
      </w:r>
    </w:p>
    <w:p w:rsidR="005F173A" w:rsidRDefault="005F173A" w:rsidP="00AD69E5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:rsidR="009573E9" w:rsidRPr="00942A92" w:rsidRDefault="009573E9" w:rsidP="00AD69E5">
      <w:pPr>
        <w:pStyle w:val="Prrafodelista"/>
        <w:jc w:val="center"/>
        <w:rPr>
          <w:rFonts w:ascii="Times New Roman" w:hAnsi="Times New Roman" w:cs="Times New Roman"/>
          <w:lang w:val="es-ES"/>
        </w:rPr>
      </w:pPr>
      <w:r w:rsidRPr="0048046B">
        <w:rPr>
          <w:rFonts w:ascii="Times New Roman" w:hAnsi="Times New Roman" w:cs="Times New Roman"/>
          <w:noProof/>
        </w:rPr>
        <w:drawing>
          <wp:inline distT="0" distB="0" distL="0" distR="0" wp14:anchorId="6CE90CCA" wp14:editId="439C86C3">
            <wp:extent cx="3619500" cy="1104900"/>
            <wp:effectExtent l="0" t="0" r="0" b="0"/>
            <wp:docPr id="2" name="Imagen 2" descr="C:\Users\Usuario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aa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E9" w:rsidRPr="00CE0AD7" w:rsidRDefault="009573E9" w:rsidP="00AD69E5">
      <w:pPr>
        <w:jc w:val="center"/>
        <w:rPr>
          <w:rFonts w:ascii="Times New Roman" w:hAnsi="Times New Roman" w:cs="Times New Roman"/>
          <w:lang w:val="es-ES"/>
        </w:rPr>
      </w:pPr>
      <w:r w:rsidRPr="00CE0AD7">
        <w:rPr>
          <w:rFonts w:ascii="Times New Roman" w:hAnsi="Times New Roman" w:cs="Times New Roman"/>
          <w:lang w:val="es-ES"/>
        </w:rPr>
        <w:t>F</w:t>
      </w:r>
      <w:r w:rsidR="00D6396A">
        <w:rPr>
          <w:rFonts w:ascii="Times New Roman" w:hAnsi="Times New Roman" w:cs="Times New Roman"/>
          <w:lang w:val="es-ES"/>
        </w:rPr>
        <w:t>igura 2</w:t>
      </w:r>
      <w:r w:rsidRPr="00CE0AD7">
        <w:rPr>
          <w:rFonts w:ascii="Times New Roman" w:hAnsi="Times New Roman" w:cs="Times New Roman"/>
          <w:lang w:val="es-ES"/>
        </w:rPr>
        <w:t xml:space="preserve">: </w:t>
      </w:r>
      <w:r w:rsidR="004808EC">
        <w:rPr>
          <w:rFonts w:ascii="Times New Roman" w:hAnsi="Times New Roman" w:cs="Times New Roman"/>
          <w:lang w:val="es-ES"/>
        </w:rPr>
        <w:t>Carga</w:t>
      </w:r>
      <w:r>
        <w:rPr>
          <w:rFonts w:ascii="Times New Roman" w:hAnsi="Times New Roman" w:cs="Times New Roman"/>
          <w:lang w:val="es-ES"/>
        </w:rPr>
        <w:t xml:space="preserve"> en Arduino IDE</w:t>
      </w:r>
      <w:r w:rsidR="004808EC">
        <w:rPr>
          <w:rFonts w:ascii="Times New Roman" w:hAnsi="Times New Roman" w:cs="Times New Roman"/>
          <w:lang w:val="es-ES"/>
        </w:rPr>
        <w:t>.</w:t>
      </w:r>
    </w:p>
    <w:p w:rsidR="009573E9" w:rsidRPr="00CE0AD7" w:rsidRDefault="009573E9" w:rsidP="00AD69E5">
      <w:pPr>
        <w:pStyle w:val="Ttulo3"/>
        <w:jc w:val="both"/>
        <w:rPr>
          <w:rFonts w:ascii="Times New Roman" w:hAnsi="Times New Roman" w:cs="Times New Roman"/>
          <w:lang w:val="es-ES"/>
        </w:rPr>
      </w:pPr>
      <w:bookmarkStart w:id="5" w:name="_Toc148366875"/>
      <w:r w:rsidRPr="00CE0AD7">
        <w:rPr>
          <w:rFonts w:ascii="Times New Roman" w:hAnsi="Times New Roman" w:cs="Times New Roman"/>
          <w:lang w:val="es-ES"/>
        </w:rPr>
        <w:lastRenderedPageBreak/>
        <w:t>Paso #</w:t>
      </w:r>
      <w:r>
        <w:rPr>
          <w:rFonts w:ascii="Times New Roman" w:hAnsi="Times New Roman" w:cs="Times New Roman"/>
          <w:lang w:val="es-ES"/>
        </w:rPr>
        <w:t>3</w:t>
      </w:r>
      <w:r w:rsidRPr="00CE0AD7"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 xml:space="preserve">Carga </w:t>
      </w:r>
      <w:r w:rsidR="00FB3651">
        <w:rPr>
          <w:rFonts w:ascii="Times New Roman" w:hAnsi="Times New Roman" w:cs="Times New Roman"/>
          <w:lang w:val="es-ES"/>
        </w:rPr>
        <w:t>del archivo UF2 a</w:t>
      </w:r>
      <w:r w:rsidR="005F173A">
        <w:rPr>
          <w:rFonts w:ascii="Times New Roman" w:hAnsi="Times New Roman" w:cs="Times New Roman"/>
          <w:lang w:val="es-ES"/>
        </w:rPr>
        <w:t xml:space="preserve"> los S</w:t>
      </w:r>
      <w:r w:rsidRPr="00DC0597">
        <w:rPr>
          <w:rFonts w:ascii="Times New Roman" w:hAnsi="Times New Roman" w:cs="Times New Roman"/>
          <w:lang w:val="es-ES"/>
        </w:rPr>
        <w:t xml:space="preserve">istemas </w:t>
      </w:r>
      <w:r w:rsidR="005F173A">
        <w:rPr>
          <w:rFonts w:ascii="Times New Roman" w:hAnsi="Times New Roman" w:cs="Times New Roman"/>
          <w:lang w:val="es-ES"/>
        </w:rPr>
        <w:t>E</w:t>
      </w:r>
      <w:r w:rsidRPr="00DC0597">
        <w:rPr>
          <w:rFonts w:ascii="Times New Roman" w:hAnsi="Times New Roman" w:cs="Times New Roman"/>
          <w:lang w:val="es-ES"/>
        </w:rPr>
        <w:t>mbebidos.</w:t>
      </w:r>
      <w:bookmarkEnd w:id="5"/>
    </w:p>
    <w:p w:rsidR="009573E9" w:rsidRPr="00CE0AD7" w:rsidRDefault="009573E9" w:rsidP="00AD69E5">
      <w:pPr>
        <w:jc w:val="both"/>
        <w:rPr>
          <w:rFonts w:ascii="Times New Roman" w:hAnsi="Times New Roman" w:cs="Times New Roman"/>
          <w:lang w:val="es-ES"/>
        </w:rPr>
      </w:pPr>
      <w:r w:rsidRPr="00301D4B">
        <w:rPr>
          <w:rFonts w:ascii="Times New Roman" w:hAnsi="Times New Roman" w:cs="Times New Roman"/>
          <w:lang w:val="es-ES"/>
        </w:rPr>
        <w:t>Para utilizar la inferencia en la Raspber</w:t>
      </w:r>
      <w:r>
        <w:rPr>
          <w:rFonts w:ascii="Times New Roman" w:hAnsi="Times New Roman" w:cs="Times New Roman"/>
          <w:lang w:val="es-ES"/>
        </w:rPr>
        <w:t>ry Pi Pico W, sigue estos pasos</w:t>
      </w:r>
      <w:r w:rsidRPr="00CE0AD7">
        <w:rPr>
          <w:rFonts w:ascii="Times New Roman" w:hAnsi="Times New Roman" w:cs="Times New Roman"/>
          <w:lang w:val="es-ES"/>
        </w:rPr>
        <w:t>:</w:t>
      </w:r>
    </w:p>
    <w:p w:rsidR="009573E9" w:rsidRPr="00E617C6" w:rsidRDefault="009573E9" w:rsidP="00AD69E5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ES"/>
        </w:rPr>
        <w:t>M</w:t>
      </w:r>
      <w:r w:rsidRPr="00E617C6">
        <w:rPr>
          <w:rFonts w:ascii="Times New Roman" w:hAnsi="Times New Roman" w:cs="Times New Roman"/>
          <w:lang w:val="es-ES"/>
        </w:rPr>
        <w:t>antén presionado el botón BOOTSEL</w:t>
      </w:r>
      <w:r>
        <w:rPr>
          <w:rFonts w:ascii="Times New Roman" w:hAnsi="Times New Roman" w:cs="Times New Roman"/>
          <w:lang w:val="es-ES"/>
        </w:rPr>
        <w:t xml:space="preserve"> mientras </w:t>
      </w:r>
      <w:r w:rsidRPr="00E617C6">
        <w:rPr>
          <w:rFonts w:ascii="Times New Roman" w:hAnsi="Times New Roman" w:cs="Times New Roman"/>
          <w:lang w:val="es-ES"/>
        </w:rPr>
        <w:t>conecta l</w:t>
      </w:r>
      <w:r>
        <w:rPr>
          <w:rFonts w:ascii="Times New Roman" w:hAnsi="Times New Roman" w:cs="Times New Roman"/>
          <w:lang w:val="es-ES"/>
        </w:rPr>
        <w:t>a Raspberry Pi Pico W al equipo. E</w:t>
      </w:r>
      <w:r w:rsidRPr="00E617C6">
        <w:rPr>
          <w:rFonts w:ascii="Times New Roman" w:hAnsi="Times New Roman" w:cs="Times New Roman"/>
          <w:lang w:val="es-ES"/>
        </w:rPr>
        <w:t>sto hará que aparezc</w:t>
      </w:r>
      <w:r>
        <w:rPr>
          <w:rFonts w:ascii="Times New Roman" w:hAnsi="Times New Roman" w:cs="Times New Roman"/>
          <w:lang w:val="es-ES"/>
        </w:rPr>
        <w:t>a</w:t>
      </w:r>
      <w:r w:rsidRPr="00E617C6">
        <w:rPr>
          <w:rFonts w:ascii="Times New Roman" w:hAnsi="Times New Roman" w:cs="Times New Roman"/>
          <w:lang w:val="es-ES"/>
        </w:rPr>
        <w:t xml:space="preserve"> un volumen de disco llamado RPI-RP2</w:t>
      </w:r>
      <w:r>
        <w:rPr>
          <w:rFonts w:ascii="Times New Roman" w:hAnsi="Times New Roman" w:cs="Times New Roman"/>
          <w:lang w:val="es-ES"/>
        </w:rPr>
        <w:t>. Luego, suelta el botón.</w:t>
      </w:r>
    </w:p>
    <w:p w:rsidR="009573E9" w:rsidRPr="00E617C6" w:rsidRDefault="009573E9" w:rsidP="00AD69E5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lang w:val="es-CR"/>
        </w:rPr>
      </w:pPr>
      <w:r w:rsidRPr="00E617C6">
        <w:rPr>
          <w:rFonts w:ascii="Times New Roman" w:hAnsi="Times New Roman" w:cs="Times New Roman"/>
          <w:lang w:val="es-ES"/>
        </w:rPr>
        <w:t xml:space="preserve">Copia el archivo </w:t>
      </w:r>
      <w:r w:rsidRPr="0046429A">
        <w:rPr>
          <w:rFonts w:ascii="Times New Roman" w:hAnsi="Times New Roman" w:cs="Times New Roman"/>
          <w:lang w:val="es-ES"/>
        </w:rPr>
        <w:t>"</w:t>
      </w:r>
      <w:r>
        <w:rPr>
          <w:rFonts w:ascii="Times New Roman" w:hAnsi="Times New Roman" w:cs="Times New Roman"/>
          <w:lang w:val="es-ES"/>
        </w:rPr>
        <w:t>device_1.uf2"</w:t>
      </w:r>
      <w:r w:rsidRPr="00E617C6">
        <w:rPr>
          <w:rFonts w:ascii="Times New Roman" w:hAnsi="Times New Roman" w:cs="Times New Roman"/>
          <w:lang w:val="es-ES"/>
        </w:rPr>
        <w:t xml:space="preserve"> en el dispositivo</w:t>
      </w:r>
      <w:r>
        <w:rPr>
          <w:rFonts w:ascii="Times New Roman" w:hAnsi="Times New Roman" w:cs="Times New Roman"/>
          <w:lang w:val="es-ES"/>
        </w:rPr>
        <w:t>.</w:t>
      </w:r>
      <w:r w:rsidRPr="0046429A">
        <w:rPr>
          <w:rFonts w:ascii="Times New Roman" w:hAnsi="Times New Roman" w:cs="Times New Roman"/>
          <w:lang w:val="es-ES"/>
        </w:rPr>
        <w:t xml:space="preserve"> Una vez completada la copia, el volumen se desmontará automáticamente.</w:t>
      </w:r>
    </w:p>
    <w:p w:rsidR="009573E9" w:rsidRPr="00E83EA8" w:rsidRDefault="009573E9" w:rsidP="00AD69E5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lang w:val="es-CR"/>
        </w:rPr>
      </w:pPr>
      <w:r w:rsidRPr="00D70CC4">
        <w:rPr>
          <w:rFonts w:ascii="Times New Roman" w:hAnsi="Times New Roman" w:cs="Times New Roman"/>
          <w:lang w:val="es-ES"/>
        </w:rPr>
        <w:t xml:space="preserve">Repite los pasos 1 y 2 para el dispositivo 2, pero utiliza el archivo </w:t>
      </w:r>
      <w:r>
        <w:rPr>
          <w:rFonts w:ascii="Times New Roman" w:hAnsi="Times New Roman" w:cs="Times New Roman"/>
          <w:lang w:val="es-ES"/>
        </w:rPr>
        <w:t>"device_2.uf2".</w:t>
      </w:r>
    </w:p>
    <w:p w:rsidR="00E83EA8" w:rsidRDefault="00E83EA8" w:rsidP="00AD69E5">
      <w:pPr>
        <w:pStyle w:val="Prrafodelista"/>
        <w:jc w:val="center"/>
        <w:rPr>
          <w:rFonts w:ascii="Times New Roman" w:hAnsi="Times New Roman" w:cs="Times New Roman"/>
          <w:lang w:val="es-CR"/>
        </w:rPr>
      </w:pPr>
      <w:r w:rsidRPr="00E83EA8">
        <w:rPr>
          <w:rFonts w:ascii="Times New Roman" w:hAnsi="Times New Roman" w:cs="Times New Roman"/>
          <w:noProof/>
        </w:rPr>
        <w:drawing>
          <wp:inline distT="0" distB="0" distL="0" distR="0" wp14:anchorId="66EAB789" wp14:editId="558FF4A9">
            <wp:extent cx="1485900" cy="2676525"/>
            <wp:effectExtent l="0" t="0" r="0" b="9525"/>
            <wp:docPr id="6" name="Imagen 6" descr="C:\Users\Usuario\Desktop\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aaa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EA8" w:rsidRPr="00E83EA8" w:rsidRDefault="00E83EA8" w:rsidP="00AD69E5">
      <w:pPr>
        <w:jc w:val="center"/>
        <w:rPr>
          <w:rFonts w:ascii="Times New Roman" w:hAnsi="Times New Roman" w:cs="Times New Roman"/>
          <w:lang w:val="es-ES"/>
        </w:rPr>
      </w:pPr>
      <w:r w:rsidRPr="00CE0AD7">
        <w:rPr>
          <w:rFonts w:ascii="Times New Roman" w:hAnsi="Times New Roman" w:cs="Times New Roman"/>
          <w:lang w:val="es-ES"/>
        </w:rPr>
        <w:t>F</w:t>
      </w:r>
      <w:r>
        <w:rPr>
          <w:rFonts w:ascii="Times New Roman" w:hAnsi="Times New Roman" w:cs="Times New Roman"/>
          <w:lang w:val="es-ES"/>
        </w:rPr>
        <w:t>igura 3</w:t>
      </w:r>
      <w:r w:rsidRPr="00CE0AD7">
        <w:rPr>
          <w:rFonts w:ascii="Times New Roman" w:hAnsi="Times New Roman" w:cs="Times New Roman"/>
          <w:lang w:val="es-ES"/>
        </w:rPr>
        <w:t xml:space="preserve">: </w:t>
      </w:r>
      <w:r w:rsidR="004808EC">
        <w:rPr>
          <w:rFonts w:ascii="Times New Roman" w:hAnsi="Times New Roman" w:cs="Times New Roman"/>
          <w:lang w:val="es-ES"/>
        </w:rPr>
        <w:t xml:space="preserve">Volumen </w:t>
      </w:r>
      <w:r w:rsidR="004808EC" w:rsidRPr="004808EC">
        <w:rPr>
          <w:rFonts w:ascii="Times New Roman" w:hAnsi="Times New Roman" w:cs="Times New Roman"/>
          <w:lang w:val="es-ES"/>
        </w:rPr>
        <w:t>RPI-RP2</w:t>
      </w:r>
      <w:r w:rsidR="004808EC">
        <w:rPr>
          <w:rFonts w:ascii="Times New Roman" w:hAnsi="Times New Roman" w:cs="Times New Roman"/>
          <w:lang w:val="es-ES"/>
        </w:rPr>
        <w:t>.</w:t>
      </w:r>
    </w:p>
    <w:p w:rsidR="00366801" w:rsidRPr="00CE0AD7" w:rsidRDefault="00366801" w:rsidP="00AD69E5">
      <w:pPr>
        <w:pStyle w:val="Ttulo3"/>
        <w:jc w:val="both"/>
        <w:rPr>
          <w:rFonts w:ascii="Times New Roman" w:hAnsi="Times New Roman" w:cs="Times New Roman"/>
          <w:lang w:val="es-ES"/>
        </w:rPr>
      </w:pPr>
      <w:bookmarkStart w:id="6" w:name="_Toc148366876"/>
      <w:r w:rsidRPr="00CE0AD7">
        <w:rPr>
          <w:rFonts w:ascii="Times New Roman" w:hAnsi="Times New Roman" w:cs="Times New Roman"/>
          <w:lang w:val="es-ES"/>
        </w:rPr>
        <w:t>Paso #</w:t>
      </w:r>
      <w:r w:rsidR="009573E9">
        <w:rPr>
          <w:rFonts w:ascii="Times New Roman" w:hAnsi="Times New Roman" w:cs="Times New Roman"/>
          <w:lang w:val="es-ES"/>
        </w:rPr>
        <w:t>4</w:t>
      </w:r>
      <w:r w:rsidRPr="00CE0AD7">
        <w:rPr>
          <w:rFonts w:ascii="Times New Roman" w:hAnsi="Times New Roman" w:cs="Times New Roman"/>
          <w:lang w:val="es-ES"/>
        </w:rPr>
        <w:t xml:space="preserve">: Ejecución del </w:t>
      </w:r>
      <w:r>
        <w:rPr>
          <w:rFonts w:ascii="Times New Roman" w:hAnsi="Times New Roman" w:cs="Times New Roman"/>
          <w:lang w:val="es-ES"/>
        </w:rPr>
        <w:t xml:space="preserve">sistema </w:t>
      </w:r>
      <w:r w:rsidR="00C20946">
        <w:rPr>
          <w:rFonts w:ascii="Times New Roman" w:hAnsi="Times New Roman" w:cs="Times New Roman"/>
          <w:lang w:val="es-ES"/>
        </w:rPr>
        <w:t xml:space="preserve">de </w:t>
      </w:r>
      <w:r w:rsidR="00C20946" w:rsidRPr="00F81C0C">
        <w:rPr>
          <w:rFonts w:ascii="Times New Roman" w:hAnsi="Times New Roman" w:cs="Times New Roman"/>
          <w:lang w:val="es-ES"/>
        </w:rPr>
        <w:t>distribución</w:t>
      </w:r>
      <w:r>
        <w:rPr>
          <w:rFonts w:ascii="Times New Roman" w:hAnsi="Times New Roman" w:cs="Times New Roman"/>
          <w:lang w:val="es-ES"/>
        </w:rPr>
        <w:t>.</w:t>
      </w:r>
      <w:bookmarkEnd w:id="6"/>
    </w:p>
    <w:p w:rsidR="00366801" w:rsidRPr="00394B9C" w:rsidRDefault="00AD69E5" w:rsidP="00AD69E5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</w:t>
      </w:r>
      <w:r w:rsidR="00366801" w:rsidRPr="00366801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utilizar</w:t>
      </w:r>
      <w:r w:rsidR="00366801" w:rsidRPr="00366801">
        <w:rPr>
          <w:rFonts w:ascii="Times New Roman" w:hAnsi="Times New Roman" w:cs="Times New Roman"/>
          <w:lang w:val="es-ES"/>
        </w:rPr>
        <w:t xml:space="preserve"> el sistema </w:t>
      </w:r>
      <w:r w:rsidR="00C20946">
        <w:rPr>
          <w:rFonts w:ascii="Times New Roman" w:hAnsi="Times New Roman" w:cs="Times New Roman"/>
          <w:lang w:val="es-ES"/>
        </w:rPr>
        <w:t xml:space="preserve">de </w:t>
      </w:r>
      <w:r w:rsidR="00C20946" w:rsidRPr="00F81C0C">
        <w:rPr>
          <w:rFonts w:ascii="Times New Roman" w:hAnsi="Times New Roman" w:cs="Times New Roman"/>
          <w:lang w:val="es-ES"/>
        </w:rPr>
        <w:t>distribución</w:t>
      </w:r>
      <w:r w:rsidRPr="00AC49FC">
        <w:rPr>
          <w:rFonts w:ascii="Times New Roman" w:hAnsi="Times New Roman" w:cs="Times New Roman"/>
          <w:lang w:val="es-ES"/>
        </w:rPr>
        <w:t>, sigue estos pasos:</w:t>
      </w:r>
    </w:p>
    <w:p w:rsidR="004F604A" w:rsidRPr="004F604A" w:rsidRDefault="004F604A" w:rsidP="004F604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4F604A">
        <w:rPr>
          <w:rFonts w:ascii="Times New Roman" w:hAnsi="Times New Roman" w:cs="Times New Roman"/>
          <w:lang w:val="es-ES"/>
        </w:rPr>
        <w:t>Abre el símbolo del sistema con privilegios de administrador.</w:t>
      </w:r>
    </w:p>
    <w:p w:rsidR="00AD69E5" w:rsidRDefault="00F81C0C" w:rsidP="00FB365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F81C0C">
        <w:rPr>
          <w:rFonts w:ascii="Times New Roman" w:hAnsi="Times New Roman" w:cs="Times New Roman"/>
          <w:lang w:val="es-ES"/>
        </w:rPr>
        <w:t xml:space="preserve">Ejecuta el comando "python </w:t>
      </w:r>
      <w:r w:rsidR="008B7C67">
        <w:rPr>
          <w:rFonts w:ascii="Times New Roman" w:hAnsi="Times New Roman" w:cs="Times New Roman"/>
          <w:lang w:val="es-ES"/>
        </w:rPr>
        <w:t>main</w:t>
      </w:r>
      <w:r w:rsidRPr="00F81C0C">
        <w:rPr>
          <w:rFonts w:ascii="Times New Roman" w:hAnsi="Times New Roman" w:cs="Times New Roman"/>
          <w:lang w:val="es-ES"/>
        </w:rPr>
        <w:t>.py" para iniciar el sistema de distribución.</w:t>
      </w:r>
      <w:r w:rsidR="00AD69E5">
        <w:rPr>
          <w:rFonts w:ascii="Times New Roman" w:hAnsi="Times New Roman" w:cs="Times New Roman"/>
          <w:lang w:val="es-ES"/>
        </w:rPr>
        <w:t xml:space="preserve"> </w:t>
      </w:r>
      <w:r w:rsidR="00FB3651" w:rsidRPr="00FB3651">
        <w:rPr>
          <w:rFonts w:ascii="Times New Roman" w:hAnsi="Times New Roman" w:cs="Times New Roman"/>
          <w:lang w:val="es-ES"/>
        </w:rPr>
        <w:t>A partir de este punto, el sistema estará completamente operativo y podr</w:t>
      </w:r>
      <w:r w:rsidR="00FB3651">
        <w:rPr>
          <w:rFonts w:ascii="Times New Roman" w:hAnsi="Times New Roman" w:cs="Times New Roman"/>
          <w:lang w:val="es-ES"/>
        </w:rPr>
        <w:t>á</w:t>
      </w:r>
      <w:r w:rsidR="00FB3651" w:rsidRPr="00FB3651">
        <w:rPr>
          <w:rFonts w:ascii="Times New Roman" w:hAnsi="Times New Roman" w:cs="Times New Roman"/>
          <w:lang w:val="es-ES"/>
        </w:rPr>
        <w:t xml:space="preserve"> observar los mensajes relacionados </w:t>
      </w:r>
      <w:r w:rsidR="00FB3651">
        <w:rPr>
          <w:rFonts w:ascii="Times New Roman" w:hAnsi="Times New Roman" w:cs="Times New Roman"/>
          <w:lang w:val="es-ES"/>
        </w:rPr>
        <w:t>con el comportamiento de la red</w:t>
      </w:r>
      <w:r w:rsidR="00AD69E5">
        <w:rPr>
          <w:rFonts w:ascii="Times New Roman" w:hAnsi="Times New Roman" w:cs="Times New Roman"/>
          <w:lang w:val="es-ES"/>
        </w:rPr>
        <w:t>.</w:t>
      </w:r>
    </w:p>
    <w:p w:rsidR="00AD69E5" w:rsidRPr="00AD69E5" w:rsidRDefault="00FB3651" w:rsidP="00FB365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FB3651">
        <w:rPr>
          <w:rFonts w:ascii="Times New Roman" w:hAnsi="Times New Roman" w:cs="Times New Roman"/>
          <w:lang w:val="es-ES"/>
        </w:rPr>
        <w:t xml:space="preserve">Continúa con el paso #5 para llevar </w:t>
      </w:r>
      <w:r>
        <w:rPr>
          <w:rFonts w:ascii="Times New Roman" w:hAnsi="Times New Roman" w:cs="Times New Roman"/>
          <w:lang w:val="es-ES"/>
        </w:rPr>
        <w:t>a cabo los ataques cibernéticos</w:t>
      </w:r>
      <w:r w:rsidR="00AD69E5">
        <w:rPr>
          <w:rFonts w:ascii="Times New Roman" w:hAnsi="Times New Roman" w:cs="Times New Roman"/>
          <w:lang w:val="es-ES"/>
        </w:rPr>
        <w:t>.</w:t>
      </w:r>
    </w:p>
    <w:p w:rsidR="00366801" w:rsidRDefault="00B212D7" w:rsidP="00AD69E5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0EA9D4D5" wp14:editId="2456B643">
            <wp:extent cx="5612130" cy="6235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801">
        <w:rPr>
          <w:rFonts w:ascii="Times New Roman" w:hAnsi="Times New Roman" w:cs="Times New Roman"/>
          <w:lang w:val="es-ES"/>
        </w:rPr>
        <w:t xml:space="preserve">Figura </w:t>
      </w:r>
      <w:r w:rsidR="00AD69E5">
        <w:rPr>
          <w:rFonts w:ascii="Times New Roman" w:hAnsi="Times New Roman" w:cs="Times New Roman"/>
          <w:lang w:val="es-ES"/>
        </w:rPr>
        <w:t>4</w:t>
      </w:r>
      <w:r w:rsidR="00366801" w:rsidRPr="00CE0AD7">
        <w:rPr>
          <w:rFonts w:ascii="Times New Roman" w:hAnsi="Times New Roman" w:cs="Times New Roman"/>
          <w:lang w:val="es-ES"/>
        </w:rPr>
        <w:t xml:space="preserve">: </w:t>
      </w:r>
      <w:r w:rsidR="00366801">
        <w:rPr>
          <w:rFonts w:ascii="Times New Roman" w:hAnsi="Times New Roman" w:cs="Times New Roman"/>
          <w:lang w:val="es-ES"/>
        </w:rPr>
        <w:t xml:space="preserve">Sistema </w:t>
      </w:r>
      <w:r w:rsidR="005C75B0">
        <w:rPr>
          <w:rFonts w:ascii="Times New Roman" w:hAnsi="Times New Roman" w:cs="Times New Roman"/>
          <w:lang w:val="es-ES"/>
        </w:rPr>
        <w:t xml:space="preserve">de </w:t>
      </w:r>
      <w:r w:rsidR="005C75B0" w:rsidRPr="00F81C0C">
        <w:rPr>
          <w:rFonts w:ascii="Times New Roman" w:hAnsi="Times New Roman" w:cs="Times New Roman"/>
          <w:lang w:val="es-ES"/>
        </w:rPr>
        <w:t>distribución</w:t>
      </w:r>
      <w:r w:rsidR="00366801" w:rsidRPr="00CE0AD7">
        <w:rPr>
          <w:rFonts w:ascii="Times New Roman" w:hAnsi="Times New Roman" w:cs="Times New Roman"/>
          <w:lang w:val="es-ES"/>
        </w:rPr>
        <w:t xml:space="preserve"> en ejecución.</w:t>
      </w:r>
    </w:p>
    <w:p w:rsidR="00AD69E5" w:rsidRDefault="00AD69E5" w:rsidP="00AD69E5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2D9AFBBD" wp14:editId="2DB83B82">
            <wp:extent cx="5612130" cy="8108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E5" w:rsidRDefault="00AD69E5" w:rsidP="00AD69E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Figura 5</w:t>
      </w:r>
      <w:r w:rsidRPr="00CE0AD7">
        <w:rPr>
          <w:rFonts w:ascii="Times New Roman" w:hAnsi="Times New Roman" w:cs="Times New Roman"/>
          <w:lang w:val="es-ES"/>
        </w:rPr>
        <w:t xml:space="preserve">: </w:t>
      </w:r>
      <w:r w:rsidR="004808EC">
        <w:rPr>
          <w:rFonts w:ascii="Times New Roman" w:hAnsi="Times New Roman" w:cs="Times New Roman"/>
          <w:lang w:val="es-ES"/>
        </w:rPr>
        <w:t>Mensaje de n</w:t>
      </w:r>
      <w:r>
        <w:rPr>
          <w:rFonts w:ascii="Times New Roman" w:hAnsi="Times New Roman" w:cs="Times New Roman"/>
          <w:lang w:val="es-ES"/>
        </w:rPr>
        <w:t xml:space="preserve">otificación </w:t>
      </w:r>
      <w:r w:rsidR="004808EC">
        <w:rPr>
          <w:rFonts w:ascii="Times New Roman" w:hAnsi="Times New Roman" w:cs="Times New Roman"/>
          <w:lang w:val="es-ES"/>
        </w:rPr>
        <w:t>d</w:t>
      </w:r>
      <w:r>
        <w:rPr>
          <w:rFonts w:ascii="Times New Roman" w:hAnsi="Times New Roman" w:cs="Times New Roman"/>
          <w:lang w:val="es-ES"/>
        </w:rPr>
        <w:t>e trafico inusual en la red</w:t>
      </w:r>
      <w:r w:rsidRPr="00CE0AD7">
        <w:rPr>
          <w:rFonts w:ascii="Times New Roman" w:hAnsi="Times New Roman" w:cs="Times New Roman"/>
          <w:lang w:val="es-ES"/>
        </w:rPr>
        <w:t>.</w:t>
      </w:r>
    </w:p>
    <w:p w:rsidR="009573E9" w:rsidRPr="00CE0AD7" w:rsidRDefault="009573E9" w:rsidP="00AD69E5">
      <w:pPr>
        <w:pStyle w:val="Ttulo3"/>
        <w:jc w:val="both"/>
        <w:rPr>
          <w:rFonts w:ascii="Times New Roman" w:hAnsi="Times New Roman" w:cs="Times New Roman"/>
          <w:lang w:val="es-ES"/>
        </w:rPr>
      </w:pPr>
      <w:bookmarkStart w:id="7" w:name="_Toc148366877"/>
      <w:r w:rsidRPr="00CE0AD7">
        <w:rPr>
          <w:rFonts w:ascii="Times New Roman" w:hAnsi="Times New Roman" w:cs="Times New Roman"/>
          <w:lang w:val="es-ES"/>
        </w:rPr>
        <w:lastRenderedPageBreak/>
        <w:t>Paso #</w:t>
      </w:r>
      <w:r>
        <w:rPr>
          <w:rFonts w:ascii="Times New Roman" w:hAnsi="Times New Roman" w:cs="Times New Roman"/>
          <w:lang w:val="es-ES"/>
        </w:rPr>
        <w:t>5</w:t>
      </w:r>
      <w:r w:rsidRPr="00CE0AD7">
        <w:rPr>
          <w:rFonts w:ascii="Times New Roman" w:hAnsi="Times New Roman" w:cs="Times New Roman"/>
          <w:lang w:val="es-ES"/>
        </w:rPr>
        <w:t xml:space="preserve">: </w:t>
      </w:r>
      <w:r w:rsidR="003F7DCE">
        <w:rPr>
          <w:rFonts w:ascii="Times New Roman" w:hAnsi="Times New Roman" w:cs="Times New Roman"/>
          <w:lang w:val="es-ES"/>
        </w:rPr>
        <w:t>Realización</w:t>
      </w:r>
      <w:r>
        <w:rPr>
          <w:rFonts w:ascii="Times New Roman" w:hAnsi="Times New Roman" w:cs="Times New Roman"/>
          <w:lang w:val="es-ES"/>
        </w:rPr>
        <w:t xml:space="preserve"> de los </w:t>
      </w:r>
      <w:r w:rsidRPr="000F62AB">
        <w:rPr>
          <w:rFonts w:ascii="Times New Roman" w:hAnsi="Times New Roman" w:cs="Times New Roman"/>
          <w:lang w:val="es-ES"/>
        </w:rPr>
        <w:t>ataques cibernéticos</w:t>
      </w:r>
      <w:r w:rsidRPr="00DC0597">
        <w:rPr>
          <w:rFonts w:ascii="Times New Roman" w:hAnsi="Times New Roman" w:cs="Times New Roman"/>
          <w:lang w:val="es-ES"/>
        </w:rPr>
        <w:t>.</w:t>
      </w:r>
      <w:bookmarkEnd w:id="7"/>
    </w:p>
    <w:p w:rsidR="009573E9" w:rsidRPr="005C0B8E" w:rsidRDefault="009573E9" w:rsidP="00AD69E5">
      <w:pPr>
        <w:jc w:val="both"/>
        <w:rPr>
          <w:rFonts w:ascii="Times New Roman" w:hAnsi="Times New Roman" w:cs="Times New Roman"/>
          <w:lang w:val="es-ES"/>
        </w:rPr>
      </w:pPr>
      <w:r w:rsidRPr="005C0B8E">
        <w:rPr>
          <w:rFonts w:ascii="Times New Roman" w:hAnsi="Times New Roman" w:cs="Times New Roman"/>
          <w:lang w:val="es-ES"/>
        </w:rPr>
        <w:t xml:space="preserve">Dentro de la carpeta "ataques_ciberneticos", </w:t>
      </w:r>
      <w:r>
        <w:rPr>
          <w:rFonts w:ascii="Times New Roman" w:hAnsi="Times New Roman" w:cs="Times New Roman"/>
          <w:lang w:val="es-ES"/>
        </w:rPr>
        <w:t>se encuentra</w:t>
      </w:r>
      <w:r w:rsidRPr="005C0B8E">
        <w:rPr>
          <w:rFonts w:ascii="Times New Roman" w:hAnsi="Times New Roman" w:cs="Times New Roman"/>
          <w:lang w:val="es-ES"/>
        </w:rPr>
        <w:t xml:space="preserve"> los archivos para llevar a cabo los ataques. Para ejecutar estos ataques, se requiere el uso de un equipo diferente al utilizado para el sistema de distribución. Sigue estos pasos:</w:t>
      </w:r>
    </w:p>
    <w:p w:rsidR="009573E9" w:rsidRDefault="009573E9" w:rsidP="00AD69E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ES"/>
        </w:rPr>
      </w:pPr>
      <w:r w:rsidRPr="005C0B8E">
        <w:rPr>
          <w:rFonts w:ascii="Times New Roman" w:hAnsi="Times New Roman" w:cs="Times New Roman"/>
          <w:lang w:val="es-ES"/>
        </w:rPr>
        <w:t>Abre el archivo "comandos.txt". Este archivo contiene los comandos necesarios para ejecutar diferentes tipos de ataques. Copia el comando correspondient</w:t>
      </w:r>
      <w:r>
        <w:rPr>
          <w:rFonts w:ascii="Times New Roman" w:hAnsi="Times New Roman" w:cs="Times New Roman"/>
          <w:lang w:val="es-ES"/>
        </w:rPr>
        <w:t>e al ataque que deseas realizar.</w:t>
      </w:r>
    </w:p>
    <w:p w:rsidR="009573E9" w:rsidRPr="005C0B8E" w:rsidRDefault="009573E9" w:rsidP="00AD69E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Abr</w:t>
      </w:r>
      <w:r w:rsidR="00ED38B5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 xml:space="preserve"> </w:t>
      </w:r>
      <w:r w:rsidRPr="005560C8">
        <w:rPr>
          <w:rFonts w:ascii="Times New Roman" w:hAnsi="Times New Roman" w:cs="Times New Roman"/>
          <w:lang w:val="es-ES"/>
        </w:rPr>
        <w:t>el símbolo del sistema</w:t>
      </w:r>
      <w:r>
        <w:rPr>
          <w:rFonts w:ascii="Times New Roman" w:hAnsi="Times New Roman" w:cs="Times New Roman"/>
          <w:lang w:val="es-ES"/>
        </w:rPr>
        <w:t>.</w:t>
      </w:r>
    </w:p>
    <w:p w:rsidR="009573E9" w:rsidRPr="009573E9" w:rsidRDefault="009573E9" w:rsidP="00AD69E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ES"/>
        </w:rPr>
      </w:pPr>
      <w:r w:rsidRPr="005C0B8E">
        <w:rPr>
          <w:rFonts w:ascii="Times New Roman" w:hAnsi="Times New Roman" w:cs="Times New Roman"/>
          <w:lang w:val="es-ES"/>
        </w:rPr>
        <w:t xml:space="preserve">Pega el comando copiado y presiona la tecla </w:t>
      </w:r>
      <w:r>
        <w:rPr>
          <w:rFonts w:ascii="Times New Roman" w:hAnsi="Times New Roman" w:cs="Times New Roman"/>
          <w:lang w:val="es-ES"/>
        </w:rPr>
        <w:t>"</w:t>
      </w:r>
      <w:proofErr w:type="spellStart"/>
      <w:r>
        <w:rPr>
          <w:rFonts w:ascii="Times New Roman" w:hAnsi="Times New Roman" w:cs="Times New Roman"/>
          <w:lang w:val="es-ES"/>
        </w:rPr>
        <w:t>Enter</w:t>
      </w:r>
      <w:proofErr w:type="spellEnd"/>
      <w:r>
        <w:rPr>
          <w:rFonts w:ascii="Times New Roman" w:hAnsi="Times New Roman" w:cs="Times New Roman"/>
          <w:lang w:val="es-ES"/>
        </w:rPr>
        <w:t>" para ejecutar el ataque.</w:t>
      </w:r>
    </w:p>
    <w:p w:rsidR="009573E9" w:rsidRDefault="00AD69E5" w:rsidP="00AD69E5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34648613" wp14:editId="6F83B969">
            <wp:extent cx="5612130" cy="5003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E5" w:rsidRDefault="00AD69E5" w:rsidP="00AD69E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Figura 6</w:t>
      </w:r>
      <w:r w:rsidRPr="00CE0AD7"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>Ataque de fuerza bruta en ejecución</w:t>
      </w:r>
      <w:r w:rsidRPr="00CE0AD7">
        <w:rPr>
          <w:rFonts w:ascii="Times New Roman" w:hAnsi="Times New Roman" w:cs="Times New Roman"/>
          <w:lang w:val="es-ES"/>
        </w:rPr>
        <w:t>.</w:t>
      </w:r>
    </w:p>
    <w:p w:rsidR="00AD69E5" w:rsidRPr="00CE0AD7" w:rsidRDefault="00AD69E5" w:rsidP="00AD69E5">
      <w:pPr>
        <w:jc w:val="center"/>
        <w:rPr>
          <w:rFonts w:ascii="Times New Roman" w:hAnsi="Times New Roman" w:cs="Times New Roman"/>
          <w:lang w:val="es-ES"/>
        </w:rPr>
      </w:pPr>
    </w:p>
    <w:sectPr w:rsidR="00AD69E5" w:rsidRPr="00CE0AD7" w:rsidSect="00D205BB">
      <w:headerReference w:type="default" r:id="rId1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CE9" w:rsidRDefault="00F50CE9" w:rsidP="00D205BB">
      <w:pPr>
        <w:spacing w:after="0" w:line="240" w:lineRule="auto"/>
      </w:pPr>
      <w:r>
        <w:separator/>
      </w:r>
    </w:p>
  </w:endnote>
  <w:endnote w:type="continuationSeparator" w:id="0">
    <w:p w:rsidR="00F50CE9" w:rsidRDefault="00F50CE9" w:rsidP="00D2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BB" w:rsidRDefault="00D205BB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AF058C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D205BB" w:rsidRDefault="00D205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CE9" w:rsidRDefault="00F50CE9" w:rsidP="00D205BB">
      <w:pPr>
        <w:spacing w:after="0" w:line="240" w:lineRule="auto"/>
      </w:pPr>
      <w:r>
        <w:separator/>
      </w:r>
    </w:p>
  </w:footnote>
  <w:footnote w:type="continuationSeparator" w:id="0">
    <w:p w:rsidR="00F50CE9" w:rsidRDefault="00F50CE9" w:rsidP="00D2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E0E" w:rsidRDefault="009C1E0E">
    <w:pPr>
      <w:pStyle w:val="Encabezado"/>
      <w:jc w:val="right"/>
      <w:rPr>
        <w:color w:val="7F7F7F" w:themeColor="text1" w:themeTint="80"/>
      </w:rPr>
    </w:pPr>
  </w:p>
  <w:p w:rsidR="009C1E0E" w:rsidRDefault="009C1E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ítulo"/>
      <w:tag w:val=""/>
      <w:id w:val="1037392422"/>
      <w:placeholder>
        <w:docPart w:val="72DC1C6552FC4AB8AB1AB6003E33F4E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C1E0E" w:rsidRDefault="009C1E0E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Manual de Usuario</w:t>
        </w:r>
      </w:p>
    </w:sdtContent>
  </w:sdt>
  <w:p w:rsidR="009C1E0E" w:rsidRDefault="009C1E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40066"/>
    <w:multiLevelType w:val="hybridMultilevel"/>
    <w:tmpl w:val="EFB0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1503"/>
    <w:multiLevelType w:val="hybridMultilevel"/>
    <w:tmpl w:val="B59C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83EE7"/>
    <w:multiLevelType w:val="hybridMultilevel"/>
    <w:tmpl w:val="C8A61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2B9D"/>
    <w:multiLevelType w:val="multilevel"/>
    <w:tmpl w:val="00A4C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0EC6B44"/>
    <w:multiLevelType w:val="hybridMultilevel"/>
    <w:tmpl w:val="5DCC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239DE"/>
    <w:multiLevelType w:val="hybridMultilevel"/>
    <w:tmpl w:val="5A9C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85989"/>
    <w:multiLevelType w:val="hybridMultilevel"/>
    <w:tmpl w:val="A6D0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44973"/>
    <w:multiLevelType w:val="hybridMultilevel"/>
    <w:tmpl w:val="FD88CD1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4EA73020"/>
    <w:multiLevelType w:val="hybridMultilevel"/>
    <w:tmpl w:val="F8FC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1191E"/>
    <w:multiLevelType w:val="hybridMultilevel"/>
    <w:tmpl w:val="5B6C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E5098"/>
    <w:multiLevelType w:val="hybridMultilevel"/>
    <w:tmpl w:val="5270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A5EA0"/>
    <w:multiLevelType w:val="hybridMultilevel"/>
    <w:tmpl w:val="D6F2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50163"/>
    <w:multiLevelType w:val="hybridMultilevel"/>
    <w:tmpl w:val="AE5A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84D3B"/>
    <w:multiLevelType w:val="hybridMultilevel"/>
    <w:tmpl w:val="F8FC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3"/>
  </w:num>
  <w:num w:numId="10">
    <w:abstractNumId w:val="1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25"/>
    <w:rsid w:val="000252EA"/>
    <w:rsid w:val="00031574"/>
    <w:rsid w:val="0005300B"/>
    <w:rsid w:val="00080F66"/>
    <w:rsid w:val="000D1717"/>
    <w:rsid w:val="000D2FFF"/>
    <w:rsid w:val="000E4B1D"/>
    <w:rsid w:val="000F62AB"/>
    <w:rsid w:val="001031A9"/>
    <w:rsid w:val="001670E0"/>
    <w:rsid w:val="0017548F"/>
    <w:rsid w:val="00184D3C"/>
    <w:rsid w:val="001C6097"/>
    <w:rsid w:val="0021579C"/>
    <w:rsid w:val="00274423"/>
    <w:rsid w:val="00275B76"/>
    <w:rsid w:val="002865E1"/>
    <w:rsid w:val="002B494E"/>
    <w:rsid w:val="002C4B18"/>
    <w:rsid w:val="002D40FB"/>
    <w:rsid w:val="002F6EAD"/>
    <w:rsid w:val="00301D4B"/>
    <w:rsid w:val="00311109"/>
    <w:rsid w:val="00366801"/>
    <w:rsid w:val="00377D99"/>
    <w:rsid w:val="00394B9C"/>
    <w:rsid w:val="003C6D6E"/>
    <w:rsid w:val="003D3D67"/>
    <w:rsid w:val="003F5DDA"/>
    <w:rsid w:val="003F7DCE"/>
    <w:rsid w:val="00411065"/>
    <w:rsid w:val="004242F6"/>
    <w:rsid w:val="00444025"/>
    <w:rsid w:val="0046429A"/>
    <w:rsid w:val="00470D03"/>
    <w:rsid w:val="0047404F"/>
    <w:rsid w:val="0048046B"/>
    <w:rsid w:val="004808EC"/>
    <w:rsid w:val="00481A0A"/>
    <w:rsid w:val="004B1126"/>
    <w:rsid w:val="004B158B"/>
    <w:rsid w:val="004F604A"/>
    <w:rsid w:val="0051149C"/>
    <w:rsid w:val="00514835"/>
    <w:rsid w:val="005560C8"/>
    <w:rsid w:val="00570CF4"/>
    <w:rsid w:val="005914B7"/>
    <w:rsid w:val="005B465C"/>
    <w:rsid w:val="005C0B8E"/>
    <w:rsid w:val="005C75B0"/>
    <w:rsid w:val="005D7F5C"/>
    <w:rsid w:val="005F173A"/>
    <w:rsid w:val="006008D4"/>
    <w:rsid w:val="00605984"/>
    <w:rsid w:val="0062081A"/>
    <w:rsid w:val="00636AB9"/>
    <w:rsid w:val="00650132"/>
    <w:rsid w:val="00672781"/>
    <w:rsid w:val="006F2347"/>
    <w:rsid w:val="007017AB"/>
    <w:rsid w:val="007201E7"/>
    <w:rsid w:val="00732620"/>
    <w:rsid w:val="007545E6"/>
    <w:rsid w:val="007811DE"/>
    <w:rsid w:val="00786857"/>
    <w:rsid w:val="00796947"/>
    <w:rsid w:val="007D77F9"/>
    <w:rsid w:val="007F0462"/>
    <w:rsid w:val="0080590D"/>
    <w:rsid w:val="00817F22"/>
    <w:rsid w:val="0087595F"/>
    <w:rsid w:val="00893DFB"/>
    <w:rsid w:val="00895F08"/>
    <w:rsid w:val="008B4AC0"/>
    <w:rsid w:val="008B7C67"/>
    <w:rsid w:val="008C1516"/>
    <w:rsid w:val="008C2420"/>
    <w:rsid w:val="008C3260"/>
    <w:rsid w:val="008F5468"/>
    <w:rsid w:val="009007B3"/>
    <w:rsid w:val="00942A92"/>
    <w:rsid w:val="009573E9"/>
    <w:rsid w:val="009B09C4"/>
    <w:rsid w:val="009C1E0E"/>
    <w:rsid w:val="00A04E8D"/>
    <w:rsid w:val="00A15043"/>
    <w:rsid w:val="00A23DDD"/>
    <w:rsid w:val="00A26191"/>
    <w:rsid w:val="00A414D5"/>
    <w:rsid w:val="00A82B9E"/>
    <w:rsid w:val="00AA227D"/>
    <w:rsid w:val="00AA2DDE"/>
    <w:rsid w:val="00AC1099"/>
    <w:rsid w:val="00AC49FC"/>
    <w:rsid w:val="00AD69E5"/>
    <w:rsid w:val="00AF058C"/>
    <w:rsid w:val="00B054C0"/>
    <w:rsid w:val="00B16C22"/>
    <w:rsid w:val="00B212D7"/>
    <w:rsid w:val="00B40DF3"/>
    <w:rsid w:val="00B511E1"/>
    <w:rsid w:val="00B70332"/>
    <w:rsid w:val="00BA5970"/>
    <w:rsid w:val="00BE5F66"/>
    <w:rsid w:val="00BF30B0"/>
    <w:rsid w:val="00C16EFB"/>
    <w:rsid w:val="00C173AA"/>
    <w:rsid w:val="00C20946"/>
    <w:rsid w:val="00C23506"/>
    <w:rsid w:val="00C44746"/>
    <w:rsid w:val="00C62214"/>
    <w:rsid w:val="00CB0F69"/>
    <w:rsid w:val="00CE0AD7"/>
    <w:rsid w:val="00CE2CF3"/>
    <w:rsid w:val="00D03B03"/>
    <w:rsid w:val="00D205BB"/>
    <w:rsid w:val="00D6396A"/>
    <w:rsid w:val="00D70CC4"/>
    <w:rsid w:val="00D85CD0"/>
    <w:rsid w:val="00DA27BE"/>
    <w:rsid w:val="00DB44A8"/>
    <w:rsid w:val="00DC0597"/>
    <w:rsid w:val="00DD6FB3"/>
    <w:rsid w:val="00DE5852"/>
    <w:rsid w:val="00E141ED"/>
    <w:rsid w:val="00E246B6"/>
    <w:rsid w:val="00E617C6"/>
    <w:rsid w:val="00E625FF"/>
    <w:rsid w:val="00E62EB4"/>
    <w:rsid w:val="00E83EA8"/>
    <w:rsid w:val="00EC12DE"/>
    <w:rsid w:val="00EC22F4"/>
    <w:rsid w:val="00EC6476"/>
    <w:rsid w:val="00ED38B5"/>
    <w:rsid w:val="00EF50A4"/>
    <w:rsid w:val="00F0740B"/>
    <w:rsid w:val="00F10430"/>
    <w:rsid w:val="00F505C4"/>
    <w:rsid w:val="00F50CE9"/>
    <w:rsid w:val="00F81C0C"/>
    <w:rsid w:val="00FA3853"/>
    <w:rsid w:val="00FB3651"/>
    <w:rsid w:val="00FD504C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E5CA5-D937-437D-83EB-94661C22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5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4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6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6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914B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914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14B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95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B494E"/>
    <w:pPr>
      <w:spacing w:after="100"/>
      <w:ind w:left="440"/>
    </w:pPr>
  </w:style>
  <w:style w:type="table" w:customStyle="1" w:styleId="TableNormal">
    <w:name w:val="Table Normal"/>
    <w:uiPriority w:val="2"/>
    <w:semiHidden/>
    <w:unhideWhenUsed/>
    <w:qFormat/>
    <w:rsid w:val="00570CF4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70C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70CF4"/>
    <w:rPr>
      <w:rFonts w:ascii="Times New Roman" w:eastAsia="Times New Roman" w:hAnsi="Times New Roman" w:cs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570C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0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5BB"/>
  </w:style>
  <w:style w:type="paragraph" w:styleId="Piedepgina">
    <w:name w:val="footer"/>
    <w:basedOn w:val="Normal"/>
    <w:link w:val="PiedepginaCar"/>
    <w:uiPriority w:val="99"/>
    <w:unhideWhenUsed/>
    <w:rsid w:val="00D20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1C6552FC4AB8AB1AB6003E33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47F60-B82C-4618-91A3-1A1B60C3FF9A}"/>
      </w:docPartPr>
      <w:docPartBody>
        <w:p w:rsidR="00F516E8" w:rsidRDefault="005F38A1" w:rsidP="005F38A1">
          <w:pPr>
            <w:pStyle w:val="72DC1C6552FC4AB8AB1AB6003E33F4E5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A1"/>
    <w:rsid w:val="00215678"/>
    <w:rsid w:val="002A14EF"/>
    <w:rsid w:val="005F38A1"/>
    <w:rsid w:val="006431D5"/>
    <w:rsid w:val="00784199"/>
    <w:rsid w:val="009A0759"/>
    <w:rsid w:val="00C44AD0"/>
    <w:rsid w:val="00CA3B9A"/>
    <w:rsid w:val="00E878EB"/>
    <w:rsid w:val="00ED3BB7"/>
    <w:rsid w:val="00F516E8"/>
    <w:rsid w:val="00F849DB"/>
    <w:rsid w:val="00FF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3DCE72EC2942FE9B165A0C6647D0CA">
    <w:name w:val="6C3DCE72EC2942FE9B165A0C6647D0CA"/>
    <w:rsid w:val="005F38A1"/>
  </w:style>
  <w:style w:type="paragraph" w:customStyle="1" w:styleId="10B016012A36499B9ABAC3832BC25AC2">
    <w:name w:val="10B016012A36499B9ABAC3832BC25AC2"/>
    <w:rsid w:val="005F38A1"/>
  </w:style>
  <w:style w:type="paragraph" w:customStyle="1" w:styleId="F16233BD20284B9BACB70D6C2F17FEA5">
    <w:name w:val="F16233BD20284B9BACB70D6C2F17FEA5"/>
    <w:rsid w:val="005F38A1"/>
  </w:style>
  <w:style w:type="paragraph" w:customStyle="1" w:styleId="72DC1C6552FC4AB8AB1AB6003E33F4E5">
    <w:name w:val="72DC1C6552FC4AB8AB1AB6003E33F4E5"/>
    <w:rsid w:val="005F3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C3A9-9ABD-4077-8749-D39D7859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Usuario</dc:creator>
  <cp:keywords/>
  <dc:description/>
  <cp:lastModifiedBy>Usuario</cp:lastModifiedBy>
  <cp:revision>134</cp:revision>
  <cp:lastPrinted>2023-05-17T23:26:00Z</cp:lastPrinted>
  <dcterms:created xsi:type="dcterms:W3CDTF">2023-05-15T21:16:00Z</dcterms:created>
  <dcterms:modified xsi:type="dcterms:W3CDTF">2023-10-16T22:40:00Z</dcterms:modified>
</cp:coreProperties>
</file>