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</w:rPr>
        <w:t>INFORME MENSUAL</w:t>
      </w: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</w:rPr>
        <w:t>DIRECCI</w:t>
      </w:r>
      <w:r>
        <w:rPr>
          <w:rFonts w:hAnsi="Times New Roman Bold" w:hint="default"/>
          <w:sz w:val="24"/>
          <w:szCs w:val="24"/>
          <w:rtl w:val="0"/>
          <w:lang w:val="es-ES_tradnl"/>
        </w:rPr>
        <w:t>Ó</w:t>
      </w:r>
      <w:r>
        <w:rPr>
          <w:rFonts w:ascii="Times New Roman Bold"/>
          <w:sz w:val="24"/>
          <w:szCs w:val="24"/>
          <w:rtl w:val="0"/>
        </w:rPr>
        <w:t>N DE TRABAJOS DE GRADO</w:t>
      </w: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6"/>
          <w:szCs w:val="6"/>
        </w:rPr>
      </w:pP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6"/>
          <w:szCs w:val="6"/>
        </w:rPr>
      </w:pP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  <w:sz w:val="4"/>
          <w:szCs w:val="4"/>
        </w:rPr>
      </w:pP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  <w:sz w:val="6"/>
          <w:szCs w:val="6"/>
        </w:rPr>
      </w:pP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  <w:color w:val="bfbfbf"/>
          <w:u w:color="bfbfbf"/>
        </w:rPr>
      </w:pPr>
      <w:r>
        <w:rPr>
          <w:rFonts w:ascii="Times New Roman Bold"/>
          <w:sz w:val="22"/>
          <w:szCs w:val="22"/>
          <w:rtl w:val="0"/>
          <w:lang w:val="es-ES_tradnl"/>
        </w:rPr>
        <w:t>Fecha de elaboraci</w:t>
      </w:r>
      <w:r>
        <w:rPr>
          <w:rFonts w:hAnsi="Times New Roman Bold" w:hint="default"/>
          <w:sz w:val="22"/>
          <w:szCs w:val="22"/>
          <w:rtl w:val="0"/>
          <w:lang w:val="es-ES_tradnl"/>
        </w:rPr>
        <w:t>ó</w:t>
      </w:r>
      <w:r>
        <w:rPr>
          <w:rFonts w:ascii="Times New Roman Bold"/>
          <w:sz w:val="22"/>
          <w:szCs w:val="22"/>
          <w:rtl w:val="0"/>
        </w:rPr>
        <w:t xml:space="preserve">n:  </w:t>
      </w:r>
      <w:r>
        <w:rPr>
          <w:rFonts w:ascii="Times New Roman Bold"/>
          <w:u w:color="bfbfbf"/>
          <w:rtl w:val="0"/>
          <w:lang w:val="es-ES_tradnl"/>
        </w:rPr>
        <w:t>08</w:t>
      </w:r>
      <w:r>
        <w:rPr>
          <w:rFonts w:ascii="Times New Roman Bold"/>
          <w:rtl w:val="0"/>
        </w:rPr>
        <w:t xml:space="preserve">/ </w:t>
      </w:r>
      <w:r>
        <w:rPr>
          <w:rFonts w:ascii="Times New Roman Bold"/>
          <w:u w:color="bfbfbf"/>
          <w:rtl w:val="0"/>
          <w:lang w:val="es-ES_tradnl"/>
        </w:rPr>
        <w:t>11</w:t>
      </w:r>
      <w:r>
        <w:rPr>
          <w:rFonts w:ascii="Times New Roman Bold"/>
          <w:rtl w:val="0"/>
        </w:rPr>
        <w:t xml:space="preserve">/ </w:t>
      </w:r>
      <w:r>
        <w:rPr>
          <w:rFonts w:ascii="Times New Roman Bold"/>
          <w:rtl w:val="0"/>
          <w:lang w:val="es-ES_tradnl"/>
        </w:rPr>
        <w:t>14</w:t>
      </w:r>
      <w:r>
        <w:rPr>
          <w:rFonts w:ascii="Times New Roman Bold" w:cs="Times New Roman Bold" w:hAnsi="Times New Roman Bold" w:eastAsia="Times New Roman Bold"/>
          <w:color w:val="bfbfbf"/>
          <w:sz w:val="22"/>
          <w:szCs w:val="22"/>
          <w:u w:color="bfbfbf"/>
          <w:rtl w:val="0"/>
        </w:rPr>
        <w:tab/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</w:rPr>
        <w:t>Per</w:t>
      </w:r>
      <w:r>
        <w:rPr>
          <w:rFonts w:hAnsi="Times New Roman Bold" w:hint="default"/>
          <w:sz w:val="22"/>
          <w:szCs w:val="22"/>
          <w:rtl w:val="0"/>
          <w:lang w:val="es-ES_tradnl"/>
        </w:rPr>
        <w:t>í</w:t>
      </w:r>
      <w:r>
        <w:rPr>
          <w:rFonts w:ascii="Times New Roman Bold"/>
          <w:sz w:val="22"/>
          <w:szCs w:val="22"/>
          <w:rtl w:val="0"/>
          <w:lang w:val="es-ES_tradnl"/>
        </w:rPr>
        <w:t>odo del informe:</w:t>
        <w:tab/>
        <w:t xml:space="preserve">desde  </w:t>
      </w:r>
      <w:r>
        <w:rPr>
          <w:rFonts w:ascii="Times New Roman Bold"/>
          <w:color w:val="161616"/>
          <w:u w:color="bfbfbf"/>
          <w:rtl w:val="0"/>
          <w:lang w:val="es-ES_tradnl"/>
        </w:rPr>
        <w:t>01</w:t>
      </w:r>
      <w:r>
        <w:rPr>
          <w:rFonts w:ascii="Times New Roman Bold"/>
          <w:color w:val="161616"/>
          <w:rtl w:val="0"/>
        </w:rPr>
        <w:t xml:space="preserve">/ </w:t>
      </w:r>
      <w:r>
        <w:rPr>
          <w:rFonts w:ascii="Times New Roman Bold"/>
          <w:color w:val="161616"/>
          <w:u w:color="bfbfbf"/>
          <w:rtl w:val="0"/>
          <w:lang w:val="es-ES_tradnl"/>
        </w:rPr>
        <w:t>11</w:t>
      </w:r>
      <w:r>
        <w:rPr>
          <w:rFonts w:ascii="Times New Roman Bold"/>
          <w:color w:val="161616"/>
          <w:rtl w:val="0"/>
        </w:rPr>
        <w:t xml:space="preserve"> / </w:t>
      </w:r>
      <w:r>
        <w:rPr>
          <w:rFonts w:ascii="Times New Roman Bold"/>
          <w:color w:val="161616"/>
          <w:rtl w:val="0"/>
          <w:lang w:val="es-ES_tradnl"/>
        </w:rPr>
        <w:t>14</w:t>
      </w:r>
      <w:r>
        <w:rPr>
          <w:rFonts w:ascii="Times New Roman Bold"/>
          <w:color w:val="161616"/>
          <w:u w:color="bfbfbf"/>
          <w:rtl w:val="0"/>
        </w:rPr>
        <w:t xml:space="preserve">  </w:t>
      </w:r>
      <w:r>
        <w:rPr>
          <w:rFonts w:ascii="Times New Roman Bold"/>
          <w:color w:val="161616"/>
          <w:rtl w:val="0"/>
          <w:lang w:val="es-ES_tradnl"/>
        </w:rPr>
        <w:t xml:space="preserve">hasta  </w:t>
      </w:r>
      <w:r>
        <w:rPr>
          <w:rFonts w:ascii="Times New Roman Bold"/>
          <w:color w:val="161616"/>
          <w:u w:color="bfbfbf"/>
          <w:rtl w:val="0"/>
          <w:lang w:val="es-ES_tradnl"/>
        </w:rPr>
        <w:t>01</w:t>
      </w:r>
      <w:r>
        <w:rPr>
          <w:rFonts w:ascii="Times New Roman Bold"/>
          <w:color w:val="161616"/>
          <w:rtl w:val="0"/>
        </w:rPr>
        <w:t xml:space="preserve">/ </w:t>
      </w:r>
      <w:r>
        <w:rPr>
          <w:rFonts w:ascii="Times New Roman Bold"/>
          <w:color w:val="161616"/>
          <w:u w:color="bfbfbf"/>
          <w:rtl w:val="0"/>
          <w:lang w:val="es-ES_tradnl"/>
        </w:rPr>
        <w:t>12</w:t>
      </w:r>
      <w:r>
        <w:rPr>
          <w:rFonts w:ascii="Times New Roman Bold"/>
          <w:color w:val="161616"/>
          <w:rtl w:val="0"/>
        </w:rPr>
        <w:t xml:space="preserve"> / </w:t>
      </w:r>
      <w:r>
        <w:rPr>
          <w:rFonts w:ascii="Times New Roman Bold"/>
          <w:color w:val="161616"/>
          <w:u w:color="bfbfbf"/>
          <w:rtl w:val="0"/>
          <w:lang w:val="es-ES_tradnl"/>
        </w:rPr>
        <w:t>14</w:t>
      </w:r>
      <w:r>
        <w:rPr>
          <w:rFonts w:ascii="Times New Roman Bold" w:cs="Times New Roman Bold" w:hAnsi="Times New Roman Bold" w:eastAsia="Times New Roman Bold"/>
          <w:color w:val="161616"/>
        </w:rPr>
        <w:tab/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</w:rPr>
        <w:t>T</w:t>
      </w:r>
      <w:r>
        <w:rPr>
          <w:rFonts w:hAnsi="Times New Roman Bold" w:hint="default"/>
          <w:sz w:val="22"/>
          <w:szCs w:val="22"/>
          <w:rtl w:val="0"/>
          <w:lang w:val="es-ES_tradnl"/>
        </w:rPr>
        <w:t>í</w:t>
      </w:r>
      <w:r>
        <w:rPr>
          <w:rFonts w:ascii="Times New Roman Bold"/>
          <w:sz w:val="22"/>
          <w:szCs w:val="22"/>
          <w:rtl w:val="0"/>
          <w:lang w:val="es-ES_tradnl"/>
        </w:rPr>
        <w:t>tulo del Trabajo de Grado:</w:t>
      </w:r>
      <w:r>
        <w:rPr>
          <w:rFonts w:ascii="Times New Roman Bold"/>
          <w:sz w:val="22"/>
          <w:szCs w:val="22"/>
          <w:rtl w:val="0"/>
          <w:lang w:val="es-ES_tradnl"/>
        </w:rPr>
        <w:t xml:space="preserve"> </w:t>
      </w:r>
      <w:r>
        <w:rPr>
          <w:rFonts w:ascii="Times New Roman Bold"/>
          <w:sz w:val="28"/>
          <w:szCs w:val="28"/>
          <w:rtl w:val="0"/>
          <w:lang w:val="es-ES_tradnl"/>
        </w:rPr>
        <w:t xml:space="preserve"> </w:t>
      </w:r>
      <w:r>
        <w:rPr>
          <w:rFonts w:ascii="Times New Roman Bold"/>
          <w:sz w:val="28"/>
          <w:szCs w:val="28"/>
          <w:rtl w:val="0"/>
          <w:lang w:val="es-ES_tradnl"/>
        </w:rPr>
        <w:t>Construcci</w:t>
      </w:r>
      <w:r>
        <w:rPr>
          <w:rFonts w:hAnsi="Times New Roman Bold" w:hint="default"/>
          <w:sz w:val="28"/>
          <w:szCs w:val="28"/>
          <w:rtl w:val="0"/>
          <w:lang w:val="es-ES_tradnl"/>
        </w:rPr>
        <w:t>ó</w:t>
      </w:r>
      <w:r>
        <w:rPr>
          <w:rFonts w:ascii="Times New Roman Bold"/>
          <w:sz w:val="28"/>
          <w:szCs w:val="28"/>
          <w:rtl w:val="0"/>
          <w:lang w:val="es-ES_tradnl"/>
        </w:rPr>
        <w:t>n de un prototipo de sistema telecare  para monitorear el comportamiento de un paciente diagnosticado con trastorno obsesivo compulsivo.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es-ES_tradnl"/>
        </w:rPr>
        <w:t>Nombre del Profesor:</w:t>
      </w:r>
      <w:r>
        <w:rPr>
          <w:rFonts w:ascii="Times New Roman Bold"/>
          <w:sz w:val="22"/>
          <w:szCs w:val="22"/>
          <w:rtl w:val="0"/>
          <w:lang w:val="es-ES_tradnl"/>
        </w:rPr>
        <w:t xml:space="preserve"> Faber Danilo Giraldo Vel</w:t>
      </w:r>
      <w:r>
        <w:rPr>
          <w:rFonts w:hAnsi="Times New Roman Bold" w:hint="default"/>
          <w:sz w:val="22"/>
          <w:szCs w:val="22"/>
          <w:rtl w:val="0"/>
          <w:lang w:val="es-ES_tradnl"/>
        </w:rPr>
        <w:t>á</w:t>
      </w:r>
      <w:r>
        <w:rPr>
          <w:rFonts w:ascii="Times New Roman Bold"/>
          <w:sz w:val="22"/>
          <w:szCs w:val="22"/>
          <w:rtl w:val="0"/>
          <w:lang w:val="es-ES_tradnl"/>
        </w:rPr>
        <w:t>squez.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fr-FR"/>
        </w:rPr>
        <w:t>Nombre Proponente1:</w:t>
      </w:r>
      <w:r>
        <w:rPr>
          <w:rFonts w:ascii="Times New Roman Bold"/>
          <w:sz w:val="22"/>
          <w:szCs w:val="22"/>
          <w:rtl w:val="0"/>
          <w:lang w:val="fr-FR"/>
        </w:rPr>
        <w:t xml:space="preserve"> </w:t>
      </w:r>
      <w:r>
        <w:rPr>
          <w:rFonts w:ascii="Times New Roman Bold"/>
          <w:rtl w:val="0"/>
          <w:lang w:val="fr-FR"/>
        </w:rPr>
        <w:t>Jhon Fredy Galeano.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fr-FR"/>
        </w:rPr>
        <w:t>Nombre Proponente2:</w:t>
      </w:r>
      <w:r>
        <w:rPr>
          <w:rFonts w:ascii="Times New Roman Bold"/>
          <w:sz w:val="22"/>
          <w:szCs w:val="22"/>
          <w:rtl w:val="0"/>
          <w:lang w:val="fr-FR"/>
        </w:rPr>
        <w:t xml:space="preserve"> Oscar David Arce.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fr-FR"/>
        </w:rPr>
        <w:t>Nombre Proponente3:</w:t>
      </w:r>
      <w:r>
        <w:rPr>
          <w:rFonts w:ascii="Times New Roman Bold"/>
          <w:sz w:val="22"/>
          <w:szCs w:val="22"/>
          <w:rtl w:val="0"/>
          <w:lang w:val="fr-FR"/>
        </w:rPr>
        <w:t xml:space="preserve"> Cesar Uriel Ochoa.</w:t>
      </w:r>
    </w:p>
    <w:p>
      <w:pPr>
        <w:pStyle w:val="Cuerpo A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</w:p>
    <w:tbl>
      <w:tblPr>
        <w:tblW w:w="905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53"/>
        <w:gridCol w:w="2268"/>
        <w:gridCol w:w="1435"/>
      </w:tblGrid>
      <w:tr>
        <w:tblPrEx>
          <w:shd w:val="clear" w:color="auto" w:fill="auto"/>
        </w:tblPrEx>
        <w:trPr>
          <w:trHeight w:val="491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Informe de avance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Fecha (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bfbfbf"/>
                <w:spacing w:val="0"/>
                <w:kern w:val="0"/>
                <w:position w:val="0"/>
                <w:sz w:val="22"/>
                <w:szCs w:val="22"/>
                <w:u w:val="none" w:color="bfbfbf"/>
                <w:vertAlign w:val="baseline"/>
                <w:rtl w:val="0"/>
                <w:lang w:val="es-ES_tradnl"/>
              </w:rPr>
              <w:t>dd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/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bfbfbf"/>
                <w:spacing w:val="0"/>
                <w:kern w:val="0"/>
                <w:position w:val="0"/>
                <w:sz w:val="22"/>
                <w:szCs w:val="22"/>
                <w:u w:val="none" w:color="bfbfbf"/>
                <w:vertAlign w:val="baseline"/>
                <w:rtl w:val="0"/>
                <w:lang w:val="es-ES_tradnl"/>
              </w:rPr>
              <w:t>mm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/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bfbfbf"/>
                <w:spacing w:val="0"/>
                <w:kern w:val="0"/>
                <w:position w:val="0"/>
                <w:sz w:val="22"/>
                <w:szCs w:val="22"/>
                <w:u w:val="none" w:color="bfbfbf"/>
                <w:vertAlign w:val="baseline"/>
                <w:rtl w:val="0"/>
                <w:lang w:val="es-ES_tradnl"/>
              </w:rPr>
              <w:t>aa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)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Cantidad de Horas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both"/>
            </w:pPr>
            <w:r>
              <w:rPr>
                <w:rFonts w:ascii="Trebuchet MS"/>
                <w:rtl w:val="0"/>
              </w:rPr>
              <w:t>Entrevista con el profesional de la salud para obtener informaci</w:t>
            </w:r>
            <w:r>
              <w:rPr>
                <w:rFonts w:hAnsi="Trebuchet MS" w:hint="default"/>
                <w:rtl w:val="0"/>
              </w:rPr>
              <w:t>ó</w:t>
            </w:r>
            <w:r>
              <w:rPr>
                <w:rFonts w:ascii="Trebuchet MS"/>
                <w:rtl w:val="0"/>
              </w:rPr>
              <w:t>n sobre los pacientes diagnosticados con TOC.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08/01/14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1078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Fonts w:ascii="Calibri" w:cs="Calibri" w:hAnsi="Calibri" w:eastAsia="Calibri"/>
                <w:rtl w:val="0"/>
              </w:rPr>
              <w:t>Identificar los diferentes s</w:t>
            </w:r>
            <w:r>
              <w:rPr>
                <w:rFonts w:ascii="Calibri" w:cs="Calibri" w:hAnsi="Calibri" w:eastAsia="Calibri"/>
                <w:rtl w:val="0"/>
              </w:rPr>
              <w:t>í</w:t>
            </w:r>
            <w:r>
              <w:rPr>
                <w:rFonts w:ascii="Calibri" w:cs="Calibri" w:hAnsi="Calibri" w:eastAsia="Calibri"/>
                <w:rtl w:val="0"/>
              </w:rPr>
              <w:t>ntomas que presenta un paciente diagnosticado con TOC, analizarlos y definir que sensor puede monitorear su comportamiento.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15/11/14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802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Fonts w:ascii="Calibri" w:cs="Calibri" w:hAnsi="Calibri" w:eastAsia="Calibri"/>
                <w:rtl w:val="0"/>
              </w:rPr>
              <w:t>Definir el tipo de informaci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 xml:space="preserve">n </w:t>
            </w:r>
            <w:r>
              <w:rPr>
                <w:rFonts w:ascii="Calibri" w:cs="Calibri" w:hAnsi="Calibri" w:eastAsia="Calibri"/>
                <w:rtl w:val="0"/>
              </w:rPr>
              <w:t>ú</w:t>
            </w:r>
            <w:r>
              <w:rPr>
                <w:rFonts w:ascii="Calibri" w:cs="Calibri" w:hAnsi="Calibri" w:eastAsia="Calibri"/>
                <w:rtl w:val="0"/>
              </w:rPr>
              <w:t>til y necesaria que se le va a presentar al profesional de la salud que apoyen a la toma de decisiones.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22/11/14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802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Fonts w:ascii="Calibri" w:cs="Calibri" w:hAnsi="Calibri" w:eastAsia="Calibri"/>
                <w:rtl w:val="0"/>
              </w:rPr>
              <w:t>Validaci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>n y aprobaci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>n de la informaci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>n recolectada por parte de director del trabajo de grado.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28/11/14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7</w:t>
            </w:r>
          </w:p>
        </w:tc>
      </w:tr>
    </w:tbl>
    <w:p>
      <w:pPr>
        <w:pStyle w:val="Cuerpo A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both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</w:rPr>
        <w:t>______________________________</w:t>
      </w:r>
    </w:p>
    <w:p>
      <w:pPr>
        <w:pStyle w:val="Cuerpo A"/>
        <w:spacing w:after="0" w:line="240" w:lineRule="auto"/>
      </w:pPr>
      <w:r>
        <w:rPr>
          <w:rFonts w:ascii="Times New Roman"/>
          <w:sz w:val="24"/>
          <w:szCs w:val="24"/>
          <w:u w:color="2106ea"/>
          <w:rtl w:val="0"/>
          <w:lang w:val="it-IT"/>
        </w:rPr>
        <w:t>Faber Danilo Giraldo Vel</w:t>
      </w:r>
      <w:r>
        <w:rPr>
          <w:rFonts w:hAnsi="Times New Roman" w:hint="default"/>
          <w:sz w:val="24"/>
          <w:szCs w:val="24"/>
          <w:u w:color="2106ea"/>
          <w:rtl w:val="0"/>
          <w:lang w:val="it-IT"/>
        </w:rPr>
        <w:t>á</w:t>
      </w:r>
      <w:r>
        <w:rPr>
          <w:rFonts w:ascii="Times New Roman"/>
          <w:sz w:val="24"/>
          <w:szCs w:val="24"/>
          <w:u w:color="2106ea"/>
          <w:rtl w:val="0"/>
          <w:lang w:val="it-IT"/>
        </w:rPr>
        <w:t>squez</w:t>
      </w:r>
      <w:r>
        <w:rPr>
          <w:rFonts w:ascii="Times New Roman" w:cs="Times New Roman" w:hAnsi="Times New Roman" w:eastAsia="Times New Roman"/>
          <w:color w:val="2106ea"/>
          <w:sz w:val="18"/>
          <w:szCs w:val="18"/>
          <w:u w:color="2106ea"/>
          <w:lang w:val="it-IT"/>
        </w:rPr>
      </w:r>
    </w:p>
    <w:sectPr>
      <w:headerReference w:type="default" r:id="rId4"/>
      <w:footerReference w:type="default" r:id="rId5"/>
      <w:pgSz w:w="12240" w:h="15840" w:orient="portrait"/>
      <w:pgMar w:top="1418" w:right="1701" w:bottom="1418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uerpo A"/>
    </w:pPr>
    <w:r>
      <w:rPr>
        <w:rFonts w:ascii="Calibri" w:cs="Calibri" w:hAnsi="Calibri" w:eastAsia="Calibri"/>
        <w:sz w:val="22"/>
        <w:szCs w:val="22"/>
        <w:rtl w:val="0"/>
      </w:rPr>
      <w:t>P</w:t>
    </w:r>
    <w:r>
      <w:rPr>
        <w:rFonts w:ascii="Calibri" w:cs="Calibri" w:hAnsi="Calibri" w:eastAsia="Calibri"/>
        <w:sz w:val="22"/>
        <w:szCs w:val="22"/>
        <w:rtl w:val="0"/>
      </w:rPr>
      <w:t>á</w:t>
    </w:r>
    <w:r>
      <w:rPr>
        <w:rFonts w:ascii="Calibri" w:cs="Calibri" w:hAnsi="Calibri" w:eastAsia="Calibri"/>
        <w:sz w:val="22"/>
        <w:szCs w:val="22"/>
        <w:rtl w:val="0"/>
      </w:rPr>
      <w:t xml:space="preserve">gina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t xml:space="preserve"> PAGE </w: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  <w:t>1</w:t>
    </w:r>
    <w:r>
      <w:rPr>
        <w:sz w:val="22"/>
        <w:szCs w:val="22"/>
        <w:rtl w:val="0"/>
      </w:rPr>
      <w:fldChar w:fldCharType="end" w:fldLock="0"/>
    </w:r>
    <w:r>
      <w:rPr>
        <w:rFonts w:ascii="Calibri" w:cs="Calibri" w:hAnsi="Calibri" w:eastAsia="Calibri"/>
        <w:sz w:val="22"/>
        <w:szCs w:val="22"/>
        <w:rtl w:val="0"/>
      </w:rPr>
      <w:t xml:space="preserve"> de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t xml:space="preserve"> NUMPAGES </w: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  <w:t>1</w:t>
    </w:r>
    <w:r>
      <w:rPr>
        <w:sz w:val="22"/>
        <w:szCs w:val="22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cen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6505575</wp:posOffset>
          </wp:positionH>
          <wp:positionV relativeFrom="page">
            <wp:posOffset>310515</wp:posOffset>
          </wp:positionV>
          <wp:extent cx="969645" cy="351155"/>
          <wp:effectExtent l="0" t="0" r="0" b="0"/>
          <wp:wrapNone/>
          <wp:docPr id="1073741825" name="officeArt object" descr="fa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fac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645" cy="3511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outerShdw sx="100000" sy="100000" kx="0" ky="0" algn="b" rotWithShape="0" blurRad="12700" dist="35921" dir="270000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691909</wp:posOffset>
          </wp:positionH>
          <wp:positionV relativeFrom="page">
            <wp:posOffset>232913</wp:posOffset>
          </wp:positionV>
          <wp:extent cx="464029" cy="569344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29" cy="5693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 Bold"/>
        <w:sz w:val="28"/>
        <w:szCs w:val="28"/>
        <w:rtl w:val="0"/>
        <w:lang w:val="es-ES_tradnl"/>
      </w:rPr>
      <w:t>UNIVERSIDAD DEL QUIND</w:t>
    </w:r>
    <w:r>
      <w:rPr>
        <w:rFonts w:hAnsi="Times New Roman Bold" w:hint="default"/>
        <w:sz w:val="28"/>
        <w:szCs w:val="28"/>
        <w:rtl w:val="0"/>
        <w:lang w:val="es-ES_tradnl"/>
      </w:rPr>
      <w:t>Í</w:t>
    </w:r>
    <w:r>
      <w:rPr>
        <w:rFonts w:ascii="Times New Roman Bold"/>
        <w:sz w:val="28"/>
        <w:szCs w:val="28"/>
        <w:rtl w:val="0"/>
        <w:lang w:val="es-ES_tradnl"/>
      </w:rPr>
      <w:t>O - FACULTAD DE INGENIER</w:t>
    </w:r>
    <w:r>
      <w:rPr>
        <w:rFonts w:hAnsi="Times New Roman Bold" w:hint="default"/>
        <w:sz w:val="28"/>
        <w:szCs w:val="28"/>
        <w:rtl w:val="0"/>
        <w:lang w:val="es-ES_tradnl"/>
      </w:rPr>
      <w:t>Í</w:t>
    </w:r>
    <w:r>
      <w:rPr>
        <w:rFonts w:ascii="Times New Roman Bold"/>
        <w:sz w:val="28"/>
        <w:szCs w:val="28"/>
        <w:rtl w:val="0"/>
        <w:lang w:val="es-ES_tradnl"/>
      </w:rPr>
      <w:t>A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