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ontserrat" w:cs="Montserrat" w:eastAsia="Montserrat" w:hAnsi="Montserrat"/>
          <w:b w:val="1"/>
          <w:bCs w:val="1"/>
          <w:color w:val="4468b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468b1"/>
          <w:sz w:val="36"/>
          <w:szCs w:val="36"/>
          <w:rtl w:val="0"/>
        </w:rPr>
        <w:t xml:space="preserve">Dave Rich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Roboto" w:cs="Roboto" w:eastAsia="Roboto" w:hAnsi="Roboto"/>
          <w:color w:val="666666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color w:val="666666"/>
          <w:sz w:val="28"/>
          <w:szCs w:val="28"/>
          <w:rtl w:val="0"/>
        </w:rPr>
        <w:t xml:space="preserve">Software Engineer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Roboto" w:cs="Roboto" w:eastAsia="Roboto" w:hAnsi="Roboto"/>
          <w:color w:val="666666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666666"/>
          <w:sz w:val="18"/>
          <w:szCs w:val="18"/>
          <w:rtl w:val="0"/>
        </w:rPr>
        <w:t xml:space="preserve">Pittsburgh, PA  •  dave@daveri.ch •  daveri.ch   •  github.com/davidarich  •  linkedin.com/in/davric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Roboto" w:cs="Roboto" w:eastAsia="Roboto" w:hAnsi="Roboto"/>
          <w:color w:val="66666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Roboto Light" w:cs="Roboto Light" w:eastAsia="Roboto Light" w:hAnsi="Roboto Light"/>
          <w:color w:val="666666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Software Engineer with seven years of experience specializing in Go, Kubernetes, containers, and CI/CD. Over fifteen years of experience using and maintaining Linux systems. Strong engineering fundamentals with AI-powered tools enable me to build, iterate, and ship software faster than ever.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Roboto Light" w:cs="Roboto Light" w:eastAsia="Roboto Light" w:hAnsi="Roboto Light"/>
          <w:color w:val="66666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Light" w:cs="Roboto Light" w:eastAsia="Roboto Light" w:hAnsi="Roboto Light"/>
          <w:color w:val="b7b7b7"/>
          <w:sz w:val="10"/>
          <w:szCs w:val="1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4468b1"/>
          <w:sz w:val="20"/>
          <w:szCs w:val="20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Roboto Light" w:cs="Roboto Light" w:eastAsia="Roboto Light" w:hAnsi="Roboto Light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Programming</w:t>
      </w: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: Go (Golang), TypeScript, JavaScript, Node.js, React, PHP, Python, SQL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Roboto Light" w:cs="Roboto Light" w:eastAsia="Roboto Light" w:hAnsi="Roboto Light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Orchestration &amp; CI/CD</w:t>
      </w: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: Kubernetes, Docker (containers), Jenkins, GitHub Actions, Argo CD, DevOps, GitOps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Roboto Light" w:cs="Roboto Light" w:eastAsia="Roboto Light" w:hAnsi="Roboto Light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Infrastructure &amp; Provisioning</w:t>
      </w: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: Red Hat, Ubuntu, Linux, Virtualization (VMware), Ansible, Terraform, IaC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Roboto Light" w:cs="Roboto Light" w:eastAsia="Roboto Light" w:hAnsi="Roboto Light"/>
          <w:color w:val="666666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0"/>
          <w:szCs w:val="20"/>
          <w:rtl w:val="0"/>
        </w:rPr>
        <w:t xml:space="preserve">Project Management</w:t>
      </w: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: Scrum, Agile, Kanban, Jira, GitHub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Roboto Light" w:cs="Roboto Light" w:eastAsia="Roboto Light" w:hAnsi="Roboto Light"/>
          <w:color w:val="66666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ontserrat Medium" w:cs="Montserrat Medium" w:eastAsia="Montserrat Medium" w:hAnsi="Montserrat Medium"/>
          <w:color w:val="4468b1"/>
          <w:sz w:val="20"/>
          <w:szCs w:val="20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4468b1"/>
          <w:sz w:val="20"/>
          <w:szCs w:val="20"/>
          <w:rtl w:val="0"/>
        </w:rPr>
        <w:t xml:space="preserve">WORK EXPERIENCE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065"/>
        </w:tabs>
        <w:spacing w:line="276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2"/>
          <w:szCs w:val="22"/>
          <w:rtl w:val="0"/>
        </w:rPr>
        <w:t xml:space="preserve">Professional Development</w:t>
      </w:r>
      <w:r w:rsidDel="00000000" w:rsidR="00000000" w:rsidRPr="00000000">
        <w:rPr>
          <w:rFonts w:ascii="Roboto" w:cs="Roboto" w:eastAsia="Roboto" w:hAnsi="Roboto"/>
          <w:b w:val="1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November 2025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– Current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Roboto Light" w:cs="Roboto Light" w:eastAsia="Roboto Light" w:hAnsi="Roboto Light"/>
          <w:color w:val="666666"/>
          <w:sz w:val="22"/>
          <w:szCs w:val="22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2"/>
          <w:szCs w:val="22"/>
          <w:rtl w:val="0"/>
        </w:rPr>
        <w:t xml:space="preserve">Pittsburgh, PA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Achieved Certified Kubernetes Application Developer (CKAD) certification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Configured lab virtual environments with Proxmox to study for Certified Kubernetes Administrator (CKA) and CKAD exams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Streamlined software development workflows using locally hosted open-source LLMs and Claude Code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Experimented with Rust and AI to build a desktop application which optimizes rapid context switching</w:t>
      </w:r>
    </w:p>
    <w:p w:rsidR="00000000" w:rsidDel="00000000" w:rsidP="00000000" w:rsidRDefault="00000000" w:rsidRPr="00000000" w14:paraId="00000014">
      <w:pPr>
        <w:rPr>
          <w:rFonts w:ascii="Montserrat Medium" w:cs="Montserrat Medium" w:eastAsia="Montserrat Medium" w:hAnsi="Montserrat Medium"/>
          <w:color w:val="4468b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065"/>
        </w:tabs>
        <w:spacing w:line="276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2"/>
          <w:szCs w:val="22"/>
          <w:rtl w:val="0"/>
        </w:rPr>
        <w:t xml:space="preserve">Cloud Software Engineer</w:t>
      </w:r>
      <w:r w:rsidDel="00000000" w:rsidR="00000000" w:rsidRPr="00000000">
        <w:rPr>
          <w:rFonts w:ascii="Roboto" w:cs="Roboto" w:eastAsia="Roboto" w:hAnsi="Roboto"/>
          <w:b w:val="1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November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2023 – October 2025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Roboto Light" w:cs="Roboto Light" w:eastAsia="Roboto Light" w:hAnsi="Roboto Light"/>
          <w:color w:val="666666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2"/>
          <w:szCs w:val="22"/>
          <w:rtl w:val="0"/>
        </w:rPr>
        <w:t xml:space="preserve">Webbula, Wexford, 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rFonts w:ascii="Roboto Light" w:cs="Roboto Light" w:eastAsia="Roboto Light" w:hAnsi="Roboto Light"/>
          <w:color w:val="666666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Added CI to 5 core company projects including Go unit tests, static analysis, and reproducible Docker builds with GitHub actions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Created DNS parsing library for validating SPF, DKIM, and DMARC TXT records according to RFC specifications with Go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Used Scheduler Agent Supervisor pattern, Go, containers, and AWS SQS to create Proof of Concept monitoring system for scheduled reporting of customer DNS configuration issues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Developed novel email address verification Proof of Concept with Python scaling up to 1 million addresses per hour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Implemented Terraform for EmailHygiene product which reduced development and testing environment provisioning from 2 days to less than 30 minutes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Collaborated with designer and PM to implement features for platform rewrite with Go and React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Standardized development environments which enabling rapid onboarding of new team members for organization expansion</w:t>
      </w:r>
    </w:p>
    <w:p w:rsidR="00000000" w:rsidDel="00000000" w:rsidP="00000000" w:rsidRDefault="00000000" w:rsidRPr="00000000" w14:paraId="0000001F">
      <w:pPr>
        <w:spacing w:line="276" w:lineRule="auto"/>
        <w:ind w:left="0" w:firstLine="0"/>
        <w:rPr>
          <w:rFonts w:ascii="Roboto Light" w:cs="Roboto Light" w:eastAsia="Roboto Light" w:hAnsi="Roboto Light"/>
          <w:color w:val="66666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1134"/>
          <w:tab w:val="right" w:leader="none" w:pos="10065"/>
        </w:tabs>
        <w:spacing w:line="276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2"/>
          <w:szCs w:val="22"/>
          <w:rtl w:val="0"/>
        </w:rPr>
        <w:t xml:space="preserve">Medical Leave</w:t>
      </w:r>
      <w:r w:rsidDel="00000000" w:rsidR="00000000" w:rsidRPr="00000000">
        <w:rPr>
          <w:rFonts w:ascii="Roboto" w:cs="Roboto" w:eastAsia="Roboto" w:hAnsi="Roboto"/>
          <w:b w:val="1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May 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2022 – October 2023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Roboto Light" w:cs="Roboto Light" w:eastAsia="Roboto Light" w:hAnsi="Roboto Light"/>
          <w:color w:val="666666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2"/>
          <w:szCs w:val="22"/>
          <w:rtl w:val="0"/>
        </w:rPr>
        <w:t xml:space="preserve">Pittsburgh, 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rFonts w:ascii="Roboto Light" w:cs="Roboto Light" w:eastAsia="Roboto Light" w:hAnsi="Roboto Light"/>
          <w:color w:val="666666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Returned to full capacity October 2023</w:t>
      </w:r>
    </w:p>
    <w:p w:rsidR="00000000" w:rsidDel="00000000" w:rsidP="00000000" w:rsidRDefault="00000000" w:rsidRPr="00000000" w14:paraId="00000024">
      <w:pPr>
        <w:rPr>
          <w:rFonts w:ascii="Roboto Medium" w:cs="Roboto Medium" w:eastAsia="Roboto Medium" w:hAnsi="Roboto Medium"/>
          <w:color w:val="4468b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1134"/>
          <w:tab w:val="right" w:leader="none" w:pos="10065"/>
        </w:tabs>
        <w:spacing w:line="276" w:lineRule="auto"/>
        <w:rPr>
          <w:rFonts w:ascii="Roboto" w:cs="Roboto" w:eastAsia="Roboto" w:hAnsi="Roboto"/>
          <w:sz w:val="22"/>
          <w:szCs w:val="22"/>
          <w:vertAlign w:val="baseli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2"/>
          <w:szCs w:val="22"/>
          <w:rtl w:val="0"/>
        </w:rPr>
        <w:t xml:space="preserve">Software Engineer</w:t>
      </w:r>
      <w:r w:rsidDel="00000000" w:rsidR="00000000" w:rsidRPr="00000000">
        <w:rPr>
          <w:rFonts w:ascii="Roboto" w:cs="Roboto" w:eastAsia="Roboto" w:hAnsi="Roboto"/>
          <w:b w:val="1"/>
          <w:bCs w:val="1"/>
          <w:smallCaps w:val="1"/>
          <w:sz w:val="22"/>
          <w:szCs w:val="22"/>
          <w:vertAlign w:val="baseline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September 2017</w:t>
      </w:r>
      <w:r w:rsidDel="00000000" w:rsidR="00000000" w:rsidRPr="00000000">
        <w:rPr>
          <w:rFonts w:ascii="Roboto" w:cs="Roboto" w:eastAsia="Roboto" w:hAnsi="Roboto"/>
          <w:sz w:val="22"/>
          <w:szCs w:val="22"/>
          <w:vertAlign w:val="baseline"/>
          <w:rtl w:val="0"/>
        </w:rPr>
        <w:t xml:space="preserve"> – 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April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Roboto Light" w:cs="Roboto Light" w:eastAsia="Roboto Light" w:hAnsi="Roboto Light"/>
          <w:color w:val="666666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2"/>
          <w:szCs w:val="22"/>
          <w:rtl w:val="0"/>
        </w:rPr>
        <w:t xml:space="preserve">Expedient</w:t>
      </w:r>
      <w:r w:rsidDel="00000000" w:rsidR="00000000" w:rsidRPr="00000000">
        <w:rPr>
          <w:rFonts w:ascii="Roboto Light" w:cs="Roboto Light" w:eastAsia="Roboto Light" w:hAnsi="Roboto Light"/>
          <w:color w:val="666666"/>
          <w:sz w:val="22"/>
          <w:szCs w:val="22"/>
          <w:rtl w:val="0"/>
        </w:rPr>
        <w:t xml:space="preserve">, Pittsburgh, 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Roboto Light" w:cs="Roboto Light" w:eastAsia="Roboto Light" w:hAnsi="Roboto Light"/>
          <w:color w:val="666666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Developed internal ticketing &amp; infrastructure change management application using PHP, JavaScript, SQL, and Symfony framework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Led architecture and implementation of cloud native REST API backend microservices using Go and Gin framework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Spearheaded adoption of Go programming language for microservices and ETL workflows which increased team velocity by 20% after 3 months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Adopted Infrastructure as Code (IaC) practices by deploying Kubernetes clusters on Ubuntu Linux with Terraform and Rancher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Automated deployments of Kubernetes manifests &amp; CRDs using the GitOps pattern via ArgoCD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Optimized multi-region ETL by leveraging Go goroutines and channels which reduced runtime by 90%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Pioneered developer workflow using Kubernetes, Skaffold, and shell scripts which led to a speed up in provisioning developer environments from 5 days to 3 hours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Designed architecture for multi-region high availability automated failover which enabled team to exceed uptime goal of 99.99%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Championed adoption of Kubernetes for container orchestration resulting in a reduction of virtual infrastructure by 50%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Conducted technical interviews with candidates for DevOps and Software Engineer roles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Participated in 24/7 on-call rotation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065"/>
        </w:tabs>
        <w:spacing w:line="276" w:lineRule="auto"/>
        <w:rPr>
          <w:rFonts w:ascii="Roboto" w:cs="Roboto" w:eastAsia="Roboto" w:hAnsi="Roboto"/>
          <w:b w:val="1"/>
          <w:bCs w:val="1"/>
          <w:color w:val="66666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1134"/>
          <w:tab w:val="right" w:leader="none" w:pos="10065"/>
        </w:tabs>
        <w:spacing w:line="276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2"/>
          <w:szCs w:val="22"/>
          <w:rtl w:val="0"/>
        </w:rPr>
        <w:t xml:space="preserve">Senior Technician</w:t>
      </w:r>
      <w:r w:rsidDel="00000000" w:rsidR="00000000" w:rsidRPr="00000000">
        <w:rPr>
          <w:rFonts w:ascii="Roboto" w:cs="Roboto" w:eastAsia="Roboto" w:hAnsi="Roboto"/>
          <w:b w:val="1"/>
          <w:bCs w:val="1"/>
          <w:smallCaps w:val="1"/>
          <w:sz w:val="22"/>
          <w:szCs w:val="22"/>
          <w:rtl w:val="0"/>
        </w:rPr>
        <w:tab/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April 2017 – September 2017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Roboto Light" w:cs="Roboto Light" w:eastAsia="Roboto Light" w:hAnsi="Roboto Light"/>
          <w:color w:val="666666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2"/>
          <w:szCs w:val="22"/>
          <w:rtl w:val="0"/>
        </w:rPr>
        <w:t xml:space="preserve">Expedient, Pittsburgh, 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rPr>
          <w:rFonts w:ascii="Roboto Light" w:cs="Roboto Light" w:eastAsia="Roboto Light" w:hAnsi="Roboto Light"/>
          <w:color w:val="666666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Developed custom infrastructure alert processing application with Angular, TypeScript, and Node.js which reduced time to onboard new monitoring analysts by 80%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Managed customer and internal RHEL, CentOS, and Ubuntu Linux servers by patching, troubleshooting issues, and performing online disk expansions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Used Linux CLI (Bash) and common utilities such as awk, sed, grep, lsof, and netstat to troubleshoot issues and perform data restoration from EMC NetWorker backups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Promoted to Senior Technician and received Q3 2017 Internal Support award from Expedient for organizational impact of custom infrastructure alert processing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ind w:left="0" w:firstLine="0"/>
        <w:rPr>
          <w:rFonts w:ascii="Roboto Light" w:cs="Roboto Light" w:eastAsia="Roboto Light" w:hAnsi="Roboto Light"/>
          <w:color w:val="66666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1134"/>
          <w:tab w:val="right" w:leader="none" w:pos="10065"/>
        </w:tabs>
        <w:spacing w:line="276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2"/>
          <w:szCs w:val="22"/>
          <w:rtl w:val="0"/>
        </w:rPr>
        <w:t xml:space="preserve">Technician</w:t>
      </w:r>
      <w:r w:rsidDel="00000000" w:rsidR="00000000" w:rsidRPr="00000000">
        <w:rPr>
          <w:rFonts w:ascii="Roboto" w:cs="Roboto" w:eastAsia="Roboto" w:hAnsi="Roboto"/>
          <w:b w:val="1"/>
          <w:bCs w:val="1"/>
          <w:smallCaps w:val="1"/>
          <w:sz w:val="22"/>
          <w:szCs w:val="22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March 2015 – April 2017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Roboto Light" w:cs="Roboto Light" w:eastAsia="Roboto Light" w:hAnsi="Roboto Light"/>
          <w:color w:val="666666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2"/>
          <w:szCs w:val="22"/>
          <w:rtl w:val="0"/>
        </w:rPr>
        <w:t xml:space="preserve">Expedient, Pittsburgh, PA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rFonts w:ascii="Roboto Light" w:cs="Roboto Light" w:eastAsia="Roboto Light" w:hAnsi="Roboto Light"/>
          <w:color w:val="666666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Solved issues for managed backup environment of Windows and Linux file system, Microsoft Exchange, Microsoft SQL Server, and MySQL data for over 6,000 servers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Responded to customer emergency by optimizing restoration of over 1600 production MSSQL databases with PowerShell to reduce downtime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Enabled rapid onboarding of a new customer by converting over 11,000 DNS records to CSV with Node.js because a DNS zone transfer was not possible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Received April 2016 Client Care Extra Effort Award from Expedient for quickly and efficiently resolving urgent customer issues by scripting solutions</w:t>
      </w:r>
    </w:p>
    <w:p w:rsidR="00000000" w:rsidDel="00000000" w:rsidP="00000000" w:rsidRDefault="00000000" w:rsidRPr="00000000" w14:paraId="00000043">
      <w:pPr>
        <w:tabs>
          <w:tab w:val="left" w:leader="none" w:pos="1134"/>
          <w:tab w:val="right" w:leader="none" w:pos="10065"/>
        </w:tabs>
        <w:spacing w:line="276" w:lineRule="auto"/>
        <w:rPr>
          <w:rFonts w:ascii="Roboto" w:cs="Roboto" w:eastAsia="Roboto" w:hAnsi="Roboto"/>
          <w:b w:val="1"/>
          <w:bCs w:val="1"/>
          <w:color w:val="66666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1134"/>
          <w:tab w:val="right" w:leader="none" w:pos="10065"/>
        </w:tabs>
        <w:spacing w:line="276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2"/>
          <w:szCs w:val="22"/>
          <w:rtl w:val="0"/>
        </w:rPr>
        <w:t xml:space="preserve">Analyst</w:t>
      </w:r>
      <w:r w:rsidDel="00000000" w:rsidR="00000000" w:rsidRPr="00000000">
        <w:rPr>
          <w:rFonts w:ascii="Roboto" w:cs="Roboto" w:eastAsia="Roboto" w:hAnsi="Roboto"/>
          <w:b w:val="1"/>
          <w:bCs w:val="1"/>
          <w:smallCaps w:val="1"/>
          <w:sz w:val="22"/>
          <w:szCs w:val="22"/>
          <w:rtl w:val="0"/>
        </w:rPr>
        <w:tab/>
        <w:tab/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August 2014 – March 2015</w:t>
      </w:r>
    </w:p>
    <w:p w:rsidR="00000000" w:rsidDel="00000000" w:rsidP="00000000" w:rsidRDefault="00000000" w:rsidRPr="00000000" w14:paraId="00000045">
      <w:pPr>
        <w:spacing w:line="276" w:lineRule="auto"/>
        <w:rPr>
          <w:rFonts w:ascii="Roboto Light" w:cs="Roboto Light" w:eastAsia="Roboto Light" w:hAnsi="Roboto Light"/>
          <w:color w:val="666666"/>
          <w:sz w:val="22"/>
          <w:szCs w:val="22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2"/>
          <w:szCs w:val="22"/>
          <w:rtl w:val="0"/>
        </w:rPr>
        <w:t xml:space="preserve">Expedient, Pittsburgh, PA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Received customer support phone calls, handled ticket intake, and triaged high severity issues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Updated virtual machine resource configurations with VMware vSphere according to customer requirements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276" w:lineRule="auto"/>
        <w:ind w:left="720" w:hanging="360"/>
        <w:rPr>
          <w:rFonts w:ascii="Roboto Light" w:cs="Roboto Light" w:eastAsia="Roboto Light" w:hAnsi="Roboto Light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Earned promotion 5 months ahead of schedule for technical expertise across UNIX, Windows, backup, networking, and virtualization disciplines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Roboto Light" w:cs="Roboto Light" w:eastAsia="Roboto Light" w:hAnsi="Roboto Light"/>
          <w:color w:val="66666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ontserrat Medium" w:cs="Montserrat Medium" w:eastAsia="Montserrat Medium" w:hAnsi="Montserrat Medium"/>
          <w:color w:val="4468b1"/>
          <w:sz w:val="22"/>
          <w:szCs w:val="22"/>
        </w:rPr>
      </w:pPr>
      <w:r w:rsidDel="00000000" w:rsidR="00000000" w:rsidRPr="00000000">
        <w:rPr>
          <w:rFonts w:ascii="Montserrat Medium" w:cs="Montserrat Medium" w:eastAsia="Montserrat Medium" w:hAnsi="Montserrat Medium"/>
          <w:color w:val="4468b1"/>
          <w:sz w:val="22"/>
          <w:szCs w:val="22"/>
          <w:rtl w:val="0"/>
        </w:rPr>
        <w:t xml:space="preserve">CERTIFICATIONS</w:t>
      </w:r>
    </w:p>
    <w:p w:rsidR="00000000" w:rsidDel="00000000" w:rsidP="00000000" w:rsidRDefault="00000000" w:rsidRPr="00000000" w14:paraId="0000004B">
      <w:pPr>
        <w:spacing w:line="276" w:lineRule="auto"/>
        <w:rPr>
          <w:rFonts w:ascii="Roboto" w:cs="Roboto" w:eastAsia="Roboto" w:hAnsi="Roboto"/>
          <w:b w:val="1"/>
          <w:bCs w:val="1"/>
          <w:color w:val="666666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2"/>
          <w:szCs w:val="22"/>
          <w:rtl w:val="0"/>
        </w:rPr>
        <w:t xml:space="preserve">Certified Kubernetes Administrator (CKA)</w:t>
      </w:r>
    </w:p>
    <w:p w:rsidR="00000000" w:rsidDel="00000000" w:rsidP="00000000" w:rsidRDefault="00000000" w:rsidRPr="00000000" w14:paraId="0000004C">
      <w:pPr>
        <w:spacing w:line="276" w:lineRule="auto"/>
        <w:rPr>
          <w:rFonts w:ascii="Roboto Light" w:cs="Roboto Light" w:eastAsia="Roboto Light" w:hAnsi="Roboto Light"/>
          <w:color w:val="666666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Cloud Native Computing Foundation</w:t>
      </w:r>
    </w:p>
    <w:p w:rsidR="00000000" w:rsidDel="00000000" w:rsidP="00000000" w:rsidRDefault="00000000" w:rsidRPr="00000000" w14:paraId="0000004D">
      <w:pPr>
        <w:spacing w:line="276" w:lineRule="auto"/>
        <w:rPr>
          <w:rFonts w:ascii="Montserrat Medium" w:cs="Montserrat Medium" w:eastAsia="Montserrat Medium" w:hAnsi="Montserrat Medium"/>
          <w:color w:val="4468b1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Expected completion November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rFonts w:ascii="Roboto Light" w:cs="Roboto Light" w:eastAsia="Roboto Light" w:hAnsi="Roboto Light"/>
          <w:color w:val="b7b7b7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rFonts w:ascii="Roboto" w:cs="Roboto" w:eastAsia="Roboto" w:hAnsi="Roboto"/>
          <w:b w:val="1"/>
          <w:bCs w:val="1"/>
          <w:color w:val="666666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2"/>
          <w:szCs w:val="22"/>
          <w:rtl w:val="0"/>
        </w:rPr>
        <w:t xml:space="preserve">Certified Kubernetes Application Developer (CKAD)</w:t>
      </w:r>
    </w:p>
    <w:p w:rsidR="00000000" w:rsidDel="00000000" w:rsidP="00000000" w:rsidRDefault="00000000" w:rsidRPr="00000000" w14:paraId="00000050">
      <w:pPr>
        <w:spacing w:line="276" w:lineRule="auto"/>
        <w:rPr>
          <w:rFonts w:ascii="Roboto Light" w:cs="Roboto Light" w:eastAsia="Roboto Light" w:hAnsi="Roboto Light"/>
          <w:color w:val="666666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Cloud Native Computing Foundation</w:t>
      </w:r>
    </w:p>
    <w:p w:rsidR="00000000" w:rsidDel="00000000" w:rsidP="00000000" w:rsidRDefault="00000000" w:rsidRPr="00000000" w14:paraId="00000051">
      <w:pPr>
        <w:spacing w:line="276" w:lineRule="auto"/>
        <w:rPr>
          <w:rFonts w:ascii="Roboto Light" w:cs="Roboto Light" w:eastAsia="Roboto Light" w:hAnsi="Roboto Light"/>
          <w:color w:val="666666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October 2026</w:t>
      </w:r>
    </w:p>
    <w:p w:rsidR="00000000" w:rsidDel="00000000" w:rsidP="00000000" w:rsidRDefault="00000000" w:rsidRPr="00000000" w14:paraId="00000052">
      <w:pPr>
        <w:spacing w:line="276" w:lineRule="auto"/>
        <w:rPr>
          <w:rFonts w:ascii="Roboto Light" w:cs="Roboto Light" w:eastAsia="Roboto Light" w:hAnsi="Roboto Light"/>
          <w:color w:val="666666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76" w:lineRule="auto"/>
        <w:rPr>
          <w:rFonts w:ascii="Roboto" w:cs="Roboto" w:eastAsia="Roboto" w:hAnsi="Roboto"/>
          <w:b w:val="1"/>
          <w:bCs w:val="1"/>
          <w:color w:val="666666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666666"/>
          <w:sz w:val="22"/>
          <w:szCs w:val="22"/>
          <w:rtl w:val="0"/>
        </w:rPr>
        <w:t xml:space="preserve">AWS Certified Cloud Practitioner</w:t>
      </w:r>
    </w:p>
    <w:p w:rsidR="00000000" w:rsidDel="00000000" w:rsidP="00000000" w:rsidRDefault="00000000" w:rsidRPr="00000000" w14:paraId="00000054">
      <w:pPr>
        <w:spacing w:line="276" w:lineRule="auto"/>
        <w:rPr>
          <w:rFonts w:ascii="Roboto Light" w:cs="Roboto Light" w:eastAsia="Roboto Light" w:hAnsi="Roboto Light"/>
          <w:color w:val="666666"/>
          <w:sz w:val="20"/>
          <w:szCs w:val="20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Amazon Web Services</w:t>
      </w:r>
    </w:p>
    <w:p w:rsidR="00000000" w:rsidDel="00000000" w:rsidP="00000000" w:rsidRDefault="00000000" w:rsidRPr="00000000" w14:paraId="00000055">
      <w:pPr>
        <w:spacing w:line="276" w:lineRule="auto"/>
        <w:rPr>
          <w:rFonts w:ascii="Roboto Light" w:cs="Roboto Light" w:eastAsia="Roboto Light" w:hAnsi="Roboto Light"/>
          <w:color w:val="666666"/>
          <w:sz w:val="18"/>
          <w:szCs w:val="18"/>
        </w:rPr>
      </w:pPr>
      <w:r w:rsidDel="00000000" w:rsidR="00000000" w:rsidRPr="00000000">
        <w:rPr>
          <w:rFonts w:ascii="Roboto Light" w:cs="Roboto Light" w:eastAsia="Roboto Light" w:hAnsi="Roboto Light"/>
          <w:color w:val="666666"/>
          <w:sz w:val="20"/>
          <w:szCs w:val="20"/>
          <w:rtl w:val="0"/>
        </w:rPr>
        <w:t xml:space="preserve">September 2023</w:t>
      </w:r>
      <w:r w:rsidDel="00000000" w:rsidR="00000000" w:rsidRPr="00000000">
        <w:rPr>
          <w:rtl w:val="0"/>
        </w:rPr>
      </w:r>
    </w:p>
    <w:sectPr>
      <w:pgSz w:h="15840" w:w="12240" w:orient="portrait"/>
      <w:pgMar w:bottom="431.99999999999994" w:top="63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Montserrat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Montserrat Medium">
    <w:embedRegular w:fontKey="{00000000-0000-0000-0000-000000000000}" r:id="rId17" w:subsetted="0"/>
    <w:embedBold w:fontKey="{00000000-0000-0000-0000-000000000000}" r:id="rId18" w:subsetted="0"/>
    <w:embedItalic w:fontKey="{00000000-0000-0000-0000-000000000000}" r:id="rId19" w:subsetted="0"/>
    <w:embedBoldItalic w:fontKey="{00000000-0000-0000-0000-000000000000}" r:id="rId20" w:subsetted="0"/>
  </w:font>
  <w:font w:name="Roboto Light">
    <w:embedRegular w:fontKey="{00000000-0000-0000-0000-000000000000}" r:id="rId21" w:subsetted="0"/>
    <w:embedBold w:fontKey="{00000000-0000-0000-0000-000000000000}" r:id="rId22" w:subsetted="0"/>
    <w:embedItalic w:fontKey="{00000000-0000-0000-0000-000000000000}" r:id="rId23" w:subsetted="0"/>
    <w:embedBoldItalic w:fontKey="{00000000-0000-0000-0000-000000000000}" r:id="rId2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4468b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</w:pPr>
    <w:rPr>
      <w:rFonts w:ascii="Garamond" w:cs="Garamond" w:eastAsia="Garamond" w:hAnsi="Garamond"/>
      <w:b w:val="1"/>
      <w:bCs w:val="1"/>
      <w:sz w:val="23"/>
      <w:szCs w:val="23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pageBreakBefore w:val="0"/>
      <w:ind w:left="2160" w:hanging="2160"/>
    </w:pPr>
    <w:rPr>
      <w:rFonts w:ascii="Garamond" w:cs="Garamond" w:eastAsia="Garamond" w:hAnsi="Garamond"/>
      <w:b w:val="1"/>
      <w:bCs w:val="1"/>
      <w:sz w:val="21"/>
      <w:szCs w:val="21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20" Type="http://schemas.openxmlformats.org/officeDocument/2006/relationships/font" Target="fonts/MontserratMedium-boldItalic.ttf"/><Relationship Id="rId11" Type="http://schemas.openxmlformats.org/officeDocument/2006/relationships/font" Target="fonts/Garamond-italic.ttf"/><Relationship Id="rId22" Type="http://schemas.openxmlformats.org/officeDocument/2006/relationships/font" Target="fonts/RobotoLight-bold.ttf"/><Relationship Id="rId10" Type="http://schemas.openxmlformats.org/officeDocument/2006/relationships/font" Target="fonts/Garamond-bold.ttf"/><Relationship Id="rId21" Type="http://schemas.openxmlformats.org/officeDocument/2006/relationships/font" Target="fonts/RobotoLight-regular.ttf"/><Relationship Id="rId13" Type="http://schemas.openxmlformats.org/officeDocument/2006/relationships/font" Target="fonts/Montserrat-regular.ttf"/><Relationship Id="rId24" Type="http://schemas.openxmlformats.org/officeDocument/2006/relationships/font" Target="fonts/RobotoLight-boldItalic.ttf"/><Relationship Id="rId12" Type="http://schemas.openxmlformats.org/officeDocument/2006/relationships/font" Target="fonts/Garamond-boldItalic.ttf"/><Relationship Id="rId23" Type="http://schemas.openxmlformats.org/officeDocument/2006/relationships/font" Target="fonts/RobotoLight-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Garamond-regular.ttf"/><Relationship Id="rId15" Type="http://schemas.openxmlformats.org/officeDocument/2006/relationships/font" Target="fonts/Montserrat-italic.ttf"/><Relationship Id="rId14" Type="http://schemas.openxmlformats.org/officeDocument/2006/relationships/font" Target="fonts/Montserrat-bold.ttf"/><Relationship Id="rId17" Type="http://schemas.openxmlformats.org/officeDocument/2006/relationships/font" Target="fonts/MontserratMedium-regular.ttf"/><Relationship Id="rId16" Type="http://schemas.openxmlformats.org/officeDocument/2006/relationships/font" Target="fonts/Montserrat-boldItalic.ttf"/><Relationship Id="rId5" Type="http://schemas.openxmlformats.org/officeDocument/2006/relationships/font" Target="fonts/RobotoMedium-regular.ttf"/><Relationship Id="rId19" Type="http://schemas.openxmlformats.org/officeDocument/2006/relationships/font" Target="fonts/MontserratMedium-italic.ttf"/><Relationship Id="rId6" Type="http://schemas.openxmlformats.org/officeDocument/2006/relationships/font" Target="fonts/RobotoMedium-bold.ttf"/><Relationship Id="rId18" Type="http://schemas.openxmlformats.org/officeDocument/2006/relationships/font" Target="fonts/Montserrat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