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24A22" w14:textId="6A9B4CB6" w:rsidR="00EB3F2F" w:rsidRDefault="00234244" w:rsidP="00EB3F2F">
      <w:pPr>
        <w:jc w:val="center"/>
        <w:rPr>
          <w:rFonts w:ascii="Times" w:eastAsia="Times" w:hAnsi="Times" w:cs="Times"/>
          <w:b/>
        </w:rPr>
      </w:pPr>
      <w:r>
        <w:rPr>
          <w:rFonts w:ascii="Times" w:eastAsia="Times" w:hAnsi="Times" w:cs="Times"/>
          <w:b/>
        </w:rPr>
        <w:t xml:space="preserve"> Taller </w:t>
      </w:r>
      <w:r w:rsidR="00EB3F2F">
        <w:rPr>
          <w:rFonts w:ascii="Times" w:eastAsia="Times" w:hAnsi="Times" w:cs="Times"/>
          <w:b/>
        </w:rPr>
        <w:t xml:space="preserve">Qiime 2: Beta Diversidad </w:t>
      </w:r>
    </w:p>
    <w:p w14:paraId="7FC7D0E0" w14:textId="5E9D40B4" w:rsidR="00234244" w:rsidRDefault="00234244" w:rsidP="00EB3F2F">
      <w:pPr>
        <w:jc w:val="center"/>
        <w:rPr>
          <w:rFonts w:ascii="Times" w:eastAsia="Times" w:hAnsi="Times" w:cs="Times"/>
          <w:b/>
        </w:rPr>
      </w:pPr>
    </w:p>
    <w:p w14:paraId="0559DBCE" w14:textId="561E758A" w:rsidR="00234244" w:rsidRPr="00234244" w:rsidRDefault="00234244" w:rsidP="00EB3F2F">
      <w:pPr>
        <w:jc w:val="center"/>
        <w:rPr>
          <w:rFonts w:ascii="Times" w:eastAsia="Times" w:hAnsi="Times" w:cs="Times"/>
          <w:bCs/>
        </w:rPr>
      </w:pPr>
      <w:r w:rsidRPr="00234244">
        <w:rPr>
          <w:rFonts w:ascii="Times" w:eastAsia="Times" w:hAnsi="Times" w:cs="Times"/>
          <w:bCs/>
        </w:rPr>
        <w:t>Universidad de los Andes, Bogotá - Colombia</w:t>
      </w:r>
    </w:p>
    <w:p w14:paraId="14E03F54" w14:textId="77777777" w:rsidR="008E5180" w:rsidRPr="00234244" w:rsidRDefault="008E5180" w:rsidP="00EB3F2F">
      <w:pPr>
        <w:jc w:val="center"/>
        <w:rPr>
          <w:rFonts w:ascii="Times" w:eastAsia="Times" w:hAnsi="Times" w:cs="Times"/>
          <w:bCs/>
        </w:rPr>
      </w:pPr>
    </w:p>
    <w:p w14:paraId="01B2867C" w14:textId="3A95B549" w:rsidR="008E5180" w:rsidRPr="00234244" w:rsidRDefault="008E5180" w:rsidP="00EB3F2F">
      <w:pPr>
        <w:jc w:val="center"/>
        <w:rPr>
          <w:rFonts w:ascii="Times" w:eastAsia="Times" w:hAnsi="Times" w:cs="Times"/>
          <w:bCs/>
          <w:i/>
          <w:iCs/>
        </w:rPr>
      </w:pPr>
      <w:r w:rsidRPr="00234244">
        <w:rPr>
          <w:rFonts w:ascii="Times" w:eastAsia="Times" w:hAnsi="Times" w:cs="Times"/>
          <w:bCs/>
          <w:i/>
          <w:iCs/>
        </w:rPr>
        <w:t xml:space="preserve">Presentad por </w:t>
      </w:r>
    </w:p>
    <w:p w14:paraId="084C639C" w14:textId="77777777" w:rsidR="008E5180" w:rsidRPr="008E5180" w:rsidRDefault="008E5180" w:rsidP="00EB3F2F">
      <w:pPr>
        <w:jc w:val="center"/>
        <w:rPr>
          <w:rFonts w:ascii="Times" w:eastAsia="Times" w:hAnsi="Times" w:cs="Times"/>
        </w:rPr>
      </w:pPr>
    </w:p>
    <w:p w14:paraId="7D94A425" w14:textId="77777777" w:rsidR="008E5180" w:rsidRPr="008E5180" w:rsidRDefault="008E5180" w:rsidP="008E5180">
      <w:pPr>
        <w:jc w:val="center"/>
        <w:rPr>
          <w:rFonts w:ascii="Times" w:hAnsi="Times"/>
          <w:sz w:val="22"/>
          <w:szCs w:val="22"/>
          <w:lang w:val="es-ES"/>
        </w:rPr>
      </w:pPr>
      <w:r w:rsidRPr="008E5180">
        <w:rPr>
          <w:rFonts w:ascii="Times" w:hAnsi="Times"/>
          <w:sz w:val="22"/>
          <w:szCs w:val="22"/>
          <w:lang w:val="es-ES"/>
        </w:rPr>
        <w:t>Carlos Andrés Díaz - código:202010343</w:t>
      </w:r>
    </w:p>
    <w:p w14:paraId="4A6A2AF5" w14:textId="77777777" w:rsidR="008E5180" w:rsidRPr="008E5180" w:rsidRDefault="008E5180" w:rsidP="008E5180">
      <w:pPr>
        <w:jc w:val="center"/>
        <w:rPr>
          <w:rFonts w:ascii="Times" w:hAnsi="Times"/>
          <w:sz w:val="22"/>
          <w:szCs w:val="22"/>
          <w:lang w:val="es-ES"/>
        </w:rPr>
      </w:pPr>
      <w:r w:rsidRPr="008E5180">
        <w:rPr>
          <w:rFonts w:ascii="Times" w:hAnsi="Times"/>
          <w:sz w:val="22"/>
          <w:szCs w:val="22"/>
          <w:lang w:val="es-ES"/>
        </w:rPr>
        <w:t>David León - código: 201615216</w:t>
      </w:r>
    </w:p>
    <w:p w14:paraId="65FEDB3C" w14:textId="77777777" w:rsidR="008E5180" w:rsidRPr="008E5180" w:rsidRDefault="008E5180" w:rsidP="008E5180">
      <w:pPr>
        <w:jc w:val="center"/>
        <w:rPr>
          <w:rFonts w:ascii="Times" w:hAnsi="Times"/>
          <w:sz w:val="22"/>
          <w:szCs w:val="22"/>
          <w:lang w:val="es-ES"/>
        </w:rPr>
      </w:pPr>
      <w:r w:rsidRPr="008E5180">
        <w:rPr>
          <w:rFonts w:ascii="Times" w:hAnsi="Times"/>
          <w:sz w:val="22"/>
          <w:szCs w:val="22"/>
          <w:lang w:val="es-ES"/>
        </w:rPr>
        <w:t>Cesar Patiño - código: 201924259</w:t>
      </w:r>
    </w:p>
    <w:p w14:paraId="28A28352" w14:textId="77777777" w:rsidR="008E5180" w:rsidRDefault="008E5180" w:rsidP="00EB3F2F">
      <w:pPr>
        <w:jc w:val="center"/>
        <w:rPr>
          <w:rFonts w:ascii="Times" w:eastAsia="Times" w:hAnsi="Times" w:cs="Times"/>
          <w:b/>
        </w:rPr>
      </w:pPr>
    </w:p>
    <w:p w14:paraId="61B2AE5A" w14:textId="77777777" w:rsidR="00EB3F2F" w:rsidRDefault="00EB3F2F" w:rsidP="00EB3F2F">
      <w:pPr>
        <w:jc w:val="center"/>
        <w:rPr>
          <w:rFonts w:ascii="Times" w:eastAsia="Times" w:hAnsi="Times" w:cs="Times"/>
          <w:b/>
        </w:rPr>
      </w:pPr>
    </w:p>
    <w:p w14:paraId="1ED78EC9" w14:textId="77777777" w:rsidR="00EB3F2F" w:rsidRDefault="00EB3F2F" w:rsidP="00EB3F2F">
      <w:pPr>
        <w:rPr>
          <w:rFonts w:ascii="Times" w:eastAsia="Times" w:hAnsi="Times" w:cs="Times"/>
          <w:i/>
        </w:rPr>
      </w:pPr>
      <w:r>
        <w:rPr>
          <w:rFonts w:ascii="Times" w:eastAsia="Times" w:hAnsi="Times" w:cs="Times"/>
          <w:i/>
        </w:rPr>
        <w:t>Rutas absolutas a los datos de entrada para la resolución del taller</w:t>
      </w:r>
    </w:p>
    <w:p w14:paraId="58B24677" w14:textId="77777777" w:rsidR="00352860" w:rsidRDefault="00840782" w:rsidP="00352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s-MX" w:eastAsia="en-US"/>
        </w:rPr>
      </w:pPr>
      <w:r>
        <w:rPr>
          <w:rFonts w:ascii="Times" w:eastAsia="Times" w:hAnsi="Times" w:cs="Times"/>
          <w:i/>
        </w:rPr>
        <w:t>Taller</w:t>
      </w:r>
      <w:r w:rsidR="00352860">
        <w:rPr>
          <w:rFonts w:ascii="Times" w:eastAsia="Times" w:hAnsi="Times" w:cs="Times"/>
          <w:i/>
        </w:rPr>
        <w:t xml:space="preserve">7: </w:t>
      </w:r>
      <w:r w:rsidR="00352860">
        <w:rPr>
          <w:rFonts w:ascii="Menlo" w:eastAsiaTheme="minorHAnsi" w:hAnsi="Menlo" w:cs="Menlo"/>
          <w:color w:val="000000"/>
          <w:sz w:val="22"/>
          <w:szCs w:val="22"/>
          <w:lang w:val="es-MX" w:eastAsia="en-US"/>
        </w:rPr>
        <w:t>/hpcfs/home/ciencias/biologia/cursos/bcom4102/patiño_leon_diaz/Taller7</w:t>
      </w:r>
    </w:p>
    <w:p w14:paraId="12D52F76" w14:textId="4A4624F0" w:rsidR="00840782" w:rsidRPr="00352860" w:rsidRDefault="00840782" w:rsidP="00EB3F2F">
      <w:pPr>
        <w:rPr>
          <w:rFonts w:ascii="Times" w:eastAsia="Times" w:hAnsi="Times" w:cs="Times"/>
          <w:i/>
          <w:lang w:val="es-MX"/>
        </w:rPr>
      </w:pPr>
    </w:p>
    <w:p w14:paraId="4E8D7190" w14:textId="77777777" w:rsidR="00EB3F2F" w:rsidRDefault="00EB3F2F" w:rsidP="00EB3F2F">
      <w:pPr>
        <w:rPr>
          <w:rFonts w:ascii="Times" w:eastAsia="Times" w:hAnsi="Times" w:cs="Times"/>
          <w:b/>
        </w:rPr>
      </w:pPr>
      <w:r>
        <w:rPr>
          <w:rFonts w:ascii="Times" w:eastAsia="Times" w:hAnsi="Times" w:cs="Times"/>
          <w:b/>
        </w:rPr>
        <w:t xml:space="preserve">Tabla ASVs: </w:t>
      </w:r>
      <w:r>
        <w:rPr>
          <w:rFonts w:ascii="Times" w:eastAsia="Times" w:hAnsi="Times" w:cs="Times"/>
          <w:color w:val="000000"/>
        </w:rPr>
        <w:t>/hpcfs/home/ciencias/biologia/cursos/bcom4102/Datasets/Talle6_Qiime2/Tabla_Dada2.qza</w:t>
      </w:r>
    </w:p>
    <w:p w14:paraId="234A722A" w14:textId="77777777" w:rsidR="00EB3F2F" w:rsidRDefault="00EB3F2F" w:rsidP="00EB3F2F">
      <w:pPr>
        <w:rPr>
          <w:rFonts w:ascii="Times" w:eastAsia="Times" w:hAnsi="Times" w:cs="Times"/>
          <w:b/>
        </w:rPr>
      </w:pPr>
      <w:r>
        <w:rPr>
          <w:rFonts w:ascii="Times" w:eastAsia="Times" w:hAnsi="Times" w:cs="Times"/>
          <w:b/>
        </w:rPr>
        <w:t>Tabla taxonomía:</w:t>
      </w:r>
      <w:r>
        <w:rPr>
          <w:rFonts w:ascii="Times" w:eastAsia="Times" w:hAnsi="Times" w:cs="Times"/>
          <w:color w:val="000000"/>
        </w:rPr>
        <w:t xml:space="preserve"> /hpcfs/home/ciencias/biologia/cursos/bcom4102/Datasets/Talle6_Qiime2/TaxonomyTable.qza</w:t>
      </w:r>
    </w:p>
    <w:p w14:paraId="7A0A685B" w14:textId="77777777" w:rsidR="00EB3F2F" w:rsidRDefault="00EB3F2F" w:rsidP="00EB3F2F">
      <w:pPr>
        <w:rPr>
          <w:rFonts w:ascii="Times" w:eastAsia="Times" w:hAnsi="Times" w:cs="Times"/>
          <w:color w:val="000000"/>
        </w:rPr>
      </w:pPr>
      <w:r>
        <w:rPr>
          <w:rFonts w:ascii="Times" w:eastAsia="Times" w:hAnsi="Times" w:cs="Times"/>
          <w:b/>
        </w:rPr>
        <w:t xml:space="preserve">Árbol: </w:t>
      </w:r>
      <w:r>
        <w:rPr>
          <w:rFonts w:ascii="Times" w:eastAsia="Times" w:hAnsi="Times" w:cs="Times"/>
          <w:color w:val="000000"/>
        </w:rPr>
        <w:t>/hpcfs/home/ciencias/biologia/cursos/bcom4102/Datasets/Talle6_Qiime2/insertion-tree.qza</w:t>
      </w:r>
    </w:p>
    <w:p w14:paraId="7C52669D" w14:textId="77777777" w:rsidR="00EB3F2F" w:rsidRDefault="00EB3F2F" w:rsidP="00EB3F2F">
      <w:pPr>
        <w:rPr>
          <w:rFonts w:ascii="Times" w:eastAsia="Times" w:hAnsi="Times" w:cs="Times"/>
          <w:b/>
        </w:rPr>
      </w:pPr>
      <w:r>
        <w:rPr>
          <w:rFonts w:ascii="Times" w:eastAsia="Times" w:hAnsi="Times" w:cs="Times"/>
          <w:b/>
          <w:color w:val="000000"/>
        </w:rPr>
        <w:t>Metadata File:</w:t>
      </w:r>
      <w:r>
        <w:rPr>
          <w:rFonts w:ascii="Times" w:eastAsia="Times" w:hAnsi="Times" w:cs="Times"/>
          <w:color w:val="000000"/>
        </w:rPr>
        <w:t xml:space="preserve"> /hpcfs/home/ciencias/biologia/cursos/bcom4102/Datasets/Talle6_Qiime2/MFile_TallerQiime2.txt</w:t>
      </w:r>
    </w:p>
    <w:p w14:paraId="0037831C" w14:textId="77777777" w:rsidR="00EB3F2F" w:rsidRDefault="00EB3F2F" w:rsidP="00EB3F2F">
      <w:pPr>
        <w:rPr>
          <w:rFonts w:ascii="Times" w:eastAsia="Times" w:hAnsi="Times" w:cs="Times"/>
          <w:b/>
        </w:rPr>
      </w:pPr>
    </w:p>
    <w:p w14:paraId="6CAD7634" w14:textId="0E8E82EF" w:rsidR="00EB3F2F" w:rsidRDefault="00EB3F2F" w:rsidP="00EB3F2F">
      <w:pPr>
        <w:rPr>
          <w:rFonts w:ascii="Times" w:eastAsia="Times" w:hAnsi="Times" w:cs="Times"/>
          <w:b/>
        </w:rPr>
      </w:pPr>
      <w:r>
        <w:rPr>
          <w:rFonts w:ascii="Times" w:eastAsia="Times" w:hAnsi="Times" w:cs="Times"/>
          <w:b/>
        </w:rPr>
        <w:t xml:space="preserve">Manual de referencia para seguir este taller: </w:t>
      </w:r>
      <w:r w:rsidRPr="00EB3F2F">
        <w:rPr>
          <w:rFonts w:ascii="Times" w:eastAsia="Times" w:hAnsi="Times" w:cs="Times"/>
          <w:b/>
        </w:rPr>
        <w:t>https://docs.qiime2.org/2021.2/plugins/</w:t>
      </w:r>
    </w:p>
    <w:p w14:paraId="559C8919" w14:textId="77777777" w:rsidR="00EB3F2F" w:rsidRDefault="00EB3F2F" w:rsidP="00EB3F2F">
      <w:pPr>
        <w:rPr>
          <w:rFonts w:ascii="Times" w:eastAsia="Times" w:hAnsi="Times" w:cs="Times"/>
          <w:b/>
        </w:rPr>
      </w:pPr>
    </w:p>
    <w:p w14:paraId="714474FF" w14:textId="28E7A7DB" w:rsidR="00EB3F2F" w:rsidRPr="00EB3F2F" w:rsidRDefault="00EB3F2F" w:rsidP="00EB3F2F">
      <w:pPr>
        <w:rPr>
          <w:rFonts w:ascii="Times" w:eastAsia="Times" w:hAnsi="Times" w:cs="Times"/>
          <w:b/>
        </w:rPr>
      </w:pPr>
      <w:r w:rsidRPr="00EB3F2F">
        <w:rPr>
          <w:rFonts w:ascii="Times" w:eastAsia="Times" w:hAnsi="Times" w:cs="Times"/>
          <w:b/>
        </w:rPr>
        <w:t>Esta parte del taller comprende 5 número de etapas, que se describen a continuación:</w:t>
      </w:r>
    </w:p>
    <w:p w14:paraId="6A495092" w14:textId="36B1FA2A" w:rsidR="00EB3F2F" w:rsidRPr="007D0694" w:rsidRDefault="00EB3F2F" w:rsidP="00EB3F2F">
      <w:pPr>
        <w:rPr>
          <w:rFonts w:ascii="Times" w:eastAsia="Times" w:hAnsi="Times" w:cs="Times"/>
          <w:iCs/>
        </w:rPr>
      </w:pPr>
      <w:r>
        <w:rPr>
          <w:rFonts w:ascii="Times" w:eastAsia="Times" w:hAnsi="Times" w:cs="Times"/>
          <w:iCs/>
        </w:rPr>
        <w:t xml:space="preserve">En cada caso, los métodos a utilizar están indicados en </w:t>
      </w:r>
      <w:r w:rsidRPr="007D0694">
        <w:rPr>
          <w:rFonts w:ascii="Times" w:eastAsia="Times" w:hAnsi="Times" w:cs="Times"/>
          <w:i/>
        </w:rPr>
        <w:t>itálica</w:t>
      </w:r>
      <w:r>
        <w:rPr>
          <w:rFonts w:ascii="Times" w:eastAsia="Times" w:hAnsi="Times" w:cs="Times"/>
          <w:iCs/>
        </w:rPr>
        <w:t xml:space="preserve">, y las métricas en </w:t>
      </w:r>
      <w:r>
        <w:rPr>
          <w:rFonts w:ascii="Times" w:eastAsia="Times" w:hAnsi="Times" w:cs="Times"/>
          <w:b/>
          <w:bCs/>
          <w:iCs/>
        </w:rPr>
        <w:t>negrilla</w:t>
      </w:r>
    </w:p>
    <w:p w14:paraId="19A4EDA6" w14:textId="77777777" w:rsidR="00EB3F2F" w:rsidRDefault="00EB3F2F" w:rsidP="00EB3F2F">
      <w:pPr>
        <w:rPr>
          <w:rFonts w:ascii="Times" w:eastAsia="Times" w:hAnsi="Times" w:cs="Times"/>
          <w:i/>
        </w:rPr>
      </w:pPr>
    </w:p>
    <w:p w14:paraId="673DAF67" w14:textId="4B189B67" w:rsidR="00EB3F2F" w:rsidRPr="00234244" w:rsidRDefault="00EB3F2F" w:rsidP="00234244">
      <w:pPr>
        <w:rPr>
          <w:rFonts w:ascii="Times" w:eastAsia="Times" w:hAnsi="Times" w:cs="Times"/>
          <w:b/>
          <w:bCs/>
          <w:iCs/>
        </w:rPr>
      </w:pPr>
      <w:r w:rsidRPr="00234244">
        <w:rPr>
          <w:rFonts w:ascii="Times" w:eastAsia="Times" w:hAnsi="Times" w:cs="Times"/>
          <w:b/>
          <w:bCs/>
          <w:i/>
        </w:rPr>
        <w:t>Etapa 1</w:t>
      </w:r>
      <w:r w:rsidR="00234244" w:rsidRPr="00234244">
        <w:rPr>
          <w:rFonts w:ascii="Times" w:eastAsia="Times" w:hAnsi="Times" w:cs="Times"/>
          <w:b/>
          <w:bCs/>
          <w:i/>
        </w:rPr>
        <w:t>:</w:t>
      </w:r>
      <w:r w:rsidRPr="00234244">
        <w:rPr>
          <w:rFonts w:ascii="Times" w:eastAsia="Times" w:hAnsi="Times" w:cs="Times"/>
          <w:b/>
          <w:bCs/>
          <w:i/>
        </w:rPr>
        <w:t xml:space="preserve"> </w:t>
      </w:r>
      <w:r w:rsidRPr="00A05C1A">
        <w:rPr>
          <w:rFonts w:ascii="Times" w:eastAsia="Times" w:hAnsi="Times" w:cs="Times"/>
          <w:b/>
          <w:bCs/>
          <w:i/>
        </w:rPr>
        <w:t>Generación de matrices asociadas a beta diversidad</w:t>
      </w:r>
    </w:p>
    <w:p w14:paraId="5758B73F" w14:textId="77777777" w:rsidR="00234244" w:rsidRDefault="00234244" w:rsidP="00234244">
      <w:pPr>
        <w:rPr>
          <w:rFonts w:ascii="Times" w:eastAsia="Times" w:hAnsi="Times" w:cs="Times"/>
          <w:i/>
        </w:rPr>
      </w:pPr>
    </w:p>
    <w:p w14:paraId="447EE1CD" w14:textId="7DE2A4DB" w:rsidR="00EB3F2F" w:rsidRDefault="00EB3F2F" w:rsidP="002342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w:eastAsia="Times" w:hAnsi="Times" w:cs="Times"/>
          <w:color w:val="000000"/>
        </w:rPr>
      </w:pPr>
      <w:r>
        <w:rPr>
          <w:rFonts w:ascii="Times" w:eastAsia="Times" w:hAnsi="Times" w:cs="Times"/>
        </w:rPr>
        <w:t xml:space="preserve">Para este punto usaremos dos métodos diferentes. Por un lado, el método </w:t>
      </w:r>
      <w:r>
        <w:rPr>
          <w:rFonts w:ascii="Times" w:eastAsia="Times" w:hAnsi="Times" w:cs="Times"/>
          <w:i/>
          <w:color w:val="000000"/>
        </w:rPr>
        <w:t>qiime diversity beta</w:t>
      </w:r>
      <w:r>
        <w:rPr>
          <w:rFonts w:ascii="Times" w:eastAsia="Times" w:hAnsi="Times" w:cs="Times"/>
          <w:color w:val="000000"/>
        </w:rPr>
        <w:t xml:space="preserve">, permitirá generar matrices de distancia con base en métricas no </w:t>
      </w:r>
      <w:r>
        <w:rPr>
          <w:rFonts w:ascii="Times" w:eastAsia="Times" w:hAnsi="Times" w:cs="Times"/>
        </w:rPr>
        <w:t>filogenéticas</w:t>
      </w:r>
      <w:r>
        <w:rPr>
          <w:rFonts w:ascii="Times" w:eastAsia="Times" w:hAnsi="Times" w:cs="Times"/>
          <w:color w:val="000000"/>
        </w:rPr>
        <w:t xml:space="preserve">. Por otro lado, el método </w:t>
      </w:r>
      <w:r>
        <w:rPr>
          <w:rFonts w:ascii="Times" w:eastAsia="Times" w:hAnsi="Times" w:cs="Times"/>
          <w:i/>
          <w:color w:val="000000"/>
        </w:rPr>
        <w:t>beta-phylogenetic</w:t>
      </w:r>
      <w:r>
        <w:rPr>
          <w:rFonts w:ascii="Times" w:eastAsia="Times" w:hAnsi="Times" w:cs="Times"/>
          <w:color w:val="000000"/>
        </w:rPr>
        <w:t xml:space="preserve"> permite usar métricas filogenéticas, como Unifrac, añadiendo un árbol filogenético de referencia.</w:t>
      </w:r>
    </w:p>
    <w:p w14:paraId="52A95814" w14:textId="77777777" w:rsidR="00EB3F2F" w:rsidRDefault="00EB3F2F" w:rsidP="002342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561"/>
        <w:rPr>
          <w:rFonts w:ascii="Times" w:eastAsia="Times" w:hAnsi="Times" w:cs="Times"/>
          <w:color w:val="000000"/>
        </w:rPr>
      </w:pPr>
    </w:p>
    <w:p w14:paraId="45A4D29A" w14:textId="1EB98507" w:rsidR="00EB3F2F" w:rsidRDefault="00EB3F2F" w:rsidP="002342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color w:val="000000"/>
        </w:rPr>
      </w:pPr>
      <w:r w:rsidRPr="00234244">
        <w:rPr>
          <w:rFonts w:ascii="Times" w:eastAsia="Times" w:hAnsi="Times" w:cs="Times"/>
          <w:b/>
          <w:bCs/>
          <w:color w:val="000000"/>
        </w:rPr>
        <w:t>Indicación:</w:t>
      </w:r>
      <w:r>
        <w:rPr>
          <w:rFonts w:ascii="Times" w:eastAsia="Times" w:hAnsi="Times" w:cs="Times"/>
          <w:color w:val="000000"/>
        </w:rPr>
        <w:t xml:space="preserve"> Corra el método </w:t>
      </w:r>
      <w:r>
        <w:rPr>
          <w:rFonts w:ascii="Times" w:eastAsia="Times" w:hAnsi="Times" w:cs="Times"/>
          <w:i/>
          <w:color w:val="000000"/>
        </w:rPr>
        <w:t>qiime diversity beta</w:t>
      </w:r>
      <w:r>
        <w:rPr>
          <w:rFonts w:ascii="Times" w:eastAsia="Times" w:hAnsi="Times" w:cs="Times"/>
          <w:color w:val="000000"/>
        </w:rPr>
        <w:t xml:space="preserve"> con la métrica de </w:t>
      </w:r>
      <w:r w:rsidRPr="007D0694">
        <w:rPr>
          <w:rFonts w:ascii="Times" w:eastAsia="Times" w:hAnsi="Times" w:cs="Times"/>
          <w:b/>
          <w:bCs/>
          <w:color w:val="000000"/>
        </w:rPr>
        <w:t>Bray Curtis</w:t>
      </w:r>
      <w:r>
        <w:rPr>
          <w:rFonts w:ascii="Times" w:eastAsia="Times" w:hAnsi="Times" w:cs="Times"/>
          <w:color w:val="000000"/>
        </w:rPr>
        <w:t xml:space="preserve">. </w:t>
      </w:r>
    </w:p>
    <w:p w14:paraId="6459B47C" w14:textId="77777777" w:rsidR="008C7A80" w:rsidRDefault="008C7A80" w:rsidP="002342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color w:val="000000"/>
        </w:rPr>
      </w:pPr>
    </w:p>
    <w:p w14:paraId="5471DC28" w14:textId="18508A2E" w:rsidR="008C7A80" w:rsidRPr="00E032D2" w:rsidRDefault="008C7A80" w:rsidP="002342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color w:val="FF0000"/>
        </w:rPr>
      </w:pPr>
      <w:r w:rsidRPr="00E032D2">
        <w:rPr>
          <w:rFonts w:ascii="Times" w:eastAsia="Times" w:hAnsi="Times" w:cs="Times"/>
          <w:b/>
          <w:bCs/>
          <w:color w:val="FF0000"/>
        </w:rPr>
        <w:t>Figura 1.</w:t>
      </w:r>
      <w:r w:rsidRPr="00E032D2">
        <w:rPr>
          <w:rFonts w:ascii="Times" w:eastAsia="Times" w:hAnsi="Times" w:cs="Times"/>
          <w:color w:val="FF0000"/>
        </w:rPr>
        <w:t xml:space="preserve"> </w:t>
      </w:r>
      <w:r w:rsidRPr="00B43368">
        <w:rPr>
          <w:rFonts w:ascii="Times" w:eastAsia="Times" w:hAnsi="Times" w:cs="Times"/>
          <w:b/>
          <w:bCs/>
          <w:color w:val="FF0000"/>
        </w:rPr>
        <w:t xml:space="preserve">Línea de comando </w:t>
      </w:r>
      <w:r w:rsidR="00704CE9" w:rsidRPr="00B43368">
        <w:rPr>
          <w:rFonts w:ascii="Times" w:eastAsia="Times" w:hAnsi="Times" w:cs="Times"/>
          <w:b/>
          <w:bCs/>
          <w:color w:val="FF0000"/>
        </w:rPr>
        <w:t>empleada</w:t>
      </w:r>
    </w:p>
    <w:tbl>
      <w:tblPr>
        <w:tblStyle w:val="Tablaconcuadrcula"/>
        <w:tblW w:w="0" w:type="auto"/>
        <w:tblLook w:val="04A0" w:firstRow="1" w:lastRow="0" w:firstColumn="1" w:lastColumn="0" w:noHBand="0" w:noVBand="1"/>
      </w:tblPr>
      <w:tblGrid>
        <w:gridCol w:w="8494"/>
      </w:tblGrid>
      <w:tr w:rsidR="00E032D2" w:rsidRPr="00E032D2" w14:paraId="6107A483" w14:textId="77777777" w:rsidTr="008C7A80">
        <w:tc>
          <w:tcPr>
            <w:tcW w:w="8494" w:type="dxa"/>
            <w:tcBorders>
              <w:top w:val="single" w:sz="4" w:space="0" w:color="auto"/>
              <w:left w:val="nil"/>
              <w:bottom w:val="single" w:sz="4" w:space="0" w:color="auto"/>
              <w:right w:val="nil"/>
            </w:tcBorders>
          </w:tcPr>
          <w:p w14:paraId="551D530B" w14:textId="3B343F9F" w:rsidR="008C7A80" w:rsidRPr="00E032D2" w:rsidRDefault="008C7A80" w:rsidP="002342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color w:val="FF0000"/>
              </w:rPr>
            </w:pPr>
            <w:r w:rsidRPr="00B43368">
              <w:rPr>
                <w:rFonts w:ascii="Times" w:eastAsia="Times" w:hAnsi="Times" w:cs="Times"/>
                <w:b/>
                <w:bCs/>
                <w:color w:val="FF0000"/>
              </w:rPr>
              <w:t>qiime diversity beta</w:t>
            </w:r>
            <w:r w:rsidRPr="00E032D2">
              <w:rPr>
                <w:rFonts w:ascii="Times" w:eastAsia="Times" w:hAnsi="Times" w:cs="Times"/>
                <w:color w:val="FF0000"/>
              </w:rPr>
              <w:t xml:space="preserve"> </w:t>
            </w:r>
            <w:r w:rsidRPr="00B43368">
              <w:rPr>
                <w:rFonts w:ascii="Times" w:eastAsia="Times" w:hAnsi="Times" w:cs="Times"/>
                <w:b/>
                <w:bCs/>
                <w:color w:val="FF0000"/>
              </w:rPr>
              <w:t>--i-table</w:t>
            </w:r>
            <w:r w:rsidRPr="00E032D2">
              <w:rPr>
                <w:rFonts w:ascii="Times" w:eastAsia="Times" w:hAnsi="Times" w:cs="Times"/>
                <w:color w:val="FF0000"/>
              </w:rPr>
              <w:t xml:space="preserve"> </w:t>
            </w:r>
            <w:r w:rsidRPr="00E032D2">
              <w:rPr>
                <w:rFonts w:ascii="Menlo" w:eastAsiaTheme="minorHAnsi" w:hAnsi="Menlo" w:cs="Menlo"/>
                <w:color w:val="FF0000"/>
                <w:sz w:val="22"/>
                <w:szCs w:val="22"/>
                <w:lang w:eastAsia="en-US"/>
              </w:rPr>
              <w:t>Tabla_Dada2.qza</w:t>
            </w:r>
            <w:r w:rsidRPr="00E032D2">
              <w:rPr>
                <w:rFonts w:ascii="Times" w:eastAsia="Times" w:hAnsi="Times" w:cs="Times"/>
                <w:color w:val="FF0000"/>
              </w:rPr>
              <w:t xml:space="preserve">   </w:t>
            </w:r>
            <w:r w:rsidRPr="00B43368">
              <w:rPr>
                <w:rFonts w:ascii="Times" w:eastAsia="Times" w:hAnsi="Times" w:cs="Times"/>
                <w:b/>
                <w:bCs/>
                <w:color w:val="FF0000"/>
              </w:rPr>
              <w:t>--p-metric</w:t>
            </w:r>
            <w:r w:rsidRPr="00E032D2">
              <w:rPr>
                <w:rFonts w:ascii="Times" w:eastAsia="Times" w:hAnsi="Times" w:cs="Times"/>
                <w:color w:val="FF0000"/>
              </w:rPr>
              <w:t xml:space="preserve"> braycurtis </w:t>
            </w:r>
            <w:r w:rsidRPr="00B43368">
              <w:rPr>
                <w:rFonts w:ascii="Times" w:eastAsia="Times" w:hAnsi="Times" w:cs="Times"/>
                <w:b/>
                <w:bCs/>
                <w:color w:val="FF0000"/>
              </w:rPr>
              <w:t>--o-distance-matrix</w:t>
            </w:r>
            <w:r w:rsidRPr="00E032D2">
              <w:rPr>
                <w:rFonts w:ascii="Times" w:eastAsia="Times" w:hAnsi="Times" w:cs="Times"/>
                <w:color w:val="FF0000"/>
              </w:rPr>
              <w:t xml:space="preserve"> MatrixCurtis     </w:t>
            </w:r>
          </w:p>
        </w:tc>
      </w:tr>
    </w:tbl>
    <w:p w14:paraId="5AD06965" w14:textId="77777777" w:rsidR="00640C56" w:rsidRDefault="00640C56" w:rsidP="002342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561"/>
        <w:rPr>
          <w:rFonts w:ascii="Times" w:eastAsia="Times" w:hAnsi="Times" w:cs="Times"/>
          <w:color w:val="000000"/>
        </w:rPr>
      </w:pPr>
    </w:p>
    <w:p w14:paraId="584252DA" w14:textId="77777777" w:rsidR="00640C56" w:rsidRPr="00640C56" w:rsidRDefault="00640C56" w:rsidP="00640C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561"/>
        <w:rPr>
          <w:rFonts w:ascii="Times" w:eastAsia="Times" w:hAnsi="Times" w:cs="Times"/>
          <w:color w:val="FF0000"/>
        </w:rPr>
      </w:pPr>
    </w:p>
    <w:p w14:paraId="5F3047E4" w14:textId="77777777" w:rsidR="00EB3F2F" w:rsidRDefault="00EB3F2F" w:rsidP="00EB3F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561"/>
        <w:rPr>
          <w:rFonts w:ascii="Times" w:eastAsia="Times" w:hAnsi="Times" w:cs="Times"/>
          <w:color w:val="000000"/>
        </w:rPr>
      </w:pPr>
    </w:p>
    <w:p w14:paraId="5A42EFE3" w14:textId="67D8B785" w:rsidR="00EB3F2F" w:rsidRDefault="00EB3F2F" w:rsidP="00704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w:eastAsia="Times" w:hAnsi="Times" w:cs="Times"/>
          <w:color w:val="000000"/>
        </w:rPr>
      </w:pPr>
      <w:r w:rsidRPr="00704CE9">
        <w:rPr>
          <w:rFonts w:ascii="Times" w:eastAsia="Times" w:hAnsi="Times" w:cs="Times"/>
          <w:b/>
          <w:bCs/>
          <w:color w:val="000000"/>
        </w:rPr>
        <w:t>Indicación:</w:t>
      </w:r>
      <w:r>
        <w:rPr>
          <w:rFonts w:ascii="Times" w:eastAsia="Times" w:hAnsi="Times" w:cs="Times"/>
          <w:color w:val="000000"/>
        </w:rPr>
        <w:t xml:space="preserve"> Para el uso de métricas filógenéticas debe usar el método</w:t>
      </w:r>
      <w:r w:rsidRPr="00471B0D">
        <w:rPr>
          <w:rFonts w:ascii="Times" w:eastAsia="Times" w:hAnsi="Times" w:cs="Times"/>
          <w:i/>
          <w:color w:val="000000"/>
        </w:rPr>
        <w:t xml:space="preserve"> </w:t>
      </w:r>
      <w:r>
        <w:rPr>
          <w:rFonts w:ascii="Times" w:eastAsia="Times" w:hAnsi="Times" w:cs="Times"/>
          <w:i/>
          <w:color w:val="000000"/>
        </w:rPr>
        <w:t xml:space="preserve">beta-phylogenetic. </w:t>
      </w:r>
      <w:r w:rsidRPr="00EB3F2F">
        <w:rPr>
          <w:rFonts w:ascii="Times" w:eastAsia="Times" w:hAnsi="Times" w:cs="Times"/>
          <w:iCs/>
          <w:color w:val="000000"/>
        </w:rPr>
        <w:t>Para este caso</w:t>
      </w:r>
      <w:r>
        <w:rPr>
          <w:rFonts w:ascii="Times" w:eastAsia="Times" w:hAnsi="Times" w:cs="Times"/>
          <w:i/>
          <w:color w:val="000000"/>
        </w:rPr>
        <w:t xml:space="preserve"> </w:t>
      </w:r>
      <w:r>
        <w:rPr>
          <w:rFonts w:ascii="Times" w:eastAsia="Times" w:hAnsi="Times" w:cs="Times"/>
          <w:color w:val="000000"/>
        </w:rPr>
        <w:t xml:space="preserve">use la métrica </w:t>
      </w:r>
      <w:r w:rsidRPr="007D0694">
        <w:rPr>
          <w:rFonts w:ascii="Times" w:eastAsia="Times" w:hAnsi="Times" w:cs="Times"/>
          <w:b/>
          <w:bCs/>
          <w:color w:val="000000"/>
        </w:rPr>
        <w:t>weighted_unifrac</w:t>
      </w:r>
      <w:r>
        <w:rPr>
          <w:rFonts w:ascii="Times" w:eastAsia="Times" w:hAnsi="Times" w:cs="Times"/>
          <w:color w:val="000000"/>
        </w:rPr>
        <w:t xml:space="preserve"> (con el árbol indicado en las rutas absolutas al inicio del documento). </w:t>
      </w:r>
    </w:p>
    <w:p w14:paraId="248793E6" w14:textId="77777777" w:rsidR="00704CE9" w:rsidRDefault="00704CE9" w:rsidP="00704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w:eastAsia="Times" w:hAnsi="Times" w:cs="Times"/>
          <w:color w:val="000000"/>
        </w:rPr>
      </w:pPr>
    </w:p>
    <w:p w14:paraId="321EC5DB" w14:textId="7129D071" w:rsidR="00704CE9" w:rsidRPr="00E032D2" w:rsidRDefault="00704CE9" w:rsidP="00704C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color w:val="FF0000"/>
        </w:rPr>
      </w:pPr>
      <w:r w:rsidRPr="00E032D2">
        <w:rPr>
          <w:rFonts w:ascii="Times" w:eastAsia="Times" w:hAnsi="Times" w:cs="Times"/>
          <w:b/>
          <w:bCs/>
          <w:color w:val="FF0000"/>
        </w:rPr>
        <w:t>Figura 2.</w:t>
      </w:r>
      <w:r w:rsidRPr="00E032D2">
        <w:rPr>
          <w:rFonts w:ascii="Times" w:eastAsia="Times" w:hAnsi="Times" w:cs="Times"/>
          <w:color w:val="FF0000"/>
        </w:rPr>
        <w:t xml:space="preserve"> </w:t>
      </w:r>
      <w:r w:rsidRPr="00B43368">
        <w:rPr>
          <w:rFonts w:ascii="Times" w:eastAsia="Times" w:hAnsi="Times" w:cs="Times"/>
          <w:b/>
          <w:bCs/>
          <w:color w:val="FF0000"/>
        </w:rPr>
        <w:t>Línea de comando empleada</w:t>
      </w:r>
    </w:p>
    <w:tbl>
      <w:tblPr>
        <w:tblStyle w:val="Tablaconcuadrcula"/>
        <w:tblW w:w="0" w:type="auto"/>
        <w:tblLook w:val="04A0" w:firstRow="1" w:lastRow="0" w:firstColumn="1" w:lastColumn="0" w:noHBand="0" w:noVBand="1"/>
      </w:tblPr>
      <w:tblGrid>
        <w:gridCol w:w="8494"/>
      </w:tblGrid>
      <w:tr w:rsidR="00E032D2" w:rsidRPr="007A43CC" w14:paraId="4D7B5490" w14:textId="77777777" w:rsidTr="00704CE9">
        <w:tc>
          <w:tcPr>
            <w:tcW w:w="8494" w:type="dxa"/>
            <w:tcBorders>
              <w:top w:val="single" w:sz="4" w:space="0" w:color="auto"/>
              <w:left w:val="nil"/>
              <w:bottom w:val="single" w:sz="4" w:space="0" w:color="auto"/>
              <w:right w:val="nil"/>
            </w:tcBorders>
          </w:tcPr>
          <w:p w14:paraId="61993461" w14:textId="1350BA45" w:rsidR="00704CE9" w:rsidRPr="00E032D2" w:rsidRDefault="00704CE9" w:rsidP="00FF4A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color w:val="FF0000"/>
                <w:lang w:val="en-US"/>
              </w:rPr>
            </w:pPr>
            <w:proofErr w:type="spellStart"/>
            <w:r w:rsidRPr="00B43368">
              <w:rPr>
                <w:rFonts w:ascii="Times" w:eastAsia="Times" w:hAnsi="Times" w:cs="Times"/>
                <w:b/>
                <w:bCs/>
                <w:color w:val="FF0000"/>
                <w:lang w:val="en-US"/>
              </w:rPr>
              <w:t>qiime</w:t>
            </w:r>
            <w:proofErr w:type="spellEnd"/>
            <w:r w:rsidRPr="00B43368">
              <w:rPr>
                <w:rFonts w:ascii="Times" w:eastAsia="Times" w:hAnsi="Times" w:cs="Times"/>
                <w:b/>
                <w:bCs/>
                <w:color w:val="FF0000"/>
                <w:lang w:val="en-US"/>
              </w:rPr>
              <w:t xml:space="preserve"> diversity beta-phylogenetic</w:t>
            </w:r>
            <w:r w:rsidRPr="00E032D2">
              <w:rPr>
                <w:rFonts w:ascii="Times" w:eastAsia="Times" w:hAnsi="Times" w:cs="Times"/>
                <w:color w:val="FF0000"/>
                <w:lang w:val="en-US"/>
              </w:rPr>
              <w:t xml:space="preserve">   </w:t>
            </w:r>
            <w:r w:rsidRPr="00B43368">
              <w:rPr>
                <w:rFonts w:ascii="Times" w:eastAsia="Times" w:hAnsi="Times" w:cs="Times"/>
                <w:b/>
                <w:bCs/>
                <w:color w:val="FF0000"/>
                <w:lang w:val="en-US"/>
              </w:rPr>
              <w:t>--</w:t>
            </w:r>
            <w:proofErr w:type="spellStart"/>
            <w:r w:rsidRPr="00B43368">
              <w:rPr>
                <w:rFonts w:ascii="Times" w:eastAsia="Times" w:hAnsi="Times" w:cs="Times"/>
                <w:b/>
                <w:bCs/>
                <w:color w:val="FF0000"/>
                <w:lang w:val="en-US"/>
              </w:rPr>
              <w:t>i</w:t>
            </w:r>
            <w:proofErr w:type="spellEnd"/>
            <w:r w:rsidRPr="00B43368">
              <w:rPr>
                <w:rFonts w:ascii="Times" w:eastAsia="Times" w:hAnsi="Times" w:cs="Times"/>
                <w:b/>
                <w:bCs/>
                <w:color w:val="FF0000"/>
                <w:lang w:val="en-US"/>
              </w:rPr>
              <w:t>-table</w:t>
            </w:r>
            <w:r w:rsidRPr="00E032D2">
              <w:rPr>
                <w:rFonts w:ascii="Times" w:eastAsia="Times" w:hAnsi="Times" w:cs="Times"/>
                <w:color w:val="FF0000"/>
                <w:lang w:val="en-US"/>
              </w:rPr>
              <w:t xml:space="preserve"> </w:t>
            </w:r>
            <w:proofErr w:type="gramStart"/>
            <w:r w:rsidRPr="00E032D2">
              <w:rPr>
                <w:rFonts w:ascii="Menlo" w:eastAsiaTheme="minorHAnsi" w:hAnsi="Menlo" w:cs="Menlo"/>
                <w:color w:val="FF0000"/>
                <w:sz w:val="22"/>
                <w:szCs w:val="22"/>
                <w:lang w:val="en-US" w:eastAsia="en-US"/>
              </w:rPr>
              <w:t xml:space="preserve">Tabla_Dada2.qza </w:t>
            </w:r>
            <w:r w:rsidRPr="00E032D2">
              <w:rPr>
                <w:rFonts w:ascii="Times" w:eastAsia="Times" w:hAnsi="Times" w:cs="Times"/>
                <w:color w:val="FF0000"/>
                <w:lang w:val="en-US"/>
              </w:rPr>
              <w:t xml:space="preserve"> </w:t>
            </w:r>
            <w:r w:rsidRPr="00B43368">
              <w:rPr>
                <w:rFonts w:ascii="Times" w:eastAsia="Times" w:hAnsi="Times" w:cs="Times"/>
                <w:b/>
                <w:bCs/>
                <w:color w:val="FF0000"/>
                <w:lang w:val="en-US"/>
              </w:rPr>
              <w:t>--</w:t>
            </w:r>
            <w:proofErr w:type="spellStart"/>
            <w:proofErr w:type="gramEnd"/>
            <w:r w:rsidRPr="00B43368">
              <w:rPr>
                <w:rFonts w:ascii="Times" w:eastAsia="Times" w:hAnsi="Times" w:cs="Times"/>
                <w:b/>
                <w:bCs/>
                <w:color w:val="FF0000"/>
                <w:lang w:val="en-US"/>
              </w:rPr>
              <w:t>i</w:t>
            </w:r>
            <w:proofErr w:type="spellEnd"/>
            <w:r w:rsidRPr="00B43368">
              <w:rPr>
                <w:rFonts w:ascii="Times" w:eastAsia="Times" w:hAnsi="Times" w:cs="Times"/>
                <w:b/>
                <w:bCs/>
                <w:color w:val="FF0000"/>
                <w:lang w:val="en-US"/>
              </w:rPr>
              <w:t>-phylogeny</w:t>
            </w:r>
            <w:r w:rsidRPr="00E032D2">
              <w:rPr>
                <w:rFonts w:ascii="Times" w:eastAsia="Times" w:hAnsi="Times" w:cs="Times"/>
                <w:color w:val="FF0000"/>
                <w:lang w:val="en-US"/>
              </w:rPr>
              <w:t xml:space="preserve"> </w:t>
            </w:r>
            <w:r w:rsidRPr="00E032D2">
              <w:rPr>
                <w:rFonts w:ascii="Menlo" w:eastAsiaTheme="minorHAnsi" w:hAnsi="Menlo" w:cs="Menlo"/>
                <w:color w:val="FF0000"/>
                <w:sz w:val="22"/>
                <w:szCs w:val="22"/>
                <w:lang w:val="en-US" w:eastAsia="en-US"/>
              </w:rPr>
              <w:t>insertion-</w:t>
            </w:r>
            <w:proofErr w:type="spellStart"/>
            <w:r w:rsidRPr="00E032D2">
              <w:rPr>
                <w:rFonts w:ascii="Menlo" w:eastAsiaTheme="minorHAnsi" w:hAnsi="Menlo" w:cs="Menlo"/>
                <w:color w:val="FF0000"/>
                <w:sz w:val="22"/>
                <w:szCs w:val="22"/>
                <w:lang w:val="en-US" w:eastAsia="en-US"/>
              </w:rPr>
              <w:t>tree.qza</w:t>
            </w:r>
            <w:proofErr w:type="spellEnd"/>
            <w:r w:rsidRPr="00E032D2">
              <w:rPr>
                <w:rFonts w:ascii="Times" w:eastAsia="Times" w:hAnsi="Times" w:cs="Times"/>
                <w:color w:val="FF0000"/>
                <w:lang w:val="en-US"/>
              </w:rPr>
              <w:t xml:space="preserve">   </w:t>
            </w:r>
            <w:r w:rsidRPr="00D22582">
              <w:rPr>
                <w:rFonts w:ascii="Times" w:eastAsia="Times" w:hAnsi="Times" w:cs="Times"/>
                <w:b/>
                <w:bCs/>
                <w:color w:val="FF0000"/>
                <w:lang w:val="en-US"/>
              </w:rPr>
              <w:t>--p-metric</w:t>
            </w:r>
            <w:r w:rsidRPr="00E032D2">
              <w:rPr>
                <w:rFonts w:ascii="Times" w:eastAsia="Times" w:hAnsi="Times" w:cs="Times"/>
                <w:color w:val="FF0000"/>
                <w:lang w:val="en-US"/>
              </w:rPr>
              <w:t xml:space="preserve"> </w:t>
            </w:r>
            <w:proofErr w:type="spellStart"/>
            <w:r w:rsidRPr="00E032D2">
              <w:rPr>
                <w:rFonts w:ascii="Times" w:eastAsia="Times" w:hAnsi="Times" w:cs="Times"/>
                <w:color w:val="FF0000"/>
                <w:lang w:val="en-US"/>
              </w:rPr>
              <w:t>weighted_unifrac</w:t>
            </w:r>
            <w:proofErr w:type="spellEnd"/>
            <w:r w:rsidRPr="00E032D2">
              <w:rPr>
                <w:rFonts w:ascii="Times" w:eastAsia="Times" w:hAnsi="Times" w:cs="Times"/>
                <w:color w:val="FF0000"/>
                <w:lang w:val="en-US"/>
              </w:rPr>
              <w:t xml:space="preserve">   </w:t>
            </w:r>
            <w:r w:rsidRPr="00D22582">
              <w:rPr>
                <w:rFonts w:ascii="Times" w:eastAsia="Times" w:hAnsi="Times" w:cs="Times"/>
                <w:b/>
                <w:bCs/>
                <w:color w:val="FF0000"/>
                <w:lang w:val="en-US"/>
              </w:rPr>
              <w:t>--o-distance-matrix</w:t>
            </w:r>
            <w:r w:rsidRPr="00E032D2">
              <w:rPr>
                <w:rFonts w:ascii="Times" w:eastAsia="Times" w:hAnsi="Times" w:cs="Times"/>
                <w:color w:val="FF0000"/>
                <w:lang w:val="en-US"/>
              </w:rPr>
              <w:t xml:space="preserve"> </w:t>
            </w:r>
            <w:proofErr w:type="spellStart"/>
            <w:r w:rsidRPr="00E032D2">
              <w:rPr>
                <w:rFonts w:ascii="Times" w:eastAsia="Times" w:hAnsi="Times" w:cs="Times"/>
                <w:color w:val="FF0000"/>
                <w:lang w:val="en-US"/>
              </w:rPr>
              <w:t>DistanceMatrixWeighted_unifrac</w:t>
            </w:r>
            <w:proofErr w:type="spellEnd"/>
            <w:r w:rsidRPr="00E032D2">
              <w:rPr>
                <w:rFonts w:ascii="Times" w:eastAsia="Times" w:hAnsi="Times" w:cs="Times"/>
                <w:color w:val="FF0000"/>
                <w:lang w:val="en-US"/>
              </w:rPr>
              <w:t xml:space="preserve">    </w:t>
            </w:r>
          </w:p>
        </w:tc>
      </w:tr>
    </w:tbl>
    <w:p w14:paraId="4FB3EE73" w14:textId="77777777" w:rsidR="00A671A0" w:rsidRPr="00E032D2" w:rsidRDefault="00A671A0" w:rsidP="00EB3F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color w:val="FF0000"/>
          <w:lang w:val="en-US"/>
        </w:rPr>
      </w:pPr>
    </w:p>
    <w:p w14:paraId="0975B620" w14:textId="77777777" w:rsidR="00EB3F2F" w:rsidRDefault="00EB3F2F" w:rsidP="00EB3F2F">
      <w:pPr>
        <w:rPr>
          <w:rFonts w:ascii="Times" w:eastAsia="Times" w:hAnsi="Times" w:cs="Times"/>
          <w:b/>
          <w:bCs/>
          <w:i/>
        </w:rPr>
      </w:pPr>
      <w:r w:rsidRPr="00704CE9">
        <w:rPr>
          <w:rFonts w:ascii="Times" w:eastAsia="Times" w:hAnsi="Times" w:cs="Times"/>
          <w:b/>
          <w:bCs/>
          <w:i/>
        </w:rPr>
        <w:t>Etapa 2: Generación de los PCoA</w:t>
      </w:r>
    </w:p>
    <w:p w14:paraId="0A6F91ED" w14:textId="77777777" w:rsidR="00704CE9" w:rsidRPr="00704CE9" w:rsidRDefault="00704CE9" w:rsidP="00EB3F2F">
      <w:pPr>
        <w:rPr>
          <w:rFonts w:ascii="Times" w:eastAsia="Times" w:hAnsi="Times" w:cs="Times"/>
          <w:b/>
          <w:bCs/>
          <w:i/>
        </w:rPr>
      </w:pPr>
    </w:p>
    <w:p w14:paraId="03D89922" w14:textId="77777777" w:rsidR="00EB3F2F" w:rsidRDefault="00EB3F2F" w:rsidP="00704CE9">
      <w:pPr>
        <w:rPr>
          <w:rFonts w:ascii="Times" w:eastAsia="Times" w:hAnsi="Times" w:cs="Times"/>
        </w:rPr>
      </w:pPr>
      <w:r>
        <w:rPr>
          <w:rFonts w:ascii="Times" w:eastAsia="Times" w:hAnsi="Times" w:cs="Times"/>
        </w:rPr>
        <w:t xml:space="preserve">Ya con las dos matrices de distancia creadas, podemos generar el análisis de componentes principales utilizando el método </w:t>
      </w:r>
      <w:r>
        <w:rPr>
          <w:rFonts w:ascii="Times" w:eastAsia="Times" w:hAnsi="Times" w:cs="Times"/>
          <w:i/>
        </w:rPr>
        <w:t>pcoa</w:t>
      </w:r>
      <w:r>
        <w:rPr>
          <w:rFonts w:ascii="Times" w:eastAsia="Times" w:hAnsi="Times" w:cs="Times"/>
        </w:rPr>
        <w:t xml:space="preserve">. </w:t>
      </w:r>
    </w:p>
    <w:p w14:paraId="65790A6A" w14:textId="77777777" w:rsidR="00704CE9" w:rsidRDefault="00704CE9" w:rsidP="00704CE9">
      <w:pPr>
        <w:rPr>
          <w:rFonts w:ascii="Times" w:eastAsia="Times" w:hAnsi="Times" w:cs="Times"/>
        </w:rPr>
      </w:pPr>
    </w:p>
    <w:p w14:paraId="277766F9" w14:textId="38DC161D" w:rsidR="00EB3F2F" w:rsidRDefault="00704CE9" w:rsidP="00704CE9">
      <w:pPr>
        <w:rPr>
          <w:rFonts w:ascii="Times" w:eastAsia="Times" w:hAnsi="Times" w:cs="Times"/>
        </w:rPr>
      </w:pPr>
      <w:r w:rsidRPr="00704CE9">
        <w:rPr>
          <w:rFonts w:ascii="Times" w:eastAsia="Times" w:hAnsi="Times" w:cs="Times"/>
          <w:b/>
          <w:bCs/>
          <w:color w:val="000000"/>
        </w:rPr>
        <w:t>I</w:t>
      </w:r>
      <w:r w:rsidR="00EB3F2F" w:rsidRPr="00704CE9">
        <w:rPr>
          <w:rFonts w:ascii="Times" w:eastAsia="Times" w:hAnsi="Times" w:cs="Times"/>
          <w:b/>
          <w:bCs/>
          <w:color w:val="000000"/>
        </w:rPr>
        <w:t>ndicación:</w:t>
      </w:r>
      <w:r w:rsidR="00EB3F2F">
        <w:rPr>
          <w:rFonts w:ascii="Times" w:eastAsia="Times" w:hAnsi="Times" w:cs="Times"/>
          <w:color w:val="000000"/>
        </w:rPr>
        <w:t xml:space="preserve"> Corra el método </w:t>
      </w:r>
      <w:r w:rsidR="00EB3F2F" w:rsidRPr="00EB3F2F">
        <w:rPr>
          <w:rFonts w:ascii="Times" w:eastAsia="Times" w:hAnsi="Times" w:cs="Times"/>
          <w:i/>
          <w:iCs/>
          <w:color w:val="000000"/>
        </w:rPr>
        <w:t>pcoa</w:t>
      </w:r>
      <w:r w:rsidR="00EB3F2F">
        <w:rPr>
          <w:rFonts w:ascii="Times" w:eastAsia="Times" w:hAnsi="Times" w:cs="Times"/>
          <w:color w:val="000000"/>
        </w:rPr>
        <w:t xml:space="preserve"> </w:t>
      </w:r>
      <w:r w:rsidR="00EB3F2F">
        <w:rPr>
          <w:rFonts w:ascii="Times" w:eastAsia="Times" w:hAnsi="Times" w:cs="Times"/>
        </w:rPr>
        <w:t>(poner solo los parámetros requeridos según el manual de referencia para este método)</w:t>
      </w:r>
    </w:p>
    <w:p w14:paraId="5D7C9996" w14:textId="77777777" w:rsidR="00927B27" w:rsidRDefault="00927B27" w:rsidP="00A05C1A">
      <w:pPr>
        <w:rPr>
          <w:rFonts w:ascii="Times" w:eastAsia="Times" w:hAnsi="Times" w:cs="Times"/>
        </w:rPr>
      </w:pPr>
    </w:p>
    <w:p w14:paraId="41D79677" w14:textId="16576273" w:rsidR="00A05C1A" w:rsidRPr="00E032D2" w:rsidRDefault="00A05C1A" w:rsidP="00A05C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color w:val="FF0000"/>
        </w:rPr>
      </w:pPr>
      <w:r w:rsidRPr="00E032D2">
        <w:rPr>
          <w:rFonts w:ascii="Times" w:eastAsia="Times" w:hAnsi="Times" w:cs="Times"/>
          <w:b/>
          <w:bCs/>
          <w:color w:val="FF0000"/>
        </w:rPr>
        <w:t>Figura 3.</w:t>
      </w:r>
      <w:r w:rsidRPr="00E032D2">
        <w:rPr>
          <w:rFonts w:ascii="Times" w:eastAsia="Times" w:hAnsi="Times" w:cs="Times"/>
          <w:color w:val="FF0000"/>
        </w:rPr>
        <w:t xml:space="preserve"> Línea de comando empleada</w:t>
      </w:r>
    </w:p>
    <w:tbl>
      <w:tblPr>
        <w:tblStyle w:val="Tablaconcuadrcula"/>
        <w:tblW w:w="0" w:type="auto"/>
        <w:tblLook w:val="04A0" w:firstRow="1" w:lastRow="0" w:firstColumn="1" w:lastColumn="0" w:noHBand="0" w:noVBand="1"/>
      </w:tblPr>
      <w:tblGrid>
        <w:gridCol w:w="8494"/>
      </w:tblGrid>
      <w:tr w:rsidR="00E032D2" w:rsidRPr="00E032D2" w14:paraId="4A628F81" w14:textId="77777777" w:rsidTr="001A37CA">
        <w:tc>
          <w:tcPr>
            <w:tcW w:w="8494" w:type="dxa"/>
            <w:tcBorders>
              <w:top w:val="single" w:sz="4" w:space="0" w:color="auto"/>
              <w:left w:val="nil"/>
              <w:bottom w:val="single" w:sz="4" w:space="0" w:color="auto"/>
              <w:right w:val="nil"/>
            </w:tcBorders>
          </w:tcPr>
          <w:p w14:paraId="130F4029" w14:textId="75500349" w:rsidR="00A05C1A" w:rsidRPr="00E032D2" w:rsidRDefault="00A05C1A" w:rsidP="00A05C1A">
            <w:pPr>
              <w:rPr>
                <w:rFonts w:ascii="Times" w:eastAsia="Times" w:hAnsi="Times" w:cs="Times"/>
                <w:color w:val="FF0000"/>
                <w:lang w:val="en-US"/>
              </w:rPr>
            </w:pPr>
            <w:proofErr w:type="spellStart"/>
            <w:r w:rsidRPr="00D22582">
              <w:rPr>
                <w:rFonts w:ascii="Times" w:eastAsia="Times" w:hAnsi="Times" w:cs="Times"/>
                <w:b/>
                <w:bCs/>
                <w:color w:val="FF0000"/>
                <w:lang w:val="en-US"/>
              </w:rPr>
              <w:t>qiime</w:t>
            </w:r>
            <w:proofErr w:type="spellEnd"/>
            <w:r w:rsidRPr="00D22582">
              <w:rPr>
                <w:rFonts w:ascii="Times" w:eastAsia="Times" w:hAnsi="Times" w:cs="Times"/>
                <w:b/>
                <w:bCs/>
                <w:color w:val="FF0000"/>
                <w:lang w:val="en-US"/>
              </w:rPr>
              <w:t xml:space="preserve"> diversity </w:t>
            </w:r>
            <w:proofErr w:type="spellStart"/>
            <w:r w:rsidRPr="00D22582">
              <w:rPr>
                <w:rFonts w:ascii="Times" w:eastAsia="Times" w:hAnsi="Times" w:cs="Times"/>
                <w:b/>
                <w:bCs/>
                <w:color w:val="FF0000"/>
                <w:lang w:val="en-US"/>
              </w:rPr>
              <w:t>pcoa</w:t>
            </w:r>
            <w:proofErr w:type="spellEnd"/>
            <w:r w:rsidRPr="00D22582">
              <w:rPr>
                <w:rFonts w:ascii="Times" w:eastAsia="Times" w:hAnsi="Times" w:cs="Times"/>
                <w:b/>
                <w:bCs/>
                <w:color w:val="FF0000"/>
                <w:lang w:val="en-US"/>
              </w:rPr>
              <w:t xml:space="preserve">   --</w:t>
            </w:r>
            <w:proofErr w:type="spellStart"/>
            <w:r w:rsidRPr="00D22582">
              <w:rPr>
                <w:rFonts w:ascii="Times" w:eastAsia="Times" w:hAnsi="Times" w:cs="Times"/>
                <w:b/>
                <w:bCs/>
                <w:color w:val="FF0000"/>
                <w:lang w:val="en-US"/>
              </w:rPr>
              <w:t>i</w:t>
            </w:r>
            <w:proofErr w:type="spellEnd"/>
            <w:r w:rsidRPr="00D22582">
              <w:rPr>
                <w:rFonts w:ascii="Times" w:eastAsia="Times" w:hAnsi="Times" w:cs="Times"/>
                <w:b/>
                <w:bCs/>
                <w:color w:val="FF0000"/>
                <w:lang w:val="en-US"/>
              </w:rPr>
              <w:t>-distance-matrix</w:t>
            </w:r>
            <w:r w:rsidRPr="00E032D2">
              <w:rPr>
                <w:rFonts w:ascii="Times" w:eastAsia="Times" w:hAnsi="Times" w:cs="Times"/>
                <w:color w:val="FF0000"/>
                <w:lang w:val="en-US"/>
              </w:rPr>
              <w:t xml:space="preserve"> </w:t>
            </w:r>
            <w:proofErr w:type="spellStart"/>
            <w:r w:rsidRPr="00E032D2">
              <w:rPr>
                <w:rFonts w:ascii="Menlo" w:eastAsiaTheme="minorHAnsi" w:hAnsi="Menlo" w:cs="Menlo"/>
                <w:color w:val="FF0000"/>
                <w:sz w:val="22"/>
                <w:szCs w:val="22"/>
                <w:lang w:val="en-US" w:eastAsia="en-US"/>
              </w:rPr>
              <w:t>DistanceMatrixWeighted_unifrac.qza</w:t>
            </w:r>
            <w:proofErr w:type="spellEnd"/>
            <w:r w:rsidRPr="00E032D2">
              <w:rPr>
                <w:rFonts w:ascii="Times" w:eastAsia="Times" w:hAnsi="Times" w:cs="Times"/>
                <w:color w:val="FF0000"/>
                <w:lang w:val="en-US"/>
              </w:rPr>
              <w:t xml:space="preserve">   </w:t>
            </w:r>
            <w:r w:rsidR="00D22582">
              <w:rPr>
                <w:rFonts w:ascii="Times" w:eastAsia="Times" w:hAnsi="Times" w:cs="Times"/>
                <w:color w:val="FF0000"/>
                <w:lang w:val="en-US"/>
              </w:rPr>
              <w:t xml:space="preserve">     </w:t>
            </w:r>
            <w:r w:rsidRPr="00D22582">
              <w:rPr>
                <w:rFonts w:ascii="Times" w:eastAsia="Times" w:hAnsi="Times" w:cs="Times"/>
                <w:b/>
                <w:bCs/>
                <w:color w:val="FF0000"/>
                <w:lang w:val="en-US"/>
              </w:rPr>
              <w:t>--o-</w:t>
            </w:r>
            <w:proofErr w:type="spellStart"/>
            <w:r w:rsidRPr="00D22582">
              <w:rPr>
                <w:rFonts w:ascii="Times" w:eastAsia="Times" w:hAnsi="Times" w:cs="Times"/>
                <w:b/>
                <w:bCs/>
                <w:color w:val="FF0000"/>
                <w:lang w:val="en-US"/>
              </w:rPr>
              <w:t>pcoa</w:t>
            </w:r>
            <w:proofErr w:type="spellEnd"/>
            <w:r w:rsidRPr="00E032D2">
              <w:rPr>
                <w:rFonts w:ascii="Times" w:eastAsia="Times" w:hAnsi="Times" w:cs="Times"/>
                <w:color w:val="FF0000"/>
                <w:lang w:val="en-US"/>
              </w:rPr>
              <w:t xml:space="preserve"> </w:t>
            </w:r>
            <w:proofErr w:type="spellStart"/>
            <w:r w:rsidRPr="00E032D2">
              <w:rPr>
                <w:rFonts w:ascii="Times" w:eastAsia="Times" w:hAnsi="Times" w:cs="Times"/>
                <w:color w:val="FF0000"/>
                <w:lang w:val="en-US"/>
              </w:rPr>
              <w:t>PCoA_ResultsWeighted_unifrac</w:t>
            </w:r>
            <w:proofErr w:type="spellEnd"/>
          </w:p>
          <w:p w14:paraId="7E435FCF" w14:textId="77777777" w:rsidR="00A05C1A" w:rsidRPr="00E032D2" w:rsidRDefault="00A05C1A" w:rsidP="00FF4A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color w:val="FF0000"/>
                <w:lang w:val="en-US"/>
              </w:rPr>
            </w:pPr>
          </w:p>
          <w:p w14:paraId="06B43504" w14:textId="01AA8A3D" w:rsidR="00A05C1A" w:rsidRPr="00E032D2" w:rsidRDefault="00A05C1A" w:rsidP="00A05C1A">
            <w:pPr>
              <w:rPr>
                <w:rFonts w:ascii="Times" w:eastAsia="Times" w:hAnsi="Times" w:cs="Times"/>
                <w:color w:val="FF0000"/>
              </w:rPr>
            </w:pPr>
            <w:r w:rsidRPr="00D22582">
              <w:rPr>
                <w:rFonts w:ascii="Times" w:eastAsia="Times" w:hAnsi="Times" w:cs="Times"/>
                <w:b/>
                <w:bCs/>
                <w:color w:val="FF0000"/>
              </w:rPr>
              <w:t>qiime diversity pcoa   --i-distance-matrix</w:t>
            </w:r>
            <w:r w:rsidRPr="00E032D2">
              <w:rPr>
                <w:rFonts w:ascii="Times" w:eastAsia="Times" w:hAnsi="Times" w:cs="Times"/>
                <w:color w:val="FF0000"/>
              </w:rPr>
              <w:t xml:space="preserve"> </w:t>
            </w:r>
            <w:r w:rsidRPr="00E032D2">
              <w:rPr>
                <w:rFonts w:ascii="Menlo" w:eastAsiaTheme="minorHAnsi" w:hAnsi="Menlo" w:cs="Menlo"/>
                <w:color w:val="FF0000"/>
                <w:sz w:val="22"/>
                <w:szCs w:val="22"/>
                <w:lang w:val="es-MX" w:eastAsia="en-US"/>
              </w:rPr>
              <w:t xml:space="preserve">MatrixCurtis.qza </w:t>
            </w:r>
            <w:r w:rsidRPr="00D22582">
              <w:rPr>
                <w:rFonts w:ascii="Times" w:eastAsia="Times" w:hAnsi="Times" w:cs="Times"/>
                <w:b/>
                <w:bCs/>
                <w:color w:val="FF0000"/>
              </w:rPr>
              <w:t>--o-pcoa</w:t>
            </w:r>
            <w:r w:rsidRPr="00E032D2">
              <w:rPr>
                <w:rFonts w:ascii="Times" w:eastAsia="Times" w:hAnsi="Times" w:cs="Times"/>
                <w:color w:val="FF0000"/>
              </w:rPr>
              <w:t xml:space="preserve"> PCoA_ResultsCurtis</w:t>
            </w:r>
          </w:p>
        </w:tc>
      </w:tr>
    </w:tbl>
    <w:p w14:paraId="67C01841" w14:textId="77777777" w:rsidR="00485B1C" w:rsidRPr="00221248" w:rsidRDefault="00485B1C" w:rsidP="00EB3F2F">
      <w:pPr>
        <w:rPr>
          <w:rFonts w:ascii="Times" w:eastAsia="Times" w:hAnsi="Times" w:cs="Times"/>
        </w:rPr>
      </w:pPr>
    </w:p>
    <w:p w14:paraId="29C6025D" w14:textId="77777777" w:rsidR="00EB3F2F" w:rsidRPr="00A05C1A" w:rsidRDefault="00EB3F2F" w:rsidP="00EB3F2F">
      <w:pPr>
        <w:rPr>
          <w:rFonts w:ascii="Times" w:eastAsia="Times" w:hAnsi="Times" w:cs="Times"/>
          <w:b/>
          <w:bCs/>
          <w:i/>
        </w:rPr>
      </w:pPr>
      <w:r w:rsidRPr="00A05C1A">
        <w:rPr>
          <w:rFonts w:ascii="Times" w:eastAsia="Times" w:hAnsi="Times" w:cs="Times"/>
          <w:b/>
          <w:bCs/>
          <w:i/>
        </w:rPr>
        <w:t>Etapa 3: Generación del plot de ordenamiento interactivo</w:t>
      </w:r>
    </w:p>
    <w:p w14:paraId="48672C1E" w14:textId="77777777" w:rsidR="00A05C1A" w:rsidRDefault="00A05C1A" w:rsidP="00A05C1A">
      <w:pPr>
        <w:rPr>
          <w:rFonts w:ascii="Times" w:eastAsia="Times" w:hAnsi="Times" w:cs="Times"/>
          <w:i/>
        </w:rPr>
      </w:pPr>
    </w:p>
    <w:p w14:paraId="64CB382D" w14:textId="18FB2341" w:rsidR="0038523C" w:rsidRDefault="00EB3F2F" w:rsidP="00A05C1A">
      <w:pPr>
        <w:rPr>
          <w:rFonts w:ascii="Times" w:eastAsia="Times" w:hAnsi="Times" w:cs="Times"/>
          <w:i/>
        </w:rPr>
      </w:pPr>
      <w:r>
        <w:rPr>
          <w:rFonts w:ascii="Times" w:eastAsia="Times" w:hAnsi="Times" w:cs="Times"/>
        </w:rPr>
        <w:t xml:space="preserve">El artefacto generado con el PCoA puede visualizarse interactivamente utilizando el plugin </w:t>
      </w:r>
      <w:r>
        <w:rPr>
          <w:rFonts w:ascii="Times" w:eastAsia="Times" w:hAnsi="Times" w:cs="Times"/>
          <w:i/>
        </w:rPr>
        <w:t>emperor</w:t>
      </w:r>
      <w:r>
        <w:rPr>
          <w:rFonts w:ascii="Times" w:eastAsia="Times" w:hAnsi="Times" w:cs="Times"/>
        </w:rPr>
        <w:t xml:space="preserve"> y el método </w:t>
      </w:r>
      <w:r>
        <w:rPr>
          <w:rFonts w:ascii="Times" w:eastAsia="Times" w:hAnsi="Times" w:cs="Times"/>
          <w:i/>
        </w:rPr>
        <w:t xml:space="preserve">plot. </w:t>
      </w:r>
    </w:p>
    <w:p w14:paraId="03716F15" w14:textId="77777777" w:rsidR="00A05C1A" w:rsidRDefault="00A05C1A" w:rsidP="00A05C1A">
      <w:pPr>
        <w:rPr>
          <w:rFonts w:ascii="Times" w:eastAsia="Times" w:hAnsi="Times" w:cs="Times"/>
          <w:i/>
        </w:rPr>
      </w:pPr>
    </w:p>
    <w:p w14:paraId="7BCE3C85" w14:textId="14A95DC7" w:rsidR="00A05C1A" w:rsidRPr="00E032D2" w:rsidRDefault="00A05C1A" w:rsidP="00A05C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color w:val="FF0000"/>
        </w:rPr>
      </w:pPr>
      <w:r w:rsidRPr="00E032D2">
        <w:rPr>
          <w:rFonts w:ascii="Times" w:eastAsia="Times" w:hAnsi="Times" w:cs="Times"/>
          <w:b/>
          <w:bCs/>
          <w:color w:val="FF0000"/>
        </w:rPr>
        <w:t>Figura 4.</w:t>
      </w:r>
      <w:r w:rsidRPr="00E032D2">
        <w:rPr>
          <w:rFonts w:ascii="Times" w:eastAsia="Times" w:hAnsi="Times" w:cs="Times"/>
          <w:color w:val="FF0000"/>
        </w:rPr>
        <w:t xml:space="preserve"> Línea de comando empleada</w:t>
      </w:r>
    </w:p>
    <w:tbl>
      <w:tblPr>
        <w:tblStyle w:val="Tablaconcuadrcula"/>
        <w:tblW w:w="0" w:type="auto"/>
        <w:tblLook w:val="04A0" w:firstRow="1" w:lastRow="0" w:firstColumn="1" w:lastColumn="0" w:noHBand="0" w:noVBand="1"/>
      </w:tblPr>
      <w:tblGrid>
        <w:gridCol w:w="8494"/>
      </w:tblGrid>
      <w:tr w:rsidR="00E032D2" w:rsidRPr="00E032D2" w14:paraId="11BEB36F" w14:textId="77777777" w:rsidTr="001A37CA">
        <w:tc>
          <w:tcPr>
            <w:tcW w:w="8494" w:type="dxa"/>
            <w:tcBorders>
              <w:top w:val="single" w:sz="4" w:space="0" w:color="auto"/>
              <w:left w:val="nil"/>
              <w:bottom w:val="single" w:sz="4" w:space="0" w:color="auto"/>
              <w:right w:val="nil"/>
            </w:tcBorders>
          </w:tcPr>
          <w:p w14:paraId="2730F75F" w14:textId="77777777" w:rsidR="00A05C1A" w:rsidRPr="00E032D2" w:rsidRDefault="000F364B" w:rsidP="000F364B">
            <w:pPr>
              <w:rPr>
                <w:rFonts w:ascii="Menlo" w:eastAsiaTheme="minorHAnsi" w:hAnsi="Menlo" w:cs="Menlo"/>
                <w:color w:val="FF0000"/>
                <w:sz w:val="22"/>
                <w:szCs w:val="22"/>
                <w:lang w:val="en-US" w:eastAsia="en-US"/>
              </w:rPr>
            </w:pPr>
            <w:proofErr w:type="spellStart"/>
            <w:r w:rsidRPr="0093742C">
              <w:rPr>
                <w:rFonts w:ascii="Menlo" w:eastAsiaTheme="minorHAnsi" w:hAnsi="Menlo" w:cs="Menlo"/>
                <w:b/>
                <w:bCs/>
                <w:color w:val="FF0000"/>
                <w:sz w:val="22"/>
                <w:szCs w:val="22"/>
                <w:lang w:val="en-US" w:eastAsia="en-US"/>
              </w:rPr>
              <w:t>qiime</w:t>
            </w:r>
            <w:proofErr w:type="spellEnd"/>
            <w:r w:rsidRPr="0093742C">
              <w:rPr>
                <w:rFonts w:ascii="Menlo" w:eastAsiaTheme="minorHAnsi" w:hAnsi="Menlo" w:cs="Menlo"/>
                <w:b/>
                <w:bCs/>
                <w:color w:val="FF0000"/>
                <w:sz w:val="22"/>
                <w:szCs w:val="22"/>
                <w:lang w:val="en-US" w:eastAsia="en-US"/>
              </w:rPr>
              <w:t xml:space="preserve"> emperor plot</w:t>
            </w:r>
            <w:r w:rsidRPr="00E032D2">
              <w:rPr>
                <w:rFonts w:ascii="Menlo" w:eastAsiaTheme="minorHAnsi" w:hAnsi="Menlo" w:cs="Menlo"/>
                <w:color w:val="FF0000"/>
                <w:sz w:val="22"/>
                <w:szCs w:val="22"/>
                <w:lang w:val="en-US" w:eastAsia="en-US"/>
              </w:rPr>
              <w:t xml:space="preserve">   </w:t>
            </w:r>
            <w:r w:rsidRPr="0093742C">
              <w:rPr>
                <w:rFonts w:ascii="Menlo" w:eastAsiaTheme="minorHAnsi" w:hAnsi="Menlo" w:cs="Menlo"/>
                <w:b/>
                <w:bCs/>
                <w:color w:val="FF0000"/>
                <w:sz w:val="22"/>
                <w:szCs w:val="22"/>
                <w:lang w:val="en-US" w:eastAsia="en-US"/>
              </w:rPr>
              <w:t>--</w:t>
            </w:r>
            <w:proofErr w:type="spellStart"/>
            <w:r w:rsidRPr="0093742C">
              <w:rPr>
                <w:rFonts w:ascii="Menlo" w:eastAsiaTheme="minorHAnsi" w:hAnsi="Menlo" w:cs="Menlo"/>
                <w:b/>
                <w:bCs/>
                <w:color w:val="FF0000"/>
                <w:sz w:val="22"/>
                <w:szCs w:val="22"/>
                <w:lang w:val="en-US" w:eastAsia="en-US"/>
              </w:rPr>
              <w:t>i-pcoa</w:t>
            </w:r>
            <w:proofErr w:type="spellEnd"/>
            <w:r w:rsidRPr="00E032D2">
              <w:rPr>
                <w:rFonts w:ascii="Menlo" w:eastAsiaTheme="minorHAnsi" w:hAnsi="Menlo" w:cs="Menlo"/>
                <w:color w:val="FF0000"/>
                <w:sz w:val="22"/>
                <w:szCs w:val="22"/>
                <w:lang w:val="en-US" w:eastAsia="en-US"/>
              </w:rPr>
              <w:t xml:space="preserve"> </w:t>
            </w:r>
            <w:proofErr w:type="spellStart"/>
            <w:r w:rsidRPr="00E032D2">
              <w:rPr>
                <w:rFonts w:ascii="Menlo" w:eastAsiaTheme="minorHAnsi" w:hAnsi="Menlo" w:cs="Menlo"/>
                <w:color w:val="FF0000"/>
                <w:sz w:val="22"/>
                <w:szCs w:val="22"/>
                <w:lang w:val="en-US" w:eastAsia="en-US"/>
              </w:rPr>
              <w:t>PCoA_ResultsWeighted_unifrac.qza</w:t>
            </w:r>
            <w:proofErr w:type="spellEnd"/>
            <w:r w:rsidRPr="00E032D2">
              <w:rPr>
                <w:rFonts w:ascii="Menlo" w:eastAsiaTheme="minorHAnsi" w:hAnsi="Menlo" w:cs="Menlo"/>
                <w:color w:val="FF0000"/>
                <w:sz w:val="22"/>
                <w:szCs w:val="22"/>
                <w:lang w:val="en-US" w:eastAsia="en-US"/>
              </w:rPr>
              <w:t xml:space="preserve"> </w:t>
            </w:r>
            <w:r w:rsidRPr="00E032D2">
              <w:rPr>
                <w:rFonts w:ascii="Menlo" w:eastAsiaTheme="minorHAnsi" w:hAnsi="Menlo" w:cs="Menlo"/>
                <w:b/>
                <w:bCs/>
                <w:color w:val="FF0000"/>
                <w:sz w:val="22"/>
                <w:szCs w:val="22"/>
                <w:lang w:val="en-US" w:eastAsia="en-US"/>
              </w:rPr>
              <w:t>--m-metadata-file</w:t>
            </w:r>
            <w:r w:rsidRPr="00E032D2">
              <w:rPr>
                <w:rFonts w:ascii="Menlo" w:eastAsiaTheme="minorHAnsi" w:hAnsi="Menlo" w:cs="Menlo"/>
                <w:color w:val="FF0000"/>
                <w:sz w:val="22"/>
                <w:szCs w:val="22"/>
                <w:lang w:val="en-US" w:eastAsia="en-US"/>
              </w:rPr>
              <w:t xml:space="preserve"> </w:t>
            </w:r>
            <w:proofErr w:type="gramStart"/>
            <w:r w:rsidRPr="00E032D2">
              <w:rPr>
                <w:rFonts w:ascii="Menlo" w:eastAsiaTheme="minorHAnsi" w:hAnsi="Menlo" w:cs="Menlo"/>
                <w:color w:val="FF0000"/>
                <w:sz w:val="22"/>
                <w:szCs w:val="22"/>
                <w:lang w:val="en-US" w:eastAsia="en-US"/>
              </w:rPr>
              <w:t xml:space="preserve">MFile_TallerQiime2.txt  </w:t>
            </w:r>
            <w:r w:rsidRPr="0093742C">
              <w:rPr>
                <w:rFonts w:ascii="Menlo" w:eastAsiaTheme="minorHAnsi" w:hAnsi="Menlo" w:cs="Menlo"/>
                <w:b/>
                <w:bCs/>
                <w:color w:val="FF0000"/>
                <w:sz w:val="22"/>
                <w:szCs w:val="22"/>
                <w:lang w:val="en-US" w:eastAsia="en-US"/>
              </w:rPr>
              <w:t>--</w:t>
            </w:r>
            <w:proofErr w:type="gramEnd"/>
            <w:r w:rsidRPr="0093742C">
              <w:rPr>
                <w:rFonts w:ascii="Menlo" w:eastAsiaTheme="minorHAnsi" w:hAnsi="Menlo" w:cs="Menlo"/>
                <w:b/>
                <w:bCs/>
                <w:color w:val="FF0000"/>
                <w:sz w:val="22"/>
                <w:szCs w:val="22"/>
                <w:lang w:val="en-US" w:eastAsia="en-US"/>
              </w:rPr>
              <w:t>o-visualization</w:t>
            </w:r>
            <w:r w:rsidRPr="00E032D2">
              <w:rPr>
                <w:rFonts w:ascii="Menlo" w:eastAsiaTheme="minorHAnsi" w:hAnsi="Menlo" w:cs="Menlo"/>
                <w:color w:val="FF0000"/>
                <w:sz w:val="22"/>
                <w:szCs w:val="22"/>
                <w:lang w:val="en-US" w:eastAsia="en-US"/>
              </w:rPr>
              <w:t xml:space="preserve"> </w:t>
            </w:r>
            <w:proofErr w:type="spellStart"/>
            <w:r w:rsidRPr="00E032D2">
              <w:rPr>
                <w:rFonts w:ascii="Menlo" w:eastAsiaTheme="minorHAnsi" w:hAnsi="Menlo" w:cs="Menlo"/>
                <w:color w:val="FF0000"/>
                <w:sz w:val="22"/>
                <w:szCs w:val="22"/>
                <w:lang w:val="en-US" w:eastAsia="en-US"/>
              </w:rPr>
              <w:t>visualizationPCoAWeighted_unifrac</w:t>
            </w:r>
            <w:proofErr w:type="spellEnd"/>
          </w:p>
          <w:p w14:paraId="2DC2FE37" w14:textId="77777777" w:rsidR="000F364B" w:rsidRPr="00E032D2" w:rsidRDefault="000F364B" w:rsidP="000F364B">
            <w:pPr>
              <w:rPr>
                <w:rFonts w:ascii="Menlo" w:eastAsiaTheme="minorHAnsi" w:hAnsi="Menlo" w:cs="Menlo"/>
                <w:color w:val="FF0000"/>
                <w:sz w:val="22"/>
                <w:szCs w:val="22"/>
                <w:lang w:val="en-US" w:eastAsia="en-US"/>
              </w:rPr>
            </w:pPr>
          </w:p>
          <w:p w14:paraId="31F4A730" w14:textId="3DDBC463" w:rsidR="000F364B" w:rsidRPr="00E032D2" w:rsidRDefault="000F364B" w:rsidP="000F364B">
            <w:pPr>
              <w:rPr>
                <w:rFonts w:ascii="Times" w:eastAsia="Times" w:hAnsi="Times" w:cs="Times"/>
                <w:i/>
                <w:color w:val="FF0000"/>
              </w:rPr>
            </w:pPr>
            <w:r w:rsidRPr="0093742C">
              <w:rPr>
                <w:rFonts w:ascii="Menlo" w:eastAsiaTheme="minorHAnsi" w:hAnsi="Menlo" w:cs="Menlo"/>
                <w:b/>
                <w:bCs/>
                <w:color w:val="FF0000"/>
                <w:sz w:val="22"/>
                <w:szCs w:val="22"/>
                <w:lang w:eastAsia="en-US"/>
              </w:rPr>
              <w:t>qiime emperor plot   --i-pcoa</w:t>
            </w:r>
            <w:r w:rsidRPr="00E032D2">
              <w:rPr>
                <w:rFonts w:ascii="Menlo" w:eastAsiaTheme="minorHAnsi" w:hAnsi="Menlo" w:cs="Menlo"/>
                <w:color w:val="FF0000"/>
                <w:sz w:val="22"/>
                <w:szCs w:val="22"/>
                <w:lang w:eastAsia="en-US"/>
              </w:rPr>
              <w:t xml:space="preserve"> PCoA_ResultsCurtis.qza </w:t>
            </w:r>
            <w:r w:rsidRPr="00E032D2">
              <w:rPr>
                <w:rFonts w:ascii="Menlo" w:eastAsiaTheme="minorHAnsi" w:hAnsi="Menlo" w:cs="Menlo"/>
                <w:b/>
                <w:color w:val="FF0000"/>
                <w:sz w:val="22"/>
                <w:szCs w:val="22"/>
                <w:lang w:eastAsia="en-US"/>
              </w:rPr>
              <w:t>--m-metadata-file</w:t>
            </w:r>
            <w:r w:rsidRPr="00E032D2">
              <w:rPr>
                <w:rFonts w:ascii="Menlo" w:eastAsiaTheme="minorHAnsi" w:hAnsi="Menlo" w:cs="Menlo"/>
                <w:color w:val="FF0000"/>
                <w:sz w:val="22"/>
                <w:szCs w:val="22"/>
                <w:lang w:eastAsia="en-US"/>
              </w:rPr>
              <w:t xml:space="preserve"> MFile_TallerQiime2.txt  </w:t>
            </w:r>
            <w:r w:rsidRPr="0093742C">
              <w:rPr>
                <w:rFonts w:ascii="Menlo" w:eastAsiaTheme="minorHAnsi" w:hAnsi="Menlo" w:cs="Menlo"/>
                <w:b/>
                <w:bCs/>
                <w:color w:val="FF0000"/>
                <w:sz w:val="22"/>
                <w:szCs w:val="22"/>
                <w:lang w:eastAsia="en-US"/>
              </w:rPr>
              <w:t>--o-visualization</w:t>
            </w:r>
            <w:r w:rsidRPr="00E032D2">
              <w:rPr>
                <w:rFonts w:ascii="Menlo" w:eastAsiaTheme="minorHAnsi" w:hAnsi="Menlo" w:cs="Menlo"/>
                <w:color w:val="FF0000"/>
                <w:sz w:val="22"/>
                <w:szCs w:val="22"/>
                <w:lang w:eastAsia="en-US"/>
              </w:rPr>
              <w:t xml:space="preserve"> visualizationPCoACurtis</w:t>
            </w:r>
          </w:p>
        </w:tc>
      </w:tr>
    </w:tbl>
    <w:p w14:paraId="3B05D2FA" w14:textId="77777777" w:rsidR="005844BF" w:rsidRPr="00221248" w:rsidRDefault="005844BF" w:rsidP="00EB3F2F">
      <w:pPr>
        <w:ind w:firstLine="709"/>
        <w:rPr>
          <w:rFonts w:ascii="Times" w:eastAsia="Times" w:hAnsi="Times" w:cs="Times"/>
          <w:i/>
          <w:color w:val="FF0000"/>
        </w:rPr>
      </w:pPr>
    </w:p>
    <w:p w14:paraId="22162958" w14:textId="77777777" w:rsidR="00737D1A" w:rsidRPr="00221248" w:rsidRDefault="00737D1A" w:rsidP="00EB3F2F">
      <w:pPr>
        <w:ind w:firstLine="709"/>
        <w:rPr>
          <w:rFonts w:ascii="Times" w:eastAsia="Times" w:hAnsi="Times" w:cs="Times"/>
          <w:i/>
        </w:rPr>
      </w:pPr>
    </w:p>
    <w:p w14:paraId="66D5B799" w14:textId="64C41AAA" w:rsidR="00EB3F2F" w:rsidRDefault="00EB3F2F" w:rsidP="000F364B">
      <w:pPr>
        <w:rPr>
          <w:rFonts w:ascii="Times" w:eastAsia="Times" w:hAnsi="Times" w:cs="Times"/>
        </w:rPr>
      </w:pPr>
      <w:r w:rsidRPr="000F364B">
        <w:rPr>
          <w:rFonts w:ascii="Times" w:eastAsia="Times" w:hAnsi="Times" w:cs="Times"/>
          <w:b/>
        </w:rPr>
        <w:t>Indicación:</w:t>
      </w:r>
      <w:r w:rsidRPr="000F364B">
        <w:rPr>
          <w:rFonts w:ascii="Times" w:eastAsia="Times" w:hAnsi="Times" w:cs="Times"/>
          <w:bCs/>
        </w:rPr>
        <w:t xml:space="preserve"> </w:t>
      </w:r>
      <w:r>
        <w:rPr>
          <w:rFonts w:ascii="Times" w:eastAsia="Times" w:hAnsi="Times" w:cs="Times"/>
          <w:bCs/>
        </w:rPr>
        <w:t>Genere un</w:t>
      </w:r>
      <w:r>
        <w:rPr>
          <w:rFonts w:ascii="Times" w:eastAsia="Times" w:hAnsi="Times" w:cs="Times"/>
        </w:rPr>
        <w:t xml:space="preserve"> PcoA con el método </w:t>
      </w:r>
      <w:r>
        <w:rPr>
          <w:rFonts w:ascii="Times" w:eastAsia="Times" w:hAnsi="Times" w:cs="Times"/>
          <w:i/>
          <w:iCs/>
        </w:rPr>
        <w:t>plot</w:t>
      </w:r>
      <w:r>
        <w:rPr>
          <w:rFonts w:ascii="Times" w:eastAsia="Times" w:hAnsi="Times" w:cs="Times"/>
        </w:rPr>
        <w:t xml:space="preserve"> . Realizarlo de manera independiente para las dos matrices de distancia generadas. </w:t>
      </w:r>
    </w:p>
    <w:p w14:paraId="2FF1499E" w14:textId="77777777" w:rsidR="00EB3F2F" w:rsidRDefault="00EB3F2F" w:rsidP="00EB3F2F">
      <w:pPr>
        <w:rPr>
          <w:rFonts w:ascii="Times" w:eastAsia="Times" w:hAnsi="Times" w:cs="Times"/>
        </w:rPr>
      </w:pPr>
    </w:p>
    <w:p w14:paraId="0099F188" w14:textId="77777777" w:rsidR="00F62658" w:rsidRDefault="00EB3F2F" w:rsidP="00EB3F2F">
      <w:pPr>
        <w:rPr>
          <w:rFonts w:ascii="Times" w:eastAsia="Times" w:hAnsi="Times" w:cs="Times"/>
          <w:b/>
          <w:i/>
        </w:rPr>
      </w:pPr>
      <w:r>
        <w:rPr>
          <w:rFonts w:ascii="Times" w:eastAsia="Times" w:hAnsi="Times" w:cs="Times"/>
          <w:b/>
          <w:i/>
        </w:rPr>
        <w:t>Para analizar con respecto a las etapas 1-3 y entregar</w:t>
      </w:r>
      <w:r w:rsidR="00591C13">
        <w:rPr>
          <w:rFonts w:ascii="Times" w:eastAsia="Times" w:hAnsi="Times" w:cs="Times"/>
          <w:b/>
          <w:i/>
        </w:rPr>
        <w:t xml:space="preserve"> </w:t>
      </w:r>
      <w:r w:rsidR="007C5AC0">
        <w:rPr>
          <w:rFonts w:ascii="Times" w:eastAsia="Times" w:hAnsi="Times" w:cs="Times"/>
          <w:b/>
          <w:i/>
        </w:rPr>
        <w:t>Curtis</w:t>
      </w:r>
      <w:r w:rsidR="008035F3">
        <w:rPr>
          <w:rFonts w:ascii="Times" w:eastAsia="Times" w:hAnsi="Times" w:cs="Times"/>
          <w:b/>
          <w:i/>
        </w:rPr>
        <w:t>:</w:t>
      </w:r>
    </w:p>
    <w:p w14:paraId="2D3D17DA" w14:textId="4433D5F2" w:rsidR="009C5B51" w:rsidRDefault="00F62658" w:rsidP="007D4D6E">
      <w:pPr>
        <w:jc w:val="center"/>
        <w:rPr>
          <w:rFonts w:ascii="Times" w:eastAsia="Times" w:hAnsi="Times" w:cs="Times"/>
          <w:b/>
          <w:i/>
        </w:rPr>
      </w:pPr>
      <w:r>
        <w:rPr>
          <w:rFonts w:ascii="Times" w:eastAsia="Times" w:hAnsi="Times" w:cs="Times"/>
          <w:noProof/>
          <w:color w:val="000000"/>
        </w:rPr>
        <w:lastRenderedPageBreak/>
        <w:drawing>
          <wp:inline distT="0" distB="0" distL="0" distR="0" wp14:anchorId="4CB15B63" wp14:editId="61F0EBED">
            <wp:extent cx="3273312" cy="2494703"/>
            <wp:effectExtent l="0" t="0" r="381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5" cstate="print">
                      <a:extLst>
                        <a:ext uri="{28A0092B-C50C-407E-A947-70E740481C1C}">
                          <a14:useLocalDpi xmlns:a14="http://schemas.microsoft.com/office/drawing/2010/main" val="0"/>
                        </a:ext>
                      </a:extLst>
                    </a:blip>
                    <a:srcRect t="14631"/>
                    <a:stretch/>
                  </pic:blipFill>
                  <pic:spPr bwMode="auto">
                    <a:xfrm>
                      <a:off x="0" y="0"/>
                      <a:ext cx="3283866" cy="2502746"/>
                    </a:xfrm>
                    <a:prstGeom prst="rect">
                      <a:avLst/>
                    </a:prstGeom>
                    <a:ln>
                      <a:noFill/>
                    </a:ln>
                    <a:extLst>
                      <a:ext uri="{53640926-AAD7-44D8-BBD7-CCE9431645EC}">
                        <a14:shadowObscured xmlns:a14="http://schemas.microsoft.com/office/drawing/2010/main"/>
                      </a:ext>
                    </a:extLst>
                  </pic:spPr>
                </pic:pic>
              </a:graphicData>
            </a:graphic>
          </wp:inline>
        </w:drawing>
      </w:r>
    </w:p>
    <w:p w14:paraId="4C048472" w14:textId="2F9E2305" w:rsidR="007D4D6E" w:rsidRPr="00E032D2" w:rsidRDefault="007D4D6E" w:rsidP="007D4D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w:eastAsia="Times" w:hAnsi="Times" w:cs="Times"/>
          <w:color w:val="FF0000"/>
        </w:rPr>
      </w:pPr>
      <w:r w:rsidRPr="00E032D2">
        <w:rPr>
          <w:rFonts w:ascii="Times" w:eastAsia="Times" w:hAnsi="Times" w:cs="Times"/>
          <w:b/>
          <w:bCs/>
          <w:color w:val="FF0000"/>
        </w:rPr>
        <w:t xml:space="preserve">Figura </w:t>
      </w:r>
      <w:r>
        <w:rPr>
          <w:rFonts w:ascii="Times" w:eastAsia="Times" w:hAnsi="Times" w:cs="Times"/>
          <w:b/>
          <w:bCs/>
          <w:color w:val="FF0000"/>
        </w:rPr>
        <w:t>5</w:t>
      </w:r>
      <w:r w:rsidRPr="00E032D2">
        <w:rPr>
          <w:rFonts w:ascii="Times" w:eastAsia="Times" w:hAnsi="Times" w:cs="Times"/>
          <w:b/>
          <w:bCs/>
          <w:color w:val="FF0000"/>
        </w:rPr>
        <w:t>.</w:t>
      </w:r>
      <w:r w:rsidRPr="00E032D2">
        <w:rPr>
          <w:rFonts w:ascii="Times" w:eastAsia="Times" w:hAnsi="Times" w:cs="Times"/>
          <w:color w:val="FF0000"/>
        </w:rPr>
        <w:t xml:space="preserve"> </w:t>
      </w:r>
      <w:r w:rsidR="000B2EE3">
        <w:rPr>
          <w:rFonts w:ascii="Times" w:eastAsia="Times" w:hAnsi="Times" w:cs="Times"/>
          <w:color w:val="FF0000"/>
        </w:rPr>
        <w:t xml:space="preserve">Análisis </w:t>
      </w:r>
      <w:r>
        <w:rPr>
          <w:rFonts w:ascii="Times" w:eastAsia="Times" w:hAnsi="Times" w:cs="Times"/>
          <w:color w:val="FF0000"/>
        </w:rPr>
        <w:t>PcoA</w:t>
      </w:r>
      <w:r w:rsidR="005621FF">
        <w:rPr>
          <w:rFonts w:ascii="Times" w:eastAsia="Times" w:hAnsi="Times" w:cs="Times"/>
          <w:color w:val="FF0000"/>
        </w:rPr>
        <w:t xml:space="preserve"> </w:t>
      </w:r>
      <w:r w:rsidR="000B2EE3">
        <w:rPr>
          <w:rFonts w:ascii="Times" w:eastAsia="Times" w:hAnsi="Times" w:cs="Times"/>
          <w:color w:val="FF0000"/>
        </w:rPr>
        <w:t xml:space="preserve">con el método </w:t>
      </w:r>
      <w:r w:rsidR="006502A7">
        <w:rPr>
          <w:rFonts w:ascii="Times" w:eastAsia="Times" w:hAnsi="Times" w:cs="Times"/>
          <w:color w:val="FF0000"/>
        </w:rPr>
        <w:t>Weighted Unifrac</w:t>
      </w:r>
    </w:p>
    <w:p w14:paraId="1FE9FA2D" w14:textId="77777777" w:rsidR="00C45DAF" w:rsidRPr="009C5B51" w:rsidRDefault="00C45DAF" w:rsidP="007D4D6E">
      <w:pPr>
        <w:jc w:val="center"/>
        <w:rPr>
          <w:rFonts w:ascii="Times" w:eastAsia="Times" w:hAnsi="Times" w:cs="Times"/>
          <w:b/>
          <w:i/>
        </w:rPr>
      </w:pPr>
    </w:p>
    <w:p w14:paraId="6A720666" w14:textId="0541E9CE" w:rsidR="00F62658" w:rsidRDefault="00F62658" w:rsidP="00C45DAF">
      <w:pPr>
        <w:jc w:val="center"/>
        <w:rPr>
          <w:rFonts w:ascii="Times" w:eastAsia="Times" w:hAnsi="Times" w:cs="Times"/>
          <w:b/>
          <w:i/>
        </w:rPr>
      </w:pPr>
      <w:r>
        <w:rPr>
          <w:rFonts w:ascii="Times" w:eastAsia="Times" w:hAnsi="Times" w:cs="Times"/>
          <w:noProof/>
        </w:rPr>
        <w:drawing>
          <wp:inline distT="0" distB="0" distL="0" distR="0" wp14:anchorId="4CB346AC" wp14:editId="63354036">
            <wp:extent cx="3295969" cy="21410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6" cstate="print">
                      <a:extLst>
                        <a:ext uri="{28A0092B-C50C-407E-A947-70E740481C1C}">
                          <a14:useLocalDpi xmlns:a14="http://schemas.microsoft.com/office/drawing/2010/main" val="0"/>
                        </a:ext>
                      </a:extLst>
                    </a:blip>
                    <a:srcRect t="17056"/>
                    <a:stretch/>
                  </pic:blipFill>
                  <pic:spPr bwMode="auto">
                    <a:xfrm>
                      <a:off x="0" y="0"/>
                      <a:ext cx="3340888" cy="2170187"/>
                    </a:xfrm>
                    <a:prstGeom prst="rect">
                      <a:avLst/>
                    </a:prstGeom>
                    <a:ln>
                      <a:noFill/>
                    </a:ln>
                    <a:extLst>
                      <a:ext uri="{53640926-AAD7-44D8-BBD7-CCE9431645EC}">
                        <a14:shadowObscured xmlns:a14="http://schemas.microsoft.com/office/drawing/2010/main"/>
                      </a:ext>
                    </a:extLst>
                  </pic:spPr>
                </pic:pic>
              </a:graphicData>
            </a:graphic>
          </wp:inline>
        </w:drawing>
      </w:r>
    </w:p>
    <w:p w14:paraId="2349953B" w14:textId="60C5EB1F" w:rsidR="006502A7" w:rsidRDefault="006502A7" w:rsidP="006502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w:eastAsia="Times" w:hAnsi="Times" w:cs="Times"/>
          <w:color w:val="FF0000"/>
        </w:rPr>
      </w:pPr>
      <w:r w:rsidRPr="00E032D2">
        <w:rPr>
          <w:rFonts w:ascii="Times" w:eastAsia="Times" w:hAnsi="Times" w:cs="Times"/>
          <w:b/>
          <w:bCs/>
          <w:color w:val="FF0000"/>
        </w:rPr>
        <w:t xml:space="preserve">Figura </w:t>
      </w:r>
      <w:r>
        <w:rPr>
          <w:rFonts w:ascii="Times" w:eastAsia="Times" w:hAnsi="Times" w:cs="Times"/>
          <w:b/>
          <w:bCs/>
          <w:color w:val="FF0000"/>
        </w:rPr>
        <w:t>6</w:t>
      </w:r>
      <w:r w:rsidRPr="00E032D2">
        <w:rPr>
          <w:rFonts w:ascii="Times" w:eastAsia="Times" w:hAnsi="Times" w:cs="Times"/>
          <w:b/>
          <w:bCs/>
          <w:color w:val="FF0000"/>
        </w:rPr>
        <w:t>.</w:t>
      </w:r>
      <w:r w:rsidRPr="00E032D2">
        <w:rPr>
          <w:rFonts w:ascii="Times" w:eastAsia="Times" w:hAnsi="Times" w:cs="Times"/>
          <w:color w:val="FF0000"/>
        </w:rPr>
        <w:t xml:space="preserve"> </w:t>
      </w:r>
      <w:r w:rsidR="000B2EE3">
        <w:rPr>
          <w:rFonts w:ascii="Times" w:eastAsia="Times" w:hAnsi="Times" w:cs="Times"/>
          <w:color w:val="FF0000"/>
        </w:rPr>
        <w:t xml:space="preserve">Análisis </w:t>
      </w:r>
      <w:r>
        <w:rPr>
          <w:rFonts w:ascii="Times" w:eastAsia="Times" w:hAnsi="Times" w:cs="Times"/>
          <w:color w:val="FF0000"/>
        </w:rPr>
        <w:t xml:space="preserve">PcoA </w:t>
      </w:r>
      <w:r w:rsidR="000B2EE3">
        <w:rPr>
          <w:rFonts w:ascii="Times" w:eastAsia="Times" w:hAnsi="Times" w:cs="Times"/>
          <w:color w:val="FF0000"/>
        </w:rPr>
        <w:t xml:space="preserve">con el método </w:t>
      </w:r>
      <w:r>
        <w:rPr>
          <w:rFonts w:ascii="Times" w:eastAsia="Times" w:hAnsi="Times" w:cs="Times"/>
          <w:color w:val="FF0000"/>
        </w:rPr>
        <w:t>BrayCurtis</w:t>
      </w:r>
    </w:p>
    <w:p w14:paraId="43A7AFFD" w14:textId="77777777" w:rsidR="00391846" w:rsidRDefault="00391846" w:rsidP="00EB3F2F">
      <w:pPr>
        <w:rPr>
          <w:rFonts w:ascii="Times" w:eastAsia="Times" w:hAnsi="Times" w:cs="Times"/>
          <w:i/>
        </w:rPr>
      </w:pPr>
    </w:p>
    <w:p w14:paraId="4D69FB2D" w14:textId="6B12B221" w:rsidR="00A32CD7" w:rsidRDefault="00EB3F2F" w:rsidP="00CC0FEE">
      <w:pPr>
        <w:pBdr>
          <w:top w:val="nil"/>
          <w:left w:val="nil"/>
          <w:bottom w:val="nil"/>
          <w:right w:val="nil"/>
          <w:between w:val="nil"/>
        </w:pBdr>
        <w:rPr>
          <w:rFonts w:ascii="Times" w:eastAsia="Times" w:hAnsi="Times" w:cs="Times"/>
          <w:color w:val="000000"/>
        </w:rPr>
      </w:pPr>
      <w:r>
        <w:rPr>
          <w:rFonts w:ascii="Times" w:eastAsia="Times" w:hAnsi="Times" w:cs="Times"/>
          <w:color w:val="000000"/>
          <w:lang w:val="es-ES"/>
        </w:rPr>
        <w:t>¿</w:t>
      </w:r>
      <w:r>
        <w:rPr>
          <w:rFonts w:ascii="Times" w:eastAsia="Times" w:hAnsi="Times" w:cs="Times"/>
          <w:color w:val="000000"/>
        </w:rPr>
        <w:t xml:space="preserve">Qué </w:t>
      </w:r>
      <w:r>
        <w:rPr>
          <w:rFonts w:ascii="Times" w:eastAsia="Times" w:hAnsi="Times" w:cs="Times"/>
        </w:rPr>
        <w:t>diferencia</w:t>
      </w:r>
      <w:r>
        <w:rPr>
          <w:rFonts w:ascii="Times" w:eastAsia="Times" w:hAnsi="Times" w:cs="Times"/>
          <w:color w:val="000000"/>
        </w:rPr>
        <w:t xml:space="preserve"> nota</w:t>
      </w:r>
      <w:r>
        <w:rPr>
          <w:rFonts w:ascii="Times" w:eastAsia="Times" w:hAnsi="Times" w:cs="Times"/>
        </w:rPr>
        <w:t xml:space="preserve"> entre los dos PCoAs generados a partir</w:t>
      </w:r>
      <w:r>
        <w:rPr>
          <w:rFonts w:ascii="Times" w:eastAsia="Times" w:hAnsi="Times" w:cs="Times"/>
          <w:color w:val="000000"/>
        </w:rPr>
        <w:t xml:space="preserve"> de las dos matrices de </w:t>
      </w:r>
      <w:r>
        <w:rPr>
          <w:rFonts w:ascii="Times" w:eastAsia="Times" w:hAnsi="Times" w:cs="Times"/>
        </w:rPr>
        <w:t>distancia</w:t>
      </w:r>
      <w:r>
        <w:rPr>
          <w:rFonts w:ascii="Times" w:eastAsia="Times" w:hAnsi="Times" w:cs="Times"/>
          <w:color w:val="000000"/>
        </w:rPr>
        <w:t xml:space="preserve">? Explique esto a qué puede deberse (piense en la base de las dos métricas). Adjunte </w:t>
      </w:r>
      <w:r>
        <w:rPr>
          <w:rFonts w:ascii="Times" w:eastAsia="Times" w:hAnsi="Times" w:cs="Times"/>
        </w:rPr>
        <w:t>las imágenes</w:t>
      </w:r>
      <w:r>
        <w:rPr>
          <w:rFonts w:ascii="Times" w:eastAsia="Times" w:hAnsi="Times" w:cs="Times"/>
          <w:color w:val="000000"/>
        </w:rPr>
        <w:t xml:space="preserve"> de los dos plots interactivos de emperor. </w:t>
      </w:r>
    </w:p>
    <w:p w14:paraId="4EDB97A7" w14:textId="77777777" w:rsidR="00EB772A" w:rsidRPr="00A32CD7" w:rsidRDefault="00EB772A" w:rsidP="00EB772A">
      <w:pPr>
        <w:pBdr>
          <w:top w:val="nil"/>
          <w:left w:val="nil"/>
          <w:bottom w:val="nil"/>
          <w:right w:val="nil"/>
          <w:between w:val="nil"/>
        </w:pBdr>
        <w:ind w:left="720"/>
        <w:rPr>
          <w:rFonts w:ascii="Times" w:eastAsia="Times" w:hAnsi="Times" w:cs="Times"/>
          <w:color w:val="000000"/>
        </w:rPr>
      </w:pPr>
    </w:p>
    <w:p w14:paraId="29C9381B" w14:textId="5FE258F7" w:rsidR="00D02F98" w:rsidRDefault="00D02F98" w:rsidP="008E7783">
      <w:pPr>
        <w:pBdr>
          <w:top w:val="nil"/>
          <w:left w:val="nil"/>
          <w:bottom w:val="nil"/>
          <w:right w:val="nil"/>
          <w:between w:val="nil"/>
        </w:pBdr>
        <w:jc w:val="both"/>
        <w:rPr>
          <w:rFonts w:ascii="Times" w:eastAsia="Times" w:hAnsi="Times" w:cs="Times"/>
          <w:color w:val="FF0000"/>
        </w:rPr>
      </w:pPr>
      <w:r w:rsidRPr="009C0D80">
        <w:rPr>
          <w:rFonts w:ascii="Times" w:eastAsia="Times" w:hAnsi="Times" w:cs="Times"/>
          <w:color w:val="FF0000"/>
        </w:rPr>
        <w:t>La difere</w:t>
      </w:r>
      <w:r w:rsidR="002E6E92">
        <w:rPr>
          <w:rFonts w:ascii="Times" w:eastAsia="Times" w:hAnsi="Times" w:cs="Times"/>
          <w:color w:val="FF0000"/>
        </w:rPr>
        <w:t xml:space="preserve">ncia se puede deber a que </w:t>
      </w:r>
      <w:r w:rsidR="00DC5F51">
        <w:rPr>
          <w:rFonts w:ascii="Times" w:eastAsia="Times" w:hAnsi="Times" w:cs="Times"/>
          <w:color w:val="FF0000"/>
        </w:rPr>
        <w:t xml:space="preserve">la métrica de </w:t>
      </w:r>
      <w:r w:rsidR="009A342D">
        <w:rPr>
          <w:rFonts w:ascii="Times" w:eastAsia="Times" w:hAnsi="Times" w:cs="Times"/>
          <w:color w:val="FF0000"/>
        </w:rPr>
        <w:t>Bray Curtis s</w:t>
      </w:r>
      <w:r w:rsidR="00163BDB">
        <w:rPr>
          <w:rFonts w:ascii="Times" w:eastAsia="Times" w:hAnsi="Times" w:cs="Times"/>
          <w:color w:val="FF0000"/>
        </w:rPr>
        <w:t xml:space="preserve">e basa en los datos de la abundancia </w:t>
      </w:r>
      <w:r w:rsidR="005D6606">
        <w:rPr>
          <w:rFonts w:ascii="Times" w:eastAsia="Times" w:hAnsi="Times" w:cs="Times"/>
          <w:color w:val="FF0000"/>
        </w:rPr>
        <w:t>/</w:t>
      </w:r>
      <w:r w:rsidR="00B9329F">
        <w:rPr>
          <w:rFonts w:ascii="Times" w:eastAsia="Times" w:hAnsi="Times" w:cs="Times"/>
          <w:color w:val="FF0000"/>
        </w:rPr>
        <w:t xml:space="preserve"> </w:t>
      </w:r>
      <w:r w:rsidR="00AC2DAF">
        <w:rPr>
          <w:rFonts w:ascii="Times" w:eastAsia="Times" w:hAnsi="Times" w:cs="Times"/>
          <w:color w:val="FF0000"/>
        </w:rPr>
        <w:t xml:space="preserve">conteo de </w:t>
      </w:r>
      <w:r w:rsidR="00C90B3F">
        <w:rPr>
          <w:rFonts w:ascii="Times" w:eastAsia="Times" w:hAnsi="Times" w:cs="Times"/>
          <w:color w:val="FF0000"/>
        </w:rPr>
        <w:t>lecturas</w:t>
      </w:r>
      <w:r w:rsidR="00533B46">
        <w:rPr>
          <w:rFonts w:ascii="Times" w:eastAsia="Times" w:hAnsi="Times" w:cs="Times"/>
          <w:color w:val="FF0000"/>
        </w:rPr>
        <w:t xml:space="preserve">, en la </w:t>
      </w:r>
      <w:r w:rsidR="00733007">
        <w:rPr>
          <w:rFonts w:ascii="Times" w:eastAsia="Times" w:hAnsi="Times" w:cs="Times"/>
          <w:color w:val="FF0000"/>
        </w:rPr>
        <w:t>que los valores son asignados</w:t>
      </w:r>
      <w:r w:rsidR="00163BDB">
        <w:rPr>
          <w:rFonts w:ascii="Times" w:eastAsia="Times" w:hAnsi="Times" w:cs="Times"/>
          <w:color w:val="FF0000"/>
        </w:rPr>
        <w:t xml:space="preserve"> </w:t>
      </w:r>
      <w:r w:rsidR="00FB5637">
        <w:rPr>
          <w:rFonts w:ascii="Times" w:eastAsia="Times" w:hAnsi="Times" w:cs="Times"/>
          <w:color w:val="FF0000"/>
        </w:rPr>
        <w:t xml:space="preserve">desde 0 a 1 </w:t>
      </w:r>
      <w:r w:rsidR="00D743F3">
        <w:rPr>
          <w:rFonts w:ascii="Times" w:eastAsia="Times" w:hAnsi="Times" w:cs="Times"/>
          <w:color w:val="FF0000"/>
        </w:rPr>
        <w:t xml:space="preserve">teniendo en cuenta las </w:t>
      </w:r>
      <w:r w:rsidR="00435A8D">
        <w:rPr>
          <w:rFonts w:ascii="Times" w:eastAsia="Times" w:hAnsi="Times" w:cs="Times"/>
          <w:color w:val="FF0000"/>
        </w:rPr>
        <w:t xml:space="preserve">diferencias en </w:t>
      </w:r>
      <w:r w:rsidR="009E451C">
        <w:rPr>
          <w:rFonts w:ascii="Times" w:eastAsia="Times" w:hAnsi="Times" w:cs="Times"/>
          <w:color w:val="FF0000"/>
        </w:rPr>
        <w:t xml:space="preserve">abundancias </w:t>
      </w:r>
      <w:r w:rsidR="00EB772A">
        <w:rPr>
          <w:rFonts w:ascii="Times" w:eastAsia="Times" w:hAnsi="Times" w:cs="Times"/>
          <w:color w:val="FF0000"/>
        </w:rPr>
        <w:t>de los microorganismo</w:t>
      </w:r>
      <w:r w:rsidR="00726E9E">
        <w:rPr>
          <w:rFonts w:ascii="Times" w:eastAsia="Times" w:hAnsi="Times" w:cs="Times"/>
          <w:color w:val="FF0000"/>
        </w:rPr>
        <w:t>s, mientas que</w:t>
      </w:r>
      <w:r w:rsidR="009F78F4">
        <w:rPr>
          <w:rFonts w:ascii="Times" w:eastAsia="Times" w:hAnsi="Times" w:cs="Times"/>
          <w:color w:val="FF0000"/>
        </w:rPr>
        <w:t xml:space="preserve"> </w:t>
      </w:r>
      <w:r w:rsidR="00391731">
        <w:rPr>
          <w:rFonts w:ascii="Times" w:eastAsia="Times" w:hAnsi="Times" w:cs="Times"/>
          <w:color w:val="FF0000"/>
        </w:rPr>
        <w:t>la métrica Weighted_</w:t>
      </w:r>
      <w:r w:rsidR="00CF720F">
        <w:rPr>
          <w:rFonts w:ascii="Times" w:eastAsia="Times" w:hAnsi="Times" w:cs="Times"/>
          <w:color w:val="FF0000"/>
        </w:rPr>
        <w:t>U</w:t>
      </w:r>
      <w:r w:rsidR="00391731">
        <w:rPr>
          <w:rFonts w:ascii="Times" w:eastAsia="Times" w:hAnsi="Times" w:cs="Times"/>
          <w:color w:val="FF0000"/>
        </w:rPr>
        <w:t>nifrac</w:t>
      </w:r>
      <w:r w:rsidR="00726E9E">
        <w:rPr>
          <w:rFonts w:ascii="Times" w:eastAsia="Times" w:hAnsi="Times" w:cs="Times"/>
          <w:color w:val="FF0000"/>
        </w:rPr>
        <w:t xml:space="preserve"> tiene</w:t>
      </w:r>
      <w:r w:rsidR="00666674">
        <w:rPr>
          <w:rFonts w:ascii="Times" w:eastAsia="Times" w:hAnsi="Times" w:cs="Times"/>
          <w:color w:val="FF0000"/>
        </w:rPr>
        <w:t xml:space="preserve"> en</w:t>
      </w:r>
      <w:r w:rsidR="00362EB5">
        <w:rPr>
          <w:rFonts w:ascii="Times" w:eastAsia="Times" w:hAnsi="Times" w:cs="Times"/>
          <w:color w:val="FF0000"/>
        </w:rPr>
        <w:t xml:space="preserve"> </w:t>
      </w:r>
      <w:r w:rsidR="00666674">
        <w:rPr>
          <w:rFonts w:ascii="Times" w:eastAsia="Times" w:hAnsi="Times" w:cs="Times"/>
          <w:color w:val="FF0000"/>
        </w:rPr>
        <w:t>cuenta</w:t>
      </w:r>
      <w:r w:rsidR="00362EB5">
        <w:rPr>
          <w:rFonts w:ascii="Times" w:eastAsia="Times" w:hAnsi="Times" w:cs="Times"/>
          <w:color w:val="FF0000"/>
        </w:rPr>
        <w:t xml:space="preserve"> la</w:t>
      </w:r>
      <w:r w:rsidR="00666674">
        <w:rPr>
          <w:rFonts w:ascii="Times" w:eastAsia="Times" w:hAnsi="Times" w:cs="Times"/>
          <w:color w:val="FF0000"/>
        </w:rPr>
        <w:t xml:space="preserve"> </w:t>
      </w:r>
      <w:r w:rsidR="00362EB5" w:rsidRPr="00362EB5">
        <w:rPr>
          <w:rFonts w:ascii="Times" w:eastAsia="Times" w:hAnsi="Times" w:cs="Times"/>
          <w:color w:val="FF0000"/>
        </w:rPr>
        <w:t xml:space="preserve">información </w:t>
      </w:r>
      <w:r w:rsidR="00C03BCB">
        <w:rPr>
          <w:rFonts w:ascii="Times" w:eastAsia="Times" w:hAnsi="Times" w:cs="Times"/>
          <w:color w:val="FF0000"/>
        </w:rPr>
        <w:t>de parentesco entre los mie</w:t>
      </w:r>
      <w:r w:rsidR="00AE0182">
        <w:rPr>
          <w:rFonts w:ascii="Times" w:eastAsia="Times" w:hAnsi="Times" w:cs="Times"/>
          <w:color w:val="FF0000"/>
        </w:rPr>
        <w:t>mbr</w:t>
      </w:r>
      <w:r w:rsidR="00C03BCB">
        <w:rPr>
          <w:rFonts w:ascii="Times" w:eastAsia="Times" w:hAnsi="Times" w:cs="Times"/>
          <w:color w:val="FF0000"/>
        </w:rPr>
        <w:t xml:space="preserve">os de una comunidad </w:t>
      </w:r>
      <w:r w:rsidR="002A4794">
        <w:rPr>
          <w:rFonts w:ascii="Times" w:eastAsia="Times" w:hAnsi="Times" w:cs="Times"/>
          <w:color w:val="FF0000"/>
        </w:rPr>
        <w:t xml:space="preserve">gracias a un cálculo de </w:t>
      </w:r>
      <w:r w:rsidR="00AE0182">
        <w:rPr>
          <w:rFonts w:ascii="Times" w:eastAsia="Times" w:hAnsi="Times" w:cs="Times"/>
          <w:color w:val="FF0000"/>
        </w:rPr>
        <w:t>su filogenética</w:t>
      </w:r>
      <w:r w:rsidR="006E2DD9">
        <w:rPr>
          <w:rFonts w:ascii="Times" w:eastAsia="Times" w:hAnsi="Times" w:cs="Times"/>
          <w:color w:val="FF0000"/>
        </w:rPr>
        <w:t xml:space="preserve"> </w:t>
      </w:r>
      <w:r w:rsidR="00774E32" w:rsidRPr="00774E32">
        <w:rPr>
          <w:rFonts w:ascii="Times" w:eastAsia="Times" w:hAnsi="Times" w:cs="Times"/>
          <w:color w:val="FF0000"/>
        </w:rPr>
        <w:t>(Lozupone, Lladser, Knights, Stombaugh &amp; Knight, 2010)</w:t>
      </w:r>
      <w:r w:rsidR="00AE0182">
        <w:rPr>
          <w:rFonts w:ascii="Times" w:eastAsia="Times" w:hAnsi="Times" w:cs="Times"/>
          <w:color w:val="FF0000"/>
        </w:rPr>
        <w:t xml:space="preserve">. Por lo anterior, y teniendo en cuenta lo observado en las figuras 5 y 6, resulta evidente que el análisis mediante </w:t>
      </w:r>
      <w:r w:rsidR="003568E0">
        <w:rPr>
          <w:rFonts w:ascii="Times" w:eastAsia="Times" w:hAnsi="Times" w:cs="Times"/>
          <w:color w:val="FF0000"/>
        </w:rPr>
        <w:t>Unifrac</w:t>
      </w:r>
      <w:r w:rsidR="009525A0">
        <w:rPr>
          <w:rFonts w:ascii="Times" w:eastAsia="Times" w:hAnsi="Times" w:cs="Times"/>
          <w:color w:val="FF0000"/>
        </w:rPr>
        <w:t xml:space="preserve"> </w:t>
      </w:r>
      <w:r w:rsidR="00977116">
        <w:rPr>
          <w:rFonts w:ascii="Times" w:eastAsia="Times" w:hAnsi="Times" w:cs="Times"/>
          <w:color w:val="FF0000"/>
        </w:rPr>
        <w:t>logra explicar</w:t>
      </w:r>
      <w:r w:rsidR="009525A0">
        <w:rPr>
          <w:rFonts w:ascii="Times" w:eastAsia="Times" w:hAnsi="Times" w:cs="Times"/>
          <w:color w:val="FF0000"/>
        </w:rPr>
        <w:t xml:space="preserve"> en un mayor porcentaje el porcentaje de varianza de las muestras</w:t>
      </w:r>
      <w:r w:rsidR="008173A0">
        <w:rPr>
          <w:rFonts w:ascii="Times" w:eastAsia="Times" w:hAnsi="Times" w:cs="Times"/>
          <w:color w:val="FF0000"/>
        </w:rPr>
        <w:t xml:space="preserve">, aquí es muy importante notar que </w:t>
      </w:r>
      <w:r w:rsidR="00A2765C">
        <w:rPr>
          <w:rFonts w:ascii="Times" w:eastAsia="Times" w:hAnsi="Times" w:cs="Times"/>
          <w:color w:val="FF0000"/>
        </w:rPr>
        <w:t>e</w:t>
      </w:r>
      <w:r w:rsidR="001A5D05">
        <w:rPr>
          <w:rFonts w:ascii="Times" w:eastAsia="Times" w:hAnsi="Times" w:cs="Times"/>
          <w:color w:val="FF0000"/>
        </w:rPr>
        <w:t xml:space="preserve">n este análisis preliminar solamente se considera </w:t>
      </w:r>
      <w:r w:rsidR="006E4B4E">
        <w:rPr>
          <w:rFonts w:ascii="Times" w:eastAsia="Times" w:hAnsi="Times" w:cs="Times"/>
          <w:color w:val="FF0000"/>
        </w:rPr>
        <w:t xml:space="preserve">como única característica </w:t>
      </w:r>
      <w:r w:rsidR="00006778">
        <w:rPr>
          <w:rFonts w:ascii="Times" w:eastAsia="Times" w:hAnsi="Times" w:cs="Times"/>
          <w:color w:val="FF0000"/>
        </w:rPr>
        <w:t>el origen de muestra y no las otras características asociadas</w:t>
      </w:r>
      <w:r w:rsidR="006E2DD9">
        <w:rPr>
          <w:rFonts w:ascii="Times" w:eastAsia="Times" w:hAnsi="Times" w:cs="Times"/>
          <w:color w:val="FF0000"/>
        </w:rPr>
        <w:t xml:space="preserve"> </w:t>
      </w:r>
      <w:r w:rsidR="00AC2DAF" w:rsidRPr="00AC2DAF">
        <w:rPr>
          <w:rFonts w:ascii="Times" w:eastAsia="Times" w:hAnsi="Times" w:cs="Times"/>
          <w:color w:val="FF0000"/>
        </w:rPr>
        <w:t>(Ricotta &amp; Podani, 2017)</w:t>
      </w:r>
      <w:r w:rsidR="00006778">
        <w:rPr>
          <w:rFonts w:ascii="Times" w:eastAsia="Times" w:hAnsi="Times" w:cs="Times"/>
          <w:color w:val="FF0000"/>
        </w:rPr>
        <w:t>.</w:t>
      </w:r>
    </w:p>
    <w:p w14:paraId="49E491F1" w14:textId="77777777" w:rsidR="00EB772A" w:rsidRPr="009C0D80" w:rsidRDefault="00EB772A" w:rsidP="008E7783">
      <w:pPr>
        <w:pBdr>
          <w:top w:val="nil"/>
          <w:left w:val="nil"/>
          <w:bottom w:val="nil"/>
          <w:right w:val="nil"/>
          <w:between w:val="nil"/>
        </w:pBdr>
        <w:jc w:val="both"/>
        <w:rPr>
          <w:rFonts w:ascii="Times" w:eastAsia="Times" w:hAnsi="Times" w:cs="Times"/>
          <w:color w:val="FF0000"/>
        </w:rPr>
      </w:pPr>
    </w:p>
    <w:p w14:paraId="75D5C04A" w14:textId="2BA4CC07" w:rsidR="00F20028" w:rsidRPr="00F20028" w:rsidRDefault="00EB3F2F" w:rsidP="00CC0FEE">
      <w:p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Ahora escoja una de las gráficas e </w:t>
      </w:r>
      <w:r>
        <w:rPr>
          <w:rFonts w:ascii="Times" w:eastAsia="Times" w:hAnsi="Times" w:cs="Times"/>
        </w:rPr>
        <w:t>intente</w:t>
      </w:r>
      <w:r>
        <w:rPr>
          <w:rFonts w:ascii="Times" w:eastAsia="Times" w:hAnsi="Times" w:cs="Times"/>
          <w:color w:val="000000"/>
        </w:rPr>
        <w:t xml:space="preserve"> colorear las muestras por las categorías de su archivo de metadatos. Describa si encuentra patrones de agrupamiento por alguna categor</w:t>
      </w:r>
      <w:r>
        <w:rPr>
          <w:rFonts w:ascii="Times" w:eastAsia="Times" w:hAnsi="Times" w:cs="Times"/>
        </w:rPr>
        <w:t>ía</w:t>
      </w:r>
      <w:r>
        <w:rPr>
          <w:rFonts w:ascii="Times" w:eastAsia="Times" w:hAnsi="Times" w:cs="Times"/>
          <w:color w:val="000000"/>
        </w:rPr>
        <w:t>.</w:t>
      </w:r>
    </w:p>
    <w:p w14:paraId="0A0F6C3C" w14:textId="77777777" w:rsidR="000B1A9F" w:rsidRDefault="000B1A9F" w:rsidP="00F34AB9">
      <w:pPr>
        <w:ind w:left="360"/>
        <w:rPr>
          <w:rFonts w:ascii="Times" w:eastAsia="Times" w:hAnsi="Times" w:cs="Times"/>
          <w:i/>
          <w:lang w:val="en-US"/>
        </w:rPr>
      </w:pPr>
    </w:p>
    <w:p w14:paraId="70D97B65" w14:textId="77777777" w:rsidR="00C90B3F" w:rsidRDefault="00C90B3F" w:rsidP="00F34AB9">
      <w:pPr>
        <w:ind w:left="360"/>
        <w:rPr>
          <w:rFonts w:ascii="Times" w:eastAsia="Times" w:hAnsi="Times" w:cs="Times"/>
          <w:i/>
          <w:lang w:val="en-US"/>
        </w:rPr>
      </w:pPr>
    </w:p>
    <w:p w14:paraId="20A76A21" w14:textId="6F36CA64" w:rsidR="00F34AB9" w:rsidRPr="00F34AB9" w:rsidRDefault="00F34AB9" w:rsidP="00F34AB9">
      <w:pPr>
        <w:ind w:left="360"/>
        <w:rPr>
          <w:rFonts w:ascii="Times" w:eastAsia="Times" w:hAnsi="Times" w:cs="Times"/>
          <w:i/>
          <w:lang w:val="en-US"/>
        </w:rPr>
      </w:pPr>
    </w:p>
    <w:p w14:paraId="5F907D9A" w14:textId="77777777" w:rsidR="00F62658" w:rsidRPr="00F62658" w:rsidRDefault="00F62658" w:rsidP="00BB6A72">
      <w:pPr>
        <w:pStyle w:val="Prrafodelista"/>
        <w:jc w:val="center"/>
        <w:rPr>
          <w:rFonts w:ascii="Times" w:eastAsia="Times" w:hAnsi="Times" w:cs="Times"/>
          <w:i/>
        </w:rPr>
      </w:pPr>
      <w:r>
        <w:rPr>
          <w:noProof/>
        </w:rPr>
        <w:drawing>
          <wp:inline distT="0" distB="0" distL="0" distR="0" wp14:anchorId="4426EE6F" wp14:editId="28780EA8">
            <wp:extent cx="3781840" cy="276922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90646" cy="2775677"/>
                    </a:xfrm>
                    <a:prstGeom prst="rect">
                      <a:avLst/>
                    </a:prstGeom>
                  </pic:spPr>
                </pic:pic>
              </a:graphicData>
            </a:graphic>
          </wp:inline>
        </w:drawing>
      </w:r>
    </w:p>
    <w:p w14:paraId="23FF44AF" w14:textId="617403BC" w:rsidR="00BB6A72" w:rsidRPr="00E032D2" w:rsidRDefault="00BB6A72" w:rsidP="00BB6A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w:eastAsia="Times" w:hAnsi="Times" w:cs="Times"/>
          <w:color w:val="FF0000"/>
        </w:rPr>
      </w:pPr>
      <w:r w:rsidRPr="00E032D2">
        <w:rPr>
          <w:rFonts w:ascii="Times" w:eastAsia="Times" w:hAnsi="Times" w:cs="Times"/>
          <w:b/>
          <w:bCs/>
          <w:color w:val="FF0000"/>
        </w:rPr>
        <w:t xml:space="preserve">Figura </w:t>
      </w:r>
      <w:r>
        <w:rPr>
          <w:rFonts w:ascii="Times" w:eastAsia="Times" w:hAnsi="Times" w:cs="Times"/>
          <w:b/>
          <w:bCs/>
          <w:color w:val="FF0000"/>
        </w:rPr>
        <w:t>7</w:t>
      </w:r>
      <w:r w:rsidRPr="00E032D2">
        <w:rPr>
          <w:rFonts w:ascii="Times" w:eastAsia="Times" w:hAnsi="Times" w:cs="Times"/>
          <w:b/>
          <w:bCs/>
          <w:color w:val="FF0000"/>
        </w:rPr>
        <w:t>.</w:t>
      </w:r>
      <w:r w:rsidRPr="00E032D2">
        <w:rPr>
          <w:rFonts w:ascii="Times" w:eastAsia="Times" w:hAnsi="Times" w:cs="Times"/>
          <w:color w:val="FF0000"/>
        </w:rPr>
        <w:t xml:space="preserve"> </w:t>
      </w:r>
      <w:r>
        <w:rPr>
          <w:rFonts w:ascii="Times" w:eastAsia="Times" w:hAnsi="Times" w:cs="Times"/>
          <w:color w:val="FF0000"/>
        </w:rPr>
        <w:t xml:space="preserve">Análisis PcoA con el método BrayCurtis </w:t>
      </w:r>
      <w:r w:rsidR="002D7B0E">
        <w:rPr>
          <w:rFonts w:ascii="Times" w:eastAsia="Times" w:hAnsi="Times" w:cs="Times"/>
          <w:color w:val="FF0000"/>
        </w:rPr>
        <w:t xml:space="preserve">agrupando por la categoría estado de la enfermedad </w:t>
      </w:r>
    </w:p>
    <w:p w14:paraId="12FAA5D9" w14:textId="77777777" w:rsidR="00BB6A72" w:rsidRDefault="00BB6A72" w:rsidP="00BB6A72">
      <w:pPr>
        <w:rPr>
          <w:rFonts w:ascii="Times" w:eastAsia="Times" w:hAnsi="Times" w:cs="Times"/>
          <w:i/>
        </w:rPr>
      </w:pPr>
    </w:p>
    <w:p w14:paraId="70964031" w14:textId="77777777" w:rsidR="000B1A9F" w:rsidRPr="00BB6A72" w:rsidRDefault="000B1A9F" w:rsidP="000B1A9F">
      <w:pPr>
        <w:rPr>
          <w:rFonts w:ascii="Times" w:eastAsia="Times" w:hAnsi="Times" w:cs="Times"/>
          <w:i/>
        </w:rPr>
      </w:pPr>
    </w:p>
    <w:p w14:paraId="12E1C21D" w14:textId="77777777" w:rsidR="00F62658" w:rsidRPr="00E45AB8" w:rsidRDefault="00F62658" w:rsidP="00BB0783">
      <w:pPr>
        <w:ind w:left="708"/>
        <w:jc w:val="center"/>
        <w:rPr>
          <w:rFonts w:ascii="Times" w:eastAsia="Times" w:hAnsi="Times" w:cs="Times"/>
          <w:i/>
        </w:rPr>
      </w:pPr>
      <w:r>
        <w:rPr>
          <w:rFonts w:ascii="Times" w:eastAsia="Times" w:hAnsi="Times" w:cs="Times"/>
          <w:i/>
          <w:noProof/>
        </w:rPr>
        <w:drawing>
          <wp:inline distT="0" distB="0" distL="0" distR="0" wp14:anchorId="33D885E7" wp14:editId="79F5B705">
            <wp:extent cx="3731328" cy="297751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39658" cy="2984162"/>
                    </a:xfrm>
                    <a:prstGeom prst="rect">
                      <a:avLst/>
                    </a:prstGeom>
                  </pic:spPr>
                </pic:pic>
              </a:graphicData>
            </a:graphic>
          </wp:inline>
        </w:drawing>
      </w:r>
    </w:p>
    <w:p w14:paraId="43EEAD89" w14:textId="3A9D743A" w:rsidR="00B37A9E" w:rsidRDefault="00B37A9E" w:rsidP="00B37A9E">
      <w:pPr>
        <w:pBdr>
          <w:top w:val="nil"/>
          <w:left w:val="nil"/>
          <w:bottom w:val="nil"/>
          <w:right w:val="nil"/>
          <w:between w:val="nil"/>
        </w:pBdr>
        <w:rPr>
          <w:rFonts w:ascii="Times" w:eastAsia="Times" w:hAnsi="Times" w:cs="Times"/>
          <w:color w:val="000000"/>
        </w:rPr>
      </w:pPr>
    </w:p>
    <w:p w14:paraId="7E15DBF0" w14:textId="64C47076" w:rsidR="00ED271B" w:rsidRPr="00E032D2" w:rsidRDefault="00ED271B" w:rsidP="00ED2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w:eastAsia="Times" w:hAnsi="Times" w:cs="Times"/>
          <w:color w:val="FF0000"/>
        </w:rPr>
      </w:pPr>
      <w:r w:rsidRPr="00E032D2">
        <w:rPr>
          <w:rFonts w:ascii="Times" w:eastAsia="Times" w:hAnsi="Times" w:cs="Times"/>
          <w:b/>
          <w:bCs/>
          <w:color w:val="FF0000"/>
        </w:rPr>
        <w:t xml:space="preserve">Figura </w:t>
      </w:r>
      <w:r>
        <w:rPr>
          <w:rFonts w:ascii="Times" w:eastAsia="Times" w:hAnsi="Times" w:cs="Times"/>
          <w:b/>
          <w:bCs/>
          <w:color w:val="FF0000"/>
        </w:rPr>
        <w:t>8</w:t>
      </w:r>
      <w:r w:rsidRPr="00E032D2">
        <w:rPr>
          <w:rFonts w:ascii="Times" w:eastAsia="Times" w:hAnsi="Times" w:cs="Times"/>
          <w:b/>
          <w:bCs/>
          <w:color w:val="FF0000"/>
        </w:rPr>
        <w:t>.</w:t>
      </w:r>
      <w:r w:rsidRPr="00E032D2">
        <w:rPr>
          <w:rFonts w:ascii="Times" w:eastAsia="Times" w:hAnsi="Times" w:cs="Times"/>
          <w:color w:val="FF0000"/>
        </w:rPr>
        <w:t xml:space="preserve"> </w:t>
      </w:r>
      <w:r>
        <w:rPr>
          <w:rFonts w:ascii="Times" w:eastAsia="Times" w:hAnsi="Times" w:cs="Times"/>
          <w:color w:val="FF0000"/>
        </w:rPr>
        <w:t>Análisis PcoA con el método Weighted Unifrac</w:t>
      </w:r>
      <w:r w:rsidR="00BB0783">
        <w:rPr>
          <w:rFonts w:ascii="Times" w:eastAsia="Times" w:hAnsi="Times" w:cs="Times"/>
          <w:color w:val="FF0000"/>
        </w:rPr>
        <w:t xml:space="preserve"> agrupando por la categoría estado de la enfermedad</w:t>
      </w:r>
    </w:p>
    <w:p w14:paraId="27A385A0" w14:textId="77777777" w:rsidR="00ED271B" w:rsidRPr="009C5B51" w:rsidRDefault="00ED271B" w:rsidP="00ED271B">
      <w:pPr>
        <w:jc w:val="center"/>
        <w:rPr>
          <w:rFonts w:ascii="Times" w:eastAsia="Times" w:hAnsi="Times" w:cs="Times"/>
          <w:b/>
          <w:i/>
        </w:rPr>
      </w:pPr>
    </w:p>
    <w:p w14:paraId="34A615B5" w14:textId="5B0F27E7" w:rsidR="006E3C25" w:rsidRDefault="00A2203E" w:rsidP="007066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w:eastAsia="Times" w:hAnsi="Times" w:cs="Times"/>
          <w:color w:val="FF0000"/>
        </w:rPr>
      </w:pPr>
      <w:r>
        <w:rPr>
          <w:rFonts w:ascii="Times" w:eastAsia="Times" w:hAnsi="Times" w:cs="Times"/>
          <w:color w:val="FF0000"/>
        </w:rPr>
        <w:t xml:space="preserve">Como se observa en las figuras </w:t>
      </w:r>
      <w:r w:rsidR="00706669">
        <w:rPr>
          <w:rFonts w:ascii="Times" w:eastAsia="Times" w:hAnsi="Times" w:cs="Times"/>
          <w:color w:val="FF0000"/>
        </w:rPr>
        <w:t>7 y 8</w:t>
      </w:r>
      <w:r w:rsidR="00FF1DC1">
        <w:rPr>
          <w:rFonts w:ascii="Times" w:eastAsia="Times" w:hAnsi="Times" w:cs="Times"/>
          <w:color w:val="FF0000"/>
        </w:rPr>
        <w:t xml:space="preserve"> </w:t>
      </w:r>
      <w:r w:rsidR="00537968">
        <w:rPr>
          <w:rFonts w:ascii="Times" w:eastAsia="Times" w:hAnsi="Times" w:cs="Times"/>
          <w:color w:val="FF0000"/>
        </w:rPr>
        <w:t xml:space="preserve">al utilizar la categoría de estado de la enfermedad resulta claro como ninguna de los métodos </w:t>
      </w:r>
      <w:r w:rsidR="002F2FE9">
        <w:rPr>
          <w:rFonts w:ascii="Times" w:eastAsia="Times" w:hAnsi="Times" w:cs="Times"/>
          <w:color w:val="FF0000"/>
        </w:rPr>
        <w:t>logra hacer una agrupación satisfactoria de los datos y por ende los agrupa correctamente</w:t>
      </w:r>
      <w:r w:rsidR="00FD7490">
        <w:rPr>
          <w:rFonts w:ascii="Times" w:eastAsia="Times" w:hAnsi="Times" w:cs="Times"/>
          <w:color w:val="FF0000"/>
        </w:rPr>
        <w:t>, esto también se observa en la varianza explicada de los componentes principales, por lo que se recomienda usar otro ti</w:t>
      </w:r>
      <w:r w:rsidR="00A62795">
        <w:rPr>
          <w:rFonts w:ascii="Times" w:eastAsia="Times" w:hAnsi="Times" w:cs="Times"/>
          <w:color w:val="FF0000"/>
        </w:rPr>
        <w:t>po</w:t>
      </w:r>
      <w:r w:rsidR="00FD7490">
        <w:rPr>
          <w:rFonts w:ascii="Times" w:eastAsia="Times" w:hAnsi="Times" w:cs="Times"/>
          <w:color w:val="FF0000"/>
        </w:rPr>
        <w:t xml:space="preserve"> de métricas </w:t>
      </w:r>
      <w:r w:rsidR="00A62795">
        <w:rPr>
          <w:rFonts w:ascii="Times" w:eastAsia="Times" w:hAnsi="Times" w:cs="Times"/>
          <w:color w:val="FF0000"/>
        </w:rPr>
        <w:t>para ver si con la generación de otras matrices de distancia los datos se logran agrupar de una mejor forma.</w:t>
      </w:r>
    </w:p>
    <w:p w14:paraId="29BCC15C" w14:textId="77777777" w:rsidR="00E208DF" w:rsidRDefault="00E208DF" w:rsidP="007066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w:eastAsia="Times" w:hAnsi="Times" w:cs="Times"/>
          <w:color w:val="FF0000"/>
        </w:rPr>
      </w:pPr>
    </w:p>
    <w:p w14:paraId="058F136B" w14:textId="77777777" w:rsidR="00537968" w:rsidRPr="00706669" w:rsidRDefault="00537968" w:rsidP="007066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w:eastAsia="Times" w:hAnsi="Times" w:cs="Times"/>
          <w:color w:val="FF0000"/>
        </w:rPr>
      </w:pPr>
    </w:p>
    <w:p w14:paraId="1A3E53C6" w14:textId="0C33A74E" w:rsidR="00F82CCE" w:rsidRPr="00A62795" w:rsidRDefault="00EB3F2F" w:rsidP="00F82CCE">
      <w:pPr>
        <w:rPr>
          <w:rFonts w:ascii="Times" w:eastAsia="Times" w:hAnsi="Times" w:cs="Times"/>
          <w:b/>
          <w:bCs/>
          <w:i/>
        </w:rPr>
      </w:pPr>
      <w:r w:rsidRPr="00A62795">
        <w:rPr>
          <w:rFonts w:ascii="Times" w:eastAsia="Times" w:hAnsi="Times" w:cs="Times"/>
          <w:b/>
          <w:bCs/>
          <w:i/>
        </w:rPr>
        <w:lastRenderedPageBreak/>
        <w:t xml:space="preserve">Etapa 4: Beta Group Significance </w:t>
      </w:r>
    </w:p>
    <w:p w14:paraId="575A94EA" w14:textId="77777777" w:rsidR="00221248" w:rsidRDefault="00221248" w:rsidP="00EB3F2F">
      <w:pPr>
        <w:rPr>
          <w:rFonts w:ascii="Times" w:eastAsia="Times" w:hAnsi="Times" w:cs="Times"/>
          <w:i/>
        </w:rPr>
      </w:pPr>
    </w:p>
    <w:p w14:paraId="64208C9F" w14:textId="77777777" w:rsidR="00EB3F2F" w:rsidRDefault="00EB3F2F" w:rsidP="00EB3F2F">
      <w:pPr>
        <w:rPr>
          <w:rFonts w:ascii="Times" w:eastAsia="Times" w:hAnsi="Times" w:cs="Times"/>
        </w:rPr>
      </w:pPr>
      <w:r>
        <w:rPr>
          <w:rFonts w:ascii="Times" w:eastAsia="Times" w:hAnsi="Times" w:cs="Times"/>
        </w:rPr>
        <w:t xml:space="preserve">El objetivo de este </w:t>
      </w:r>
      <w:r w:rsidRPr="00A62795">
        <w:rPr>
          <w:rFonts w:ascii="Times" w:eastAsia="Times" w:hAnsi="Times" w:cs="Times"/>
        </w:rPr>
        <w:t>análisis</w:t>
      </w:r>
      <w:r>
        <w:rPr>
          <w:rFonts w:ascii="Times" w:eastAsia="Times" w:hAnsi="Times" w:cs="Times"/>
        </w:rPr>
        <w:t xml:space="preserve"> es determinar si algunos grupos de muestras (grupos dados por los metadatos del estudio) son significativamente diferentes de otros. Para esto se pueden usar análisis estadísticos de permutaciones como PERMANOVA, Anosim, entre otros. </w:t>
      </w:r>
    </w:p>
    <w:p w14:paraId="4FBFAAB8" w14:textId="77777777" w:rsidR="00EB3F2F" w:rsidRDefault="00EB3F2F" w:rsidP="00EB3F2F">
      <w:pPr>
        <w:rPr>
          <w:rFonts w:ascii="Times" w:eastAsia="Times" w:hAnsi="Times" w:cs="Times"/>
        </w:rPr>
      </w:pPr>
    </w:p>
    <w:p w14:paraId="07053175" w14:textId="77777777" w:rsidR="00EB3F2F" w:rsidRDefault="00EB3F2F" w:rsidP="00EB3F2F">
      <w:pPr>
        <w:rPr>
          <w:rFonts w:ascii="Times" w:eastAsia="Times" w:hAnsi="Times" w:cs="Times"/>
          <w:color w:val="000000"/>
        </w:rPr>
      </w:pPr>
      <w:r w:rsidRPr="00A62795">
        <w:rPr>
          <w:rFonts w:ascii="Times" w:eastAsia="Times" w:hAnsi="Times" w:cs="Times"/>
          <w:b/>
          <w:bCs/>
        </w:rPr>
        <w:t>Indicación:</w:t>
      </w:r>
      <w:r>
        <w:rPr>
          <w:rFonts w:ascii="Times" w:eastAsia="Times" w:hAnsi="Times" w:cs="Times"/>
        </w:rPr>
        <w:t xml:space="preserve"> Utilice el método </w:t>
      </w:r>
      <w:r w:rsidRPr="007D0694">
        <w:rPr>
          <w:rFonts w:ascii="Times" w:eastAsia="Times" w:hAnsi="Times" w:cs="Times"/>
          <w:i/>
          <w:iCs/>
          <w:color w:val="000000"/>
        </w:rPr>
        <w:t>beta-group-significance</w:t>
      </w:r>
      <w:r>
        <w:rPr>
          <w:rFonts w:ascii="Times" w:eastAsia="Times" w:hAnsi="Times" w:cs="Times"/>
          <w:color w:val="000000"/>
        </w:rPr>
        <w:t xml:space="preserve"> y no cambie los parámetros por defecto. </w:t>
      </w:r>
    </w:p>
    <w:p w14:paraId="68C39217" w14:textId="77777777" w:rsidR="005E031F" w:rsidRDefault="005E031F" w:rsidP="00EB3F2F">
      <w:pPr>
        <w:rPr>
          <w:rFonts w:ascii="Times" w:eastAsia="Times" w:hAnsi="Times" w:cs="Times"/>
          <w:color w:val="000000"/>
        </w:rPr>
      </w:pPr>
    </w:p>
    <w:p w14:paraId="24D1E89A" w14:textId="77777777" w:rsidR="005E031F" w:rsidRDefault="005E031F" w:rsidP="005E031F">
      <w:pPr>
        <w:rPr>
          <w:rFonts w:ascii="Times" w:eastAsia="Times" w:hAnsi="Times" w:cs="Times"/>
          <w:color w:val="000000"/>
        </w:rPr>
      </w:pPr>
      <w:r w:rsidRPr="007D0694">
        <w:rPr>
          <w:rFonts w:ascii="Times" w:eastAsia="Times" w:hAnsi="Times" w:cs="Times"/>
          <w:b/>
          <w:bCs/>
          <w:color w:val="000000"/>
        </w:rPr>
        <w:t>Nota:</w:t>
      </w:r>
      <w:r>
        <w:rPr>
          <w:rFonts w:ascii="Times" w:eastAsia="Times" w:hAnsi="Times" w:cs="Times"/>
          <w:color w:val="000000"/>
        </w:rPr>
        <w:t xml:space="preserve"> en el parámetro “--m-metadata-column” use la columna 'Disease estate' del Mapping file. En vista de que esta columna tiene un espacio, debe poner las comillas </w:t>
      </w:r>
      <w:r>
        <w:rPr>
          <w:rFonts w:ascii="Times" w:eastAsia="Times" w:hAnsi="Times" w:cs="Times"/>
        </w:rPr>
        <w:t>sencillas</w:t>
      </w:r>
      <w:r>
        <w:rPr>
          <w:rFonts w:ascii="Times" w:eastAsia="Times" w:hAnsi="Times" w:cs="Times"/>
          <w:color w:val="000000"/>
        </w:rPr>
        <w:t xml:space="preserve">, de lo contrario reconocería la segunda palabra como parte del código y generaría un error. </w:t>
      </w:r>
    </w:p>
    <w:p w14:paraId="22F58E85" w14:textId="77777777" w:rsidR="005E031F" w:rsidRDefault="005E031F" w:rsidP="005E031F">
      <w:pPr>
        <w:rPr>
          <w:rFonts w:ascii="Times" w:eastAsia="Times" w:hAnsi="Times" w:cs="Times"/>
          <w:color w:val="000000"/>
        </w:rPr>
      </w:pPr>
    </w:p>
    <w:p w14:paraId="2496548F" w14:textId="77777777" w:rsidR="005E031F" w:rsidRDefault="005E031F" w:rsidP="005E031F">
      <w:pPr>
        <w:rPr>
          <w:rFonts w:ascii="Times" w:eastAsia="Times" w:hAnsi="Times" w:cs="Times"/>
          <w:b/>
          <w:i/>
        </w:rPr>
      </w:pPr>
      <w:r w:rsidRPr="007D0694">
        <w:rPr>
          <w:rFonts w:ascii="Times" w:eastAsia="Times" w:hAnsi="Times" w:cs="Times"/>
          <w:b/>
          <w:i/>
        </w:rPr>
        <w:t xml:space="preserve">Para analizar con respecto a la etapa </w:t>
      </w:r>
      <w:r>
        <w:rPr>
          <w:rFonts w:ascii="Times" w:eastAsia="Times" w:hAnsi="Times" w:cs="Times"/>
          <w:b/>
          <w:i/>
        </w:rPr>
        <w:t>4</w:t>
      </w:r>
      <w:r w:rsidRPr="007D0694">
        <w:rPr>
          <w:rFonts w:ascii="Times" w:eastAsia="Times" w:hAnsi="Times" w:cs="Times"/>
          <w:b/>
          <w:i/>
        </w:rPr>
        <w:t xml:space="preserve"> y entregar</w:t>
      </w:r>
    </w:p>
    <w:p w14:paraId="7DC78A51" w14:textId="77777777" w:rsidR="005E031F" w:rsidRPr="007D0694" w:rsidRDefault="005E031F" w:rsidP="005E031F">
      <w:pPr>
        <w:rPr>
          <w:rFonts w:ascii="Times" w:eastAsia="Times" w:hAnsi="Times" w:cs="Times"/>
          <w:b/>
          <w:i/>
        </w:rPr>
      </w:pPr>
    </w:p>
    <w:p w14:paraId="3636B4C9" w14:textId="77777777" w:rsidR="005E031F" w:rsidRPr="00A75CE3" w:rsidRDefault="005E031F" w:rsidP="005E031F">
      <w:p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¿Hay diferencias significativas entre los dos grupos de muestras analizados? Incluya imágenes de la salida. </w:t>
      </w:r>
    </w:p>
    <w:p w14:paraId="20614953" w14:textId="77777777" w:rsidR="005E031F" w:rsidRDefault="005E031F" w:rsidP="00EB3F2F">
      <w:pPr>
        <w:rPr>
          <w:rFonts w:ascii="Times" w:eastAsia="Times" w:hAnsi="Times" w:cs="Times"/>
          <w:color w:val="000000"/>
        </w:rPr>
      </w:pPr>
    </w:p>
    <w:p w14:paraId="057FB759" w14:textId="671E7EDF" w:rsidR="005E031F" w:rsidRPr="00E032D2" w:rsidRDefault="005E031F" w:rsidP="005E03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color w:val="FF0000"/>
        </w:rPr>
      </w:pPr>
      <w:r w:rsidRPr="00E032D2">
        <w:rPr>
          <w:rFonts w:ascii="Times" w:eastAsia="Times" w:hAnsi="Times" w:cs="Times"/>
          <w:b/>
          <w:bCs/>
          <w:color w:val="FF0000"/>
        </w:rPr>
        <w:t xml:space="preserve">Figura </w:t>
      </w:r>
      <w:r>
        <w:rPr>
          <w:rFonts w:ascii="Times" w:eastAsia="Times" w:hAnsi="Times" w:cs="Times"/>
          <w:b/>
          <w:bCs/>
          <w:color w:val="FF0000"/>
        </w:rPr>
        <w:t>9</w:t>
      </w:r>
      <w:r w:rsidRPr="00E032D2">
        <w:rPr>
          <w:rFonts w:ascii="Times" w:eastAsia="Times" w:hAnsi="Times" w:cs="Times"/>
          <w:b/>
          <w:bCs/>
          <w:color w:val="FF0000"/>
        </w:rPr>
        <w:t>.</w:t>
      </w:r>
      <w:r w:rsidRPr="00E032D2">
        <w:rPr>
          <w:rFonts w:ascii="Times" w:eastAsia="Times" w:hAnsi="Times" w:cs="Times"/>
          <w:color w:val="FF0000"/>
        </w:rPr>
        <w:t xml:space="preserve"> </w:t>
      </w:r>
      <w:r w:rsidRPr="00F04A01">
        <w:rPr>
          <w:rFonts w:ascii="Times" w:eastAsia="Times" w:hAnsi="Times" w:cs="Times"/>
          <w:color w:val="FF0000"/>
        </w:rPr>
        <w:t>Línea de comando empleada</w:t>
      </w:r>
    </w:p>
    <w:tbl>
      <w:tblPr>
        <w:tblStyle w:val="Tablaconcuadrcula"/>
        <w:tblW w:w="0" w:type="auto"/>
        <w:tblLook w:val="04A0" w:firstRow="1" w:lastRow="0" w:firstColumn="1" w:lastColumn="0" w:noHBand="0" w:noVBand="1"/>
      </w:tblPr>
      <w:tblGrid>
        <w:gridCol w:w="8494"/>
      </w:tblGrid>
      <w:tr w:rsidR="005E031F" w:rsidRPr="007A43CC" w14:paraId="76FC77FD" w14:textId="77777777" w:rsidTr="00FF4A6E">
        <w:tc>
          <w:tcPr>
            <w:tcW w:w="8494" w:type="dxa"/>
            <w:tcBorders>
              <w:top w:val="single" w:sz="4" w:space="0" w:color="auto"/>
              <w:left w:val="nil"/>
              <w:bottom w:val="single" w:sz="4" w:space="0" w:color="auto"/>
              <w:right w:val="nil"/>
            </w:tcBorders>
          </w:tcPr>
          <w:p w14:paraId="7FBAD1A9" w14:textId="629D9CCA" w:rsidR="005E031F" w:rsidRPr="005E031F" w:rsidRDefault="005E031F" w:rsidP="005E031F">
            <w:pPr>
              <w:rPr>
                <w:rFonts w:ascii="Times" w:eastAsia="Times" w:hAnsi="Times" w:cs="Times"/>
                <w:color w:val="FF0000"/>
                <w:lang w:val="en-US"/>
              </w:rPr>
            </w:pPr>
            <w:proofErr w:type="spellStart"/>
            <w:r w:rsidRPr="005E031F">
              <w:rPr>
                <w:rFonts w:ascii="Times" w:eastAsia="Times" w:hAnsi="Times" w:cs="Times"/>
                <w:b/>
                <w:bCs/>
                <w:color w:val="FF0000"/>
                <w:lang w:val="en-US"/>
              </w:rPr>
              <w:t>qiime</w:t>
            </w:r>
            <w:proofErr w:type="spellEnd"/>
            <w:r w:rsidRPr="005E031F">
              <w:rPr>
                <w:rFonts w:ascii="Times" w:eastAsia="Times" w:hAnsi="Times" w:cs="Times"/>
                <w:b/>
                <w:bCs/>
                <w:color w:val="FF0000"/>
                <w:lang w:val="en-US"/>
              </w:rPr>
              <w:t xml:space="preserve"> diversity beta-group-significance</w:t>
            </w:r>
            <w:r w:rsidRPr="005E031F">
              <w:rPr>
                <w:rFonts w:ascii="Times" w:eastAsia="Times" w:hAnsi="Times" w:cs="Times"/>
                <w:color w:val="FF0000"/>
                <w:lang w:val="en-US"/>
              </w:rPr>
              <w:t xml:space="preserve">   </w:t>
            </w:r>
            <w:r w:rsidRPr="005E031F">
              <w:rPr>
                <w:rFonts w:ascii="Times" w:eastAsia="Times" w:hAnsi="Times" w:cs="Times"/>
                <w:b/>
                <w:bCs/>
                <w:color w:val="FF0000"/>
                <w:lang w:val="en-US"/>
              </w:rPr>
              <w:t>--</w:t>
            </w:r>
            <w:proofErr w:type="spellStart"/>
            <w:r w:rsidRPr="005E031F">
              <w:rPr>
                <w:rFonts w:ascii="Times" w:eastAsia="Times" w:hAnsi="Times" w:cs="Times"/>
                <w:b/>
                <w:bCs/>
                <w:color w:val="FF0000"/>
                <w:lang w:val="en-US"/>
              </w:rPr>
              <w:t>i</w:t>
            </w:r>
            <w:proofErr w:type="spellEnd"/>
            <w:r w:rsidRPr="005E031F">
              <w:rPr>
                <w:rFonts w:ascii="Times" w:eastAsia="Times" w:hAnsi="Times" w:cs="Times"/>
                <w:b/>
                <w:bCs/>
                <w:color w:val="FF0000"/>
                <w:lang w:val="en-US"/>
              </w:rPr>
              <w:t>-distance-matrix</w:t>
            </w:r>
            <w:r w:rsidRPr="005E031F">
              <w:rPr>
                <w:rFonts w:ascii="Times" w:eastAsia="Times" w:hAnsi="Times" w:cs="Times"/>
                <w:color w:val="FF0000"/>
                <w:lang w:val="en-US"/>
              </w:rPr>
              <w:t xml:space="preserve"> </w:t>
            </w:r>
            <w:proofErr w:type="spellStart"/>
            <w:r w:rsidRPr="005E031F">
              <w:rPr>
                <w:rFonts w:ascii="Menlo" w:eastAsiaTheme="minorHAnsi" w:hAnsi="Menlo" w:cs="Menlo"/>
                <w:color w:val="FF0000"/>
                <w:sz w:val="22"/>
                <w:szCs w:val="22"/>
                <w:lang w:val="en-US" w:eastAsia="en-US"/>
              </w:rPr>
              <w:t>DistanceMatrixWeighted_unifrac.qza</w:t>
            </w:r>
            <w:proofErr w:type="spellEnd"/>
            <w:r w:rsidRPr="005E031F">
              <w:rPr>
                <w:rFonts w:ascii="Menlo" w:eastAsiaTheme="minorHAnsi" w:hAnsi="Menlo" w:cs="Menlo"/>
                <w:color w:val="FF0000"/>
                <w:sz w:val="22"/>
                <w:szCs w:val="22"/>
                <w:lang w:val="en-US" w:eastAsia="en-US"/>
              </w:rPr>
              <w:t xml:space="preserve"> </w:t>
            </w:r>
            <w:r w:rsidRPr="005E031F">
              <w:rPr>
                <w:rFonts w:ascii="Times" w:eastAsia="Times" w:hAnsi="Times" w:cs="Times"/>
                <w:color w:val="FF0000"/>
                <w:lang w:val="en-US"/>
              </w:rPr>
              <w:t xml:space="preserve">  </w:t>
            </w:r>
            <w:r w:rsidRPr="005E031F">
              <w:rPr>
                <w:rFonts w:ascii="Times" w:eastAsia="Times" w:hAnsi="Times" w:cs="Times"/>
                <w:b/>
                <w:bCs/>
                <w:color w:val="FF0000"/>
                <w:lang w:val="en-US"/>
              </w:rPr>
              <w:t>--m-metadata-file</w:t>
            </w:r>
            <w:r w:rsidRPr="005E031F">
              <w:rPr>
                <w:rFonts w:ascii="Times" w:eastAsia="Times" w:hAnsi="Times" w:cs="Times"/>
                <w:color w:val="FF0000"/>
                <w:lang w:val="en-US"/>
              </w:rPr>
              <w:t xml:space="preserve"> </w:t>
            </w:r>
            <w:r w:rsidRPr="005E031F">
              <w:rPr>
                <w:rFonts w:ascii="Menlo" w:eastAsiaTheme="minorHAnsi" w:hAnsi="Menlo" w:cs="Menlo"/>
                <w:color w:val="FF0000"/>
                <w:sz w:val="22"/>
                <w:szCs w:val="22"/>
                <w:lang w:val="en-US" w:eastAsia="en-US"/>
              </w:rPr>
              <w:t xml:space="preserve">MFile_TallerQiime2.txt </w:t>
            </w:r>
            <w:r>
              <w:rPr>
                <w:rFonts w:ascii="Menlo" w:eastAsiaTheme="minorHAnsi" w:hAnsi="Menlo" w:cs="Menlo"/>
                <w:color w:val="FF0000"/>
                <w:sz w:val="22"/>
                <w:szCs w:val="22"/>
                <w:lang w:val="en-US" w:eastAsia="en-US"/>
              </w:rPr>
              <w:t xml:space="preserve">      </w:t>
            </w:r>
            <w:r w:rsidRPr="005E031F">
              <w:rPr>
                <w:rFonts w:ascii="Times" w:eastAsia="Times" w:hAnsi="Times" w:cs="Times"/>
                <w:b/>
                <w:bCs/>
                <w:color w:val="FF0000"/>
                <w:lang w:val="en-US"/>
              </w:rPr>
              <w:t>--m-metadata-column</w:t>
            </w:r>
            <w:r w:rsidRPr="005E031F">
              <w:rPr>
                <w:rFonts w:ascii="Menlo" w:eastAsiaTheme="minorHAnsi" w:hAnsi="Menlo" w:cs="Menlo"/>
                <w:color w:val="FF0000"/>
                <w:sz w:val="22"/>
                <w:szCs w:val="22"/>
                <w:lang w:val="en-US" w:eastAsia="en-US"/>
              </w:rPr>
              <w:t xml:space="preserve"> </w:t>
            </w:r>
            <w:r w:rsidRPr="005E031F">
              <w:rPr>
                <w:rFonts w:ascii="Times" w:eastAsia="Times" w:hAnsi="Times" w:cs="Times"/>
                <w:color w:val="FF0000"/>
                <w:lang w:val="en-US"/>
              </w:rPr>
              <w:t>'</w:t>
            </w:r>
            <w:proofErr w:type="spellStart"/>
            <w:r w:rsidRPr="005E031F">
              <w:rPr>
                <w:rFonts w:ascii="Times" w:eastAsia="Times" w:hAnsi="Times" w:cs="Times"/>
                <w:color w:val="FF0000"/>
                <w:lang w:val="en-US"/>
              </w:rPr>
              <w:t>Desease</w:t>
            </w:r>
            <w:proofErr w:type="spellEnd"/>
            <w:r w:rsidRPr="005E031F">
              <w:rPr>
                <w:rFonts w:ascii="Times" w:eastAsia="Times" w:hAnsi="Times" w:cs="Times"/>
                <w:color w:val="FF0000"/>
                <w:lang w:val="en-US"/>
              </w:rPr>
              <w:t xml:space="preserve"> estate' </w:t>
            </w:r>
            <w:r w:rsidRPr="005E031F">
              <w:rPr>
                <w:rFonts w:ascii="Times" w:eastAsia="Times" w:hAnsi="Times" w:cs="Times"/>
                <w:b/>
                <w:bCs/>
                <w:color w:val="FF0000"/>
                <w:lang w:val="en-US"/>
              </w:rPr>
              <w:t>--o-visualization</w:t>
            </w:r>
            <w:r w:rsidRPr="005E031F">
              <w:rPr>
                <w:rFonts w:ascii="Times" w:eastAsia="Times" w:hAnsi="Times" w:cs="Times"/>
                <w:color w:val="FF0000"/>
                <w:lang w:val="en-US"/>
              </w:rPr>
              <w:t xml:space="preserve"> </w:t>
            </w:r>
            <w:proofErr w:type="spellStart"/>
            <w:r w:rsidRPr="005E031F">
              <w:rPr>
                <w:rFonts w:ascii="Times" w:eastAsia="Times" w:hAnsi="Times" w:cs="Times"/>
                <w:color w:val="FF0000"/>
                <w:lang w:val="en-US"/>
              </w:rPr>
              <w:t>BetaSignificanceMatrixWeighted_unifrac</w:t>
            </w:r>
            <w:proofErr w:type="spellEnd"/>
            <w:r w:rsidRPr="005E031F">
              <w:rPr>
                <w:rFonts w:ascii="Times" w:eastAsia="Times" w:hAnsi="Times" w:cs="Times"/>
                <w:color w:val="FF0000"/>
                <w:lang w:val="en-US"/>
              </w:rPr>
              <w:t xml:space="preserve"> </w:t>
            </w:r>
          </w:p>
          <w:p w14:paraId="3D0A3894" w14:textId="77777777" w:rsidR="005E031F" w:rsidRPr="005E031F" w:rsidRDefault="005E031F" w:rsidP="005E031F">
            <w:pPr>
              <w:rPr>
                <w:rFonts w:ascii="Times" w:eastAsia="Times" w:hAnsi="Times" w:cs="Times"/>
                <w:color w:val="FF0000"/>
                <w:lang w:val="en-US"/>
              </w:rPr>
            </w:pPr>
          </w:p>
          <w:p w14:paraId="0FA98FC0" w14:textId="574D9778" w:rsidR="005E031F" w:rsidRPr="005E031F" w:rsidRDefault="005E031F" w:rsidP="005E031F">
            <w:pPr>
              <w:rPr>
                <w:rFonts w:ascii="Times" w:eastAsia="Times" w:hAnsi="Times" w:cs="Times"/>
                <w:color w:val="FF0000"/>
                <w:lang w:val="en-US"/>
              </w:rPr>
            </w:pPr>
            <w:proofErr w:type="spellStart"/>
            <w:r w:rsidRPr="005E031F">
              <w:rPr>
                <w:rFonts w:ascii="Times" w:eastAsia="Times" w:hAnsi="Times" w:cs="Times"/>
                <w:b/>
                <w:bCs/>
                <w:color w:val="FF0000"/>
                <w:lang w:val="en-US"/>
              </w:rPr>
              <w:t>qiime</w:t>
            </w:r>
            <w:proofErr w:type="spellEnd"/>
            <w:r w:rsidRPr="005E031F">
              <w:rPr>
                <w:rFonts w:ascii="Times" w:eastAsia="Times" w:hAnsi="Times" w:cs="Times"/>
                <w:b/>
                <w:bCs/>
                <w:color w:val="FF0000"/>
                <w:lang w:val="en-US"/>
              </w:rPr>
              <w:t xml:space="preserve"> diversity beta-group-significance   --</w:t>
            </w:r>
            <w:proofErr w:type="spellStart"/>
            <w:r w:rsidRPr="005E031F">
              <w:rPr>
                <w:rFonts w:ascii="Times" w:eastAsia="Times" w:hAnsi="Times" w:cs="Times"/>
                <w:b/>
                <w:bCs/>
                <w:color w:val="FF0000"/>
                <w:lang w:val="en-US"/>
              </w:rPr>
              <w:t>i</w:t>
            </w:r>
            <w:proofErr w:type="spellEnd"/>
            <w:r w:rsidRPr="005E031F">
              <w:rPr>
                <w:rFonts w:ascii="Times" w:eastAsia="Times" w:hAnsi="Times" w:cs="Times"/>
                <w:b/>
                <w:bCs/>
                <w:color w:val="FF0000"/>
                <w:lang w:val="en-US"/>
              </w:rPr>
              <w:t>-distance-matrix</w:t>
            </w:r>
            <w:r w:rsidRPr="005E031F">
              <w:rPr>
                <w:rFonts w:ascii="Times" w:eastAsia="Times" w:hAnsi="Times" w:cs="Times"/>
                <w:color w:val="FF0000"/>
                <w:lang w:val="en-US"/>
              </w:rPr>
              <w:t xml:space="preserve"> </w:t>
            </w:r>
            <w:proofErr w:type="spellStart"/>
            <w:r w:rsidRPr="005E031F">
              <w:rPr>
                <w:rFonts w:ascii="Menlo" w:eastAsiaTheme="minorHAnsi" w:hAnsi="Menlo" w:cs="Menlo"/>
                <w:color w:val="FF0000"/>
                <w:sz w:val="22"/>
                <w:szCs w:val="22"/>
                <w:lang w:val="en-US" w:eastAsia="en-US"/>
              </w:rPr>
              <w:t>MatrixCurtis.qza</w:t>
            </w:r>
            <w:proofErr w:type="spellEnd"/>
            <w:r w:rsidRPr="005E031F">
              <w:rPr>
                <w:rFonts w:ascii="Menlo" w:eastAsiaTheme="minorHAnsi" w:hAnsi="Menlo" w:cs="Menlo"/>
                <w:color w:val="FF0000"/>
                <w:sz w:val="22"/>
                <w:szCs w:val="22"/>
                <w:lang w:val="en-US" w:eastAsia="en-US"/>
              </w:rPr>
              <w:t xml:space="preserve"> </w:t>
            </w:r>
            <w:r>
              <w:rPr>
                <w:rFonts w:ascii="Menlo" w:eastAsiaTheme="minorHAnsi" w:hAnsi="Menlo" w:cs="Menlo"/>
                <w:color w:val="FF0000"/>
                <w:sz w:val="22"/>
                <w:szCs w:val="22"/>
                <w:lang w:val="en-US" w:eastAsia="en-US"/>
              </w:rPr>
              <w:t xml:space="preserve">       </w:t>
            </w:r>
            <w:r w:rsidRPr="005E031F">
              <w:rPr>
                <w:rFonts w:ascii="Times" w:eastAsia="Times" w:hAnsi="Times" w:cs="Times"/>
                <w:b/>
                <w:bCs/>
                <w:color w:val="FF0000"/>
                <w:lang w:val="en-US"/>
              </w:rPr>
              <w:t>--m-metadata-file</w:t>
            </w:r>
            <w:r w:rsidRPr="005E031F">
              <w:rPr>
                <w:rFonts w:ascii="Times" w:eastAsia="Times" w:hAnsi="Times" w:cs="Times"/>
                <w:color w:val="FF0000"/>
                <w:lang w:val="en-US"/>
              </w:rPr>
              <w:t xml:space="preserve"> </w:t>
            </w:r>
            <w:r w:rsidRPr="005E031F">
              <w:rPr>
                <w:rFonts w:ascii="Menlo" w:eastAsiaTheme="minorHAnsi" w:hAnsi="Menlo" w:cs="Menlo"/>
                <w:color w:val="FF0000"/>
                <w:sz w:val="22"/>
                <w:szCs w:val="22"/>
                <w:lang w:val="en-US" w:eastAsia="en-US"/>
              </w:rPr>
              <w:t xml:space="preserve">MFile_TallerQiime2.txt </w:t>
            </w:r>
            <w:r w:rsidRPr="005E031F">
              <w:rPr>
                <w:rFonts w:ascii="Times" w:eastAsia="Times" w:hAnsi="Times" w:cs="Times"/>
                <w:b/>
                <w:bCs/>
                <w:color w:val="FF0000"/>
                <w:lang w:val="en-US"/>
              </w:rPr>
              <w:t>--m-metadata-column</w:t>
            </w:r>
            <w:r w:rsidRPr="005E031F">
              <w:rPr>
                <w:rFonts w:ascii="Menlo" w:eastAsiaTheme="minorHAnsi" w:hAnsi="Menlo" w:cs="Menlo"/>
                <w:color w:val="FF0000"/>
                <w:sz w:val="22"/>
                <w:szCs w:val="22"/>
                <w:lang w:val="en-US" w:eastAsia="en-US"/>
              </w:rPr>
              <w:t xml:space="preserve"> </w:t>
            </w:r>
            <w:r w:rsidRPr="005E031F">
              <w:rPr>
                <w:rFonts w:ascii="Times" w:eastAsia="Times" w:hAnsi="Times" w:cs="Times"/>
                <w:color w:val="FF0000"/>
                <w:lang w:val="en-US"/>
              </w:rPr>
              <w:t>'</w:t>
            </w:r>
            <w:proofErr w:type="spellStart"/>
            <w:r w:rsidRPr="005E031F">
              <w:rPr>
                <w:rFonts w:ascii="Times" w:eastAsia="Times" w:hAnsi="Times" w:cs="Times"/>
                <w:color w:val="FF0000"/>
                <w:lang w:val="en-US"/>
              </w:rPr>
              <w:t>Desease</w:t>
            </w:r>
            <w:proofErr w:type="spellEnd"/>
            <w:r w:rsidRPr="005E031F">
              <w:rPr>
                <w:rFonts w:ascii="Times" w:eastAsia="Times" w:hAnsi="Times" w:cs="Times"/>
                <w:color w:val="FF0000"/>
                <w:lang w:val="en-US"/>
              </w:rPr>
              <w:t xml:space="preserve"> estate' </w:t>
            </w:r>
            <w:r>
              <w:rPr>
                <w:rFonts w:ascii="Times" w:eastAsia="Times" w:hAnsi="Times" w:cs="Times"/>
                <w:color w:val="FF0000"/>
                <w:lang w:val="en-US"/>
              </w:rPr>
              <w:t xml:space="preserve">     </w:t>
            </w:r>
            <w:r w:rsidRPr="005E031F">
              <w:rPr>
                <w:rFonts w:ascii="Times" w:eastAsia="Times" w:hAnsi="Times" w:cs="Times"/>
                <w:b/>
                <w:bCs/>
                <w:color w:val="FF0000"/>
                <w:lang w:val="en-US"/>
              </w:rPr>
              <w:t>--o-visualization</w:t>
            </w:r>
            <w:r w:rsidRPr="005E031F">
              <w:rPr>
                <w:rFonts w:ascii="Times" w:eastAsia="Times" w:hAnsi="Times" w:cs="Times"/>
                <w:color w:val="FF0000"/>
                <w:lang w:val="en-US"/>
              </w:rPr>
              <w:t xml:space="preserve"> </w:t>
            </w:r>
            <w:proofErr w:type="spellStart"/>
            <w:r w:rsidRPr="005E031F">
              <w:rPr>
                <w:rFonts w:ascii="Times" w:eastAsia="Times" w:hAnsi="Times" w:cs="Times"/>
                <w:color w:val="FF0000"/>
                <w:lang w:val="en-US"/>
              </w:rPr>
              <w:t>BetaSignificanceMatrixCurtis</w:t>
            </w:r>
            <w:proofErr w:type="spellEnd"/>
            <w:r w:rsidRPr="005E031F">
              <w:rPr>
                <w:rFonts w:ascii="Times" w:eastAsia="Times" w:hAnsi="Times" w:cs="Times"/>
                <w:color w:val="FF0000"/>
                <w:lang w:val="en-US"/>
              </w:rPr>
              <w:t xml:space="preserve"> </w:t>
            </w:r>
          </w:p>
        </w:tc>
      </w:tr>
    </w:tbl>
    <w:p w14:paraId="5C1BB53B" w14:textId="77777777" w:rsidR="00E208DF" w:rsidRPr="005E031F" w:rsidRDefault="00E208DF" w:rsidP="00EB3F2F">
      <w:pPr>
        <w:rPr>
          <w:rFonts w:ascii="Times" w:eastAsia="Times" w:hAnsi="Times" w:cs="Times"/>
          <w:color w:val="000000"/>
          <w:lang w:val="en-US"/>
        </w:rPr>
      </w:pPr>
    </w:p>
    <w:p w14:paraId="6D274779" w14:textId="77777777" w:rsidR="00970193" w:rsidRPr="005E031F" w:rsidRDefault="00970193" w:rsidP="00EB3F2F">
      <w:pPr>
        <w:rPr>
          <w:rFonts w:ascii="Times" w:eastAsia="Times" w:hAnsi="Times" w:cs="Times"/>
          <w:color w:val="000000"/>
          <w:lang w:val="en-US"/>
        </w:rPr>
      </w:pPr>
    </w:p>
    <w:p w14:paraId="21697C8B" w14:textId="59555517" w:rsidR="009C0D51" w:rsidRDefault="007636BC" w:rsidP="005D4BCC">
      <w:pPr>
        <w:pBdr>
          <w:top w:val="nil"/>
          <w:left w:val="nil"/>
          <w:bottom w:val="nil"/>
          <w:right w:val="nil"/>
          <w:between w:val="nil"/>
        </w:pBdr>
        <w:rPr>
          <w:rFonts w:ascii="Times" w:eastAsia="Times" w:hAnsi="Times" w:cs="Times"/>
          <w:color w:val="000000"/>
        </w:rPr>
      </w:pPr>
      <w:r>
        <w:rPr>
          <w:rFonts w:ascii="Times" w:eastAsia="Times" w:hAnsi="Times" w:cs="Times"/>
          <w:noProof/>
          <w:color w:val="000000"/>
        </w:rPr>
        <w:drawing>
          <wp:inline distT="0" distB="0" distL="0" distR="0" wp14:anchorId="5B5EE825" wp14:editId="7CFF4081">
            <wp:extent cx="5400040" cy="169354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9" cstate="print">
                      <a:extLst>
                        <a:ext uri="{28A0092B-C50C-407E-A947-70E740481C1C}">
                          <a14:useLocalDpi xmlns:a14="http://schemas.microsoft.com/office/drawing/2010/main" val="0"/>
                        </a:ext>
                      </a:extLst>
                    </a:blip>
                    <a:srcRect t="13885"/>
                    <a:stretch/>
                  </pic:blipFill>
                  <pic:spPr bwMode="auto">
                    <a:xfrm>
                      <a:off x="0" y="0"/>
                      <a:ext cx="5400040" cy="1693545"/>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796F28" w14:textId="6E788E10" w:rsidR="00F04A01" w:rsidRPr="005D4BCC" w:rsidRDefault="00F04A01" w:rsidP="005D4BCC">
      <w:pPr>
        <w:pBdr>
          <w:top w:val="nil"/>
          <w:left w:val="nil"/>
          <w:bottom w:val="nil"/>
          <w:right w:val="nil"/>
          <w:between w:val="nil"/>
        </w:pBdr>
        <w:rPr>
          <w:rFonts w:ascii="Times" w:eastAsia="Times" w:hAnsi="Times" w:cs="Times"/>
          <w:color w:val="FF0000"/>
        </w:rPr>
      </w:pPr>
      <w:r w:rsidRPr="00E032D2">
        <w:rPr>
          <w:rFonts w:ascii="Times" w:eastAsia="Times" w:hAnsi="Times" w:cs="Times"/>
          <w:b/>
          <w:bCs/>
          <w:color w:val="FF0000"/>
        </w:rPr>
        <w:t xml:space="preserve">Figura </w:t>
      </w:r>
      <w:r>
        <w:rPr>
          <w:rFonts w:ascii="Times" w:eastAsia="Times" w:hAnsi="Times" w:cs="Times"/>
          <w:b/>
          <w:bCs/>
          <w:color w:val="FF0000"/>
        </w:rPr>
        <w:t>10</w:t>
      </w:r>
      <w:r w:rsidRPr="00E032D2">
        <w:rPr>
          <w:rFonts w:ascii="Times" w:eastAsia="Times" w:hAnsi="Times" w:cs="Times"/>
          <w:b/>
          <w:bCs/>
          <w:color w:val="FF0000"/>
        </w:rPr>
        <w:t>.</w:t>
      </w:r>
      <w:r w:rsidR="000F44FF">
        <w:rPr>
          <w:rFonts w:ascii="Times" w:eastAsia="Times" w:hAnsi="Times" w:cs="Times"/>
          <w:b/>
          <w:bCs/>
          <w:color w:val="FF0000"/>
        </w:rPr>
        <w:t xml:space="preserve"> </w:t>
      </w:r>
      <w:r w:rsidR="009D16A5" w:rsidRPr="005D4BCC">
        <w:rPr>
          <w:rFonts w:ascii="Times" w:eastAsia="Times" w:hAnsi="Times" w:cs="Times"/>
          <w:color w:val="FF0000"/>
        </w:rPr>
        <w:t>Resultados PERMANOVA</w:t>
      </w:r>
      <w:r w:rsidR="002A1D25" w:rsidRPr="005D4BCC">
        <w:rPr>
          <w:rFonts w:ascii="Times" w:eastAsia="Times" w:hAnsi="Times" w:cs="Times"/>
          <w:color w:val="FF0000"/>
        </w:rPr>
        <w:t xml:space="preserve"> usando la matriz generada por BrayCurtis</w:t>
      </w:r>
      <w:r w:rsidR="00E208DF" w:rsidRPr="005D4BCC">
        <w:rPr>
          <w:rFonts w:ascii="Times" w:eastAsia="Times" w:hAnsi="Times" w:cs="Times"/>
          <w:color w:val="FF0000"/>
        </w:rPr>
        <w:t>.</w:t>
      </w:r>
    </w:p>
    <w:p w14:paraId="03F1DB2F" w14:textId="77777777" w:rsidR="00E208DF" w:rsidRDefault="00E208DF" w:rsidP="005D4BCC">
      <w:pPr>
        <w:pBdr>
          <w:top w:val="nil"/>
          <w:left w:val="nil"/>
          <w:bottom w:val="nil"/>
          <w:right w:val="nil"/>
          <w:between w:val="nil"/>
        </w:pBdr>
        <w:rPr>
          <w:rFonts w:ascii="Times" w:eastAsia="Times" w:hAnsi="Times" w:cs="Times"/>
          <w:b/>
          <w:bCs/>
          <w:color w:val="FF0000"/>
        </w:rPr>
      </w:pPr>
    </w:p>
    <w:p w14:paraId="34967599" w14:textId="77777777" w:rsidR="001D711A" w:rsidRPr="001D711A" w:rsidRDefault="00E208DF" w:rsidP="005D4BCC">
      <w:pPr>
        <w:pBdr>
          <w:top w:val="nil"/>
          <w:left w:val="nil"/>
          <w:bottom w:val="nil"/>
          <w:right w:val="nil"/>
          <w:between w:val="nil"/>
        </w:pBdr>
        <w:jc w:val="both"/>
        <w:rPr>
          <w:rFonts w:ascii="Times" w:eastAsia="Times" w:hAnsi="Times" w:cs="Times"/>
          <w:color w:val="FF0000"/>
        </w:rPr>
      </w:pPr>
      <w:r>
        <w:rPr>
          <w:rFonts w:ascii="Times" w:eastAsia="Times" w:hAnsi="Times" w:cs="Times"/>
          <w:color w:val="FF0000"/>
        </w:rPr>
        <w:t>Al observar el valor p generado por el análisis de PERMANOVA</w:t>
      </w:r>
      <w:r w:rsidR="00154D9D">
        <w:rPr>
          <w:rFonts w:ascii="Times" w:eastAsia="Times" w:hAnsi="Times" w:cs="Times"/>
          <w:color w:val="FF0000"/>
        </w:rPr>
        <w:t xml:space="preserve"> para esta métrica, es claro que es demasiado alto (</w:t>
      </w:r>
      <w:r w:rsidR="002D5362">
        <w:rPr>
          <w:rFonts w:ascii="Times" w:eastAsia="Times" w:hAnsi="Times" w:cs="Times"/>
          <w:color w:val="FF0000"/>
        </w:rPr>
        <w:t xml:space="preserve">0.753) por lo que no existe una diferencia significativa entre </w:t>
      </w:r>
      <w:r w:rsidR="009739AB">
        <w:rPr>
          <w:rFonts w:ascii="Times" w:eastAsia="Times" w:hAnsi="Times" w:cs="Times"/>
          <w:color w:val="FF0000"/>
        </w:rPr>
        <w:t xml:space="preserve">los dos tipos de muestras analizados </w:t>
      </w:r>
      <w:r w:rsidR="001D711A">
        <w:rPr>
          <w:rFonts w:ascii="Times" w:eastAsia="Times" w:hAnsi="Times" w:cs="Times"/>
          <w:color w:val="FF0000"/>
        </w:rPr>
        <w:t xml:space="preserve">tomando como base la distancia generada por la métrica </w:t>
      </w:r>
      <w:r w:rsidR="001D711A" w:rsidRPr="001D711A">
        <w:rPr>
          <w:rFonts w:ascii="Times" w:eastAsia="Times" w:hAnsi="Times" w:cs="Times"/>
          <w:color w:val="FF0000"/>
        </w:rPr>
        <w:t>BrayCurtis.</w:t>
      </w:r>
    </w:p>
    <w:p w14:paraId="6B60D40A" w14:textId="0B2A2D9A" w:rsidR="00E208DF" w:rsidRPr="00E208DF" w:rsidRDefault="00E208DF" w:rsidP="005D4BCC">
      <w:pPr>
        <w:pBdr>
          <w:top w:val="nil"/>
          <w:left w:val="nil"/>
          <w:bottom w:val="nil"/>
          <w:right w:val="nil"/>
          <w:between w:val="nil"/>
        </w:pBdr>
        <w:rPr>
          <w:rFonts w:ascii="Times" w:eastAsia="Times" w:hAnsi="Times" w:cs="Times"/>
          <w:color w:val="000000"/>
        </w:rPr>
      </w:pPr>
    </w:p>
    <w:p w14:paraId="50EC642B" w14:textId="3CD34A9F" w:rsidR="00E259FF" w:rsidRDefault="00BD2BF0" w:rsidP="005D4BCC">
      <w:pPr>
        <w:pBdr>
          <w:top w:val="nil"/>
          <w:left w:val="nil"/>
          <w:bottom w:val="nil"/>
          <w:right w:val="nil"/>
          <w:between w:val="nil"/>
        </w:pBdr>
        <w:jc w:val="center"/>
        <w:rPr>
          <w:rFonts w:ascii="Times" w:eastAsia="Times" w:hAnsi="Times" w:cs="Times"/>
          <w:color w:val="000000"/>
        </w:rPr>
      </w:pPr>
      <w:r>
        <w:rPr>
          <w:noProof/>
        </w:rPr>
        <w:lastRenderedPageBreak/>
        <w:drawing>
          <wp:inline distT="0" distB="0" distL="0" distR="0" wp14:anchorId="3C993393" wp14:editId="5B6324D7">
            <wp:extent cx="3987673" cy="2982498"/>
            <wp:effectExtent l="19050" t="19050" r="13335" b="279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662" b="10908"/>
                    <a:stretch/>
                  </pic:blipFill>
                  <pic:spPr bwMode="auto">
                    <a:xfrm>
                      <a:off x="0" y="0"/>
                      <a:ext cx="3998473" cy="2990575"/>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EEE158" w14:textId="37B5B7EA" w:rsidR="00E208DF" w:rsidRDefault="00591932" w:rsidP="005D4BCC">
      <w:pPr>
        <w:pBdr>
          <w:top w:val="nil"/>
          <w:left w:val="nil"/>
          <w:bottom w:val="nil"/>
          <w:right w:val="nil"/>
          <w:between w:val="nil"/>
        </w:pBdr>
        <w:jc w:val="center"/>
        <w:rPr>
          <w:rFonts w:ascii="Times" w:eastAsia="Times" w:hAnsi="Times" w:cs="Times"/>
          <w:color w:val="000000"/>
        </w:rPr>
      </w:pPr>
      <w:r w:rsidRPr="00E032D2">
        <w:rPr>
          <w:rFonts w:ascii="Times" w:eastAsia="Times" w:hAnsi="Times" w:cs="Times"/>
          <w:b/>
          <w:bCs/>
          <w:color w:val="FF0000"/>
        </w:rPr>
        <w:t xml:space="preserve">Figura </w:t>
      </w:r>
      <w:r>
        <w:rPr>
          <w:rFonts w:ascii="Times" w:eastAsia="Times" w:hAnsi="Times" w:cs="Times"/>
          <w:b/>
          <w:bCs/>
          <w:color w:val="FF0000"/>
        </w:rPr>
        <w:t>11</w:t>
      </w:r>
      <w:r w:rsidRPr="00E032D2">
        <w:rPr>
          <w:rFonts w:ascii="Times" w:eastAsia="Times" w:hAnsi="Times" w:cs="Times"/>
          <w:b/>
          <w:bCs/>
          <w:color w:val="FF0000"/>
        </w:rPr>
        <w:t>.</w:t>
      </w:r>
      <w:r>
        <w:rPr>
          <w:rFonts w:ascii="Times" w:eastAsia="Times" w:hAnsi="Times" w:cs="Times"/>
          <w:b/>
          <w:bCs/>
          <w:color w:val="FF0000"/>
        </w:rPr>
        <w:t xml:space="preserve"> </w:t>
      </w:r>
      <w:r w:rsidRPr="005D4BCC">
        <w:rPr>
          <w:rFonts w:ascii="Times" w:eastAsia="Times" w:hAnsi="Times" w:cs="Times"/>
          <w:color w:val="FF0000"/>
        </w:rPr>
        <w:t xml:space="preserve">Diagrama de cajas y bigotes </w:t>
      </w:r>
      <w:r w:rsidR="007075C8" w:rsidRPr="005D4BCC">
        <w:rPr>
          <w:rFonts w:ascii="Times" w:eastAsia="Times" w:hAnsi="Times" w:cs="Times"/>
          <w:color w:val="FF0000"/>
        </w:rPr>
        <w:t>por las distancias generadas por</w:t>
      </w:r>
      <w:r w:rsidR="008B6E46" w:rsidRPr="005D4BCC">
        <w:rPr>
          <w:rFonts w:ascii="Times" w:eastAsia="Times" w:hAnsi="Times" w:cs="Times"/>
          <w:color w:val="FF0000"/>
        </w:rPr>
        <w:t xml:space="preserve"> </w:t>
      </w:r>
      <w:r w:rsidR="00E208DF" w:rsidRPr="005D4BCC">
        <w:rPr>
          <w:rFonts w:ascii="Times" w:eastAsia="Times" w:hAnsi="Times" w:cs="Times"/>
          <w:color w:val="FF0000"/>
        </w:rPr>
        <w:t>BrayCurtis.</w:t>
      </w:r>
    </w:p>
    <w:p w14:paraId="2E6F53B0" w14:textId="77777777" w:rsidR="00322A0E" w:rsidRDefault="00322A0E" w:rsidP="00EB3F2F">
      <w:pPr>
        <w:rPr>
          <w:rFonts w:ascii="Times" w:eastAsia="Times" w:hAnsi="Times" w:cs="Times"/>
        </w:rPr>
      </w:pPr>
    </w:p>
    <w:p w14:paraId="06747DB6" w14:textId="021131C4" w:rsidR="00E208DF" w:rsidRPr="008C2172" w:rsidRDefault="00850250" w:rsidP="00BC6159">
      <w:pPr>
        <w:jc w:val="both"/>
        <w:rPr>
          <w:rFonts w:ascii="Times" w:eastAsia="Times" w:hAnsi="Times" w:cs="Times"/>
          <w:color w:val="FF0000"/>
        </w:rPr>
      </w:pPr>
      <w:r>
        <w:rPr>
          <w:rFonts w:ascii="Times" w:eastAsia="Times" w:hAnsi="Times" w:cs="Times"/>
          <w:color w:val="FF0000"/>
        </w:rPr>
        <w:t xml:space="preserve">De la figura 11 es claro como </w:t>
      </w:r>
      <w:r w:rsidR="00BC6159">
        <w:rPr>
          <w:rFonts w:ascii="Times" w:eastAsia="Times" w:hAnsi="Times" w:cs="Times"/>
          <w:color w:val="FF0000"/>
        </w:rPr>
        <w:t>de acuerdo con</w:t>
      </w:r>
      <w:r w:rsidR="009D2119">
        <w:rPr>
          <w:rFonts w:ascii="Times" w:eastAsia="Times" w:hAnsi="Times" w:cs="Times"/>
          <w:color w:val="FF0000"/>
        </w:rPr>
        <w:t xml:space="preserve"> la métrica establecida por </w:t>
      </w:r>
      <w:r w:rsidR="00557F5A">
        <w:rPr>
          <w:rFonts w:ascii="Times" w:eastAsia="Times" w:hAnsi="Times" w:cs="Times"/>
          <w:color w:val="FF0000"/>
        </w:rPr>
        <w:t xml:space="preserve">BrayCurtis, </w:t>
      </w:r>
      <w:r w:rsidR="00DD5A63">
        <w:rPr>
          <w:rFonts w:ascii="Times" w:eastAsia="Times" w:hAnsi="Times" w:cs="Times"/>
          <w:color w:val="FF0000"/>
        </w:rPr>
        <w:t xml:space="preserve">el rango intercuartílico comprendido por </w:t>
      </w:r>
      <w:r w:rsidR="00AD04B0">
        <w:rPr>
          <w:rFonts w:ascii="Times" w:eastAsia="Times" w:hAnsi="Times" w:cs="Times"/>
          <w:color w:val="FF0000"/>
        </w:rPr>
        <w:t xml:space="preserve">las muestras provenientes de distintas localizaciones </w:t>
      </w:r>
      <w:r w:rsidR="00F759CE">
        <w:rPr>
          <w:rFonts w:ascii="Times" w:eastAsia="Times" w:hAnsi="Times" w:cs="Times"/>
          <w:color w:val="FF0000"/>
        </w:rPr>
        <w:t xml:space="preserve">no permite una diferenciación clara, resulta interesante además observar como </w:t>
      </w:r>
      <w:r w:rsidR="007E4253">
        <w:rPr>
          <w:rFonts w:ascii="Times" w:eastAsia="Times" w:hAnsi="Times" w:cs="Times"/>
          <w:color w:val="FF0000"/>
        </w:rPr>
        <w:t xml:space="preserve">existen muestras </w:t>
      </w:r>
      <w:r w:rsidR="007F0AD8">
        <w:rPr>
          <w:rFonts w:ascii="Times" w:eastAsia="Times" w:hAnsi="Times" w:cs="Times"/>
          <w:color w:val="FF0000"/>
        </w:rPr>
        <w:t xml:space="preserve">con valores de distancias muy pequeñas </w:t>
      </w:r>
      <w:r w:rsidR="00450A7E">
        <w:rPr>
          <w:rFonts w:ascii="Times" w:eastAsia="Times" w:hAnsi="Times" w:cs="Times"/>
          <w:color w:val="FF0000"/>
        </w:rPr>
        <w:t>las cuales generan valores atípicos con respecto a las demás</w:t>
      </w:r>
      <w:r w:rsidR="0022178E">
        <w:rPr>
          <w:rFonts w:ascii="Times" w:eastAsia="Times" w:hAnsi="Times" w:cs="Times"/>
          <w:color w:val="FF0000"/>
        </w:rPr>
        <w:t>.</w:t>
      </w:r>
      <w:r w:rsidR="001B257B">
        <w:rPr>
          <w:rFonts w:ascii="Times" w:eastAsia="Times" w:hAnsi="Times" w:cs="Times"/>
          <w:color w:val="FF0000"/>
        </w:rPr>
        <w:t xml:space="preserve"> </w:t>
      </w:r>
    </w:p>
    <w:p w14:paraId="0C1C9F5F" w14:textId="77777777" w:rsidR="001D711A" w:rsidRDefault="001D711A" w:rsidP="00EB3F2F">
      <w:pPr>
        <w:rPr>
          <w:rFonts w:ascii="Times" w:eastAsia="Times" w:hAnsi="Times" w:cs="Times"/>
        </w:rPr>
      </w:pPr>
    </w:p>
    <w:p w14:paraId="390C3D2D" w14:textId="77777777" w:rsidR="001D711A" w:rsidRDefault="001D711A" w:rsidP="00EB3F2F">
      <w:pPr>
        <w:rPr>
          <w:rFonts w:ascii="Times" w:eastAsia="Times" w:hAnsi="Times" w:cs="Times"/>
        </w:rPr>
      </w:pPr>
    </w:p>
    <w:p w14:paraId="5E24FD3D" w14:textId="013C9702" w:rsidR="00322A0E" w:rsidRDefault="0086429A" w:rsidP="00EB3F2F">
      <w:pPr>
        <w:rPr>
          <w:rFonts w:ascii="Times" w:eastAsia="Times" w:hAnsi="Times" w:cs="Times"/>
        </w:rPr>
      </w:pPr>
      <w:r>
        <w:rPr>
          <w:noProof/>
        </w:rPr>
        <w:drawing>
          <wp:inline distT="0" distB="0" distL="0" distR="0" wp14:anchorId="64138299" wp14:editId="2458D63B">
            <wp:extent cx="5400040" cy="1993900"/>
            <wp:effectExtent l="19050" t="19050" r="10160" b="254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319" b="16147"/>
                    <a:stretch/>
                  </pic:blipFill>
                  <pic:spPr bwMode="auto">
                    <a:xfrm>
                      <a:off x="0" y="0"/>
                      <a:ext cx="5400040" cy="1993900"/>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09E8C6" w14:textId="0005E170" w:rsidR="00322A0E" w:rsidRDefault="00CC0FEE" w:rsidP="005E565B">
      <w:pPr>
        <w:pBdr>
          <w:top w:val="nil"/>
          <w:left w:val="nil"/>
          <w:bottom w:val="nil"/>
          <w:right w:val="nil"/>
          <w:between w:val="nil"/>
        </w:pBdr>
        <w:jc w:val="center"/>
        <w:rPr>
          <w:rFonts w:ascii="Times" w:eastAsia="Times" w:hAnsi="Times" w:cs="Times"/>
          <w:b/>
          <w:bCs/>
          <w:color w:val="FF0000"/>
        </w:rPr>
      </w:pPr>
      <w:r w:rsidRPr="00E032D2">
        <w:rPr>
          <w:rFonts w:ascii="Times" w:eastAsia="Times" w:hAnsi="Times" w:cs="Times"/>
          <w:b/>
          <w:bCs/>
          <w:color w:val="FF0000"/>
        </w:rPr>
        <w:t xml:space="preserve">Figura </w:t>
      </w:r>
      <w:r>
        <w:rPr>
          <w:rFonts w:ascii="Times" w:eastAsia="Times" w:hAnsi="Times" w:cs="Times"/>
          <w:b/>
          <w:bCs/>
          <w:color w:val="FF0000"/>
        </w:rPr>
        <w:t>12</w:t>
      </w:r>
      <w:r w:rsidRPr="00E032D2">
        <w:rPr>
          <w:rFonts w:ascii="Times" w:eastAsia="Times" w:hAnsi="Times" w:cs="Times"/>
          <w:b/>
          <w:bCs/>
          <w:color w:val="FF0000"/>
        </w:rPr>
        <w:t>.</w:t>
      </w:r>
      <w:r>
        <w:rPr>
          <w:rFonts w:ascii="Times" w:eastAsia="Times" w:hAnsi="Times" w:cs="Times"/>
          <w:b/>
          <w:bCs/>
          <w:color w:val="FF0000"/>
        </w:rPr>
        <w:t xml:space="preserve"> </w:t>
      </w:r>
      <w:r w:rsidRPr="005D4BCC">
        <w:rPr>
          <w:rFonts w:ascii="Times" w:eastAsia="Times" w:hAnsi="Times" w:cs="Times"/>
          <w:color w:val="FF0000"/>
        </w:rPr>
        <w:t>Resultados PERMANOVA usando la matriz generada por Weighted Unifrac</w:t>
      </w:r>
      <w:r w:rsidR="00E208DF" w:rsidRPr="005D4BCC">
        <w:rPr>
          <w:rFonts w:ascii="Times" w:eastAsia="Times" w:hAnsi="Times" w:cs="Times"/>
          <w:color w:val="FF0000"/>
        </w:rPr>
        <w:t>.</w:t>
      </w:r>
    </w:p>
    <w:p w14:paraId="61767729" w14:textId="77777777" w:rsidR="001D711A" w:rsidRDefault="001D711A" w:rsidP="00CC0FEE">
      <w:pPr>
        <w:pBdr>
          <w:top w:val="nil"/>
          <w:left w:val="nil"/>
          <w:bottom w:val="nil"/>
          <w:right w:val="nil"/>
          <w:between w:val="nil"/>
        </w:pBdr>
        <w:rPr>
          <w:rFonts w:ascii="Times" w:eastAsia="Times" w:hAnsi="Times" w:cs="Times"/>
          <w:b/>
          <w:bCs/>
          <w:color w:val="FF0000"/>
        </w:rPr>
      </w:pPr>
    </w:p>
    <w:p w14:paraId="3AE0DD32" w14:textId="7FFE4A32" w:rsidR="001D711A" w:rsidRPr="001D711A" w:rsidRDefault="0022178E" w:rsidP="001D711A">
      <w:pPr>
        <w:pBdr>
          <w:top w:val="nil"/>
          <w:left w:val="nil"/>
          <w:bottom w:val="nil"/>
          <w:right w:val="nil"/>
          <w:between w:val="nil"/>
        </w:pBdr>
        <w:jc w:val="both"/>
        <w:rPr>
          <w:rFonts w:ascii="Times" w:eastAsia="Times" w:hAnsi="Times" w:cs="Times"/>
          <w:color w:val="FF0000"/>
        </w:rPr>
      </w:pPr>
      <w:r>
        <w:rPr>
          <w:rFonts w:ascii="Times" w:eastAsia="Times" w:hAnsi="Times" w:cs="Times"/>
          <w:color w:val="FF0000"/>
        </w:rPr>
        <w:t>De la misma forma, a</w:t>
      </w:r>
      <w:r w:rsidR="001D711A">
        <w:rPr>
          <w:rFonts w:ascii="Times" w:eastAsia="Times" w:hAnsi="Times" w:cs="Times"/>
          <w:color w:val="FF0000"/>
        </w:rPr>
        <w:t>l observar el valor p generado por el análisis de PERMANOVA para esta métrica, es claro que es demasiado alto (0</w:t>
      </w:r>
      <w:r>
        <w:rPr>
          <w:rFonts w:ascii="Times" w:eastAsia="Times" w:hAnsi="Times" w:cs="Times"/>
          <w:color w:val="FF0000"/>
        </w:rPr>
        <w:t>.</w:t>
      </w:r>
      <w:r w:rsidR="00C25376">
        <w:rPr>
          <w:rFonts w:ascii="Times" w:eastAsia="Times" w:hAnsi="Times" w:cs="Times"/>
          <w:color w:val="FF0000"/>
        </w:rPr>
        <w:t>6963</w:t>
      </w:r>
      <w:r w:rsidR="001D711A">
        <w:rPr>
          <w:rFonts w:ascii="Times" w:eastAsia="Times" w:hAnsi="Times" w:cs="Times"/>
          <w:color w:val="FF0000"/>
        </w:rPr>
        <w:t xml:space="preserve">) por lo que no existe una diferencia significativa entre los dos tipos de muestras analizados tomando como base la distancia generada por la métrica </w:t>
      </w:r>
      <w:r w:rsidR="00C25376">
        <w:rPr>
          <w:rFonts w:ascii="Times" w:eastAsia="Times" w:hAnsi="Times" w:cs="Times"/>
          <w:b/>
          <w:bCs/>
          <w:color w:val="FF0000"/>
        </w:rPr>
        <w:t>Weighted Unifrac.</w:t>
      </w:r>
    </w:p>
    <w:p w14:paraId="2A8C2E31" w14:textId="77777777" w:rsidR="00CC0FEE" w:rsidRPr="00CC0FEE" w:rsidRDefault="00CC0FEE" w:rsidP="00CC0FEE">
      <w:pPr>
        <w:pBdr>
          <w:top w:val="nil"/>
          <w:left w:val="nil"/>
          <w:bottom w:val="nil"/>
          <w:right w:val="nil"/>
          <w:between w:val="nil"/>
        </w:pBdr>
        <w:rPr>
          <w:rFonts w:ascii="Times" w:eastAsia="Times" w:hAnsi="Times" w:cs="Times"/>
          <w:color w:val="000000"/>
        </w:rPr>
      </w:pPr>
    </w:p>
    <w:p w14:paraId="3E832C9F" w14:textId="6D26EE7F" w:rsidR="00322A0E" w:rsidRDefault="00D97CC4" w:rsidP="00DF6410">
      <w:pPr>
        <w:jc w:val="center"/>
        <w:rPr>
          <w:rFonts w:ascii="Times" w:eastAsia="Times" w:hAnsi="Times" w:cs="Times"/>
        </w:rPr>
      </w:pPr>
      <w:r>
        <w:rPr>
          <w:noProof/>
        </w:rPr>
        <w:lastRenderedPageBreak/>
        <w:drawing>
          <wp:inline distT="0" distB="0" distL="0" distR="0" wp14:anchorId="2DD6288C" wp14:editId="431D2B53">
            <wp:extent cx="4194872" cy="3113597"/>
            <wp:effectExtent l="19050" t="19050" r="15240" b="107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6997" cy="3130019"/>
                    </a:xfrm>
                    <a:prstGeom prst="rect">
                      <a:avLst/>
                    </a:prstGeom>
                    <a:ln>
                      <a:solidFill>
                        <a:schemeClr val="bg1">
                          <a:lumMod val="75000"/>
                        </a:schemeClr>
                      </a:solidFill>
                    </a:ln>
                  </pic:spPr>
                </pic:pic>
              </a:graphicData>
            </a:graphic>
          </wp:inline>
        </w:drawing>
      </w:r>
    </w:p>
    <w:p w14:paraId="1E85ABE8" w14:textId="59715666" w:rsidR="00E208DF" w:rsidRPr="005D4BCC" w:rsidRDefault="00E208DF" w:rsidP="00E208DF">
      <w:pPr>
        <w:pBdr>
          <w:top w:val="nil"/>
          <w:left w:val="nil"/>
          <w:bottom w:val="nil"/>
          <w:right w:val="nil"/>
          <w:between w:val="nil"/>
        </w:pBdr>
        <w:jc w:val="center"/>
        <w:rPr>
          <w:rFonts w:ascii="Times" w:eastAsia="Times" w:hAnsi="Times" w:cs="Times"/>
          <w:color w:val="FF0000"/>
        </w:rPr>
      </w:pPr>
      <w:r w:rsidRPr="00E032D2">
        <w:rPr>
          <w:rFonts w:ascii="Times" w:eastAsia="Times" w:hAnsi="Times" w:cs="Times"/>
          <w:b/>
          <w:bCs/>
          <w:color w:val="FF0000"/>
        </w:rPr>
        <w:t xml:space="preserve">Figura </w:t>
      </w:r>
      <w:r>
        <w:rPr>
          <w:rFonts w:ascii="Times" w:eastAsia="Times" w:hAnsi="Times" w:cs="Times"/>
          <w:b/>
          <w:bCs/>
          <w:color w:val="FF0000"/>
        </w:rPr>
        <w:t>13</w:t>
      </w:r>
      <w:r w:rsidRPr="00E032D2">
        <w:rPr>
          <w:rFonts w:ascii="Times" w:eastAsia="Times" w:hAnsi="Times" w:cs="Times"/>
          <w:b/>
          <w:bCs/>
          <w:color w:val="FF0000"/>
        </w:rPr>
        <w:t>.</w:t>
      </w:r>
      <w:r>
        <w:rPr>
          <w:rFonts w:ascii="Times" w:eastAsia="Times" w:hAnsi="Times" w:cs="Times"/>
          <w:b/>
          <w:bCs/>
          <w:color w:val="FF0000"/>
        </w:rPr>
        <w:t xml:space="preserve"> </w:t>
      </w:r>
      <w:r w:rsidRPr="005D4BCC">
        <w:rPr>
          <w:rFonts w:ascii="Times" w:eastAsia="Times" w:hAnsi="Times" w:cs="Times"/>
          <w:color w:val="FF0000"/>
        </w:rPr>
        <w:t>Diagrama de cajas y bigotes por las distancias generadas por Weighted Unifrac.</w:t>
      </w:r>
    </w:p>
    <w:p w14:paraId="6FD20162" w14:textId="09209E07" w:rsidR="00E208DF" w:rsidRPr="005D4BCC" w:rsidRDefault="00E208DF" w:rsidP="00E208DF">
      <w:pPr>
        <w:pBdr>
          <w:top w:val="nil"/>
          <w:left w:val="nil"/>
          <w:bottom w:val="nil"/>
          <w:right w:val="nil"/>
          <w:between w:val="nil"/>
        </w:pBdr>
        <w:jc w:val="center"/>
        <w:rPr>
          <w:rFonts w:ascii="Times" w:eastAsia="Times" w:hAnsi="Times" w:cs="Times"/>
          <w:color w:val="000000"/>
        </w:rPr>
      </w:pPr>
    </w:p>
    <w:p w14:paraId="6E406F63" w14:textId="537112BF" w:rsidR="000E6377" w:rsidRPr="000E6377" w:rsidRDefault="000E6377" w:rsidP="000E6377">
      <w:pPr>
        <w:jc w:val="both"/>
        <w:rPr>
          <w:rFonts w:ascii="Times" w:eastAsia="Times" w:hAnsi="Times" w:cs="Times"/>
          <w:b/>
          <w:bCs/>
          <w:color w:val="FF0000"/>
        </w:rPr>
      </w:pPr>
      <w:r>
        <w:rPr>
          <w:rFonts w:ascii="Times" w:eastAsia="Times" w:hAnsi="Times" w:cs="Times"/>
          <w:color w:val="FF0000"/>
        </w:rPr>
        <w:t xml:space="preserve">De la figura 13 es claro como de acuerdo con la métrica establecida por </w:t>
      </w:r>
      <w:r w:rsidRPr="000E6377">
        <w:rPr>
          <w:rFonts w:ascii="Times" w:eastAsia="Times" w:hAnsi="Times" w:cs="Times"/>
          <w:color w:val="FF0000"/>
        </w:rPr>
        <w:t>Weighted Unifrac,</w:t>
      </w:r>
      <w:r>
        <w:rPr>
          <w:rFonts w:ascii="Times" w:eastAsia="Times" w:hAnsi="Times" w:cs="Times"/>
          <w:color w:val="FF0000"/>
        </w:rPr>
        <w:t xml:space="preserve"> el rango intercuartílico comprendido por las muestras provenientes de distintas localizaciones no permite una diferenciación clara, siendo el sitio de recolecta aquel que presenta mayor variación, resulta interesante ver como con esta métrica </w:t>
      </w:r>
      <w:r w:rsidR="00C8684C">
        <w:rPr>
          <w:rFonts w:ascii="Times" w:eastAsia="Times" w:hAnsi="Times" w:cs="Times"/>
          <w:color w:val="FF0000"/>
        </w:rPr>
        <w:t>desaparecen los valores atípicos generados con la métrica</w:t>
      </w:r>
      <w:r w:rsidR="002465F9">
        <w:rPr>
          <w:rFonts w:ascii="Times" w:eastAsia="Times" w:hAnsi="Times" w:cs="Times"/>
          <w:color w:val="FF0000"/>
        </w:rPr>
        <w:t xml:space="preserve"> </w:t>
      </w:r>
      <w:r w:rsidR="007D3B7D">
        <w:rPr>
          <w:rFonts w:ascii="Times" w:eastAsia="Times" w:hAnsi="Times" w:cs="Times"/>
          <w:color w:val="FF0000"/>
        </w:rPr>
        <w:t xml:space="preserve">de </w:t>
      </w:r>
      <w:r w:rsidR="00ED0D6B">
        <w:rPr>
          <w:rFonts w:ascii="Times" w:eastAsia="Times" w:hAnsi="Times" w:cs="Times"/>
          <w:color w:val="FF0000"/>
        </w:rPr>
        <w:t>BrayCurtis por lo que probablemente se deba al hecho de</w:t>
      </w:r>
      <w:r w:rsidR="005166F7">
        <w:rPr>
          <w:rFonts w:ascii="Times" w:eastAsia="Times" w:hAnsi="Times" w:cs="Times"/>
          <w:color w:val="FF0000"/>
        </w:rPr>
        <w:t xml:space="preserve"> su estrecha relación filogenética.</w:t>
      </w:r>
    </w:p>
    <w:p w14:paraId="634A6333" w14:textId="77777777" w:rsidR="00322A0E" w:rsidRDefault="00322A0E" w:rsidP="00EB3F2F">
      <w:pPr>
        <w:rPr>
          <w:rFonts w:ascii="Times" w:eastAsia="Times" w:hAnsi="Times" w:cs="Times"/>
        </w:rPr>
      </w:pPr>
    </w:p>
    <w:p w14:paraId="1F50F64E" w14:textId="77777777" w:rsidR="00E208DF" w:rsidRPr="000204B6" w:rsidRDefault="00E208DF" w:rsidP="00EB3F2F">
      <w:pPr>
        <w:rPr>
          <w:rFonts w:ascii="Times" w:eastAsia="Times" w:hAnsi="Times" w:cs="Times"/>
          <w:b/>
          <w:bCs/>
        </w:rPr>
      </w:pPr>
    </w:p>
    <w:p w14:paraId="16C62D89" w14:textId="77777777" w:rsidR="00EB3F2F" w:rsidRDefault="00EB3F2F" w:rsidP="00EB3F2F">
      <w:pPr>
        <w:rPr>
          <w:rFonts w:ascii="Times" w:eastAsia="Times" w:hAnsi="Times" w:cs="Times"/>
          <w:i/>
        </w:rPr>
      </w:pPr>
      <w:r w:rsidRPr="000204B6">
        <w:rPr>
          <w:rFonts w:ascii="Times" w:eastAsia="Times" w:hAnsi="Times" w:cs="Times"/>
          <w:b/>
          <w:bCs/>
          <w:i/>
        </w:rPr>
        <w:t xml:space="preserve">Etapa 5: Generación de Biplots </w:t>
      </w:r>
    </w:p>
    <w:p w14:paraId="0F578BC2" w14:textId="77777777" w:rsidR="000204B6" w:rsidRDefault="000204B6" w:rsidP="00EB3F2F">
      <w:pPr>
        <w:rPr>
          <w:rFonts w:ascii="Times" w:eastAsia="Times" w:hAnsi="Times" w:cs="Times"/>
          <w:i/>
        </w:rPr>
      </w:pPr>
    </w:p>
    <w:p w14:paraId="4BCD8F86" w14:textId="77777777" w:rsidR="00EB3F2F" w:rsidRDefault="00EB3F2F" w:rsidP="003351CA">
      <w:pPr>
        <w:jc w:val="both"/>
        <w:rPr>
          <w:rFonts w:ascii="Times" w:eastAsia="Times" w:hAnsi="Times" w:cs="Times"/>
        </w:rPr>
      </w:pPr>
      <w:r>
        <w:rPr>
          <w:rFonts w:ascii="Times" w:eastAsia="Times" w:hAnsi="Times" w:cs="Times"/>
        </w:rPr>
        <w:t xml:space="preserve">Los biplots son otra forma de ordenamiento la cual permite proyectar algunos features del estudio en el mismo plot de ordenamiento. Esto sirve para saber si hay hay features que estén explicando la distribución, o el agrupamiento de algunas muestras. </w:t>
      </w:r>
    </w:p>
    <w:p w14:paraId="2807EEB5" w14:textId="77777777" w:rsidR="00EB3F2F" w:rsidRDefault="00EB3F2F" w:rsidP="003351CA">
      <w:pPr>
        <w:ind w:left="709" w:firstLine="709"/>
        <w:jc w:val="both"/>
        <w:rPr>
          <w:rFonts w:ascii="Times" w:eastAsia="Times" w:hAnsi="Times" w:cs="Times"/>
        </w:rPr>
      </w:pPr>
    </w:p>
    <w:p w14:paraId="535D663A" w14:textId="77777777" w:rsidR="00EB3F2F" w:rsidRDefault="00EB3F2F" w:rsidP="003351CA">
      <w:pPr>
        <w:jc w:val="both"/>
        <w:rPr>
          <w:rFonts w:ascii="Times" w:eastAsia="Times" w:hAnsi="Times" w:cs="Times"/>
        </w:rPr>
      </w:pPr>
      <w:r>
        <w:rPr>
          <w:rFonts w:ascii="Times" w:eastAsia="Times" w:hAnsi="Times" w:cs="Times"/>
        </w:rPr>
        <w:t xml:space="preserve">Indicaciones: El primer paso es convertir su matriz de ASVs que tiene las frecuencias de cada feature en una matriz de abundancia relativa, ya que este será el input para el siguiente método. </w:t>
      </w:r>
    </w:p>
    <w:p w14:paraId="41279C0E" w14:textId="77777777" w:rsidR="00EB3F2F" w:rsidRDefault="00EB3F2F" w:rsidP="003351CA">
      <w:pPr>
        <w:jc w:val="both"/>
        <w:rPr>
          <w:rFonts w:ascii="Times" w:eastAsia="Times" w:hAnsi="Times" w:cs="Times"/>
          <w:color w:val="000000"/>
        </w:rPr>
      </w:pPr>
      <w:r>
        <w:rPr>
          <w:rFonts w:ascii="Times" w:eastAsia="Times" w:hAnsi="Times" w:cs="Times"/>
        </w:rPr>
        <w:t xml:space="preserve">Para esto use el método </w:t>
      </w:r>
      <w:r w:rsidRPr="00814514">
        <w:rPr>
          <w:rFonts w:ascii="Times" w:eastAsia="Times" w:hAnsi="Times" w:cs="Times"/>
          <w:i/>
          <w:iCs/>
          <w:color w:val="000000"/>
        </w:rPr>
        <w:t>relative-frequency</w:t>
      </w:r>
      <w:r>
        <w:rPr>
          <w:rFonts w:ascii="Times" w:eastAsia="Times" w:hAnsi="Times" w:cs="Times"/>
          <w:color w:val="000000"/>
        </w:rPr>
        <w:t xml:space="preserve"> del plugin </w:t>
      </w:r>
      <w:r w:rsidRPr="00814514">
        <w:rPr>
          <w:rFonts w:ascii="Times" w:eastAsia="Times" w:hAnsi="Times" w:cs="Times"/>
          <w:i/>
          <w:iCs/>
          <w:color w:val="000000"/>
        </w:rPr>
        <w:t>feature-table</w:t>
      </w:r>
      <w:r>
        <w:rPr>
          <w:rFonts w:ascii="Times" w:eastAsia="Times" w:hAnsi="Times" w:cs="Times"/>
          <w:color w:val="000000"/>
        </w:rPr>
        <w:t xml:space="preserve">. </w:t>
      </w:r>
    </w:p>
    <w:p w14:paraId="279AAEE3" w14:textId="2C9953F1" w:rsidR="00EB3F2F" w:rsidRDefault="00EB3F2F" w:rsidP="003351CA">
      <w:pPr>
        <w:jc w:val="both"/>
        <w:rPr>
          <w:rFonts w:ascii="Times" w:eastAsia="Times" w:hAnsi="Times" w:cs="Times"/>
          <w:color w:val="000000"/>
        </w:rPr>
      </w:pPr>
      <w:r w:rsidRPr="007D0694">
        <w:rPr>
          <w:rFonts w:ascii="Times" w:eastAsia="Times" w:hAnsi="Times" w:cs="Times"/>
          <w:b/>
          <w:bCs/>
          <w:color w:val="000000"/>
        </w:rPr>
        <w:t>Nota</w:t>
      </w:r>
      <w:r>
        <w:rPr>
          <w:rFonts w:ascii="Times" w:eastAsia="Times" w:hAnsi="Times" w:cs="Times"/>
          <w:color w:val="000000"/>
        </w:rPr>
        <w:t xml:space="preserve">: La matriz de frecuencia que vamos a usar en este caso es una matriz que está </w:t>
      </w:r>
      <w:r>
        <w:rPr>
          <w:rFonts w:ascii="Times" w:eastAsia="Times" w:hAnsi="Times" w:cs="Times"/>
        </w:rPr>
        <w:t>colapsada</w:t>
      </w:r>
      <w:r>
        <w:rPr>
          <w:rFonts w:ascii="Times" w:eastAsia="Times" w:hAnsi="Times" w:cs="Times"/>
          <w:color w:val="000000"/>
        </w:rPr>
        <w:t xml:space="preserve"> por taxonomía a nivel de género. La encuentran en el siguiente path: /hpcfs/home/ciencias/biologia/cursos/bcom4102/Datasets/Talle6_Qiime2/CollapseTable_L5.qza</w:t>
      </w:r>
    </w:p>
    <w:p w14:paraId="527DE22D" w14:textId="77777777" w:rsidR="003351CA" w:rsidRDefault="003351CA" w:rsidP="000204B6">
      <w:pPr>
        <w:rPr>
          <w:rFonts w:ascii="Times" w:eastAsia="Times" w:hAnsi="Times" w:cs="Times"/>
          <w:color w:val="000000"/>
        </w:rPr>
      </w:pPr>
    </w:p>
    <w:p w14:paraId="03BA35AC" w14:textId="59844C1E" w:rsidR="00497725" w:rsidRPr="003351CA" w:rsidRDefault="00497725" w:rsidP="004977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color w:val="FF0000"/>
        </w:rPr>
      </w:pPr>
      <w:r w:rsidRPr="00E032D2">
        <w:rPr>
          <w:rFonts w:ascii="Times" w:eastAsia="Times" w:hAnsi="Times" w:cs="Times"/>
          <w:b/>
          <w:bCs/>
          <w:color w:val="FF0000"/>
        </w:rPr>
        <w:t>Figura 1</w:t>
      </w:r>
      <w:r>
        <w:rPr>
          <w:rFonts w:ascii="Times" w:eastAsia="Times" w:hAnsi="Times" w:cs="Times"/>
          <w:b/>
          <w:bCs/>
          <w:color w:val="FF0000"/>
        </w:rPr>
        <w:t>4</w:t>
      </w:r>
      <w:r w:rsidRPr="00E032D2">
        <w:rPr>
          <w:rFonts w:ascii="Times" w:eastAsia="Times" w:hAnsi="Times" w:cs="Times"/>
          <w:b/>
          <w:bCs/>
          <w:color w:val="FF0000"/>
        </w:rPr>
        <w:t>.</w:t>
      </w:r>
      <w:r w:rsidRPr="00E032D2">
        <w:rPr>
          <w:rFonts w:ascii="Times" w:eastAsia="Times" w:hAnsi="Times" w:cs="Times"/>
          <w:color w:val="FF0000"/>
        </w:rPr>
        <w:t xml:space="preserve"> </w:t>
      </w:r>
      <w:r w:rsidRPr="003351CA">
        <w:rPr>
          <w:rFonts w:ascii="Times" w:eastAsia="Times" w:hAnsi="Times" w:cs="Times"/>
          <w:color w:val="FF0000"/>
        </w:rPr>
        <w:t>Línea de comando empleada</w:t>
      </w:r>
    </w:p>
    <w:tbl>
      <w:tblPr>
        <w:tblStyle w:val="Tablaconcuadrcula"/>
        <w:tblW w:w="0" w:type="auto"/>
        <w:tblLook w:val="04A0" w:firstRow="1" w:lastRow="0" w:firstColumn="1" w:lastColumn="0" w:noHBand="0" w:noVBand="1"/>
      </w:tblPr>
      <w:tblGrid>
        <w:gridCol w:w="8494"/>
      </w:tblGrid>
      <w:tr w:rsidR="00497725" w:rsidRPr="007A43CC" w14:paraId="20117A0F" w14:textId="77777777" w:rsidTr="00FF4A6E">
        <w:tc>
          <w:tcPr>
            <w:tcW w:w="8494" w:type="dxa"/>
            <w:tcBorders>
              <w:top w:val="single" w:sz="4" w:space="0" w:color="auto"/>
              <w:left w:val="nil"/>
              <w:bottom w:val="single" w:sz="4" w:space="0" w:color="auto"/>
              <w:right w:val="nil"/>
            </w:tcBorders>
          </w:tcPr>
          <w:p w14:paraId="19A9BF02" w14:textId="69FD2722" w:rsidR="00497725" w:rsidRPr="003351CA" w:rsidRDefault="00497725" w:rsidP="00335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proofErr w:type="spellStart"/>
            <w:r w:rsidRPr="00497725">
              <w:rPr>
                <w:rFonts w:ascii="Times" w:eastAsia="Times" w:hAnsi="Times" w:cs="Times"/>
                <w:b/>
                <w:bCs/>
                <w:color w:val="FF0000"/>
                <w:lang w:val="en-US"/>
              </w:rPr>
              <w:t>qiime</w:t>
            </w:r>
            <w:proofErr w:type="spellEnd"/>
            <w:r w:rsidRPr="00497725">
              <w:rPr>
                <w:rFonts w:ascii="Times" w:eastAsia="Times" w:hAnsi="Times" w:cs="Times"/>
                <w:b/>
                <w:bCs/>
                <w:color w:val="FF0000"/>
                <w:lang w:val="en-US"/>
              </w:rPr>
              <w:t xml:space="preserve"> feature-table relative-frequency --</w:t>
            </w:r>
            <w:proofErr w:type="spellStart"/>
            <w:r w:rsidRPr="00497725">
              <w:rPr>
                <w:rFonts w:ascii="Times" w:eastAsia="Times" w:hAnsi="Times" w:cs="Times"/>
                <w:b/>
                <w:bCs/>
                <w:color w:val="FF0000"/>
                <w:lang w:val="en-US"/>
              </w:rPr>
              <w:t>i</w:t>
            </w:r>
            <w:proofErr w:type="spellEnd"/>
            <w:r w:rsidRPr="00497725">
              <w:rPr>
                <w:rFonts w:ascii="Times" w:eastAsia="Times" w:hAnsi="Times" w:cs="Times"/>
                <w:b/>
                <w:bCs/>
                <w:color w:val="FF0000"/>
                <w:lang w:val="en-US"/>
              </w:rPr>
              <w:t>-table</w:t>
            </w:r>
            <w:r>
              <w:rPr>
                <w:rFonts w:ascii="Times" w:eastAsia="Times" w:hAnsi="Times" w:cs="Times"/>
                <w:color w:val="FF0000"/>
                <w:lang w:val="en-US"/>
              </w:rPr>
              <w:t xml:space="preserve"> </w:t>
            </w:r>
            <w:r w:rsidRPr="00497725">
              <w:rPr>
                <w:rFonts w:ascii="Menlo" w:eastAsiaTheme="minorHAnsi" w:hAnsi="Menlo" w:cs="Menlo"/>
                <w:color w:val="FF0000"/>
                <w:sz w:val="22"/>
                <w:szCs w:val="22"/>
                <w:lang w:val="en-US" w:eastAsia="en-US"/>
              </w:rPr>
              <w:t>CollapseTable_L5.</w:t>
            </w:r>
            <w:r w:rsidRPr="00497725">
              <w:rPr>
                <w:rFonts w:ascii="Menlo" w:eastAsiaTheme="minorHAnsi" w:hAnsi="Menlo" w:cs="Menlo"/>
                <w:b/>
                <w:bCs/>
                <w:color w:val="FF0000"/>
                <w:sz w:val="22"/>
                <w:szCs w:val="22"/>
                <w:lang w:val="en-US" w:eastAsia="en-US"/>
              </w:rPr>
              <w:t xml:space="preserve">qza </w:t>
            </w:r>
            <w:r w:rsidRPr="00497725">
              <w:rPr>
                <w:rFonts w:ascii="Times" w:eastAsia="Times" w:hAnsi="Times" w:cs="Times"/>
                <w:b/>
                <w:bCs/>
                <w:color w:val="FF0000"/>
                <w:lang w:val="en-US"/>
              </w:rPr>
              <w:t xml:space="preserve"> </w:t>
            </w:r>
            <w:r>
              <w:rPr>
                <w:rFonts w:ascii="Times" w:eastAsia="Times" w:hAnsi="Times" w:cs="Times"/>
                <w:b/>
                <w:bCs/>
                <w:color w:val="FF0000"/>
                <w:lang w:val="en-US"/>
              </w:rPr>
              <w:t xml:space="preserve">                             </w:t>
            </w:r>
            <w:r w:rsidRPr="00497725">
              <w:rPr>
                <w:rFonts w:ascii="Times" w:eastAsia="Times" w:hAnsi="Times" w:cs="Times"/>
                <w:b/>
                <w:bCs/>
                <w:color w:val="FF0000"/>
                <w:lang w:val="en-US"/>
              </w:rPr>
              <w:t>--o-relative-frequency-table</w:t>
            </w:r>
            <w:r>
              <w:rPr>
                <w:rFonts w:ascii="Times" w:eastAsia="Times" w:hAnsi="Times" w:cs="Times"/>
                <w:color w:val="FF0000"/>
                <w:lang w:val="en-US"/>
              </w:rPr>
              <w:t xml:space="preserve"> </w:t>
            </w:r>
            <w:r w:rsidRPr="00497725">
              <w:rPr>
                <w:rFonts w:ascii="Times" w:eastAsia="Times" w:hAnsi="Times" w:cs="Times"/>
                <w:color w:val="FF0000"/>
                <w:lang w:val="en-US"/>
              </w:rPr>
              <w:t>CollapseTable_L5_relativeFrequency</w:t>
            </w:r>
          </w:p>
        </w:tc>
      </w:tr>
    </w:tbl>
    <w:p w14:paraId="391A352C" w14:textId="77777777" w:rsidR="00497725" w:rsidRPr="00497725" w:rsidRDefault="00497725" w:rsidP="000204B6">
      <w:pPr>
        <w:rPr>
          <w:rFonts w:ascii="Times" w:eastAsia="Times" w:hAnsi="Times" w:cs="Times"/>
          <w:color w:val="000000"/>
          <w:lang w:val="en-US"/>
        </w:rPr>
      </w:pPr>
    </w:p>
    <w:p w14:paraId="0EC559A3" w14:textId="77777777" w:rsidR="00497725" w:rsidRPr="00497725" w:rsidRDefault="00497725" w:rsidP="000204B6">
      <w:pPr>
        <w:rPr>
          <w:rFonts w:ascii="Times" w:eastAsia="Times" w:hAnsi="Times" w:cs="Times"/>
          <w:color w:val="000000"/>
          <w:lang w:val="en-US"/>
        </w:rPr>
      </w:pPr>
    </w:p>
    <w:p w14:paraId="74340038" w14:textId="77777777" w:rsidR="00EB3F2F" w:rsidRPr="00F97588" w:rsidRDefault="00EB3F2F" w:rsidP="00497725">
      <w:pPr>
        <w:rPr>
          <w:rFonts w:ascii="Times" w:eastAsia="Times" w:hAnsi="Times" w:cs="Times"/>
          <w:color w:val="000000"/>
          <w:lang w:val="en-US"/>
        </w:rPr>
      </w:pPr>
    </w:p>
    <w:p w14:paraId="40313992" w14:textId="566AB435" w:rsidR="0045155A" w:rsidRPr="0045155A" w:rsidRDefault="00EB3F2F" w:rsidP="003351CA">
      <w:pPr>
        <w:jc w:val="both"/>
        <w:rPr>
          <w:rFonts w:ascii="Times" w:eastAsia="Times" w:hAnsi="Times" w:cs="Times"/>
          <w:color w:val="000000"/>
        </w:rPr>
      </w:pPr>
      <w:r>
        <w:rPr>
          <w:rFonts w:ascii="Times" w:eastAsia="Times" w:hAnsi="Times" w:cs="Times"/>
          <w:color w:val="000000"/>
        </w:rPr>
        <w:lastRenderedPageBreak/>
        <w:t xml:space="preserve">El segundo paso es generar el PCoA pero en vista de que la idea es incluir los features, el mismo método que se usó anteriormente no es adecuado. Para esto, use el método </w:t>
      </w:r>
      <w:r w:rsidRPr="007D0694">
        <w:rPr>
          <w:rFonts w:ascii="Times" w:eastAsia="Times" w:hAnsi="Times" w:cs="Times"/>
          <w:i/>
          <w:iCs/>
          <w:color w:val="000000"/>
        </w:rPr>
        <w:t>pcoa-biplot</w:t>
      </w:r>
      <w:r>
        <w:rPr>
          <w:rFonts w:ascii="Times" w:eastAsia="Times" w:hAnsi="Times" w:cs="Times"/>
          <w:color w:val="000000"/>
        </w:rPr>
        <w:t xml:space="preserve">. </w:t>
      </w:r>
    </w:p>
    <w:p w14:paraId="19B937D4" w14:textId="77777777" w:rsidR="00497725" w:rsidRDefault="00497725" w:rsidP="00497725">
      <w:pPr>
        <w:rPr>
          <w:rFonts w:ascii="Times" w:eastAsia="Times" w:hAnsi="Times" w:cs="Times"/>
          <w:color w:val="000000"/>
        </w:rPr>
      </w:pPr>
    </w:p>
    <w:p w14:paraId="353392C5" w14:textId="54D8D5E5" w:rsidR="003351CA" w:rsidRPr="003351CA" w:rsidRDefault="003351CA" w:rsidP="00335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color w:val="FF0000"/>
        </w:rPr>
      </w:pPr>
      <w:r w:rsidRPr="00E032D2">
        <w:rPr>
          <w:rFonts w:ascii="Times" w:eastAsia="Times" w:hAnsi="Times" w:cs="Times"/>
          <w:b/>
          <w:bCs/>
          <w:color w:val="FF0000"/>
        </w:rPr>
        <w:t>Figura 1</w:t>
      </w:r>
      <w:r>
        <w:rPr>
          <w:rFonts w:ascii="Times" w:eastAsia="Times" w:hAnsi="Times" w:cs="Times"/>
          <w:b/>
          <w:bCs/>
          <w:color w:val="FF0000"/>
        </w:rPr>
        <w:t>5</w:t>
      </w:r>
      <w:r w:rsidRPr="00E032D2">
        <w:rPr>
          <w:rFonts w:ascii="Times" w:eastAsia="Times" w:hAnsi="Times" w:cs="Times"/>
          <w:b/>
          <w:bCs/>
          <w:color w:val="FF0000"/>
        </w:rPr>
        <w:t>.</w:t>
      </w:r>
      <w:r w:rsidRPr="00E032D2">
        <w:rPr>
          <w:rFonts w:ascii="Times" w:eastAsia="Times" w:hAnsi="Times" w:cs="Times"/>
          <w:color w:val="FF0000"/>
        </w:rPr>
        <w:t xml:space="preserve"> </w:t>
      </w:r>
      <w:r w:rsidRPr="003351CA">
        <w:rPr>
          <w:rFonts w:ascii="Times" w:eastAsia="Times" w:hAnsi="Times" w:cs="Times"/>
          <w:color w:val="FF0000"/>
        </w:rPr>
        <w:t>Línea de comando empleada</w:t>
      </w:r>
    </w:p>
    <w:tbl>
      <w:tblPr>
        <w:tblStyle w:val="Tablaconcuadrcula"/>
        <w:tblW w:w="0" w:type="auto"/>
        <w:tblLook w:val="04A0" w:firstRow="1" w:lastRow="0" w:firstColumn="1" w:lastColumn="0" w:noHBand="0" w:noVBand="1"/>
      </w:tblPr>
      <w:tblGrid>
        <w:gridCol w:w="8494"/>
      </w:tblGrid>
      <w:tr w:rsidR="003351CA" w:rsidRPr="007A43CC" w14:paraId="064D95B6" w14:textId="77777777" w:rsidTr="00FF4A6E">
        <w:tc>
          <w:tcPr>
            <w:tcW w:w="8494" w:type="dxa"/>
            <w:tcBorders>
              <w:top w:val="single" w:sz="4" w:space="0" w:color="auto"/>
              <w:left w:val="nil"/>
              <w:bottom w:val="single" w:sz="4" w:space="0" w:color="auto"/>
              <w:right w:val="nil"/>
            </w:tcBorders>
          </w:tcPr>
          <w:p w14:paraId="16925182" w14:textId="684D9D62" w:rsidR="003351CA" w:rsidRPr="003351CA" w:rsidRDefault="003351CA" w:rsidP="003351CA">
            <w:pPr>
              <w:rPr>
                <w:rFonts w:ascii="Times" w:eastAsia="Times" w:hAnsi="Times" w:cs="Times"/>
                <w:b/>
                <w:bCs/>
                <w:color w:val="FF0000"/>
                <w:lang w:val="en-US"/>
              </w:rPr>
            </w:pPr>
            <w:proofErr w:type="spellStart"/>
            <w:r w:rsidRPr="003351CA">
              <w:rPr>
                <w:rFonts w:ascii="Times" w:eastAsia="Times" w:hAnsi="Times" w:cs="Times"/>
                <w:b/>
                <w:bCs/>
                <w:color w:val="FF0000"/>
                <w:lang w:val="en-US"/>
              </w:rPr>
              <w:t>qiime</w:t>
            </w:r>
            <w:proofErr w:type="spellEnd"/>
            <w:r w:rsidRPr="003351CA">
              <w:rPr>
                <w:rFonts w:ascii="Times" w:eastAsia="Times" w:hAnsi="Times" w:cs="Times"/>
                <w:b/>
                <w:bCs/>
                <w:color w:val="FF0000"/>
                <w:lang w:val="en-US"/>
              </w:rPr>
              <w:t xml:space="preserve"> diversity </w:t>
            </w:r>
            <w:proofErr w:type="spellStart"/>
            <w:r w:rsidRPr="003351CA">
              <w:rPr>
                <w:rFonts w:ascii="Times" w:eastAsia="Times" w:hAnsi="Times" w:cs="Times"/>
                <w:b/>
                <w:bCs/>
                <w:color w:val="FF0000"/>
                <w:lang w:val="en-US"/>
              </w:rPr>
              <w:t>pcoa</w:t>
            </w:r>
            <w:proofErr w:type="spellEnd"/>
            <w:r w:rsidRPr="003351CA">
              <w:rPr>
                <w:rFonts w:ascii="Times" w:eastAsia="Times" w:hAnsi="Times" w:cs="Times"/>
                <w:b/>
                <w:bCs/>
                <w:color w:val="FF0000"/>
                <w:lang w:val="en-US"/>
              </w:rPr>
              <w:t>-biplot --</w:t>
            </w:r>
            <w:proofErr w:type="spellStart"/>
            <w:r w:rsidRPr="003351CA">
              <w:rPr>
                <w:rFonts w:ascii="Times" w:eastAsia="Times" w:hAnsi="Times" w:cs="Times"/>
                <w:b/>
                <w:bCs/>
                <w:color w:val="FF0000"/>
                <w:lang w:val="en-US"/>
              </w:rPr>
              <w:t>i-pcoa</w:t>
            </w:r>
            <w:proofErr w:type="spellEnd"/>
            <w:r w:rsidRPr="003351CA">
              <w:rPr>
                <w:rFonts w:ascii="Times" w:eastAsia="Times" w:hAnsi="Times" w:cs="Times"/>
                <w:color w:val="FF0000"/>
                <w:lang w:val="en-US"/>
              </w:rPr>
              <w:t xml:space="preserve"> </w:t>
            </w:r>
            <w:proofErr w:type="spellStart"/>
            <w:r w:rsidRPr="003351CA">
              <w:rPr>
                <w:rFonts w:ascii="Menlo" w:eastAsiaTheme="minorHAnsi" w:hAnsi="Menlo" w:cs="Menlo"/>
                <w:color w:val="FF0000"/>
                <w:sz w:val="22"/>
                <w:szCs w:val="22"/>
                <w:lang w:val="en-US" w:eastAsia="en-US"/>
              </w:rPr>
              <w:t>PCoA_ResultsWeighted_unifrac.qza</w:t>
            </w:r>
            <w:proofErr w:type="spellEnd"/>
            <w:r>
              <w:rPr>
                <w:rFonts w:ascii="Menlo" w:eastAsiaTheme="minorHAnsi" w:hAnsi="Menlo" w:cs="Menlo"/>
                <w:color w:val="FF0000"/>
                <w:sz w:val="22"/>
                <w:szCs w:val="22"/>
                <w:lang w:val="en-US" w:eastAsia="en-US"/>
              </w:rPr>
              <w:t xml:space="preserve">                        </w:t>
            </w:r>
            <w:r w:rsidRPr="003351CA">
              <w:rPr>
                <w:rFonts w:ascii="Times" w:eastAsia="Times" w:hAnsi="Times" w:cs="Times"/>
                <w:color w:val="FF0000"/>
                <w:lang w:val="en-US"/>
              </w:rPr>
              <w:t xml:space="preserve"> </w:t>
            </w:r>
            <w:r w:rsidRPr="003351CA">
              <w:rPr>
                <w:rFonts w:ascii="Times" w:eastAsia="Times" w:hAnsi="Times" w:cs="Times"/>
                <w:b/>
                <w:bCs/>
                <w:color w:val="FF0000"/>
                <w:lang w:val="en-US"/>
              </w:rPr>
              <w:t>--</w:t>
            </w:r>
            <w:proofErr w:type="spellStart"/>
            <w:r w:rsidRPr="003351CA">
              <w:rPr>
                <w:rFonts w:ascii="Times" w:eastAsia="Times" w:hAnsi="Times" w:cs="Times"/>
                <w:b/>
                <w:bCs/>
                <w:color w:val="FF0000"/>
                <w:lang w:val="en-US"/>
              </w:rPr>
              <w:t>i</w:t>
            </w:r>
            <w:proofErr w:type="spellEnd"/>
            <w:r w:rsidRPr="003351CA">
              <w:rPr>
                <w:rFonts w:ascii="Times" w:eastAsia="Times" w:hAnsi="Times" w:cs="Times"/>
                <w:b/>
                <w:bCs/>
                <w:color w:val="FF0000"/>
                <w:lang w:val="en-US"/>
              </w:rPr>
              <w:t>-features</w:t>
            </w:r>
            <w:r w:rsidRPr="003351CA">
              <w:rPr>
                <w:rFonts w:ascii="Times" w:eastAsia="Times" w:hAnsi="Times" w:cs="Times"/>
                <w:color w:val="FF0000"/>
                <w:lang w:val="en-US"/>
              </w:rPr>
              <w:t xml:space="preserve"> </w:t>
            </w:r>
            <w:r w:rsidRPr="003351CA">
              <w:rPr>
                <w:rFonts w:ascii="Menlo" w:eastAsiaTheme="minorHAnsi" w:hAnsi="Menlo" w:cs="Menlo"/>
                <w:color w:val="FF0000"/>
                <w:sz w:val="22"/>
                <w:szCs w:val="22"/>
                <w:lang w:val="en-US" w:eastAsia="en-US"/>
              </w:rPr>
              <w:t xml:space="preserve">CollapseTable_L5_relativeFrequency.qza </w:t>
            </w:r>
            <w:r w:rsidRPr="003351CA">
              <w:rPr>
                <w:rFonts w:ascii="Times" w:eastAsia="Times" w:hAnsi="Times" w:cs="Times"/>
                <w:color w:val="FF0000"/>
                <w:lang w:val="en-US"/>
              </w:rPr>
              <w:t xml:space="preserve">  </w:t>
            </w:r>
            <w:r>
              <w:rPr>
                <w:rFonts w:ascii="Times" w:eastAsia="Times" w:hAnsi="Times" w:cs="Times"/>
                <w:color w:val="FF0000"/>
                <w:lang w:val="en-US"/>
              </w:rPr>
              <w:t xml:space="preserve">                                                      </w:t>
            </w:r>
            <w:r w:rsidRPr="003351CA">
              <w:rPr>
                <w:rFonts w:ascii="Times" w:eastAsia="Times" w:hAnsi="Times" w:cs="Times"/>
                <w:b/>
                <w:bCs/>
                <w:color w:val="FF0000"/>
                <w:lang w:val="en-US"/>
              </w:rPr>
              <w:t>--o-biplot</w:t>
            </w:r>
            <w:r w:rsidRPr="003351CA">
              <w:rPr>
                <w:rFonts w:ascii="Times" w:eastAsia="Times" w:hAnsi="Times" w:cs="Times"/>
                <w:color w:val="FF0000"/>
                <w:lang w:val="en-US"/>
              </w:rPr>
              <w:t xml:space="preserve"> </w:t>
            </w:r>
            <w:proofErr w:type="spellStart"/>
            <w:r w:rsidRPr="003351CA">
              <w:rPr>
                <w:rFonts w:ascii="Times" w:eastAsia="Times" w:hAnsi="Times" w:cs="Times"/>
                <w:color w:val="FF0000"/>
                <w:lang w:val="en-US"/>
              </w:rPr>
              <w:t>PCoAFeaturesResults_Weighted_unifrac</w:t>
            </w:r>
            <w:proofErr w:type="spellEnd"/>
            <w:r w:rsidRPr="003351CA">
              <w:rPr>
                <w:rFonts w:ascii="Times" w:eastAsia="Times" w:hAnsi="Times" w:cs="Times"/>
                <w:b/>
                <w:bCs/>
                <w:color w:val="FF0000"/>
                <w:lang w:val="en-US"/>
              </w:rPr>
              <w:t xml:space="preserve"> </w:t>
            </w:r>
          </w:p>
        </w:tc>
      </w:tr>
    </w:tbl>
    <w:p w14:paraId="5DE68FC2" w14:textId="77777777" w:rsidR="002E1130" w:rsidRPr="003351CA" w:rsidRDefault="002E1130" w:rsidP="003351CA">
      <w:pPr>
        <w:rPr>
          <w:rFonts w:ascii="Times" w:eastAsia="Times" w:hAnsi="Times" w:cs="Times"/>
          <w:color w:val="000000"/>
          <w:lang w:val="en-US"/>
        </w:rPr>
      </w:pPr>
    </w:p>
    <w:p w14:paraId="3B7A5A86" w14:textId="627B461F" w:rsidR="00EB3F2F" w:rsidRDefault="00EB3F2F" w:rsidP="003351CA">
      <w:pPr>
        <w:jc w:val="both"/>
        <w:rPr>
          <w:rFonts w:ascii="Times" w:eastAsia="Times" w:hAnsi="Times" w:cs="Times"/>
          <w:color w:val="000000"/>
        </w:rPr>
      </w:pPr>
      <w:r w:rsidRPr="007D0694">
        <w:rPr>
          <w:rFonts w:ascii="Times" w:eastAsia="Times" w:hAnsi="Times" w:cs="Times"/>
          <w:b/>
          <w:bCs/>
          <w:color w:val="000000"/>
        </w:rPr>
        <w:t>Nota:</w:t>
      </w:r>
      <w:r>
        <w:rPr>
          <w:rFonts w:ascii="Times" w:eastAsia="Times" w:hAnsi="Times" w:cs="Times"/>
          <w:color w:val="000000"/>
        </w:rPr>
        <w:t xml:space="preserve"> Uno de los inputs para dicho método es un PCoA ya construido, ya que se tomar</w:t>
      </w:r>
      <w:r>
        <w:rPr>
          <w:rFonts w:ascii="Times" w:eastAsia="Times" w:hAnsi="Times" w:cs="Times"/>
        </w:rPr>
        <w:t>á de base para añadir los features</w:t>
      </w:r>
      <w:r>
        <w:rPr>
          <w:rFonts w:ascii="Times" w:eastAsia="Times" w:hAnsi="Times" w:cs="Times"/>
          <w:color w:val="000000"/>
        </w:rPr>
        <w:t xml:space="preserve">. </w:t>
      </w:r>
      <w:r w:rsidRPr="00015212">
        <w:rPr>
          <w:rFonts w:ascii="Times" w:eastAsia="Times" w:hAnsi="Times" w:cs="Times"/>
          <w:color w:val="000000"/>
          <w:u w:val="single"/>
        </w:rPr>
        <w:t>Use el PCoA basado en Unifrac</w:t>
      </w:r>
      <w:r>
        <w:rPr>
          <w:rFonts w:ascii="Times" w:eastAsia="Times" w:hAnsi="Times" w:cs="Times"/>
          <w:color w:val="000000"/>
        </w:rPr>
        <w:t xml:space="preserve"> que realizó</w:t>
      </w:r>
      <w:r w:rsidR="003351CA">
        <w:rPr>
          <w:rFonts w:ascii="Times" w:eastAsia="Times" w:hAnsi="Times" w:cs="Times"/>
          <w:color w:val="000000"/>
        </w:rPr>
        <w:t xml:space="preserve"> </w:t>
      </w:r>
      <w:r>
        <w:rPr>
          <w:rFonts w:ascii="Times" w:eastAsia="Times" w:hAnsi="Times" w:cs="Times"/>
          <w:color w:val="000000"/>
        </w:rPr>
        <w:t xml:space="preserve">anteriormente. </w:t>
      </w:r>
    </w:p>
    <w:p w14:paraId="5FEFA144" w14:textId="77777777" w:rsidR="00EB3F2F" w:rsidRDefault="00EB3F2F" w:rsidP="00EB3F2F">
      <w:pPr>
        <w:ind w:left="709" w:firstLine="709"/>
        <w:rPr>
          <w:rFonts w:ascii="Times" w:eastAsia="Times" w:hAnsi="Times" w:cs="Times"/>
          <w:color w:val="000000"/>
        </w:rPr>
      </w:pPr>
    </w:p>
    <w:p w14:paraId="070A9EB3" w14:textId="77777777" w:rsidR="00EB3F2F" w:rsidRDefault="00EB3F2F" w:rsidP="000204B6">
      <w:pPr>
        <w:rPr>
          <w:rFonts w:ascii="Times" w:eastAsia="Times" w:hAnsi="Times" w:cs="Times"/>
          <w:i/>
          <w:color w:val="000000"/>
        </w:rPr>
      </w:pPr>
      <w:r>
        <w:rPr>
          <w:rFonts w:ascii="Times" w:eastAsia="Times" w:hAnsi="Times" w:cs="Times"/>
          <w:color w:val="000000"/>
        </w:rPr>
        <w:t xml:space="preserve">Finalmente se puede volver a usar </w:t>
      </w:r>
      <w:r>
        <w:rPr>
          <w:rFonts w:ascii="Times" w:eastAsia="Times" w:hAnsi="Times" w:cs="Times"/>
          <w:i/>
          <w:iCs/>
          <w:color w:val="000000"/>
        </w:rPr>
        <w:t>e</w:t>
      </w:r>
      <w:r w:rsidRPr="00814514">
        <w:rPr>
          <w:rFonts w:ascii="Times" w:eastAsia="Times" w:hAnsi="Times" w:cs="Times"/>
          <w:i/>
          <w:iCs/>
          <w:color w:val="000000"/>
        </w:rPr>
        <w:t>mperor</w:t>
      </w:r>
      <w:r>
        <w:rPr>
          <w:rFonts w:ascii="Times" w:eastAsia="Times" w:hAnsi="Times" w:cs="Times"/>
          <w:color w:val="000000"/>
        </w:rPr>
        <w:t xml:space="preserve"> para </w:t>
      </w:r>
      <w:r>
        <w:rPr>
          <w:rFonts w:ascii="Times" w:eastAsia="Times" w:hAnsi="Times" w:cs="Times"/>
        </w:rPr>
        <w:t>visualizar</w:t>
      </w:r>
      <w:r>
        <w:rPr>
          <w:rFonts w:ascii="Times" w:eastAsia="Times" w:hAnsi="Times" w:cs="Times"/>
          <w:color w:val="000000"/>
        </w:rPr>
        <w:t xml:space="preserve"> el plot de ordenamiento pero en este caso se usa el método </w:t>
      </w:r>
      <w:r>
        <w:rPr>
          <w:rFonts w:ascii="Times" w:eastAsia="Times" w:hAnsi="Times" w:cs="Times"/>
          <w:i/>
          <w:color w:val="000000"/>
        </w:rPr>
        <w:t xml:space="preserve">biplot. </w:t>
      </w:r>
    </w:p>
    <w:p w14:paraId="08BB18CA" w14:textId="46963860" w:rsidR="003351CA" w:rsidRPr="003351CA" w:rsidRDefault="003351CA" w:rsidP="00335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w:eastAsia="Times" w:hAnsi="Times" w:cs="Times"/>
          <w:color w:val="FF0000"/>
        </w:rPr>
      </w:pPr>
      <w:r w:rsidRPr="00E032D2">
        <w:rPr>
          <w:rFonts w:ascii="Times" w:eastAsia="Times" w:hAnsi="Times" w:cs="Times"/>
          <w:b/>
          <w:bCs/>
          <w:color w:val="FF0000"/>
        </w:rPr>
        <w:t>Figura 1</w:t>
      </w:r>
      <w:r>
        <w:rPr>
          <w:rFonts w:ascii="Times" w:eastAsia="Times" w:hAnsi="Times" w:cs="Times"/>
          <w:b/>
          <w:bCs/>
          <w:color w:val="FF0000"/>
        </w:rPr>
        <w:t>6</w:t>
      </w:r>
      <w:r w:rsidRPr="00E032D2">
        <w:rPr>
          <w:rFonts w:ascii="Times" w:eastAsia="Times" w:hAnsi="Times" w:cs="Times"/>
          <w:b/>
          <w:bCs/>
          <w:color w:val="FF0000"/>
        </w:rPr>
        <w:t>.</w:t>
      </w:r>
      <w:r w:rsidRPr="00E032D2">
        <w:rPr>
          <w:rFonts w:ascii="Times" w:eastAsia="Times" w:hAnsi="Times" w:cs="Times"/>
          <w:color w:val="FF0000"/>
        </w:rPr>
        <w:t xml:space="preserve"> </w:t>
      </w:r>
      <w:r w:rsidRPr="003351CA">
        <w:rPr>
          <w:rFonts w:ascii="Times" w:eastAsia="Times" w:hAnsi="Times" w:cs="Times"/>
          <w:color w:val="FF0000"/>
        </w:rPr>
        <w:t>Línea de comando empleada</w:t>
      </w:r>
    </w:p>
    <w:tbl>
      <w:tblPr>
        <w:tblStyle w:val="Tablaconcuadrcula"/>
        <w:tblW w:w="0" w:type="auto"/>
        <w:tblLook w:val="04A0" w:firstRow="1" w:lastRow="0" w:firstColumn="1" w:lastColumn="0" w:noHBand="0" w:noVBand="1"/>
      </w:tblPr>
      <w:tblGrid>
        <w:gridCol w:w="8494"/>
      </w:tblGrid>
      <w:tr w:rsidR="003351CA" w:rsidRPr="007A43CC" w14:paraId="3CEA4899" w14:textId="77777777" w:rsidTr="00FF4A6E">
        <w:tc>
          <w:tcPr>
            <w:tcW w:w="8494" w:type="dxa"/>
            <w:tcBorders>
              <w:top w:val="single" w:sz="4" w:space="0" w:color="auto"/>
              <w:left w:val="nil"/>
              <w:bottom w:val="single" w:sz="4" w:space="0" w:color="auto"/>
              <w:right w:val="nil"/>
            </w:tcBorders>
          </w:tcPr>
          <w:p w14:paraId="0CB2A82C" w14:textId="70777E31" w:rsidR="003351CA" w:rsidRPr="003351CA" w:rsidRDefault="003351CA" w:rsidP="00FF4A6E">
            <w:pPr>
              <w:rPr>
                <w:rFonts w:ascii="Times" w:eastAsia="Times" w:hAnsi="Times" w:cs="Times"/>
                <w:i/>
                <w:color w:val="FF0000"/>
                <w:lang w:val="en-US"/>
              </w:rPr>
            </w:pPr>
            <w:proofErr w:type="spellStart"/>
            <w:r w:rsidRPr="003351CA">
              <w:rPr>
                <w:rFonts w:ascii="Times" w:eastAsia="Times" w:hAnsi="Times" w:cs="Times"/>
                <w:b/>
                <w:bCs/>
                <w:iCs/>
                <w:color w:val="FF0000"/>
                <w:lang w:val="en-US"/>
              </w:rPr>
              <w:t>qiime</w:t>
            </w:r>
            <w:proofErr w:type="spellEnd"/>
            <w:r w:rsidRPr="003351CA">
              <w:rPr>
                <w:rFonts w:ascii="Times" w:eastAsia="Times" w:hAnsi="Times" w:cs="Times"/>
                <w:b/>
                <w:bCs/>
                <w:iCs/>
                <w:color w:val="FF0000"/>
                <w:lang w:val="en-US"/>
              </w:rPr>
              <w:t xml:space="preserve"> emperor biplot --</w:t>
            </w:r>
            <w:proofErr w:type="spellStart"/>
            <w:r w:rsidRPr="003351CA">
              <w:rPr>
                <w:rFonts w:ascii="Times" w:eastAsia="Times" w:hAnsi="Times" w:cs="Times"/>
                <w:b/>
                <w:bCs/>
                <w:iCs/>
                <w:color w:val="FF0000"/>
                <w:lang w:val="en-US"/>
              </w:rPr>
              <w:t>i</w:t>
            </w:r>
            <w:proofErr w:type="spellEnd"/>
            <w:r w:rsidRPr="003351CA">
              <w:rPr>
                <w:rFonts w:ascii="Times" w:eastAsia="Times" w:hAnsi="Times" w:cs="Times"/>
                <w:b/>
                <w:bCs/>
                <w:iCs/>
                <w:color w:val="FF0000"/>
                <w:lang w:val="en-US"/>
              </w:rPr>
              <w:t>-biplot</w:t>
            </w:r>
            <w:r w:rsidRPr="003351CA">
              <w:rPr>
                <w:rFonts w:ascii="Times" w:eastAsia="Times" w:hAnsi="Times" w:cs="Times"/>
                <w:i/>
                <w:color w:val="FF0000"/>
                <w:lang w:val="en-US"/>
              </w:rPr>
              <w:t xml:space="preserve"> </w:t>
            </w:r>
            <w:proofErr w:type="spellStart"/>
            <w:r w:rsidRPr="003351CA">
              <w:rPr>
                <w:rFonts w:ascii="Menlo" w:eastAsiaTheme="minorHAnsi" w:hAnsi="Menlo" w:cs="Menlo"/>
                <w:color w:val="FF0000"/>
                <w:sz w:val="22"/>
                <w:szCs w:val="22"/>
                <w:lang w:val="en-US" w:eastAsia="en-US"/>
              </w:rPr>
              <w:t>PCoAFeaturesResults_Weighted_unifrac.qza</w:t>
            </w:r>
            <w:proofErr w:type="spellEnd"/>
            <w:r w:rsidRPr="003351CA">
              <w:rPr>
                <w:rFonts w:ascii="Times" w:eastAsia="Times" w:hAnsi="Times" w:cs="Times"/>
                <w:i/>
                <w:color w:val="FF0000"/>
                <w:lang w:val="en-US"/>
              </w:rPr>
              <w:t xml:space="preserve">  </w:t>
            </w:r>
            <w:r>
              <w:rPr>
                <w:rFonts w:ascii="Times" w:eastAsia="Times" w:hAnsi="Times" w:cs="Times"/>
                <w:i/>
                <w:color w:val="FF0000"/>
                <w:lang w:val="en-US"/>
              </w:rPr>
              <w:t xml:space="preserve">       </w:t>
            </w:r>
            <w:r w:rsidRPr="003351CA">
              <w:rPr>
                <w:rFonts w:ascii="Times" w:eastAsia="Times" w:hAnsi="Times" w:cs="Times"/>
                <w:i/>
                <w:color w:val="FF0000"/>
                <w:lang w:val="en-US"/>
              </w:rPr>
              <w:t xml:space="preserve"> </w:t>
            </w:r>
            <w:r w:rsidRPr="003351CA">
              <w:rPr>
                <w:rFonts w:ascii="Times" w:eastAsia="Times" w:hAnsi="Times" w:cs="Times"/>
                <w:b/>
                <w:bCs/>
                <w:iCs/>
                <w:color w:val="FF0000"/>
                <w:lang w:val="en-US"/>
              </w:rPr>
              <w:t>--m-sample-metadata-file</w:t>
            </w:r>
            <w:r w:rsidRPr="003351CA">
              <w:rPr>
                <w:rFonts w:ascii="Times" w:eastAsia="Times" w:hAnsi="Times" w:cs="Times"/>
                <w:i/>
                <w:color w:val="FF0000"/>
                <w:lang w:val="en-US"/>
              </w:rPr>
              <w:t xml:space="preserve"> </w:t>
            </w:r>
            <w:r w:rsidRPr="003351CA">
              <w:rPr>
                <w:rFonts w:ascii="Menlo" w:eastAsiaTheme="minorHAnsi" w:hAnsi="Menlo" w:cs="Menlo"/>
                <w:color w:val="FF0000"/>
                <w:sz w:val="22"/>
                <w:szCs w:val="22"/>
                <w:lang w:val="en-US" w:eastAsia="en-US"/>
              </w:rPr>
              <w:t>MFile_TallerQiime2.txt</w:t>
            </w:r>
            <w:r w:rsidRPr="003351CA">
              <w:rPr>
                <w:rFonts w:ascii="Times" w:eastAsia="Times" w:hAnsi="Times" w:cs="Times"/>
                <w:i/>
                <w:color w:val="FF0000"/>
                <w:lang w:val="en-US"/>
              </w:rPr>
              <w:t xml:space="preserve">   </w:t>
            </w:r>
            <w:r w:rsidRPr="003351CA">
              <w:rPr>
                <w:rFonts w:ascii="Times" w:eastAsia="Times" w:hAnsi="Times" w:cs="Times"/>
                <w:b/>
                <w:bCs/>
                <w:i/>
                <w:color w:val="FF0000"/>
                <w:lang w:val="en-US"/>
              </w:rPr>
              <w:t>--o-visualization</w:t>
            </w:r>
            <w:r w:rsidRPr="003351CA">
              <w:rPr>
                <w:rFonts w:ascii="Times" w:eastAsia="Times" w:hAnsi="Times" w:cs="Times"/>
                <w:i/>
                <w:color w:val="FF0000"/>
                <w:lang w:val="en-US"/>
              </w:rPr>
              <w:t xml:space="preserve"> </w:t>
            </w:r>
          </w:p>
        </w:tc>
      </w:tr>
    </w:tbl>
    <w:p w14:paraId="36A59111" w14:textId="77777777" w:rsidR="003351CA" w:rsidRPr="003351CA" w:rsidRDefault="003351CA" w:rsidP="000204B6">
      <w:pPr>
        <w:rPr>
          <w:rFonts w:ascii="Times" w:eastAsia="Times" w:hAnsi="Times" w:cs="Times"/>
          <w:i/>
          <w:color w:val="000000"/>
          <w:lang w:val="en-US"/>
        </w:rPr>
      </w:pPr>
    </w:p>
    <w:p w14:paraId="7D5E65AA" w14:textId="2A346114" w:rsidR="00706148" w:rsidRDefault="00706148" w:rsidP="00706148">
      <w:p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¿Qué features fueron </w:t>
      </w:r>
      <w:r>
        <w:rPr>
          <w:rFonts w:ascii="Times" w:eastAsia="Times" w:hAnsi="Times" w:cs="Times"/>
        </w:rPr>
        <w:t>añadidos al</w:t>
      </w:r>
      <w:r>
        <w:rPr>
          <w:rFonts w:ascii="Times" w:eastAsia="Times" w:hAnsi="Times" w:cs="Times"/>
          <w:color w:val="000000"/>
        </w:rPr>
        <w:t xml:space="preserve"> PCoA? Puede adjuntar imágenes. </w:t>
      </w:r>
    </w:p>
    <w:p w14:paraId="3D76E935" w14:textId="77777777" w:rsidR="00EB3F2F" w:rsidRPr="00706148" w:rsidRDefault="00EB3F2F" w:rsidP="00EB3F2F">
      <w:pPr>
        <w:ind w:left="708"/>
        <w:rPr>
          <w:rFonts w:ascii="Times" w:eastAsia="Times" w:hAnsi="Times" w:cs="Times"/>
          <w:i/>
          <w:color w:val="000000"/>
        </w:rPr>
      </w:pPr>
    </w:p>
    <w:p w14:paraId="57AE7696" w14:textId="2D5CE061" w:rsidR="00BB7932" w:rsidRPr="00706148" w:rsidRDefault="007C4BFB" w:rsidP="00ED1139">
      <w:pPr>
        <w:rPr>
          <w:rFonts w:ascii="Times" w:eastAsia="Times" w:hAnsi="Times" w:cs="Times"/>
          <w:color w:val="000000"/>
        </w:rPr>
      </w:pPr>
      <w:r>
        <w:rPr>
          <w:noProof/>
        </w:rPr>
        <w:drawing>
          <wp:anchor distT="0" distB="0" distL="114300" distR="114300" simplePos="0" relativeHeight="251658240" behindDoc="0" locked="0" layoutInCell="1" allowOverlap="1" wp14:anchorId="55EAAC32" wp14:editId="3D443DD2">
            <wp:simplePos x="0" y="0"/>
            <wp:positionH relativeFrom="column">
              <wp:posOffset>100965</wp:posOffset>
            </wp:positionH>
            <wp:positionV relativeFrom="paragraph">
              <wp:posOffset>195580</wp:posOffset>
            </wp:positionV>
            <wp:extent cx="5105400" cy="3408045"/>
            <wp:effectExtent l="19050" t="19050" r="19050" b="20955"/>
            <wp:wrapThrough wrapText="bothSides">
              <wp:wrapPolygon edited="0">
                <wp:start x="-81" y="-121"/>
                <wp:lineTo x="-81" y="21612"/>
                <wp:lineTo x="21600" y="21612"/>
                <wp:lineTo x="21600" y="-121"/>
                <wp:lineTo x="-81" y="-121"/>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5457"/>
                    <a:stretch/>
                  </pic:blipFill>
                  <pic:spPr bwMode="auto">
                    <a:xfrm>
                      <a:off x="0" y="0"/>
                      <a:ext cx="5105400" cy="340804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anchor>
        </w:drawing>
      </w:r>
    </w:p>
    <w:p w14:paraId="2FFDFD50" w14:textId="7C433E66" w:rsidR="003351CA" w:rsidRDefault="003351CA" w:rsidP="003351CA">
      <w:pPr>
        <w:pBdr>
          <w:top w:val="nil"/>
          <w:left w:val="nil"/>
          <w:bottom w:val="nil"/>
          <w:right w:val="nil"/>
          <w:between w:val="nil"/>
        </w:pBdr>
        <w:jc w:val="center"/>
        <w:rPr>
          <w:rFonts w:ascii="Times" w:eastAsia="Times" w:hAnsi="Times" w:cs="Times"/>
          <w:b/>
          <w:bCs/>
          <w:color w:val="FF0000"/>
        </w:rPr>
      </w:pPr>
      <w:r w:rsidRPr="00E032D2">
        <w:rPr>
          <w:rFonts w:ascii="Times" w:eastAsia="Times" w:hAnsi="Times" w:cs="Times"/>
          <w:b/>
          <w:bCs/>
          <w:color w:val="FF0000"/>
        </w:rPr>
        <w:t xml:space="preserve">Figura </w:t>
      </w:r>
      <w:r>
        <w:rPr>
          <w:rFonts w:ascii="Times" w:eastAsia="Times" w:hAnsi="Times" w:cs="Times"/>
          <w:b/>
          <w:bCs/>
          <w:color w:val="FF0000"/>
        </w:rPr>
        <w:t>16</w:t>
      </w:r>
      <w:r w:rsidRPr="00E032D2">
        <w:rPr>
          <w:rFonts w:ascii="Times" w:eastAsia="Times" w:hAnsi="Times" w:cs="Times"/>
          <w:b/>
          <w:bCs/>
          <w:color w:val="FF0000"/>
        </w:rPr>
        <w:t>.</w:t>
      </w:r>
      <w:r>
        <w:rPr>
          <w:rFonts w:ascii="Times" w:eastAsia="Times" w:hAnsi="Times" w:cs="Times"/>
          <w:b/>
          <w:bCs/>
          <w:color w:val="FF0000"/>
        </w:rPr>
        <w:t xml:space="preserve"> </w:t>
      </w:r>
      <w:r w:rsidRPr="005D4BCC">
        <w:rPr>
          <w:rFonts w:ascii="Times" w:eastAsia="Times" w:hAnsi="Times" w:cs="Times"/>
          <w:color w:val="FF0000"/>
        </w:rPr>
        <w:t>An</w:t>
      </w:r>
      <w:r w:rsidR="00706148" w:rsidRPr="005D4BCC">
        <w:rPr>
          <w:rFonts w:ascii="Times" w:eastAsia="Times" w:hAnsi="Times" w:cs="Times"/>
          <w:color w:val="FF0000"/>
        </w:rPr>
        <w:t>álisis de componentes principales utilizando el método biplot</w:t>
      </w:r>
      <w:r w:rsidR="000741D2">
        <w:rPr>
          <w:rFonts w:ascii="Times" w:eastAsia="Times" w:hAnsi="Times" w:cs="Times"/>
          <w:color w:val="FF0000"/>
        </w:rPr>
        <w:t>.</w:t>
      </w:r>
    </w:p>
    <w:p w14:paraId="5430BEB7" w14:textId="1B3DCFE2" w:rsidR="008578EA" w:rsidRPr="003351CA" w:rsidRDefault="008578EA" w:rsidP="00BB7932">
      <w:pPr>
        <w:ind w:left="708"/>
        <w:rPr>
          <w:rFonts w:ascii="Times" w:eastAsia="Times" w:hAnsi="Times" w:cs="Times"/>
          <w:i/>
          <w:color w:val="FF0000"/>
        </w:rPr>
      </w:pPr>
    </w:p>
    <w:p w14:paraId="4CAC6BD2" w14:textId="23A975D3" w:rsidR="008578EA" w:rsidRPr="000741D2" w:rsidRDefault="000741D2" w:rsidP="00B02EE0">
      <w:pPr>
        <w:jc w:val="both"/>
        <w:rPr>
          <w:rFonts w:ascii="Times" w:eastAsia="Times" w:hAnsi="Times" w:cs="Times"/>
          <w:iCs/>
          <w:color w:val="FF0000"/>
        </w:rPr>
      </w:pPr>
      <w:r>
        <w:rPr>
          <w:rFonts w:ascii="Times" w:eastAsia="Times" w:hAnsi="Times" w:cs="Times"/>
          <w:iCs/>
          <w:color w:val="FF0000"/>
        </w:rPr>
        <w:t xml:space="preserve">Al observar la figura anterior resulta evidente que ahora existen nuevas características </w:t>
      </w:r>
      <w:r w:rsidR="006D470D">
        <w:rPr>
          <w:rFonts w:ascii="Times" w:eastAsia="Times" w:hAnsi="Times" w:cs="Times"/>
          <w:iCs/>
          <w:color w:val="FF0000"/>
        </w:rPr>
        <w:t xml:space="preserve">que describen en mayor forma las diferentes bacterias presentes en las muestras pero todavía no permite realizar una discriminación </w:t>
      </w:r>
      <w:r w:rsidR="00B02EE0">
        <w:rPr>
          <w:rFonts w:ascii="Times" w:eastAsia="Times" w:hAnsi="Times" w:cs="Times"/>
          <w:iCs/>
          <w:color w:val="FF0000"/>
        </w:rPr>
        <w:t xml:space="preserve">exitosa que permita realizar algún tipo de análisis acerca de las distintas muestras </w:t>
      </w:r>
    </w:p>
    <w:p w14:paraId="4BA0F973" w14:textId="77777777" w:rsidR="00BB7932" w:rsidRPr="003351CA" w:rsidRDefault="00BB7932" w:rsidP="00EB3F2F">
      <w:pPr>
        <w:rPr>
          <w:rFonts w:ascii="Times" w:eastAsia="Times" w:hAnsi="Times" w:cs="Times"/>
          <w:b/>
          <w:i/>
        </w:rPr>
      </w:pPr>
    </w:p>
    <w:p w14:paraId="6E6B29EB" w14:textId="68CA7D31" w:rsidR="00BB7932" w:rsidRPr="003351CA" w:rsidRDefault="00BB7932" w:rsidP="00EB3F2F">
      <w:pPr>
        <w:rPr>
          <w:rFonts w:ascii="Times" w:eastAsia="Times" w:hAnsi="Times" w:cs="Times"/>
          <w:b/>
          <w:i/>
        </w:rPr>
      </w:pPr>
    </w:p>
    <w:p w14:paraId="451319CC" w14:textId="24A36A67" w:rsidR="00706148" w:rsidRDefault="00706148" w:rsidP="00706148">
      <w:pPr>
        <w:pBdr>
          <w:top w:val="nil"/>
          <w:left w:val="nil"/>
          <w:bottom w:val="nil"/>
          <w:right w:val="nil"/>
          <w:between w:val="nil"/>
        </w:pBdr>
        <w:jc w:val="center"/>
        <w:rPr>
          <w:rFonts w:ascii="Times" w:eastAsia="Times" w:hAnsi="Times" w:cs="Times"/>
          <w:b/>
          <w:bCs/>
          <w:color w:val="FF0000"/>
        </w:rPr>
      </w:pPr>
      <w:r w:rsidRPr="00E032D2">
        <w:rPr>
          <w:rFonts w:ascii="Times" w:eastAsia="Times" w:hAnsi="Times" w:cs="Times"/>
          <w:b/>
          <w:bCs/>
          <w:color w:val="FF0000"/>
        </w:rPr>
        <w:t xml:space="preserve">Figura </w:t>
      </w:r>
      <w:r>
        <w:rPr>
          <w:rFonts w:ascii="Times" w:eastAsia="Times" w:hAnsi="Times" w:cs="Times"/>
          <w:b/>
          <w:bCs/>
          <w:color w:val="FF0000"/>
        </w:rPr>
        <w:t>17</w:t>
      </w:r>
      <w:r w:rsidRPr="00E032D2">
        <w:rPr>
          <w:rFonts w:ascii="Times" w:eastAsia="Times" w:hAnsi="Times" w:cs="Times"/>
          <w:b/>
          <w:bCs/>
          <w:color w:val="FF0000"/>
        </w:rPr>
        <w:t>.</w:t>
      </w:r>
      <w:r>
        <w:rPr>
          <w:rFonts w:ascii="Times" w:eastAsia="Times" w:hAnsi="Times" w:cs="Times"/>
          <w:b/>
          <w:bCs/>
          <w:color w:val="FF0000"/>
        </w:rPr>
        <w:t xml:space="preserve"> </w:t>
      </w:r>
      <w:r w:rsidRPr="005D4BCC">
        <w:rPr>
          <w:rFonts w:ascii="Times" w:eastAsia="Times" w:hAnsi="Times" w:cs="Times"/>
          <w:color w:val="FF0000"/>
        </w:rPr>
        <w:t>Análisis de componentes principales biplot con feature “all”</w:t>
      </w:r>
    </w:p>
    <w:p w14:paraId="08DA54EE" w14:textId="19635A4A" w:rsidR="00BB7932" w:rsidRPr="003351CA" w:rsidRDefault="00BB7932" w:rsidP="00EB3F2F">
      <w:pPr>
        <w:rPr>
          <w:rFonts w:ascii="Times" w:eastAsia="Times" w:hAnsi="Times" w:cs="Times"/>
          <w:b/>
          <w:i/>
        </w:rPr>
      </w:pPr>
      <w:r>
        <w:rPr>
          <w:noProof/>
        </w:rPr>
        <w:drawing>
          <wp:anchor distT="0" distB="0" distL="114300" distR="114300" simplePos="0" relativeHeight="251658241" behindDoc="1" locked="0" layoutInCell="1" allowOverlap="1" wp14:anchorId="354C5AE5" wp14:editId="6996B3BE">
            <wp:simplePos x="0" y="0"/>
            <wp:positionH relativeFrom="column">
              <wp:posOffset>18415</wp:posOffset>
            </wp:positionH>
            <wp:positionV relativeFrom="paragraph">
              <wp:posOffset>18415</wp:posOffset>
            </wp:positionV>
            <wp:extent cx="5400040" cy="2903855"/>
            <wp:effectExtent l="19050" t="19050" r="10160" b="10795"/>
            <wp:wrapTight wrapText="bothSides">
              <wp:wrapPolygon edited="0">
                <wp:start x="-76" y="-142"/>
                <wp:lineTo x="-76" y="21539"/>
                <wp:lineTo x="21564" y="21539"/>
                <wp:lineTo x="21564" y="-142"/>
                <wp:lineTo x="-76" y="-142"/>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1930"/>
                    <a:stretch/>
                  </pic:blipFill>
                  <pic:spPr bwMode="auto">
                    <a:xfrm>
                      <a:off x="0" y="0"/>
                      <a:ext cx="5400040" cy="290385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anchor>
        </w:drawing>
      </w:r>
    </w:p>
    <w:p w14:paraId="5166B6C1" w14:textId="2EE592D9" w:rsidR="00706148" w:rsidRDefault="00706148" w:rsidP="00706148">
      <w:pPr>
        <w:pBdr>
          <w:top w:val="nil"/>
          <w:left w:val="nil"/>
          <w:bottom w:val="nil"/>
          <w:right w:val="nil"/>
          <w:between w:val="nil"/>
        </w:pBdr>
        <w:rPr>
          <w:rFonts w:ascii="Times" w:eastAsia="Times" w:hAnsi="Times" w:cs="Times"/>
          <w:color w:val="000000"/>
        </w:rPr>
      </w:pPr>
      <w:r>
        <w:rPr>
          <w:noProof/>
        </w:rPr>
        <w:drawing>
          <wp:anchor distT="0" distB="0" distL="114300" distR="114300" simplePos="0" relativeHeight="251658242" behindDoc="0" locked="0" layoutInCell="1" allowOverlap="1" wp14:anchorId="6C7DE141" wp14:editId="34375DF8">
            <wp:simplePos x="0" y="0"/>
            <wp:positionH relativeFrom="column">
              <wp:posOffset>-64135</wp:posOffset>
            </wp:positionH>
            <wp:positionV relativeFrom="paragraph">
              <wp:posOffset>330200</wp:posOffset>
            </wp:positionV>
            <wp:extent cx="5276850" cy="2950210"/>
            <wp:effectExtent l="19050" t="19050" r="19050" b="2159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2281"/>
                    <a:stretch/>
                  </pic:blipFill>
                  <pic:spPr bwMode="auto">
                    <a:xfrm>
                      <a:off x="0" y="0"/>
                      <a:ext cx="5276850" cy="295021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6E8856F" w14:textId="08F2A0D4" w:rsidR="00706148" w:rsidRPr="005D4BCC" w:rsidRDefault="00706148" w:rsidP="00706148">
      <w:pPr>
        <w:pBdr>
          <w:top w:val="nil"/>
          <w:left w:val="nil"/>
          <w:bottom w:val="nil"/>
          <w:right w:val="nil"/>
          <w:between w:val="nil"/>
        </w:pBdr>
        <w:jc w:val="center"/>
        <w:rPr>
          <w:rFonts w:ascii="Times" w:eastAsia="Times" w:hAnsi="Times" w:cs="Times"/>
          <w:color w:val="FF0000"/>
        </w:rPr>
      </w:pPr>
      <w:r w:rsidRPr="00E032D2">
        <w:rPr>
          <w:rFonts w:ascii="Times" w:eastAsia="Times" w:hAnsi="Times" w:cs="Times"/>
          <w:b/>
          <w:bCs/>
          <w:color w:val="FF0000"/>
        </w:rPr>
        <w:t xml:space="preserve">Figura </w:t>
      </w:r>
      <w:r>
        <w:rPr>
          <w:rFonts w:ascii="Times" w:eastAsia="Times" w:hAnsi="Times" w:cs="Times"/>
          <w:b/>
          <w:bCs/>
          <w:color w:val="FF0000"/>
        </w:rPr>
        <w:t>18</w:t>
      </w:r>
      <w:r w:rsidRPr="00E032D2">
        <w:rPr>
          <w:rFonts w:ascii="Times" w:eastAsia="Times" w:hAnsi="Times" w:cs="Times"/>
          <w:b/>
          <w:bCs/>
          <w:color w:val="FF0000"/>
        </w:rPr>
        <w:t>.</w:t>
      </w:r>
      <w:r>
        <w:rPr>
          <w:rFonts w:ascii="Times" w:eastAsia="Times" w:hAnsi="Times" w:cs="Times"/>
          <w:b/>
          <w:bCs/>
          <w:color w:val="FF0000"/>
        </w:rPr>
        <w:t xml:space="preserve"> </w:t>
      </w:r>
      <w:r w:rsidRPr="005D4BCC">
        <w:rPr>
          <w:rFonts w:ascii="Times" w:eastAsia="Times" w:hAnsi="Times" w:cs="Times"/>
          <w:color w:val="FF0000"/>
        </w:rPr>
        <w:t>Análisis de componentes principales biplot con feature “id”</w:t>
      </w:r>
    </w:p>
    <w:p w14:paraId="70081486" w14:textId="77777777" w:rsidR="002C47B6" w:rsidRPr="00EB331F" w:rsidRDefault="002C47B6" w:rsidP="00EB3F2F">
      <w:pPr>
        <w:rPr>
          <w:rFonts w:ascii="Times" w:eastAsia="Times" w:hAnsi="Times" w:cs="Times"/>
          <w:bCs/>
          <w:iCs/>
          <w:color w:val="FF0000"/>
        </w:rPr>
      </w:pPr>
    </w:p>
    <w:p w14:paraId="7FBC205D" w14:textId="737B5CE9" w:rsidR="00BB7932" w:rsidRPr="00C13F5E" w:rsidRDefault="00033A2F" w:rsidP="00C13F5E">
      <w:pPr>
        <w:jc w:val="both"/>
        <w:rPr>
          <w:rFonts w:ascii="Times" w:eastAsia="Times" w:hAnsi="Times" w:cs="Times"/>
          <w:bCs/>
          <w:iCs/>
          <w:color w:val="FF0000"/>
        </w:rPr>
      </w:pPr>
      <w:r w:rsidRPr="006519E3">
        <w:rPr>
          <w:rFonts w:ascii="Times" w:eastAsia="Times" w:hAnsi="Times" w:cs="Times"/>
          <w:bCs/>
          <w:iCs/>
          <w:color w:val="FF0000"/>
        </w:rPr>
        <w:t>Al observar cuidadosamente las figuras 17 y 18 resulta</w:t>
      </w:r>
      <w:r w:rsidR="003C33D4" w:rsidRPr="006519E3">
        <w:rPr>
          <w:rFonts w:ascii="Times" w:eastAsia="Times" w:hAnsi="Times" w:cs="Times"/>
          <w:bCs/>
          <w:iCs/>
          <w:color w:val="FF0000"/>
        </w:rPr>
        <w:t xml:space="preserve">n evidentes </w:t>
      </w:r>
      <w:r w:rsidR="003231E5" w:rsidRPr="006519E3">
        <w:rPr>
          <w:rFonts w:ascii="Times" w:eastAsia="Times" w:hAnsi="Times" w:cs="Times"/>
          <w:bCs/>
          <w:iCs/>
          <w:color w:val="FF0000"/>
        </w:rPr>
        <w:t>las dos nuevas características que se generan</w:t>
      </w:r>
      <w:r w:rsidR="006519E3">
        <w:rPr>
          <w:rFonts w:ascii="Times" w:eastAsia="Times" w:hAnsi="Times" w:cs="Times"/>
          <w:bCs/>
          <w:iCs/>
          <w:color w:val="FF0000"/>
        </w:rPr>
        <w:t>, las cuales permiten caracterizar de una mejor forma la diversa afiliación taxonómica que tienen las muestras</w:t>
      </w:r>
      <w:r w:rsidR="00173095">
        <w:rPr>
          <w:rFonts w:ascii="Times" w:eastAsia="Times" w:hAnsi="Times" w:cs="Times"/>
          <w:bCs/>
          <w:iCs/>
          <w:color w:val="FF0000"/>
        </w:rPr>
        <w:t xml:space="preserve">, </w:t>
      </w:r>
      <w:r w:rsidR="005E4841">
        <w:rPr>
          <w:rFonts w:ascii="Times" w:eastAsia="Times" w:hAnsi="Times" w:cs="Times"/>
          <w:bCs/>
          <w:iCs/>
          <w:color w:val="FF0000"/>
        </w:rPr>
        <w:t xml:space="preserve">siendo el filo Firmicute uno de los que mas se encuentra en las muestras denotadas </w:t>
      </w:r>
      <w:r w:rsidR="00C13F5E">
        <w:rPr>
          <w:rFonts w:ascii="Times" w:eastAsia="Times" w:hAnsi="Times" w:cs="Times"/>
          <w:bCs/>
          <w:iCs/>
          <w:color w:val="FF0000"/>
        </w:rPr>
        <w:t xml:space="preserve">de </w:t>
      </w:r>
      <w:r w:rsidR="005E4841">
        <w:rPr>
          <w:rFonts w:ascii="Times" w:eastAsia="Times" w:hAnsi="Times" w:cs="Times"/>
          <w:bCs/>
          <w:iCs/>
          <w:color w:val="FF0000"/>
        </w:rPr>
        <w:t xml:space="preserve">color rojo mientras que </w:t>
      </w:r>
      <w:r w:rsidR="00C13F5E">
        <w:rPr>
          <w:rFonts w:ascii="Times" w:eastAsia="Times" w:hAnsi="Times" w:cs="Times"/>
          <w:bCs/>
          <w:iCs/>
          <w:color w:val="FF0000"/>
        </w:rPr>
        <w:t xml:space="preserve">las muestras de color azul se encuentran </w:t>
      </w:r>
      <w:r w:rsidR="00B561E4">
        <w:rPr>
          <w:rFonts w:ascii="Times" w:eastAsia="Times" w:hAnsi="Times" w:cs="Times"/>
          <w:bCs/>
          <w:iCs/>
          <w:color w:val="FF0000"/>
        </w:rPr>
        <w:t>asociaddas al filo Actinobacteria</w:t>
      </w:r>
      <w:r w:rsidR="00AF3113">
        <w:rPr>
          <w:rFonts w:ascii="Times" w:eastAsia="Times" w:hAnsi="Times" w:cs="Times"/>
          <w:bCs/>
          <w:iCs/>
          <w:color w:val="FF0000"/>
        </w:rPr>
        <w:t xml:space="preserve"> </w:t>
      </w:r>
      <w:r w:rsidR="007A43CC">
        <w:rPr>
          <w:rFonts w:ascii="Times" w:eastAsia="Times" w:hAnsi="Times" w:cs="Times"/>
          <w:bCs/>
          <w:iCs/>
          <w:color w:val="FF0000"/>
        </w:rPr>
        <w:t>por otra parte,</w:t>
      </w:r>
      <w:r w:rsidR="00AF3113">
        <w:rPr>
          <w:rFonts w:ascii="Times" w:eastAsia="Times" w:hAnsi="Times" w:cs="Times"/>
          <w:bCs/>
          <w:iCs/>
          <w:color w:val="FF0000"/>
        </w:rPr>
        <w:t xml:space="preserve"> los otros dos vectores no tiene una capacidad de resolución muy alta pues </w:t>
      </w:r>
      <w:r w:rsidR="009F4179">
        <w:rPr>
          <w:rFonts w:ascii="Times" w:eastAsia="Times" w:hAnsi="Times" w:cs="Times"/>
          <w:bCs/>
          <w:iCs/>
          <w:color w:val="FF0000"/>
        </w:rPr>
        <w:t xml:space="preserve">tienen </w:t>
      </w:r>
      <w:r w:rsidR="006D30CB">
        <w:rPr>
          <w:rFonts w:ascii="Times" w:eastAsia="Times" w:hAnsi="Times" w:cs="Times"/>
          <w:bCs/>
          <w:iCs/>
          <w:color w:val="FF0000"/>
        </w:rPr>
        <w:t xml:space="preserve">una mezcla de muestras y por ende es necesario un análisis </w:t>
      </w:r>
      <w:r w:rsidR="00035DD5">
        <w:rPr>
          <w:rFonts w:ascii="Times" w:eastAsia="Times" w:hAnsi="Times" w:cs="Times"/>
          <w:bCs/>
          <w:iCs/>
          <w:color w:val="FF0000"/>
        </w:rPr>
        <w:t>más detallado para describir en mejor forma la comunidad.</w:t>
      </w:r>
    </w:p>
    <w:p w14:paraId="0A627CF7" w14:textId="3E28058A" w:rsidR="0080065A" w:rsidRDefault="00EB3F2F" w:rsidP="002C47B6">
      <w:pPr>
        <w:pBdr>
          <w:top w:val="nil"/>
          <w:left w:val="nil"/>
          <w:bottom w:val="nil"/>
          <w:right w:val="nil"/>
          <w:between w:val="nil"/>
        </w:pBdr>
        <w:rPr>
          <w:rFonts w:ascii="Times" w:eastAsia="Times" w:hAnsi="Times" w:cs="Times"/>
          <w:color w:val="000000"/>
        </w:rPr>
      </w:pPr>
      <w:r>
        <w:rPr>
          <w:rFonts w:ascii="Times" w:eastAsia="Times" w:hAnsi="Times" w:cs="Times"/>
          <w:color w:val="000000"/>
        </w:rPr>
        <w:lastRenderedPageBreak/>
        <w:t>Describa las relaciones o asociaciones entre determinados features y algunas muestras. Intente explicar esto con base en los met</w:t>
      </w:r>
    </w:p>
    <w:p w14:paraId="05087450" w14:textId="77777777" w:rsidR="002C47B6" w:rsidRPr="002C47B6" w:rsidRDefault="002C47B6" w:rsidP="002C47B6">
      <w:pPr>
        <w:pBdr>
          <w:top w:val="nil"/>
          <w:left w:val="nil"/>
          <w:bottom w:val="nil"/>
          <w:right w:val="nil"/>
          <w:between w:val="nil"/>
        </w:pBdr>
        <w:rPr>
          <w:rFonts w:ascii="Times" w:eastAsia="Times" w:hAnsi="Times" w:cs="Times"/>
          <w:color w:val="000000"/>
        </w:rPr>
      </w:pPr>
    </w:p>
    <w:p w14:paraId="293E248C" w14:textId="77777777" w:rsidR="00EB3F2F" w:rsidRDefault="00EB3F2F" w:rsidP="005D4BCC">
      <w:pPr>
        <w:jc w:val="both"/>
        <w:rPr>
          <w:rFonts w:ascii="Times" w:eastAsia="Times" w:hAnsi="Times" w:cs="Times"/>
          <w:b/>
        </w:rPr>
      </w:pPr>
      <w:r>
        <w:rPr>
          <w:rFonts w:ascii="Times" w:eastAsia="Times" w:hAnsi="Times" w:cs="Times"/>
          <w:b/>
        </w:rPr>
        <w:t>Abundancia Diferencial: LEfSe</w:t>
      </w:r>
    </w:p>
    <w:p w14:paraId="500CEA32" w14:textId="77777777" w:rsidR="00EB3F2F" w:rsidRDefault="00EB3F2F" w:rsidP="005D4BCC">
      <w:pPr>
        <w:jc w:val="both"/>
        <w:rPr>
          <w:rFonts w:ascii="Times" w:eastAsia="Times" w:hAnsi="Times" w:cs="Times"/>
        </w:rPr>
      </w:pPr>
    </w:p>
    <w:p w14:paraId="1A816A1E" w14:textId="77777777" w:rsidR="00EB3F2F" w:rsidRDefault="00EB3F2F" w:rsidP="005D4BCC">
      <w:pPr>
        <w:jc w:val="both"/>
        <w:rPr>
          <w:rFonts w:ascii="Times" w:eastAsia="Times" w:hAnsi="Times" w:cs="Times"/>
        </w:rPr>
      </w:pPr>
      <w:r>
        <w:rPr>
          <w:rFonts w:ascii="Times" w:eastAsia="Times" w:hAnsi="Times" w:cs="Times"/>
        </w:rPr>
        <w:t>LEfSe es un análisis estadístico que intenta discriminar los features que están diferencialmente abundantes en determinado grupo de muestras. Esto da indicios muy claros del papel de ciertos taxa en ambientes o condiciones específicas.</w:t>
      </w:r>
    </w:p>
    <w:p w14:paraId="71D0AE3A" w14:textId="77777777" w:rsidR="00EB3F2F" w:rsidRDefault="00EB3F2F" w:rsidP="005D4BCC">
      <w:pPr>
        <w:jc w:val="both"/>
        <w:rPr>
          <w:rFonts w:ascii="Times" w:eastAsia="Times" w:hAnsi="Times" w:cs="Times"/>
        </w:rPr>
      </w:pPr>
    </w:p>
    <w:p w14:paraId="6DB8E326" w14:textId="77777777" w:rsidR="00EB3F2F" w:rsidRDefault="00EB3F2F" w:rsidP="005D4BCC">
      <w:pPr>
        <w:jc w:val="both"/>
        <w:rPr>
          <w:rFonts w:ascii="Times" w:eastAsia="Times" w:hAnsi="Times" w:cs="Times"/>
          <w:color w:val="000000"/>
        </w:rPr>
      </w:pPr>
      <w:r>
        <w:rPr>
          <w:rFonts w:ascii="Times" w:eastAsia="Times" w:hAnsi="Times" w:cs="Times"/>
        </w:rPr>
        <w:t xml:space="preserve">En este caso usaremos un set de datos diferente que pueden encontrar en: </w:t>
      </w:r>
      <w:r>
        <w:rPr>
          <w:rFonts w:ascii="Times" w:eastAsia="Times" w:hAnsi="Times" w:cs="Times"/>
          <w:color w:val="000000"/>
        </w:rPr>
        <w:t>/hpcfs/home/ciencias/biologia/cursos/bcom4102/Datasets/Talle6_Qiime2/Lefse/hmp_small_aerobiosis.txt</w:t>
      </w:r>
    </w:p>
    <w:p w14:paraId="68EF2136" w14:textId="1DE7913D" w:rsidR="00EB3F2F" w:rsidRDefault="00EB3F2F" w:rsidP="005D4BCC">
      <w:pPr>
        <w:jc w:val="both"/>
        <w:rPr>
          <w:rFonts w:ascii="Times" w:eastAsia="Times" w:hAnsi="Times" w:cs="Times"/>
          <w:color w:val="000000"/>
        </w:rPr>
      </w:pPr>
      <w:r>
        <w:rPr>
          <w:rFonts w:ascii="Times" w:eastAsia="Times" w:hAnsi="Times" w:cs="Times"/>
          <w:color w:val="000000"/>
        </w:rPr>
        <w:t xml:space="preserve">Dichos datos son resultado de un estudio en el que </w:t>
      </w:r>
      <w:r>
        <w:rPr>
          <w:rFonts w:ascii="Times" w:eastAsia="Times" w:hAnsi="Times" w:cs="Times"/>
        </w:rPr>
        <w:t>se evalua</w:t>
      </w:r>
      <w:r>
        <w:rPr>
          <w:rFonts w:ascii="Times" w:eastAsia="Times" w:hAnsi="Times" w:cs="Times"/>
          <w:color w:val="000000"/>
        </w:rPr>
        <w:t xml:space="preserve"> la diversidad </w:t>
      </w:r>
      <w:r>
        <w:rPr>
          <w:rFonts w:ascii="Times" w:eastAsia="Times" w:hAnsi="Times" w:cs="Times"/>
        </w:rPr>
        <w:t xml:space="preserve">bacteriana </w:t>
      </w:r>
      <w:r>
        <w:rPr>
          <w:rFonts w:ascii="Times" w:eastAsia="Times" w:hAnsi="Times" w:cs="Times"/>
          <w:color w:val="000000"/>
        </w:rPr>
        <w:t xml:space="preserve">en diferentes zonas del cuerpo humano, relacionando estos datos con la cantidad de oxigeno disponible en cada </w:t>
      </w:r>
      <w:r>
        <w:rPr>
          <w:rFonts w:ascii="Times" w:eastAsia="Times" w:hAnsi="Times" w:cs="Times"/>
        </w:rPr>
        <w:t>zona.</w:t>
      </w:r>
    </w:p>
    <w:p w14:paraId="38DA10ED" w14:textId="77777777" w:rsidR="00EB3F2F" w:rsidRDefault="00EB3F2F" w:rsidP="005D4BCC">
      <w:pPr>
        <w:jc w:val="both"/>
        <w:rPr>
          <w:rFonts w:ascii="Times" w:eastAsia="Times" w:hAnsi="Times" w:cs="Times"/>
          <w:color w:val="000000"/>
        </w:rPr>
      </w:pPr>
    </w:p>
    <w:p w14:paraId="20C814B0" w14:textId="77777777" w:rsidR="00EB3F2F" w:rsidRDefault="00EB3F2F" w:rsidP="005D4BCC">
      <w:pPr>
        <w:jc w:val="both"/>
        <w:rPr>
          <w:rFonts w:ascii="Times" w:eastAsia="Times" w:hAnsi="Times" w:cs="Times"/>
        </w:rPr>
      </w:pPr>
      <w:r>
        <w:rPr>
          <w:rFonts w:ascii="Times" w:eastAsia="Times" w:hAnsi="Times" w:cs="Times"/>
        </w:rPr>
        <w:t>Para cargar lefse use los siguientes comandos:</w:t>
      </w:r>
    </w:p>
    <w:p w14:paraId="36CE6D71" w14:textId="77777777" w:rsidR="00EB3F2F" w:rsidRDefault="00EB3F2F" w:rsidP="00EB3F2F">
      <w:pPr>
        <w:rPr>
          <w:rFonts w:ascii="Times" w:eastAsia="Times" w:hAnsi="Times" w:cs="Times"/>
        </w:rPr>
      </w:pPr>
    </w:p>
    <w:p w14:paraId="28496929" w14:textId="77777777" w:rsidR="00EB3F2F" w:rsidRDefault="00EB3F2F" w:rsidP="00EB3F2F">
      <w:pPr>
        <w:rPr>
          <w:rFonts w:ascii="Times" w:eastAsia="Times" w:hAnsi="Times" w:cs="Times"/>
          <w:color w:val="000000"/>
        </w:rPr>
      </w:pPr>
      <w:r>
        <w:rPr>
          <w:rFonts w:ascii="Times" w:eastAsia="Times" w:hAnsi="Times" w:cs="Times"/>
          <w:color w:val="000000"/>
        </w:rPr>
        <w:t>source ~/anaconda3/bin/activate</w:t>
      </w:r>
    </w:p>
    <w:p w14:paraId="23540CF5" w14:textId="77777777" w:rsidR="00EB3F2F" w:rsidRDefault="00EB3F2F" w:rsidP="00EB3F2F">
      <w:pPr>
        <w:rPr>
          <w:rFonts w:ascii="Times" w:eastAsia="Times" w:hAnsi="Times" w:cs="Times"/>
          <w:color w:val="000000"/>
        </w:rPr>
      </w:pPr>
      <w:r>
        <w:rPr>
          <w:rFonts w:ascii="Times" w:eastAsia="Times" w:hAnsi="Times" w:cs="Times"/>
          <w:color w:val="000000"/>
        </w:rPr>
        <w:t xml:space="preserve">conda activate Lefse </w:t>
      </w:r>
    </w:p>
    <w:p w14:paraId="6A81DC48" w14:textId="77777777" w:rsidR="00EB3F2F" w:rsidRDefault="00EB3F2F" w:rsidP="00EB3F2F">
      <w:pPr>
        <w:rPr>
          <w:rFonts w:ascii="Times" w:eastAsia="Times" w:hAnsi="Times" w:cs="Times"/>
          <w:color w:val="000000"/>
        </w:rPr>
      </w:pPr>
    </w:p>
    <w:p w14:paraId="12ECA8BA" w14:textId="77777777" w:rsidR="00EB3F2F" w:rsidRDefault="00EB3F2F" w:rsidP="00EB3F2F">
      <w:pPr>
        <w:rPr>
          <w:rFonts w:ascii="Times" w:eastAsia="Times" w:hAnsi="Times" w:cs="Times"/>
          <w:color w:val="000000"/>
        </w:rPr>
      </w:pPr>
      <w:r>
        <w:rPr>
          <w:rFonts w:ascii="Times" w:eastAsia="Times" w:hAnsi="Times" w:cs="Times"/>
          <w:color w:val="000000"/>
        </w:rPr>
        <w:t xml:space="preserve">El primer paso en </w:t>
      </w:r>
      <w:r>
        <w:rPr>
          <w:rFonts w:ascii="Times" w:eastAsia="Times" w:hAnsi="Times" w:cs="Times"/>
        </w:rPr>
        <w:t>LEfSe</w:t>
      </w:r>
      <w:r>
        <w:rPr>
          <w:rFonts w:ascii="Times" w:eastAsia="Times" w:hAnsi="Times" w:cs="Times"/>
          <w:color w:val="000000"/>
        </w:rPr>
        <w:t xml:space="preserve"> es formatear la tabla para que pueda ser </w:t>
      </w:r>
      <w:r>
        <w:rPr>
          <w:rFonts w:ascii="Times" w:eastAsia="Times" w:hAnsi="Times" w:cs="Times"/>
        </w:rPr>
        <w:t>leída</w:t>
      </w:r>
      <w:r>
        <w:rPr>
          <w:rFonts w:ascii="Times" w:eastAsia="Times" w:hAnsi="Times" w:cs="Times"/>
          <w:color w:val="000000"/>
        </w:rPr>
        <w:t xml:space="preserve"> por el programa</w:t>
      </w:r>
      <w:r>
        <w:rPr>
          <w:rFonts w:ascii="Times" w:eastAsia="Times" w:hAnsi="Times" w:cs="Times"/>
        </w:rPr>
        <w:t>:</w:t>
      </w:r>
    </w:p>
    <w:p w14:paraId="1C1190A2" w14:textId="77777777" w:rsidR="00EB3F2F" w:rsidRDefault="00EB3F2F" w:rsidP="00EB3F2F">
      <w:pPr>
        <w:rPr>
          <w:rFonts w:ascii="Times" w:eastAsia="Times" w:hAnsi="Times" w:cs="Times"/>
          <w:color w:val="000000"/>
        </w:rPr>
      </w:pPr>
    </w:p>
    <w:p w14:paraId="68E65F01" w14:textId="77777777" w:rsidR="00EB3F2F" w:rsidRPr="00002D31" w:rsidRDefault="00EB3F2F" w:rsidP="00EB3F2F">
      <w:pPr>
        <w:rPr>
          <w:rFonts w:ascii="Times" w:eastAsia="Times" w:hAnsi="Times" w:cs="Times"/>
          <w:color w:val="000000"/>
          <w:lang w:val="en-US"/>
        </w:rPr>
      </w:pPr>
      <w:r w:rsidRPr="00002D31">
        <w:rPr>
          <w:rFonts w:ascii="Times" w:eastAsia="Times" w:hAnsi="Times" w:cs="Times"/>
          <w:color w:val="000000"/>
          <w:lang w:val="en-US"/>
        </w:rPr>
        <w:t>format_input.py hmp_aerobiosis_small.txt hmp_aerobiosis_small.in -c 1 -s 2 -u 3 -o 1000000</w:t>
      </w:r>
    </w:p>
    <w:p w14:paraId="68D7A67E" w14:textId="77777777" w:rsidR="00EB3F2F" w:rsidRPr="00002D31" w:rsidRDefault="00EB3F2F" w:rsidP="00EB3F2F">
      <w:pPr>
        <w:rPr>
          <w:rFonts w:ascii="Times" w:eastAsia="Times" w:hAnsi="Times" w:cs="Times"/>
          <w:color w:val="000000"/>
          <w:lang w:val="en-US"/>
        </w:rPr>
      </w:pPr>
    </w:p>
    <w:p w14:paraId="341B16A7" w14:textId="77777777" w:rsidR="00EB3F2F" w:rsidRDefault="00EB3F2F" w:rsidP="00EB3F2F">
      <w:pPr>
        <w:rPr>
          <w:rFonts w:ascii="Times" w:eastAsia="Times" w:hAnsi="Times" w:cs="Times"/>
          <w:color w:val="000000"/>
        </w:rPr>
      </w:pPr>
      <w:r>
        <w:rPr>
          <w:rFonts w:ascii="Times" w:eastAsia="Times" w:hAnsi="Times" w:cs="Times"/>
          <w:color w:val="000000"/>
        </w:rPr>
        <w:t xml:space="preserve">Posteriomente se corre el análisis: </w:t>
      </w:r>
    </w:p>
    <w:p w14:paraId="0E40C735" w14:textId="77777777" w:rsidR="00EB3F2F" w:rsidRDefault="00EB3F2F" w:rsidP="00EB3F2F">
      <w:pPr>
        <w:rPr>
          <w:rFonts w:ascii="Times" w:eastAsia="Times" w:hAnsi="Times" w:cs="Times"/>
          <w:color w:val="000000"/>
        </w:rPr>
      </w:pPr>
    </w:p>
    <w:p w14:paraId="6626FB1E" w14:textId="77777777" w:rsidR="00EB3F2F" w:rsidRDefault="00EB3F2F" w:rsidP="00EB3F2F">
      <w:pPr>
        <w:rPr>
          <w:rFonts w:ascii="Times" w:eastAsia="Times" w:hAnsi="Times" w:cs="Times"/>
          <w:color w:val="000000"/>
        </w:rPr>
      </w:pPr>
      <w:r>
        <w:rPr>
          <w:rFonts w:ascii="Times" w:eastAsia="Times" w:hAnsi="Times" w:cs="Times"/>
          <w:color w:val="000000"/>
        </w:rPr>
        <w:t>run_lefse.py hmp_small_aerobiosis.in hmp_small_aerobiosis.res</w:t>
      </w:r>
    </w:p>
    <w:p w14:paraId="1B98B0A7" w14:textId="77777777" w:rsidR="0011062D" w:rsidRDefault="0011062D" w:rsidP="00EB3F2F">
      <w:pPr>
        <w:rPr>
          <w:rFonts w:ascii="Times" w:eastAsia="Times" w:hAnsi="Times" w:cs="Times"/>
          <w:color w:val="000000"/>
        </w:rPr>
      </w:pPr>
    </w:p>
    <w:p w14:paraId="40BD0282" w14:textId="3C893D09" w:rsidR="0011062D" w:rsidRPr="0011062D" w:rsidRDefault="0011062D" w:rsidP="001106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0000"/>
          <w:sz w:val="22"/>
          <w:szCs w:val="22"/>
          <w:lang w:val="en-US" w:eastAsia="en-US"/>
        </w:rPr>
      </w:pPr>
      <w:r w:rsidRPr="0011062D">
        <w:rPr>
          <w:rFonts w:ascii="Menlo" w:eastAsiaTheme="minorHAnsi" w:hAnsi="Menlo" w:cs="Menlo"/>
          <w:color w:val="FF0000"/>
          <w:sz w:val="22"/>
          <w:szCs w:val="22"/>
          <w:lang w:val="en-US" w:eastAsia="en-US"/>
        </w:rPr>
        <w:t>Number of significantly discriminative features: 51 (</w:t>
      </w:r>
      <w:proofErr w:type="gramStart"/>
      <w:r w:rsidRPr="0011062D">
        <w:rPr>
          <w:rFonts w:ascii="Menlo" w:eastAsiaTheme="minorHAnsi" w:hAnsi="Menlo" w:cs="Menlo"/>
          <w:color w:val="FF0000"/>
          <w:sz w:val="22"/>
          <w:szCs w:val="22"/>
          <w:lang w:val="en-US" w:eastAsia="en-US"/>
        </w:rPr>
        <w:t>131 )</w:t>
      </w:r>
      <w:proofErr w:type="gramEnd"/>
      <w:r w:rsidRPr="0011062D">
        <w:rPr>
          <w:rFonts w:ascii="Menlo" w:eastAsiaTheme="minorHAnsi" w:hAnsi="Menlo" w:cs="Menlo"/>
          <w:color w:val="FF0000"/>
          <w:sz w:val="22"/>
          <w:szCs w:val="22"/>
          <w:lang w:val="en-US" w:eastAsia="en-US"/>
        </w:rPr>
        <w:t xml:space="preserve"> before internal </w:t>
      </w:r>
      <w:proofErr w:type="spellStart"/>
      <w:r w:rsidRPr="0011062D">
        <w:rPr>
          <w:rFonts w:ascii="Menlo" w:eastAsiaTheme="minorHAnsi" w:hAnsi="Menlo" w:cs="Menlo"/>
          <w:color w:val="FF0000"/>
          <w:sz w:val="22"/>
          <w:szCs w:val="22"/>
          <w:lang w:val="en-US" w:eastAsia="en-US"/>
        </w:rPr>
        <w:t>wilcoxon</w:t>
      </w:r>
      <w:proofErr w:type="spellEnd"/>
    </w:p>
    <w:p w14:paraId="47C4AD23" w14:textId="77F767DF" w:rsidR="0011062D" w:rsidRPr="0011062D" w:rsidRDefault="0011062D" w:rsidP="0011062D">
      <w:pPr>
        <w:rPr>
          <w:rFonts w:ascii="Times" w:eastAsia="Times" w:hAnsi="Times" w:cs="Times"/>
          <w:color w:val="FF0000"/>
          <w:lang w:val="en-US"/>
        </w:rPr>
      </w:pPr>
      <w:r w:rsidRPr="0011062D">
        <w:rPr>
          <w:rFonts w:ascii="Menlo" w:eastAsiaTheme="minorHAnsi" w:hAnsi="Menlo" w:cs="Menlo"/>
          <w:color w:val="FF0000"/>
          <w:sz w:val="22"/>
          <w:szCs w:val="22"/>
          <w:lang w:val="en-US" w:eastAsia="en-US"/>
        </w:rPr>
        <w:t>Number of discriminative features with abs LDA score &gt; 2.0: 51</w:t>
      </w:r>
    </w:p>
    <w:p w14:paraId="007C96F4" w14:textId="77777777" w:rsidR="00EB3F2F" w:rsidRPr="0011062D" w:rsidRDefault="00EB3F2F" w:rsidP="00EB3F2F">
      <w:pPr>
        <w:rPr>
          <w:rFonts w:ascii="Times" w:eastAsia="Times" w:hAnsi="Times" w:cs="Times"/>
          <w:color w:val="000000"/>
          <w:lang w:val="en-US"/>
        </w:rPr>
      </w:pPr>
    </w:p>
    <w:p w14:paraId="46B7B514" w14:textId="77777777" w:rsidR="00EB3F2F" w:rsidRDefault="00EB3F2F" w:rsidP="00EB3F2F">
      <w:pPr>
        <w:rPr>
          <w:rFonts w:ascii="Times" w:eastAsia="Times" w:hAnsi="Times" w:cs="Times"/>
          <w:color w:val="000000"/>
        </w:rPr>
      </w:pPr>
      <w:r>
        <w:rPr>
          <w:rFonts w:ascii="Times" w:eastAsia="Times" w:hAnsi="Times" w:cs="Times"/>
          <w:color w:val="000000"/>
        </w:rPr>
        <w:t xml:space="preserve">Y finalmente se genera el plot: </w:t>
      </w:r>
    </w:p>
    <w:p w14:paraId="10AAA114" w14:textId="77777777" w:rsidR="00EB3F2F" w:rsidRDefault="00EB3F2F" w:rsidP="00EB3F2F">
      <w:pPr>
        <w:rPr>
          <w:rFonts w:ascii="Times" w:eastAsia="Times" w:hAnsi="Times" w:cs="Times"/>
          <w:color w:val="000000"/>
        </w:rPr>
      </w:pPr>
    </w:p>
    <w:p w14:paraId="7CF22EEA" w14:textId="77777777" w:rsidR="00EB3F2F" w:rsidRDefault="00EB3F2F" w:rsidP="00EB3F2F">
      <w:pPr>
        <w:rPr>
          <w:rFonts w:ascii="Times" w:eastAsia="Times" w:hAnsi="Times" w:cs="Times"/>
          <w:color w:val="000000"/>
        </w:rPr>
      </w:pPr>
      <w:r>
        <w:rPr>
          <w:rFonts w:ascii="Times" w:eastAsia="Times" w:hAnsi="Times" w:cs="Times"/>
          <w:color w:val="000000"/>
        </w:rPr>
        <w:t>plot_res.py hmp_small_aerobiosis.res hmp_small_aerobiosis.png</w:t>
      </w:r>
    </w:p>
    <w:p w14:paraId="5FABD9C7" w14:textId="77777777" w:rsidR="00ED1139" w:rsidRDefault="00ED1139" w:rsidP="00EB3F2F">
      <w:pPr>
        <w:rPr>
          <w:rFonts w:ascii="Times" w:eastAsia="Times" w:hAnsi="Times" w:cs="Times"/>
          <w:color w:val="000000"/>
        </w:rPr>
      </w:pPr>
    </w:p>
    <w:p w14:paraId="71FEBF1D" w14:textId="77777777" w:rsidR="00EB3F2F" w:rsidRDefault="00EB3F2F" w:rsidP="00EB3F2F">
      <w:pPr>
        <w:rPr>
          <w:rFonts w:ascii="Times" w:eastAsia="Times" w:hAnsi="Times" w:cs="Times"/>
          <w:color w:val="000000"/>
        </w:rPr>
      </w:pPr>
    </w:p>
    <w:p w14:paraId="54F6C255" w14:textId="77777777" w:rsidR="00EB3F2F" w:rsidRDefault="00EB3F2F" w:rsidP="00EB3F2F">
      <w:pPr>
        <w:rPr>
          <w:rFonts w:ascii="Times" w:eastAsia="Times" w:hAnsi="Times" w:cs="Times"/>
          <w:b/>
          <w:i/>
        </w:rPr>
      </w:pPr>
      <w:r>
        <w:rPr>
          <w:rFonts w:ascii="Times" w:eastAsia="Times" w:hAnsi="Times" w:cs="Times"/>
          <w:b/>
          <w:i/>
        </w:rPr>
        <w:t>Para entregar</w:t>
      </w:r>
    </w:p>
    <w:p w14:paraId="1067A735" w14:textId="77777777" w:rsidR="00B02861" w:rsidRDefault="00EB3F2F" w:rsidP="005D4BCC">
      <w:pPr>
        <w:pBdr>
          <w:top w:val="nil"/>
          <w:left w:val="nil"/>
          <w:bottom w:val="nil"/>
          <w:right w:val="nil"/>
          <w:between w:val="nil"/>
        </w:pBdr>
        <w:rPr>
          <w:rFonts w:ascii="Times" w:eastAsia="Times" w:hAnsi="Times" w:cs="Times"/>
          <w:color w:val="000000"/>
        </w:rPr>
      </w:pPr>
      <w:r>
        <w:rPr>
          <w:rFonts w:ascii="Times" w:eastAsia="Times" w:hAnsi="Times" w:cs="Times"/>
          <w:color w:val="000000"/>
        </w:rPr>
        <w:t xml:space="preserve">Revise la tabla que usó de input para </w:t>
      </w:r>
      <w:r>
        <w:rPr>
          <w:rFonts w:ascii="Times" w:eastAsia="Times" w:hAnsi="Times" w:cs="Times"/>
        </w:rPr>
        <w:t>LEfSe</w:t>
      </w:r>
      <w:r>
        <w:rPr>
          <w:rFonts w:ascii="Times" w:eastAsia="Times" w:hAnsi="Times" w:cs="Times"/>
          <w:color w:val="000000"/>
        </w:rPr>
        <w:t xml:space="preserve"> “hmp_small_aerobiosis.txt” y comparela con una de las tablas de ASVs generadas por qiime2 (/hpcfs/home/ciencias/biologia/cursos/bcom4102/Datasets/Talle6_Qiime2/Lefse/feature-table.txt). Que cambios principales nota en el formato. </w:t>
      </w:r>
    </w:p>
    <w:p w14:paraId="0C1F7BC5" w14:textId="77777777" w:rsidR="005D4BCC" w:rsidRDefault="005D4BCC" w:rsidP="005D4BCC">
      <w:pPr>
        <w:pBdr>
          <w:top w:val="nil"/>
          <w:left w:val="nil"/>
          <w:bottom w:val="nil"/>
          <w:right w:val="nil"/>
          <w:between w:val="nil"/>
        </w:pBdr>
        <w:rPr>
          <w:rFonts w:ascii="Times" w:eastAsia="Times" w:hAnsi="Times" w:cs="Times"/>
          <w:color w:val="000000"/>
        </w:rPr>
      </w:pPr>
    </w:p>
    <w:p w14:paraId="7472B5C4" w14:textId="2FA701E9" w:rsidR="00086655" w:rsidRPr="00BF507A" w:rsidRDefault="0085077C" w:rsidP="00086655">
      <w:pPr>
        <w:pBdr>
          <w:top w:val="nil"/>
          <w:left w:val="nil"/>
          <w:bottom w:val="nil"/>
          <w:right w:val="nil"/>
          <w:between w:val="nil"/>
        </w:pBdr>
        <w:jc w:val="both"/>
        <w:rPr>
          <w:rFonts w:ascii="Times" w:eastAsia="Times" w:hAnsi="Times" w:cs="Times"/>
          <w:color w:val="FF0000"/>
        </w:rPr>
      </w:pPr>
      <w:r>
        <w:rPr>
          <w:rFonts w:ascii="Times" w:eastAsia="Times" w:hAnsi="Times" w:cs="Times"/>
          <w:color w:val="FF0000"/>
        </w:rPr>
        <w:t xml:space="preserve">El cambio principal que encontramos </w:t>
      </w:r>
      <w:r w:rsidR="00185D03">
        <w:rPr>
          <w:rFonts w:ascii="Times" w:eastAsia="Times" w:hAnsi="Times" w:cs="Times"/>
          <w:color w:val="FF0000"/>
        </w:rPr>
        <w:t xml:space="preserve">en los fotmatos </w:t>
      </w:r>
      <w:r>
        <w:rPr>
          <w:rFonts w:ascii="Times" w:eastAsia="Times" w:hAnsi="Times" w:cs="Times"/>
          <w:color w:val="FF0000"/>
        </w:rPr>
        <w:t>es que</w:t>
      </w:r>
      <w:r w:rsidR="00371CB5">
        <w:rPr>
          <w:rFonts w:ascii="Times" w:eastAsia="Times" w:hAnsi="Times" w:cs="Times"/>
          <w:color w:val="FF0000"/>
        </w:rPr>
        <w:t xml:space="preserve">, </w:t>
      </w:r>
      <w:r>
        <w:rPr>
          <w:rFonts w:ascii="Times" w:eastAsia="Times" w:hAnsi="Times" w:cs="Times"/>
          <w:color w:val="FF0000"/>
        </w:rPr>
        <w:t xml:space="preserve">los datos en la tabla </w:t>
      </w:r>
      <w:r w:rsidR="00086655" w:rsidRPr="005D4BCC">
        <w:rPr>
          <w:rFonts w:ascii="Times" w:eastAsia="Times" w:hAnsi="Times" w:cs="Times"/>
          <w:b/>
          <w:bCs/>
          <w:color w:val="FF0000"/>
        </w:rPr>
        <w:t>hmp_small_aerobiosis.txt</w:t>
      </w:r>
      <w:r w:rsidR="00086655" w:rsidRPr="005D4BCC">
        <w:rPr>
          <w:rFonts w:ascii="Times" w:eastAsia="Times" w:hAnsi="Times" w:cs="Times"/>
          <w:color w:val="FF0000"/>
        </w:rPr>
        <w:t xml:space="preserve"> </w:t>
      </w:r>
      <w:r w:rsidR="00086655">
        <w:rPr>
          <w:rFonts w:ascii="Times" w:eastAsia="Times" w:hAnsi="Times" w:cs="Times"/>
          <w:color w:val="FF0000"/>
        </w:rPr>
        <w:t xml:space="preserve">investiga de manera </w:t>
      </w:r>
      <w:r w:rsidR="005D4BCC">
        <w:rPr>
          <w:rFonts w:ascii="Times" w:eastAsia="Times" w:hAnsi="Times" w:cs="Times"/>
          <w:color w:val="FF0000"/>
        </w:rPr>
        <w:t>más</w:t>
      </w:r>
      <w:r w:rsidR="00086655">
        <w:rPr>
          <w:rFonts w:ascii="Times" w:eastAsia="Times" w:hAnsi="Times" w:cs="Times"/>
          <w:color w:val="FF0000"/>
        </w:rPr>
        <w:t xml:space="preserve"> profunda la </w:t>
      </w:r>
      <w:r w:rsidR="005D4BCC">
        <w:rPr>
          <w:rFonts w:ascii="Times" w:eastAsia="Times" w:hAnsi="Times" w:cs="Times"/>
          <w:color w:val="FF0000"/>
        </w:rPr>
        <w:t>asociación</w:t>
      </w:r>
      <w:r w:rsidR="00086655">
        <w:rPr>
          <w:rFonts w:ascii="Times" w:eastAsia="Times" w:hAnsi="Times" w:cs="Times"/>
          <w:color w:val="FF0000"/>
        </w:rPr>
        <w:t xml:space="preserve"> filogenética de las muestras</w:t>
      </w:r>
      <w:r w:rsidR="00FB4B64">
        <w:rPr>
          <w:rFonts w:ascii="Times" w:eastAsia="Times" w:hAnsi="Times" w:cs="Times"/>
          <w:color w:val="FF0000"/>
        </w:rPr>
        <w:t xml:space="preserve">, incluso presentando información sobre </w:t>
      </w:r>
      <w:r w:rsidR="008524CF">
        <w:rPr>
          <w:rFonts w:ascii="Times" w:eastAsia="Times" w:hAnsi="Times" w:cs="Times"/>
          <w:color w:val="FF0000"/>
        </w:rPr>
        <w:t>la disponibilidad de oxígeno o la parte del cuerpo de la cual procede</w:t>
      </w:r>
      <w:r w:rsidR="00FB4B64">
        <w:rPr>
          <w:rFonts w:ascii="Times" w:eastAsia="Times" w:hAnsi="Times" w:cs="Times"/>
          <w:color w:val="FF0000"/>
        </w:rPr>
        <w:t xml:space="preserve">. Por otra parte, la tabla </w:t>
      </w:r>
      <w:r w:rsidR="00FB4B64" w:rsidRPr="005D4BCC">
        <w:rPr>
          <w:rFonts w:ascii="Times" w:eastAsia="Times" w:hAnsi="Times" w:cs="Times"/>
          <w:b/>
          <w:bCs/>
          <w:color w:val="FF0000"/>
        </w:rPr>
        <w:t>feature-table.txt</w:t>
      </w:r>
      <w:r w:rsidR="00086655" w:rsidRPr="005D4BCC">
        <w:rPr>
          <w:rFonts w:ascii="Times" w:eastAsia="Times" w:hAnsi="Times" w:cs="Times"/>
          <w:color w:val="FF0000"/>
        </w:rPr>
        <w:t xml:space="preserve"> </w:t>
      </w:r>
      <w:r w:rsidR="00A94649">
        <w:rPr>
          <w:rFonts w:ascii="Times" w:eastAsia="Times" w:hAnsi="Times" w:cs="Times"/>
          <w:color w:val="FF0000"/>
        </w:rPr>
        <w:t>nos</w:t>
      </w:r>
      <w:r w:rsidR="00086655">
        <w:rPr>
          <w:rFonts w:ascii="Times" w:eastAsia="Times" w:hAnsi="Times" w:cs="Times"/>
          <w:color w:val="FF0000"/>
        </w:rPr>
        <w:t xml:space="preserve"> muestra </w:t>
      </w:r>
      <w:r w:rsidR="00A94649">
        <w:rPr>
          <w:rFonts w:ascii="Times" w:eastAsia="Times" w:hAnsi="Times" w:cs="Times"/>
          <w:color w:val="FF0000"/>
        </w:rPr>
        <w:t xml:space="preserve">la información </w:t>
      </w:r>
      <w:r w:rsidR="00086655">
        <w:rPr>
          <w:rFonts w:ascii="Times" w:eastAsia="Times" w:hAnsi="Times" w:cs="Times"/>
          <w:color w:val="FF0000"/>
        </w:rPr>
        <w:t xml:space="preserve">de </w:t>
      </w:r>
      <w:r w:rsidR="00A94649">
        <w:rPr>
          <w:rFonts w:ascii="Times" w:eastAsia="Times" w:hAnsi="Times" w:cs="Times"/>
          <w:color w:val="FF0000"/>
        </w:rPr>
        <w:t xml:space="preserve">una </w:t>
      </w:r>
      <w:r w:rsidR="00086655">
        <w:rPr>
          <w:rFonts w:ascii="Times" w:eastAsia="Times" w:hAnsi="Times" w:cs="Times"/>
          <w:color w:val="FF0000"/>
        </w:rPr>
        <w:t>manera más superficial</w:t>
      </w:r>
    </w:p>
    <w:p w14:paraId="155B89A9" w14:textId="3CBB79FE" w:rsidR="00281C7A" w:rsidRDefault="00281C7A" w:rsidP="00281C7A">
      <w:pPr>
        <w:pBdr>
          <w:top w:val="nil"/>
          <w:left w:val="nil"/>
          <w:bottom w:val="nil"/>
          <w:right w:val="nil"/>
          <w:between w:val="nil"/>
        </w:pBdr>
        <w:rPr>
          <w:rFonts w:ascii="Times" w:eastAsia="Times" w:hAnsi="Times" w:cs="Times"/>
          <w:color w:val="000000"/>
        </w:rPr>
      </w:pPr>
    </w:p>
    <w:p w14:paraId="5F62C384" w14:textId="078562B0" w:rsidR="0086481A" w:rsidRPr="0086481A" w:rsidRDefault="00EB3F2F" w:rsidP="005D4BCC">
      <w:pPr>
        <w:pBdr>
          <w:top w:val="nil"/>
          <w:left w:val="nil"/>
          <w:bottom w:val="nil"/>
          <w:right w:val="nil"/>
          <w:between w:val="nil"/>
        </w:pBdr>
        <w:jc w:val="both"/>
        <w:rPr>
          <w:rFonts w:ascii="Times" w:eastAsia="Times" w:hAnsi="Times" w:cs="Times"/>
          <w:color w:val="000000"/>
        </w:rPr>
      </w:pPr>
      <w:r>
        <w:rPr>
          <w:rFonts w:ascii="Times" w:eastAsia="Times" w:hAnsi="Times" w:cs="Times"/>
          <w:color w:val="000000"/>
        </w:rPr>
        <w:t>Describa que hace cada una de las opciones del comando que formatea la tabla. (El</w:t>
      </w:r>
      <w:r w:rsidR="005D4BCC">
        <w:rPr>
          <w:rFonts w:ascii="Times" w:eastAsia="Times" w:hAnsi="Times" w:cs="Times"/>
          <w:color w:val="000000"/>
        </w:rPr>
        <w:t xml:space="preserve"> </w:t>
      </w:r>
      <w:r>
        <w:rPr>
          <w:rFonts w:ascii="Times" w:eastAsia="Times" w:hAnsi="Times" w:cs="Times"/>
          <w:color w:val="000000"/>
        </w:rPr>
        <w:t>manual más claro lo pueden desplegar en la misma linea de comandos)</w:t>
      </w:r>
    </w:p>
    <w:p w14:paraId="791CED12" w14:textId="77777777" w:rsidR="0037437F" w:rsidRPr="005D4BCC" w:rsidRDefault="0037437F" w:rsidP="003743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0000"/>
          <w:sz w:val="22"/>
          <w:szCs w:val="22"/>
          <w:lang w:eastAsia="en-US"/>
        </w:rPr>
      </w:pPr>
    </w:p>
    <w:p w14:paraId="65BFCFA3" w14:textId="2C8F4DCB" w:rsidR="0037437F" w:rsidRPr="00EB331F" w:rsidRDefault="00B47354" w:rsidP="003743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b/>
          <w:bCs/>
          <w:color w:val="FF0000"/>
          <w:sz w:val="22"/>
          <w:szCs w:val="22"/>
          <w:lang w:eastAsia="en-US"/>
        </w:rPr>
      </w:pPr>
      <w:r w:rsidRPr="00EB331F">
        <w:rPr>
          <w:rFonts w:ascii="Menlo" w:eastAsiaTheme="minorHAnsi" w:hAnsi="Menlo" w:cs="Menlo"/>
          <w:b/>
          <w:bCs/>
          <w:color w:val="FF0000"/>
          <w:sz w:val="22"/>
          <w:szCs w:val="22"/>
          <w:lang w:eastAsia="en-US"/>
        </w:rPr>
        <w:t xml:space="preserve">Opciones de formato </w:t>
      </w:r>
      <w:r w:rsidR="00485C77" w:rsidRPr="00EB331F">
        <w:rPr>
          <w:rFonts w:ascii="Menlo" w:eastAsiaTheme="minorHAnsi" w:hAnsi="Menlo" w:cs="Menlo"/>
          <w:b/>
          <w:bCs/>
          <w:color w:val="FF0000"/>
          <w:sz w:val="22"/>
          <w:szCs w:val="22"/>
          <w:lang w:eastAsia="en-US"/>
        </w:rPr>
        <w:t>que formatea la tabla</w:t>
      </w:r>
      <w:r w:rsidR="0037437F" w:rsidRPr="00EB331F">
        <w:rPr>
          <w:rFonts w:ascii="Menlo" w:eastAsiaTheme="minorHAnsi" w:hAnsi="Menlo" w:cs="Menlo"/>
          <w:b/>
          <w:bCs/>
          <w:color w:val="FF0000"/>
          <w:sz w:val="22"/>
          <w:szCs w:val="22"/>
          <w:lang w:eastAsia="en-US"/>
        </w:rPr>
        <w:t xml:space="preserve"> </w:t>
      </w:r>
    </w:p>
    <w:p w14:paraId="0A8D830D" w14:textId="77777777" w:rsidR="0037437F" w:rsidRPr="00D63FC2" w:rsidRDefault="0037437F" w:rsidP="003743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0000"/>
          <w:sz w:val="22"/>
          <w:szCs w:val="22"/>
          <w:lang w:eastAsia="en-US"/>
        </w:rPr>
      </w:pPr>
    </w:p>
    <w:p w14:paraId="5E186A47" w14:textId="4DEB68D2" w:rsidR="0037437F" w:rsidRPr="00875B12" w:rsidRDefault="0037437F" w:rsidP="005D4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eastAsiaTheme="minorHAnsi" w:hAnsi="Menlo" w:cs="Menlo"/>
          <w:b/>
          <w:bCs/>
          <w:color w:val="FF0000"/>
          <w:sz w:val="22"/>
          <w:szCs w:val="22"/>
          <w:lang w:eastAsia="en-US"/>
        </w:rPr>
      </w:pPr>
      <w:r w:rsidRPr="00A44906">
        <w:rPr>
          <w:rFonts w:ascii="Menlo" w:eastAsiaTheme="minorHAnsi" w:hAnsi="Menlo" w:cs="Menlo"/>
          <w:color w:val="FF0000"/>
          <w:sz w:val="22"/>
          <w:szCs w:val="22"/>
          <w:lang w:eastAsia="en-US"/>
        </w:rPr>
        <w:t xml:space="preserve">INPUT_FILE </w:t>
      </w:r>
      <w:r w:rsidR="00500AA7" w:rsidRPr="00A44906">
        <w:rPr>
          <w:rFonts w:ascii="Menlo" w:eastAsiaTheme="minorHAnsi" w:hAnsi="Menlo" w:cs="Menlo"/>
          <w:color w:val="FF0000"/>
          <w:sz w:val="22"/>
          <w:szCs w:val="22"/>
          <w:lang w:eastAsia="en-US"/>
        </w:rPr>
        <w:t>archiv</w:t>
      </w:r>
      <w:r w:rsidR="00C2655C" w:rsidRPr="00A44906">
        <w:rPr>
          <w:rFonts w:ascii="Menlo" w:eastAsiaTheme="minorHAnsi" w:hAnsi="Menlo" w:cs="Menlo"/>
          <w:color w:val="FF0000"/>
          <w:sz w:val="22"/>
          <w:szCs w:val="22"/>
          <w:lang w:eastAsia="en-US"/>
        </w:rPr>
        <w:t xml:space="preserve">o </w:t>
      </w:r>
      <w:r w:rsidR="00592D9D" w:rsidRPr="00A44906">
        <w:rPr>
          <w:rFonts w:ascii="Menlo" w:eastAsiaTheme="minorHAnsi" w:hAnsi="Menlo" w:cs="Menlo"/>
          <w:color w:val="FF0000"/>
          <w:sz w:val="22"/>
          <w:szCs w:val="22"/>
          <w:lang w:eastAsia="en-US"/>
        </w:rPr>
        <w:t xml:space="preserve">de entrada, en nuestro caso </w:t>
      </w:r>
      <w:r w:rsidR="00592D9D" w:rsidRPr="00875B12">
        <w:rPr>
          <w:rFonts w:ascii="Times" w:eastAsia="Times" w:hAnsi="Times" w:cs="Times"/>
          <w:b/>
          <w:bCs/>
          <w:color w:val="FF0000"/>
        </w:rPr>
        <w:t>hmp_aerobiosis_small.</w:t>
      </w:r>
      <w:r w:rsidR="00A44906" w:rsidRPr="00875B12">
        <w:rPr>
          <w:rFonts w:ascii="Times" w:eastAsia="Times" w:hAnsi="Times" w:cs="Times"/>
          <w:b/>
          <w:bCs/>
          <w:color w:val="FF0000"/>
        </w:rPr>
        <w:t>txt</w:t>
      </w:r>
    </w:p>
    <w:p w14:paraId="6D1BB659" w14:textId="65682837" w:rsidR="0037437F" w:rsidRPr="0086754C" w:rsidRDefault="0037437F" w:rsidP="005D4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eastAsiaTheme="minorHAnsi" w:hAnsi="Menlo" w:cs="Menlo"/>
          <w:color w:val="FF0000"/>
          <w:sz w:val="22"/>
          <w:szCs w:val="22"/>
          <w:lang w:eastAsia="en-US"/>
        </w:rPr>
      </w:pPr>
      <w:r w:rsidRPr="00592D9D">
        <w:rPr>
          <w:rFonts w:ascii="Menlo" w:eastAsiaTheme="minorHAnsi" w:hAnsi="Menlo" w:cs="Menlo"/>
          <w:color w:val="FF0000"/>
          <w:sz w:val="22"/>
          <w:szCs w:val="22"/>
          <w:lang w:eastAsia="en-US"/>
        </w:rPr>
        <w:t xml:space="preserve">OUTPUT_FILE </w:t>
      </w:r>
      <w:r w:rsidR="00592D9D" w:rsidRPr="00592D9D">
        <w:rPr>
          <w:rFonts w:ascii="Menlo" w:eastAsiaTheme="minorHAnsi" w:hAnsi="Menlo" w:cs="Menlo"/>
          <w:color w:val="FF0000"/>
          <w:sz w:val="22"/>
          <w:szCs w:val="22"/>
          <w:lang w:eastAsia="en-US"/>
        </w:rPr>
        <w:t>archivo de salida</w:t>
      </w:r>
      <w:r w:rsidR="00592D9D">
        <w:rPr>
          <w:rFonts w:ascii="Menlo" w:eastAsiaTheme="minorHAnsi" w:hAnsi="Menlo" w:cs="Menlo"/>
          <w:color w:val="FF0000"/>
          <w:sz w:val="22"/>
          <w:szCs w:val="22"/>
          <w:lang w:eastAsia="en-US"/>
        </w:rPr>
        <w:t xml:space="preserve">, </w:t>
      </w:r>
      <w:r w:rsidR="00E54500" w:rsidRPr="00084A4B">
        <w:rPr>
          <w:rFonts w:ascii="Times" w:eastAsia="Times" w:hAnsi="Times" w:cs="Times"/>
          <w:color w:val="FF0000"/>
        </w:rPr>
        <w:t>hmp_aerobiosis_small.</w:t>
      </w:r>
      <w:r w:rsidR="00A44906" w:rsidRPr="00084A4B">
        <w:rPr>
          <w:rFonts w:ascii="Times" w:eastAsia="Times" w:hAnsi="Times" w:cs="Times"/>
          <w:color w:val="FF0000"/>
        </w:rPr>
        <w:t>in</w:t>
      </w:r>
      <w:r w:rsidR="00007FD9" w:rsidRPr="00084A4B">
        <w:rPr>
          <w:rFonts w:ascii="Times" w:eastAsia="Times" w:hAnsi="Times" w:cs="Times"/>
          <w:color w:val="FF0000"/>
        </w:rPr>
        <w:t xml:space="preserve"> </w:t>
      </w:r>
      <w:r w:rsidR="009A3F99" w:rsidRPr="00084A4B">
        <w:rPr>
          <w:rFonts w:ascii="Times" w:eastAsia="Times" w:hAnsi="Times" w:cs="Times"/>
          <w:color w:val="FF0000"/>
        </w:rPr>
        <w:t xml:space="preserve">// este es el </w:t>
      </w:r>
      <w:r w:rsidR="009A3F99" w:rsidRPr="00F91EAC">
        <w:rPr>
          <w:rFonts w:ascii="Times" w:eastAsia="Times" w:hAnsi="Times" w:cs="Times"/>
          <w:color w:val="FF0000"/>
        </w:rPr>
        <w:t>archivo que usamos posteriormente para el análisis</w:t>
      </w:r>
      <w:r w:rsidR="00EB331F">
        <w:rPr>
          <w:rFonts w:ascii="Menlo" w:eastAsiaTheme="minorHAnsi" w:hAnsi="Menlo" w:cs="Menlo"/>
          <w:color w:val="FF0000"/>
          <w:sz w:val="22"/>
          <w:szCs w:val="22"/>
          <w:lang w:eastAsia="en-US"/>
        </w:rPr>
        <w:t>.</w:t>
      </w:r>
    </w:p>
    <w:p w14:paraId="5B2F68B2" w14:textId="7F048049" w:rsidR="0037437F" w:rsidRPr="00EB331F" w:rsidRDefault="009A3F99" w:rsidP="005D4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eastAsiaTheme="minorHAnsi" w:hAnsi="Menlo" w:cs="Menlo"/>
          <w:b/>
          <w:bCs/>
          <w:color w:val="FF0000"/>
          <w:sz w:val="22"/>
          <w:szCs w:val="22"/>
          <w:lang w:eastAsia="en-US"/>
        </w:rPr>
      </w:pPr>
      <w:r w:rsidRPr="00EB331F">
        <w:rPr>
          <w:rFonts w:ascii="Menlo" w:eastAsiaTheme="minorHAnsi" w:hAnsi="Menlo" w:cs="Menlo"/>
          <w:b/>
          <w:bCs/>
          <w:color w:val="FF0000"/>
          <w:sz w:val="22"/>
          <w:szCs w:val="22"/>
          <w:lang w:eastAsia="en-US"/>
        </w:rPr>
        <w:t>Argumentos opcionales:</w:t>
      </w:r>
    </w:p>
    <w:p w14:paraId="21A2AE57" w14:textId="48B2165D" w:rsidR="005227E9" w:rsidRDefault="0037437F" w:rsidP="005D4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260"/>
        <w:jc w:val="both"/>
        <w:rPr>
          <w:rFonts w:ascii="Menlo" w:eastAsiaTheme="minorHAnsi" w:hAnsi="Menlo" w:cs="Menlo"/>
          <w:color w:val="FF0000"/>
          <w:sz w:val="22"/>
          <w:szCs w:val="22"/>
          <w:lang w:eastAsia="en-US"/>
        </w:rPr>
      </w:pPr>
      <w:r w:rsidRPr="00875B12">
        <w:rPr>
          <w:rFonts w:ascii="Menlo" w:eastAsiaTheme="minorHAnsi" w:hAnsi="Menlo" w:cs="Menlo"/>
          <w:b/>
          <w:bCs/>
          <w:color w:val="FF0000"/>
          <w:sz w:val="22"/>
          <w:szCs w:val="22"/>
          <w:lang w:eastAsia="en-US"/>
        </w:rPr>
        <w:t>--output_table</w:t>
      </w:r>
      <w:r w:rsidRPr="001C7C44">
        <w:rPr>
          <w:rFonts w:ascii="Menlo" w:eastAsiaTheme="minorHAnsi" w:hAnsi="Menlo" w:cs="Menlo"/>
          <w:color w:val="FF0000"/>
          <w:sz w:val="22"/>
          <w:szCs w:val="22"/>
          <w:lang w:eastAsia="en-US"/>
        </w:rPr>
        <w:t xml:space="preserve"> </w:t>
      </w:r>
      <w:r w:rsidR="00C1006A">
        <w:rPr>
          <w:rFonts w:ascii="Menlo" w:eastAsiaTheme="minorHAnsi" w:hAnsi="Menlo" w:cs="Menlo"/>
          <w:color w:val="FF0000"/>
          <w:sz w:val="22"/>
          <w:szCs w:val="22"/>
          <w:lang w:eastAsia="en-US"/>
        </w:rPr>
        <w:t>tabla</w:t>
      </w:r>
      <w:r w:rsidR="001C7C44" w:rsidRPr="001C7C44">
        <w:rPr>
          <w:rFonts w:ascii="Menlo" w:eastAsiaTheme="minorHAnsi" w:hAnsi="Menlo" w:cs="Menlo"/>
          <w:color w:val="FF0000"/>
          <w:sz w:val="22"/>
          <w:szCs w:val="22"/>
          <w:lang w:eastAsia="en-US"/>
        </w:rPr>
        <w:t xml:space="preserve"> de salida en </w:t>
      </w:r>
      <w:r w:rsidR="001C7C44">
        <w:rPr>
          <w:rFonts w:ascii="Menlo" w:eastAsiaTheme="minorHAnsi" w:hAnsi="Menlo" w:cs="Menlo"/>
          <w:color w:val="FF0000"/>
          <w:sz w:val="22"/>
          <w:szCs w:val="22"/>
          <w:lang w:eastAsia="en-US"/>
        </w:rPr>
        <w:t>.txt</w:t>
      </w:r>
    </w:p>
    <w:p w14:paraId="7780FFFC" w14:textId="58BC0C82" w:rsidR="0037437F" w:rsidRPr="005227E9" w:rsidRDefault="0037437F" w:rsidP="005D4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260"/>
        <w:jc w:val="both"/>
        <w:rPr>
          <w:rFonts w:ascii="Menlo" w:eastAsiaTheme="minorHAnsi" w:hAnsi="Menlo" w:cs="Menlo"/>
          <w:color w:val="FF0000"/>
          <w:sz w:val="22"/>
          <w:szCs w:val="22"/>
          <w:lang w:eastAsia="en-US"/>
        </w:rPr>
      </w:pPr>
      <w:r w:rsidRPr="00875B12">
        <w:rPr>
          <w:rFonts w:ascii="Menlo" w:eastAsiaTheme="minorHAnsi" w:hAnsi="Menlo" w:cs="Menlo"/>
          <w:b/>
          <w:bCs/>
          <w:color w:val="FF0000"/>
          <w:sz w:val="22"/>
          <w:szCs w:val="22"/>
          <w:lang w:eastAsia="en-US"/>
        </w:rPr>
        <w:t>-f {c,r}</w:t>
      </w:r>
      <w:r w:rsidRPr="005227E9">
        <w:rPr>
          <w:rFonts w:ascii="Menlo" w:eastAsiaTheme="minorHAnsi" w:hAnsi="Menlo" w:cs="Menlo"/>
          <w:color w:val="FF0000"/>
          <w:sz w:val="22"/>
          <w:szCs w:val="22"/>
          <w:lang w:eastAsia="en-US"/>
        </w:rPr>
        <w:t xml:space="preserve"> </w:t>
      </w:r>
      <w:r w:rsidR="005227E9" w:rsidRPr="005227E9">
        <w:rPr>
          <w:rFonts w:ascii="Menlo" w:eastAsiaTheme="minorHAnsi" w:hAnsi="Menlo" w:cs="Menlo"/>
          <w:color w:val="FF0000"/>
          <w:sz w:val="22"/>
          <w:szCs w:val="22"/>
          <w:lang w:eastAsia="en-US"/>
        </w:rPr>
        <w:t>revisa si</w:t>
      </w:r>
      <w:r w:rsidR="005227E9">
        <w:rPr>
          <w:rFonts w:ascii="Menlo" w:eastAsiaTheme="minorHAnsi" w:hAnsi="Menlo" w:cs="Menlo"/>
          <w:color w:val="FF0000"/>
          <w:sz w:val="22"/>
          <w:szCs w:val="22"/>
          <w:lang w:eastAsia="en-US"/>
        </w:rPr>
        <w:t xml:space="preserve"> la información está presentada en filas o columnas </w:t>
      </w:r>
      <w:r w:rsidR="0057502F">
        <w:rPr>
          <w:rFonts w:ascii="Menlo" w:eastAsiaTheme="minorHAnsi" w:hAnsi="Menlo" w:cs="Menlo"/>
          <w:color w:val="FF0000"/>
          <w:sz w:val="22"/>
          <w:szCs w:val="22"/>
          <w:lang w:eastAsia="en-US"/>
        </w:rPr>
        <w:t>(por defecto está en filas)</w:t>
      </w:r>
    </w:p>
    <w:p w14:paraId="2AE96421" w14:textId="3806A0EE" w:rsidR="0037437F" w:rsidRPr="005D0FC6" w:rsidRDefault="0037437F" w:rsidP="005D4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eastAsiaTheme="minorHAnsi" w:hAnsi="Menlo" w:cs="Menlo"/>
          <w:color w:val="FF0000"/>
          <w:sz w:val="22"/>
          <w:szCs w:val="22"/>
          <w:lang w:eastAsia="en-US"/>
        </w:rPr>
      </w:pPr>
      <w:r w:rsidRPr="00875B12">
        <w:rPr>
          <w:rFonts w:ascii="Menlo" w:eastAsiaTheme="minorHAnsi" w:hAnsi="Menlo" w:cs="Menlo"/>
          <w:b/>
          <w:bCs/>
          <w:color w:val="FF0000"/>
          <w:sz w:val="22"/>
          <w:szCs w:val="22"/>
          <w:lang w:eastAsia="en-US"/>
        </w:rPr>
        <w:t xml:space="preserve">  -c [1..n_feats]</w:t>
      </w:r>
      <w:r>
        <w:rPr>
          <w:rFonts w:ascii="Menlo" w:eastAsiaTheme="minorHAnsi" w:hAnsi="Menlo" w:cs="Menlo"/>
          <w:color w:val="FF0000"/>
          <w:sz w:val="22"/>
          <w:szCs w:val="22"/>
          <w:lang w:eastAsia="en-US"/>
        </w:rPr>
        <w:t xml:space="preserve"> </w:t>
      </w:r>
      <w:r w:rsidR="00FD01AF" w:rsidRPr="00FD01AF">
        <w:rPr>
          <w:rFonts w:ascii="Menlo" w:eastAsiaTheme="minorHAnsi" w:hAnsi="Menlo" w:cs="Menlo"/>
          <w:color w:val="FF0000"/>
          <w:sz w:val="22"/>
          <w:szCs w:val="22"/>
          <w:lang w:eastAsia="en-US"/>
        </w:rPr>
        <w:t>define que feature usa como clase</w:t>
      </w:r>
      <w:r w:rsidR="00FD01AF">
        <w:rPr>
          <w:rFonts w:ascii="Menlo" w:eastAsiaTheme="minorHAnsi" w:hAnsi="Menlo" w:cs="Menlo"/>
          <w:color w:val="FF0000"/>
          <w:sz w:val="22"/>
          <w:szCs w:val="22"/>
          <w:lang w:eastAsia="en-US"/>
        </w:rPr>
        <w:t xml:space="preserve"> (por defecto 1)</w:t>
      </w:r>
    </w:p>
    <w:p w14:paraId="2D917F74" w14:textId="286F98A3" w:rsidR="0037437F" w:rsidRPr="00860300" w:rsidRDefault="0037437F" w:rsidP="005D4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eastAsiaTheme="minorHAnsi" w:hAnsi="Menlo" w:cs="Menlo"/>
          <w:color w:val="FF0000"/>
          <w:sz w:val="22"/>
          <w:szCs w:val="22"/>
          <w:lang w:eastAsia="en-US"/>
        </w:rPr>
      </w:pPr>
      <w:r w:rsidRPr="005D0FC6">
        <w:rPr>
          <w:rFonts w:ascii="Menlo" w:eastAsiaTheme="minorHAnsi" w:hAnsi="Menlo" w:cs="Menlo"/>
          <w:color w:val="FF0000"/>
          <w:sz w:val="22"/>
          <w:szCs w:val="22"/>
          <w:lang w:eastAsia="en-US"/>
        </w:rPr>
        <w:t xml:space="preserve">  </w:t>
      </w:r>
      <w:r w:rsidRPr="00875B12">
        <w:rPr>
          <w:rFonts w:ascii="Menlo" w:eastAsiaTheme="minorHAnsi" w:hAnsi="Menlo" w:cs="Menlo"/>
          <w:b/>
          <w:bCs/>
          <w:color w:val="FF0000"/>
          <w:sz w:val="22"/>
          <w:szCs w:val="22"/>
          <w:lang w:eastAsia="en-US"/>
        </w:rPr>
        <w:t>-s [1..n_feats]</w:t>
      </w:r>
      <w:r w:rsidR="00860300">
        <w:rPr>
          <w:rFonts w:ascii="Menlo" w:eastAsiaTheme="minorHAnsi" w:hAnsi="Menlo" w:cs="Menlo"/>
          <w:color w:val="FF0000"/>
          <w:sz w:val="22"/>
          <w:szCs w:val="22"/>
          <w:lang w:eastAsia="en-US"/>
        </w:rPr>
        <w:t xml:space="preserve"> </w:t>
      </w:r>
      <w:r w:rsidR="00860300" w:rsidRPr="00860300">
        <w:rPr>
          <w:rFonts w:ascii="Menlo" w:eastAsiaTheme="minorHAnsi" w:hAnsi="Menlo" w:cs="Menlo"/>
          <w:color w:val="FF0000"/>
          <w:sz w:val="22"/>
          <w:szCs w:val="22"/>
          <w:lang w:eastAsia="en-US"/>
        </w:rPr>
        <w:t xml:space="preserve">define que feature usa como subclase </w:t>
      </w:r>
      <w:r w:rsidRPr="00860300">
        <w:rPr>
          <w:rFonts w:ascii="Menlo" w:eastAsiaTheme="minorHAnsi" w:hAnsi="Menlo" w:cs="Menlo"/>
          <w:color w:val="FF0000"/>
          <w:sz w:val="22"/>
          <w:szCs w:val="22"/>
          <w:lang w:eastAsia="en-US"/>
        </w:rPr>
        <w:t>(</w:t>
      </w:r>
      <w:r w:rsidR="00860300" w:rsidRPr="00860300">
        <w:rPr>
          <w:rFonts w:ascii="Menlo" w:eastAsiaTheme="minorHAnsi" w:hAnsi="Menlo" w:cs="Menlo"/>
          <w:color w:val="FF0000"/>
          <w:sz w:val="22"/>
          <w:szCs w:val="22"/>
          <w:lang w:eastAsia="en-US"/>
        </w:rPr>
        <w:t>por defecto</w:t>
      </w:r>
      <w:r w:rsidRPr="00860300">
        <w:rPr>
          <w:rFonts w:ascii="Menlo" w:eastAsiaTheme="minorHAnsi" w:hAnsi="Menlo" w:cs="Menlo"/>
          <w:color w:val="FF0000"/>
          <w:sz w:val="22"/>
          <w:szCs w:val="22"/>
          <w:lang w:eastAsia="en-US"/>
        </w:rPr>
        <w:t xml:space="preserve"> -1 </w:t>
      </w:r>
      <w:r w:rsidR="00860300" w:rsidRPr="00860300">
        <w:rPr>
          <w:rFonts w:ascii="Menlo" w:eastAsiaTheme="minorHAnsi" w:hAnsi="Menlo" w:cs="Menlo"/>
          <w:color w:val="FF0000"/>
          <w:sz w:val="22"/>
          <w:szCs w:val="22"/>
          <w:lang w:eastAsia="en-US"/>
        </w:rPr>
        <w:t xml:space="preserve">significando que no </w:t>
      </w:r>
      <w:r w:rsidR="00860300">
        <w:rPr>
          <w:rFonts w:ascii="Menlo" w:eastAsiaTheme="minorHAnsi" w:hAnsi="Menlo" w:cs="Menlo"/>
          <w:color w:val="FF0000"/>
          <w:sz w:val="22"/>
          <w:szCs w:val="22"/>
          <w:lang w:eastAsia="en-US"/>
        </w:rPr>
        <w:t>haya subclase</w:t>
      </w:r>
      <w:r w:rsidR="00860300" w:rsidRPr="00860300">
        <w:rPr>
          <w:rFonts w:ascii="Menlo" w:eastAsiaTheme="minorHAnsi" w:hAnsi="Menlo" w:cs="Menlo"/>
          <w:color w:val="FF0000"/>
          <w:sz w:val="22"/>
          <w:szCs w:val="22"/>
          <w:lang w:eastAsia="en-US"/>
        </w:rPr>
        <w:t>)</w:t>
      </w:r>
    </w:p>
    <w:p w14:paraId="613AFF88" w14:textId="115237AD" w:rsidR="0037437F" w:rsidRPr="00154CF3" w:rsidRDefault="0037437F" w:rsidP="005D4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eastAsiaTheme="minorHAnsi" w:hAnsi="Menlo" w:cs="Menlo"/>
          <w:color w:val="FF0000"/>
          <w:sz w:val="22"/>
          <w:szCs w:val="22"/>
          <w:lang w:eastAsia="en-US"/>
        </w:rPr>
      </w:pPr>
      <w:r w:rsidRPr="00860300">
        <w:rPr>
          <w:rFonts w:ascii="Menlo" w:eastAsiaTheme="minorHAnsi" w:hAnsi="Menlo" w:cs="Menlo"/>
          <w:color w:val="FF0000"/>
          <w:sz w:val="22"/>
          <w:szCs w:val="22"/>
          <w:lang w:eastAsia="en-US"/>
        </w:rPr>
        <w:t xml:space="preserve">  </w:t>
      </w:r>
      <w:r w:rsidRPr="00875B12">
        <w:rPr>
          <w:rFonts w:ascii="Menlo" w:eastAsiaTheme="minorHAnsi" w:hAnsi="Menlo" w:cs="Menlo"/>
          <w:b/>
          <w:bCs/>
          <w:color w:val="FF0000"/>
          <w:sz w:val="22"/>
          <w:szCs w:val="22"/>
          <w:lang w:eastAsia="en-US"/>
        </w:rPr>
        <w:t>-o</w:t>
      </w:r>
      <w:r w:rsidRPr="00860300">
        <w:rPr>
          <w:rFonts w:ascii="Menlo" w:eastAsiaTheme="minorHAnsi" w:hAnsi="Menlo" w:cs="Menlo"/>
          <w:color w:val="FF0000"/>
          <w:sz w:val="22"/>
          <w:szCs w:val="22"/>
          <w:lang w:eastAsia="en-US"/>
        </w:rPr>
        <w:t xml:space="preserve"> </w:t>
      </w:r>
      <w:r w:rsidR="00860300" w:rsidRPr="00860300">
        <w:rPr>
          <w:rFonts w:ascii="Menlo" w:eastAsiaTheme="minorHAnsi" w:hAnsi="Menlo" w:cs="Menlo"/>
          <w:color w:val="FF0000"/>
          <w:sz w:val="22"/>
          <w:szCs w:val="22"/>
          <w:lang w:eastAsia="en-US"/>
        </w:rPr>
        <w:t>define el valor de la normalización</w:t>
      </w:r>
      <w:r w:rsidRPr="00860300">
        <w:rPr>
          <w:rFonts w:ascii="Menlo" w:eastAsiaTheme="minorHAnsi" w:hAnsi="Menlo" w:cs="Menlo"/>
          <w:color w:val="FF0000"/>
          <w:sz w:val="22"/>
          <w:szCs w:val="22"/>
          <w:lang w:eastAsia="en-US"/>
        </w:rPr>
        <w:t xml:space="preserve"> (</w:t>
      </w:r>
      <w:r w:rsidR="00860300">
        <w:rPr>
          <w:rFonts w:ascii="Menlo" w:eastAsiaTheme="minorHAnsi" w:hAnsi="Menlo" w:cs="Menlo"/>
          <w:color w:val="FF0000"/>
          <w:sz w:val="22"/>
          <w:szCs w:val="22"/>
          <w:lang w:eastAsia="en-US"/>
        </w:rPr>
        <w:t>por defecto es</w:t>
      </w:r>
      <w:r w:rsidRPr="00860300">
        <w:rPr>
          <w:rFonts w:ascii="Menlo" w:eastAsiaTheme="minorHAnsi" w:hAnsi="Menlo" w:cs="Menlo"/>
          <w:color w:val="FF0000"/>
          <w:sz w:val="22"/>
          <w:szCs w:val="22"/>
          <w:lang w:eastAsia="en-US"/>
        </w:rPr>
        <w:t xml:space="preserve"> -1.0 </w:t>
      </w:r>
      <w:r w:rsidR="00860300">
        <w:rPr>
          <w:rFonts w:ascii="Menlo" w:eastAsiaTheme="minorHAnsi" w:hAnsi="Menlo" w:cs="Menlo"/>
          <w:color w:val="FF0000"/>
          <w:sz w:val="22"/>
          <w:szCs w:val="22"/>
          <w:lang w:eastAsia="en-US"/>
        </w:rPr>
        <w:t>significando que no haya normalización</w:t>
      </w:r>
      <w:r w:rsidR="0089136F">
        <w:rPr>
          <w:rFonts w:ascii="Menlo" w:eastAsiaTheme="minorHAnsi" w:hAnsi="Menlo" w:cs="Menlo"/>
          <w:color w:val="FF0000"/>
          <w:sz w:val="22"/>
          <w:szCs w:val="22"/>
          <w:lang w:eastAsia="en-US"/>
        </w:rPr>
        <w:t>)</w:t>
      </w:r>
    </w:p>
    <w:p w14:paraId="0E03CB98" w14:textId="06D1912D" w:rsidR="0037437F" w:rsidRPr="00D351A3" w:rsidRDefault="0037437F" w:rsidP="005D4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eastAsiaTheme="minorHAnsi" w:hAnsi="Menlo" w:cs="Menlo"/>
          <w:color w:val="FF0000"/>
          <w:sz w:val="22"/>
          <w:szCs w:val="22"/>
          <w:lang w:eastAsia="en-US"/>
        </w:rPr>
      </w:pPr>
      <w:r w:rsidRPr="00875B12">
        <w:rPr>
          <w:rFonts w:ascii="Menlo" w:eastAsiaTheme="minorHAnsi" w:hAnsi="Menlo" w:cs="Menlo"/>
          <w:b/>
          <w:bCs/>
          <w:color w:val="FF0000"/>
          <w:sz w:val="22"/>
          <w:szCs w:val="22"/>
          <w:lang w:eastAsia="en-US"/>
        </w:rPr>
        <w:t xml:space="preserve">  -u [1..n_feats]</w:t>
      </w:r>
      <w:r w:rsidRPr="0089136F">
        <w:rPr>
          <w:rFonts w:ascii="Menlo" w:eastAsiaTheme="minorHAnsi" w:hAnsi="Menlo" w:cs="Menlo"/>
          <w:color w:val="FF0000"/>
          <w:sz w:val="22"/>
          <w:szCs w:val="22"/>
          <w:lang w:eastAsia="en-US"/>
        </w:rPr>
        <w:t xml:space="preserve"> </w:t>
      </w:r>
      <w:r w:rsidR="0089136F" w:rsidRPr="0089136F">
        <w:rPr>
          <w:rFonts w:ascii="Menlo" w:eastAsiaTheme="minorHAnsi" w:hAnsi="Menlo" w:cs="Menlo"/>
          <w:color w:val="FF0000"/>
          <w:sz w:val="22"/>
          <w:szCs w:val="22"/>
          <w:lang w:eastAsia="en-US"/>
        </w:rPr>
        <w:t>define que feature usar como sujeto (por defecto es -1 significando que no haya sujeto)</w:t>
      </w:r>
      <w:r w:rsidRPr="0089136F">
        <w:rPr>
          <w:rFonts w:ascii="Menlo" w:eastAsiaTheme="minorHAnsi" w:hAnsi="Menlo" w:cs="Menlo"/>
          <w:color w:val="FF0000"/>
          <w:sz w:val="22"/>
          <w:szCs w:val="22"/>
          <w:lang w:eastAsia="en-US"/>
        </w:rPr>
        <w:t xml:space="preserve">  </w:t>
      </w:r>
    </w:p>
    <w:p w14:paraId="0A4A8BCA" w14:textId="4A3D2B48" w:rsidR="0037437F" w:rsidRPr="00875B12" w:rsidRDefault="0037437F" w:rsidP="005D4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eastAsiaTheme="minorHAnsi" w:hAnsi="Menlo" w:cs="Menlo"/>
          <w:color w:val="FF0000"/>
          <w:sz w:val="22"/>
          <w:szCs w:val="22"/>
          <w:lang w:eastAsia="en-US"/>
        </w:rPr>
      </w:pPr>
      <w:r w:rsidRPr="00D351A3">
        <w:rPr>
          <w:rFonts w:ascii="Menlo" w:eastAsiaTheme="minorHAnsi" w:hAnsi="Menlo" w:cs="Menlo"/>
          <w:color w:val="FF0000"/>
          <w:sz w:val="22"/>
          <w:szCs w:val="22"/>
          <w:lang w:eastAsia="en-US"/>
        </w:rPr>
        <w:t xml:space="preserve">  </w:t>
      </w:r>
      <w:r w:rsidRPr="00875B12">
        <w:rPr>
          <w:rFonts w:ascii="Menlo" w:eastAsiaTheme="minorHAnsi" w:hAnsi="Menlo" w:cs="Menlo"/>
          <w:b/>
          <w:bCs/>
          <w:color w:val="FF0000"/>
          <w:sz w:val="22"/>
          <w:szCs w:val="22"/>
          <w:lang w:eastAsia="en-US"/>
        </w:rPr>
        <w:t>-m {f,s}</w:t>
      </w:r>
      <w:r w:rsidRPr="0089136F">
        <w:rPr>
          <w:rFonts w:ascii="Menlo" w:eastAsiaTheme="minorHAnsi" w:hAnsi="Menlo" w:cs="Menlo"/>
          <w:color w:val="FF0000"/>
          <w:sz w:val="22"/>
          <w:szCs w:val="22"/>
          <w:lang w:eastAsia="en-US"/>
        </w:rPr>
        <w:t xml:space="preserve"> </w:t>
      </w:r>
      <w:r w:rsidR="0089136F" w:rsidRPr="0089136F">
        <w:rPr>
          <w:rFonts w:ascii="Menlo" w:eastAsiaTheme="minorHAnsi" w:hAnsi="Menlo" w:cs="Menlo"/>
          <w:color w:val="FF0000"/>
          <w:sz w:val="22"/>
          <w:szCs w:val="22"/>
          <w:lang w:eastAsia="en-US"/>
        </w:rPr>
        <w:t>Establece que hacer con valores faltantes (por defecto elimina los features con valores faltante</w:t>
      </w:r>
      <w:r w:rsidR="0089136F">
        <w:rPr>
          <w:rFonts w:ascii="Menlo" w:eastAsiaTheme="minorHAnsi" w:hAnsi="Menlo" w:cs="Menlo"/>
          <w:color w:val="FF0000"/>
          <w:sz w:val="22"/>
          <w:szCs w:val="22"/>
          <w:lang w:eastAsia="en-US"/>
        </w:rPr>
        <w:t>s</w:t>
      </w:r>
      <w:r w:rsidR="00D61D6A">
        <w:rPr>
          <w:rFonts w:ascii="Menlo" w:eastAsiaTheme="minorHAnsi" w:hAnsi="Menlo" w:cs="Menlo"/>
          <w:color w:val="FF0000"/>
          <w:sz w:val="22"/>
          <w:szCs w:val="22"/>
          <w:lang w:eastAsia="en-US"/>
        </w:rPr>
        <w:t>, por otra parte,</w:t>
      </w:r>
      <w:r w:rsidR="00022903">
        <w:rPr>
          <w:rFonts w:ascii="Menlo" w:eastAsiaTheme="minorHAnsi" w:hAnsi="Menlo" w:cs="Menlo"/>
          <w:color w:val="FF0000"/>
          <w:sz w:val="22"/>
          <w:szCs w:val="22"/>
          <w:lang w:eastAsia="en-US"/>
        </w:rPr>
        <w:t xml:space="preserve"> s </w:t>
      </w:r>
      <w:r w:rsidR="00D61D6A">
        <w:rPr>
          <w:rFonts w:ascii="Menlo" w:eastAsiaTheme="minorHAnsi" w:hAnsi="Menlo" w:cs="Menlo"/>
          <w:color w:val="FF0000"/>
          <w:sz w:val="22"/>
          <w:szCs w:val="22"/>
          <w:lang w:eastAsia="en-US"/>
        </w:rPr>
        <w:t>elimina las muestras</w:t>
      </w:r>
      <w:r w:rsidR="00022903">
        <w:rPr>
          <w:rFonts w:ascii="Menlo" w:eastAsiaTheme="minorHAnsi" w:hAnsi="Menlo" w:cs="Menlo"/>
          <w:color w:val="FF0000"/>
          <w:sz w:val="22"/>
          <w:szCs w:val="22"/>
          <w:lang w:eastAsia="en-US"/>
        </w:rPr>
        <w:t xml:space="preserve"> </w:t>
      </w:r>
      <w:r w:rsidR="0017356C">
        <w:rPr>
          <w:rFonts w:ascii="Menlo" w:eastAsiaTheme="minorHAnsi" w:hAnsi="Menlo" w:cs="Menlo"/>
          <w:color w:val="FF0000"/>
          <w:sz w:val="22"/>
          <w:szCs w:val="22"/>
          <w:lang w:eastAsia="en-US"/>
        </w:rPr>
        <w:t>donde hayan valores faltantes</w:t>
      </w:r>
      <w:r w:rsidR="0089136F" w:rsidRPr="0089136F">
        <w:rPr>
          <w:rFonts w:ascii="Menlo" w:eastAsiaTheme="minorHAnsi" w:hAnsi="Menlo" w:cs="Menlo"/>
          <w:color w:val="FF0000"/>
          <w:sz w:val="22"/>
          <w:szCs w:val="22"/>
          <w:lang w:eastAsia="en-US"/>
        </w:rPr>
        <w:t>)</w:t>
      </w:r>
      <w:r w:rsidRPr="0089136F">
        <w:rPr>
          <w:rFonts w:ascii="Menlo" w:eastAsiaTheme="minorHAnsi" w:hAnsi="Menlo" w:cs="Menlo"/>
          <w:color w:val="FF0000"/>
          <w:sz w:val="22"/>
          <w:szCs w:val="22"/>
          <w:lang w:eastAsia="en-US"/>
        </w:rPr>
        <w:t xml:space="preserve"> </w:t>
      </w:r>
      <w:r w:rsidRPr="00875B12">
        <w:rPr>
          <w:rFonts w:ascii="Menlo" w:eastAsiaTheme="minorHAnsi" w:hAnsi="Menlo" w:cs="Menlo"/>
          <w:color w:val="FF0000"/>
          <w:sz w:val="22"/>
          <w:szCs w:val="22"/>
          <w:lang w:eastAsia="en-US"/>
        </w:rPr>
        <w:t xml:space="preserve">                      </w:t>
      </w:r>
    </w:p>
    <w:p w14:paraId="68E18472" w14:textId="1C47149F" w:rsidR="0037437F" w:rsidRPr="007A43CC" w:rsidRDefault="0037437F" w:rsidP="005D4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eastAsiaTheme="minorHAnsi" w:hAnsi="Menlo" w:cs="Menlo"/>
          <w:color w:val="FF0000"/>
          <w:sz w:val="22"/>
          <w:szCs w:val="22"/>
          <w:lang w:eastAsia="en-US"/>
        </w:rPr>
      </w:pPr>
      <w:r w:rsidRPr="003C7C63">
        <w:rPr>
          <w:rFonts w:ascii="Menlo" w:eastAsiaTheme="minorHAnsi" w:hAnsi="Menlo" w:cs="Menlo"/>
          <w:color w:val="FF0000"/>
          <w:sz w:val="22"/>
          <w:szCs w:val="22"/>
          <w:lang w:eastAsia="en-US"/>
        </w:rPr>
        <w:t xml:space="preserve">  </w:t>
      </w:r>
      <w:r w:rsidRPr="00875B12">
        <w:rPr>
          <w:rFonts w:ascii="Menlo" w:eastAsiaTheme="minorHAnsi" w:hAnsi="Menlo" w:cs="Menlo"/>
          <w:b/>
          <w:bCs/>
          <w:color w:val="FF0000"/>
          <w:sz w:val="22"/>
          <w:szCs w:val="22"/>
          <w:lang w:eastAsia="en-US"/>
        </w:rPr>
        <w:t>-n int</w:t>
      </w:r>
      <w:r w:rsidRPr="003C7C63">
        <w:rPr>
          <w:rFonts w:ascii="Menlo" w:eastAsiaTheme="minorHAnsi" w:hAnsi="Menlo" w:cs="Menlo"/>
          <w:color w:val="FF0000"/>
          <w:sz w:val="22"/>
          <w:szCs w:val="22"/>
          <w:lang w:eastAsia="en-US"/>
        </w:rPr>
        <w:t xml:space="preserve"> </w:t>
      </w:r>
      <w:r w:rsidR="003C7C63" w:rsidRPr="003C7C63">
        <w:rPr>
          <w:rFonts w:ascii="Menlo" w:eastAsiaTheme="minorHAnsi" w:hAnsi="Menlo" w:cs="Menlo"/>
          <w:color w:val="FF0000"/>
          <w:sz w:val="22"/>
          <w:szCs w:val="22"/>
          <w:lang w:eastAsia="en-US"/>
        </w:rPr>
        <w:t>establece la cardinalidad m</w:t>
      </w:r>
      <w:r w:rsidR="003C7C63">
        <w:rPr>
          <w:rFonts w:ascii="Menlo" w:eastAsiaTheme="minorHAnsi" w:hAnsi="Menlo" w:cs="Menlo"/>
          <w:color w:val="FF0000"/>
          <w:sz w:val="22"/>
          <w:szCs w:val="22"/>
          <w:lang w:eastAsia="en-US"/>
        </w:rPr>
        <w:t xml:space="preserve">ínima de cada una de las subclases </w:t>
      </w:r>
      <w:r w:rsidR="00907E60">
        <w:rPr>
          <w:rFonts w:ascii="Menlo" w:eastAsiaTheme="minorHAnsi" w:hAnsi="Menlo" w:cs="Menlo"/>
          <w:color w:val="FF0000"/>
          <w:sz w:val="22"/>
          <w:szCs w:val="22"/>
          <w:lang w:eastAsia="en-US"/>
        </w:rPr>
        <w:t xml:space="preserve">(las subclases con cardinalidades bajas son agrupadas y si la cardinalidad permanece baja </w:t>
      </w:r>
      <w:r w:rsidR="00471D1F">
        <w:rPr>
          <w:rFonts w:ascii="Menlo" w:eastAsiaTheme="minorHAnsi" w:hAnsi="Menlo" w:cs="Menlo"/>
          <w:color w:val="FF0000"/>
          <w:sz w:val="22"/>
          <w:szCs w:val="22"/>
          <w:lang w:eastAsia="en-US"/>
        </w:rPr>
        <w:t xml:space="preserve">no se realizan comparaciones </w:t>
      </w:r>
      <w:r w:rsidR="007D4F9C">
        <w:rPr>
          <w:rFonts w:ascii="Menlo" w:eastAsiaTheme="minorHAnsi" w:hAnsi="Menlo" w:cs="Menlo"/>
          <w:color w:val="FF0000"/>
          <w:sz w:val="22"/>
          <w:szCs w:val="22"/>
          <w:lang w:eastAsia="en-US"/>
        </w:rPr>
        <w:t>con</w:t>
      </w:r>
      <w:r w:rsidR="00471D1F">
        <w:rPr>
          <w:rFonts w:ascii="Menlo" w:eastAsiaTheme="minorHAnsi" w:hAnsi="Menlo" w:cs="Menlo"/>
          <w:color w:val="FF0000"/>
          <w:sz w:val="22"/>
          <w:szCs w:val="22"/>
          <w:lang w:eastAsia="en-US"/>
        </w:rPr>
        <w:t xml:space="preserve"> ellas</w:t>
      </w:r>
    </w:p>
    <w:p w14:paraId="5AAE034C" w14:textId="4CFE4BFF" w:rsidR="0037437F" w:rsidRPr="000B0B3F" w:rsidRDefault="0037437F" w:rsidP="005D4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eastAsiaTheme="minorHAnsi" w:hAnsi="Menlo" w:cs="Menlo"/>
          <w:color w:val="FF0000"/>
          <w:sz w:val="22"/>
          <w:szCs w:val="22"/>
          <w:lang w:eastAsia="en-US"/>
        </w:rPr>
      </w:pPr>
      <w:r w:rsidRPr="00875B12">
        <w:rPr>
          <w:rFonts w:ascii="Menlo" w:eastAsiaTheme="minorHAnsi" w:hAnsi="Menlo" w:cs="Menlo"/>
          <w:b/>
          <w:bCs/>
          <w:color w:val="FF0000"/>
          <w:sz w:val="22"/>
          <w:szCs w:val="22"/>
          <w:lang w:eastAsia="en-US"/>
        </w:rPr>
        <w:t>-biom_c</w:t>
      </w:r>
      <w:r w:rsidRPr="00BD24D5">
        <w:rPr>
          <w:rFonts w:ascii="Menlo" w:eastAsiaTheme="minorHAnsi" w:hAnsi="Menlo" w:cs="Menlo"/>
          <w:color w:val="FF0000"/>
          <w:sz w:val="22"/>
          <w:szCs w:val="22"/>
          <w:lang w:eastAsia="en-US"/>
        </w:rPr>
        <w:t xml:space="preserve"> BIOM_CLASS </w:t>
      </w:r>
      <w:r w:rsidR="00255B81" w:rsidRPr="00BD24D5">
        <w:rPr>
          <w:rFonts w:ascii="Menlo" w:eastAsiaTheme="minorHAnsi" w:hAnsi="Menlo" w:cs="Menlo"/>
          <w:color w:val="FF0000"/>
          <w:sz w:val="22"/>
          <w:szCs w:val="22"/>
          <w:lang w:eastAsia="en-US"/>
        </w:rPr>
        <w:t>define que features usar como clase para archivos biom</w:t>
      </w:r>
      <w:r w:rsidR="00BD24D5" w:rsidRPr="00BD24D5">
        <w:rPr>
          <w:rFonts w:ascii="Menlo" w:eastAsiaTheme="minorHAnsi" w:hAnsi="Menlo" w:cs="Menlo"/>
          <w:color w:val="FF0000"/>
          <w:sz w:val="22"/>
          <w:szCs w:val="22"/>
          <w:lang w:eastAsia="en-US"/>
        </w:rPr>
        <w:t xml:space="preserve"> </w:t>
      </w:r>
    </w:p>
    <w:p w14:paraId="4A644210" w14:textId="5D63B795" w:rsidR="00476A33" w:rsidRPr="00BD24D5" w:rsidRDefault="0037437F" w:rsidP="005D4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eastAsiaTheme="minorHAnsi" w:hAnsi="Menlo" w:cs="Menlo"/>
          <w:color w:val="FF0000"/>
          <w:sz w:val="22"/>
          <w:szCs w:val="22"/>
          <w:lang w:eastAsia="en-US"/>
        </w:rPr>
      </w:pPr>
      <w:r w:rsidRPr="00875B12">
        <w:rPr>
          <w:rFonts w:ascii="Menlo" w:eastAsiaTheme="minorHAnsi" w:hAnsi="Menlo" w:cs="Menlo"/>
          <w:b/>
          <w:bCs/>
          <w:color w:val="FF0000"/>
          <w:sz w:val="22"/>
          <w:szCs w:val="22"/>
          <w:lang w:eastAsia="en-US"/>
        </w:rPr>
        <w:t>-biom_s</w:t>
      </w:r>
      <w:r w:rsidRPr="00476A33">
        <w:rPr>
          <w:rFonts w:ascii="Menlo" w:eastAsiaTheme="minorHAnsi" w:hAnsi="Menlo" w:cs="Menlo"/>
          <w:color w:val="FF0000"/>
          <w:sz w:val="22"/>
          <w:szCs w:val="22"/>
          <w:lang w:eastAsia="en-US"/>
        </w:rPr>
        <w:t xml:space="preserve"> BIOM_SUBCLASS</w:t>
      </w:r>
      <w:r w:rsidR="00476A33" w:rsidRPr="00476A33">
        <w:rPr>
          <w:rFonts w:ascii="Menlo" w:eastAsiaTheme="minorHAnsi" w:hAnsi="Menlo" w:cs="Menlo"/>
          <w:color w:val="FF0000"/>
          <w:sz w:val="22"/>
          <w:szCs w:val="22"/>
          <w:lang w:eastAsia="en-US"/>
        </w:rPr>
        <w:t xml:space="preserve"> </w:t>
      </w:r>
      <w:r w:rsidR="00476A33" w:rsidRPr="00BD24D5">
        <w:rPr>
          <w:rFonts w:ascii="Menlo" w:eastAsiaTheme="minorHAnsi" w:hAnsi="Menlo" w:cs="Menlo"/>
          <w:color w:val="FF0000"/>
          <w:sz w:val="22"/>
          <w:szCs w:val="22"/>
          <w:lang w:eastAsia="en-US"/>
        </w:rPr>
        <w:t xml:space="preserve">define que features usar como </w:t>
      </w:r>
      <w:r w:rsidR="00476A33">
        <w:rPr>
          <w:rFonts w:ascii="Menlo" w:eastAsiaTheme="minorHAnsi" w:hAnsi="Menlo" w:cs="Menlo"/>
          <w:color w:val="FF0000"/>
          <w:sz w:val="22"/>
          <w:szCs w:val="22"/>
          <w:lang w:eastAsia="en-US"/>
        </w:rPr>
        <w:t>sub</w:t>
      </w:r>
      <w:r w:rsidR="00476A33" w:rsidRPr="00BD24D5">
        <w:rPr>
          <w:rFonts w:ascii="Menlo" w:eastAsiaTheme="minorHAnsi" w:hAnsi="Menlo" w:cs="Menlo"/>
          <w:color w:val="FF0000"/>
          <w:sz w:val="22"/>
          <w:szCs w:val="22"/>
          <w:lang w:eastAsia="en-US"/>
        </w:rPr>
        <w:t xml:space="preserve">clase para archivos biom </w:t>
      </w:r>
    </w:p>
    <w:p w14:paraId="5CC81CDF" w14:textId="77777777" w:rsidR="005D4BCC" w:rsidRDefault="005D4BCC" w:rsidP="005D4BCC">
      <w:pPr>
        <w:pBdr>
          <w:top w:val="nil"/>
          <w:left w:val="nil"/>
          <w:bottom w:val="nil"/>
          <w:right w:val="nil"/>
          <w:between w:val="nil"/>
        </w:pBdr>
        <w:rPr>
          <w:rFonts w:ascii="Times" w:eastAsia="Times" w:hAnsi="Times" w:cs="Times"/>
          <w:color w:val="000000"/>
        </w:rPr>
      </w:pPr>
    </w:p>
    <w:p w14:paraId="1C02F7AD" w14:textId="29EFA7DC" w:rsidR="00015212" w:rsidRDefault="008D42C4" w:rsidP="00D915F4">
      <w:pPr>
        <w:jc w:val="center"/>
      </w:pPr>
      <w:r w:rsidRPr="00937F21">
        <w:rPr>
          <w:noProof/>
        </w:rPr>
        <w:lastRenderedPageBreak/>
        <w:drawing>
          <wp:inline distT="0" distB="0" distL="0" distR="0" wp14:anchorId="6A076F1F" wp14:editId="0D74E9CC">
            <wp:extent cx="2474096" cy="4044950"/>
            <wp:effectExtent l="19050" t="19050" r="2159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3963" cy="4061081"/>
                    </a:xfrm>
                    <a:prstGeom prst="rect">
                      <a:avLst/>
                    </a:prstGeom>
                    <a:ln>
                      <a:solidFill>
                        <a:schemeClr val="bg1">
                          <a:lumMod val="75000"/>
                        </a:schemeClr>
                      </a:solidFill>
                    </a:ln>
                  </pic:spPr>
                </pic:pic>
              </a:graphicData>
            </a:graphic>
          </wp:inline>
        </w:drawing>
      </w:r>
    </w:p>
    <w:p w14:paraId="5ED64899" w14:textId="3265DBE1" w:rsidR="007947AA" w:rsidRDefault="005D4BCC" w:rsidP="00875B12">
      <w:pPr>
        <w:pBdr>
          <w:top w:val="nil"/>
          <w:left w:val="nil"/>
          <w:bottom w:val="nil"/>
          <w:right w:val="nil"/>
          <w:between w:val="nil"/>
        </w:pBdr>
        <w:jc w:val="center"/>
        <w:rPr>
          <w:rFonts w:ascii="Times" w:eastAsia="Times" w:hAnsi="Times" w:cs="Times"/>
          <w:color w:val="FF0000"/>
        </w:rPr>
      </w:pPr>
      <w:r w:rsidRPr="00E032D2">
        <w:rPr>
          <w:rFonts w:ascii="Times" w:eastAsia="Times" w:hAnsi="Times" w:cs="Times"/>
          <w:b/>
          <w:bCs/>
          <w:color w:val="FF0000"/>
        </w:rPr>
        <w:t xml:space="preserve">Figura </w:t>
      </w:r>
      <w:r>
        <w:rPr>
          <w:rFonts w:ascii="Times" w:eastAsia="Times" w:hAnsi="Times" w:cs="Times"/>
          <w:b/>
          <w:bCs/>
          <w:color w:val="FF0000"/>
        </w:rPr>
        <w:t>19</w:t>
      </w:r>
      <w:r w:rsidRPr="00E032D2">
        <w:rPr>
          <w:rFonts w:ascii="Times" w:eastAsia="Times" w:hAnsi="Times" w:cs="Times"/>
          <w:b/>
          <w:bCs/>
          <w:color w:val="FF0000"/>
        </w:rPr>
        <w:t>.</w:t>
      </w:r>
      <w:r>
        <w:rPr>
          <w:rFonts w:ascii="Times" w:eastAsia="Times" w:hAnsi="Times" w:cs="Times"/>
          <w:b/>
          <w:bCs/>
          <w:color w:val="FF0000"/>
        </w:rPr>
        <w:t xml:space="preserve"> </w:t>
      </w:r>
      <w:r w:rsidRPr="00875B12">
        <w:rPr>
          <w:rFonts w:ascii="Times" w:eastAsia="Times" w:hAnsi="Times" w:cs="Times"/>
          <w:color w:val="FF0000"/>
        </w:rPr>
        <w:t xml:space="preserve">Análisis </w:t>
      </w:r>
      <w:r w:rsidR="00875B12">
        <w:rPr>
          <w:rFonts w:ascii="Times" w:eastAsia="Times" w:hAnsi="Times" w:cs="Times"/>
          <w:color w:val="FF0000"/>
        </w:rPr>
        <w:t>discriminante de la muestra</w:t>
      </w:r>
    </w:p>
    <w:p w14:paraId="5421D79E" w14:textId="77777777" w:rsidR="00EB331F" w:rsidRDefault="00EB331F" w:rsidP="00875B12">
      <w:pPr>
        <w:pBdr>
          <w:top w:val="nil"/>
          <w:left w:val="nil"/>
          <w:bottom w:val="nil"/>
          <w:right w:val="nil"/>
          <w:between w:val="nil"/>
        </w:pBdr>
        <w:jc w:val="center"/>
        <w:rPr>
          <w:color w:val="FF0000"/>
        </w:rPr>
      </w:pPr>
    </w:p>
    <w:p w14:paraId="2F7BDB05" w14:textId="228CC418" w:rsidR="001575F7" w:rsidRDefault="005D4E22" w:rsidP="00875B12">
      <w:pPr>
        <w:jc w:val="both"/>
        <w:rPr>
          <w:color w:val="FF0000"/>
        </w:rPr>
      </w:pPr>
      <w:r>
        <w:rPr>
          <w:color w:val="FF0000"/>
        </w:rPr>
        <w:t>En la figura 19 se observa claramente como a</w:t>
      </w:r>
      <w:r w:rsidR="00D351A3">
        <w:rPr>
          <w:color w:val="FF0000"/>
        </w:rPr>
        <w:t>quell</w:t>
      </w:r>
      <w:r w:rsidR="00735D3B">
        <w:rPr>
          <w:color w:val="FF0000"/>
        </w:rPr>
        <w:t>o</w:t>
      </w:r>
      <w:r w:rsidR="00D351A3">
        <w:rPr>
          <w:color w:val="FF0000"/>
        </w:rPr>
        <w:t xml:space="preserve">s </w:t>
      </w:r>
      <w:r w:rsidR="007360B0">
        <w:rPr>
          <w:color w:val="FF0000"/>
        </w:rPr>
        <w:t>organismos</w:t>
      </w:r>
      <w:r w:rsidR="00735D3B">
        <w:rPr>
          <w:color w:val="FF0000"/>
        </w:rPr>
        <w:t xml:space="preserve"> </w:t>
      </w:r>
      <w:r w:rsidR="00D351A3">
        <w:rPr>
          <w:color w:val="FF0000"/>
        </w:rPr>
        <w:t>con un LDA score más alto son aquellas que contribuyen a separarlos de las otras dos características (consumo de oxígeno</w:t>
      </w:r>
      <w:r w:rsidR="007360B0">
        <w:rPr>
          <w:color w:val="FF0000"/>
        </w:rPr>
        <w:t xml:space="preserve"> alto e intermedio</w:t>
      </w:r>
      <w:r w:rsidR="00D351A3">
        <w:rPr>
          <w:color w:val="FF0000"/>
        </w:rPr>
        <w:t>)</w:t>
      </w:r>
      <w:r w:rsidR="007360B0">
        <w:rPr>
          <w:color w:val="FF0000"/>
        </w:rPr>
        <w:t xml:space="preserve"> </w:t>
      </w:r>
      <w:r w:rsidR="00D351A3">
        <w:rPr>
          <w:color w:val="FF0000"/>
        </w:rPr>
        <w:t xml:space="preserve">existe un </w:t>
      </w:r>
      <w:r w:rsidR="007360B0">
        <w:rPr>
          <w:color w:val="FF0000"/>
        </w:rPr>
        <w:t>número</w:t>
      </w:r>
      <w:r w:rsidR="00D351A3">
        <w:rPr>
          <w:color w:val="FF0000"/>
        </w:rPr>
        <w:t xml:space="preserve"> más alto de bacterias que crecen en condiciones limitadas de oxígeno que aquellas facultativas o que aquellas aeróbicas</w:t>
      </w:r>
      <w:r w:rsidR="00875B12" w:rsidRPr="00875B12">
        <w:rPr>
          <w:color w:val="FF0000"/>
        </w:rPr>
        <w:t xml:space="preserve"> </w:t>
      </w:r>
      <w:r w:rsidR="00875B12">
        <w:rPr>
          <w:color w:val="FF0000"/>
        </w:rPr>
        <w:t>(</w:t>
      </w:r>
      <w:r w:rsidR="00875B12" w:rsidRPr="00875B12">
        <w:rPr>
          <w:color w:val="FF0000"/>
        </w:rPr>
        <w:t>Segata</w:t>
      </w:r>
      <w:r w:rsidR="00875B12">
        <w:rPr>
          <w:color w:val="FF0000"/>
        </w:rPr>
        <w:t xml:space="preserve"> y colaboradores</w:t>
      </w:r>
      <w:r w:rsidR="00875B12" w:rsidRPr="00875B12">
        <w:rPr>
          <w:color w:val="FF0000"/>
        </w:rPr>
        <w:t xml:space="preserve"> 2011).</w:t>
      </w:r>
      <w:r w:rsidR="00735D3B">
        <w:rPr>
          <w:color w:val="FF0000"/>
        </w:rPr>
        <w:t xml:space="preserve"> Concretamente aquellos organismos pertenecientes a </w:t>
      </w:r>
      <w:r w:rsidR="00701888">
        <w:rPr>
          <w:color w:val="FF0000"/>
        </w:rPr>
        <w:t>los Actinob</w:t>
      </w:r>
      <w:r w:rsidR="00244884">
        <w:rPr>
          <w:color w:val="FF0000"/>
        </w:rPr>
        <w:t>a</w:t>
      </w:r>
      <w:r w:rsidR="00701888">
        <w:rPr>
          <w:color w:val="FF0000"/>
        </w:rPr>
        <w:t xml:space="preserve">cterias permiten caracterizar de una forma adecuada a los microorganismos que crecen en condiciones con tensión alta de oxígeno mientras que los organismos </w:t>
      </w:r>
      <w:r w:rsidR="00244884">
        <w:rPr>
          <w:color w:val="FF0000"/>
        </w:rPr>
        <w:t xml:space="preserve">pertenecientes a los Bacteroidetes permiten un mejor análisis discriminatorio </w:t>
      </w:r>
      <w:r w:rsidR="00A87329">
        <w:rPr>
          <w:color w:val="FF0000"/>
        </w:rPr>
        <w:t>para aquellos que crecen a condiciones de baja tensión de oxígeno.</w:t>
      </w:r>
    </w:p>
    <w:p w14:paraId="50552F68" w14:textId="77777777" w:rsidR="00304F54" w:rsidRDefault="00304F54" w:rsidP="00875B12">
      <w:pPr>
        <w:jc w:val="both"/>
        <w:rPr>
          <w:color w:val="FF0000"/>
        </w:rPr>
      </w:pPr>
    </w:p>
    <w:p w14:paraId="33824B34" w14:textId="2F5C7CA8" w:rsidR="00304F54" w:rsidRPr="00875B12" w:rsidRDefault="00304F54" w:rsidP="00875B12">
      <w:pPr>
        <w:jc w:val="both"/>
        <w:rPr>
          <w:color w:val="FF0000"/>
        </w:rPr>
      </w:pPr>
      <w:r>
        <w:rPr>
          <w:color w:val="FF0000"/>
        </w:rPr>
        <w:t>Por otro lado</w:t>
      </w:r>
      <w:r w:rsidR="00210947">
        <w:rPr>
          <w:color w:val="FF0000"/>
        </w:rPr>
        <w:t>,</w:t>
      </w:r>
      <w:r>
        <w:rPr>
          <w:color w:val="FF0000"/>
        </w:rPr>
        <w:t xml:space="preserve"> resulta evidente que </w:t>
      </w:r>
      <w:r w:rsidR="00A73C5F">
        <w:rPr>
          <w:color w:val="FF0000"/>
        </w:rPr>
        <w:t xml:space="preserve">existe un mayor número de filos </w:t>
      </w:r>
      <w:r w:rsidR="00742015">
        <w:rPr>
          <w:color w:val="FF0000"/>
        </w:rPr>
        <w:t xml:space="preserve">asociadas a condiciones bajas de oxígenos lo cual probablemente está relacionado con el nicho que ocupan en los distintos lugares </w:t>
      </w:r>
      <w:r w:rsidR="009953E1">
        <w:rPr>
          <w:color w:val="FF0000"/>
        </w:rPr>
        <w:t xml:space="preserve">de donde fueron obtenidas las muestras como por ejemplo </w:t>
      </w:r>
      <w:r w:rsidR="006C1DB2">
        <w:rPr>
          <w:color w:val="FF0000"/>
        </w:rPr>
        <w:t>el est</w:t>
      </w:r>
      <w:r w:rsidR="00210947">
        <w:rPr>
          <w:color w:val="FF0000"/>
        </w:rPr>
        <w:t>ó</w:t>
      </w:r>
      <w:r w:rsidR="006C1DB2">
        <w:rPr>
          <w:color w:val="FF0000"/>
        </w:rPr>
        <w:t>mago</w:t>
      </w:r>
      <w:r w:rsidR="00210947">
        <w:rPr>
          <w:color w:val="FF0000"/>
        </w:rPr>
        <w:t xml:space="preserve">, resulta interesante </w:t>
      </w:r>
      <w:r w:rsidR="00DA4A85">
        <w:rPr>
          <w:color w:val="FF0000"/>
        </w:rPr>
        <w:t>también observar c</w:t>
      </w:r>
      <w:r w:rsidR="004C6845">
        <w:rPr>
          <w:color w:val="FF0000"/>
        </w:rPr>
        <w:t>ó</w:t>
      </w:r>
      <w:r w:rsidR="00DA4A85">
        <w:rPr>
          <w:color w:val="FF0000"/>
        </w:rPr>
        <w:t>mo los ambientes con</w:t>
      </w:r>
      <w:r w:rsidR="0016230F">
        <w:rPr>
          <w:color w:val="FF0000"/>
        </w:rPr>
        <w:t xml:space="preserve"> una tensión de oxígeno media </w:t>
      </w:r>
      <w:r w:rsidR="000472D6">
        <w:rPr>
          <w:color w:val="FF0000"/>
        </w:rPr>
        <w:t xml:space="preserve">posee el menor número de filo asociados a este tipo de condiciones </w:t>
      </w:r>
      <w:r w:rsidR="0087730D">
        <w:rPr>
          <w:color w:val="FF0000"/>
        </w:rPr>
        <w:t xml:space="preserve">por lo que se supondría que los </w:t>
      </w:r>
      <w:r w:rsidR="00DB7880">
        <w:rPr>
          <w:color w:val="FF0000"/>
        </w:rPr>
        <w:t xml:space="preserve">sitios en el cuerpo de donde se obtienen las muestras son </w:t>
      </w:r>
      <w:r w:rsidR="00A9494C">
        <w:rPr>
          <w:color w:val="FF0000"/>
        </w:rPr>
        <w:t xml:space="preserve">lugares con ambientes con condiciones de oxígeno bien marcadas limitando así </w:t>
      </w:r>
      <w:r w:rsidR="00C52E86">
        <w:rPr>
          <w:color w:val="FF0000"/>
        </w:rPr>
        <w:t xml:space="preserve">la </w:t>
      </w:r>
      <w:r w:rsidR="00FF4A6E">
        <w:rPr>
          <w:color w:val="FF0000"/>
        </w:rPr>
        <w:t>presencia de estos organismos facultativos.</w:t>
      </w:r>
    </w:p>
    <w:p w14:paraId="774B72B9" w14:textId="77777777" w:rsidR="001A733C" w:rsidRDefault="001A733C" w:rsidP="007947AA">
      <w:pPr>
        <w:rPr>
          <w:color w:val="FF0000"/>
        </w:rPr>
      </w:pPr>
    </w:p>
    <w:p w14:paraId="6BAB142B" w14:textId="1B17DA2C" w:rsidR="001A733C" w:rsidRDefault="001A733C" w:rsidP="007947AA">
      <w:pPr>
        <w:rPr>
          <w:b/>
          <w:bCs/>
          <w:color w:val="FF0000"/>
        </w:rPr>
      </w:pPr>
      <w:r w:rsidRPr="001A733C">
        <w:rPr>
          <w:b/>
          <w:bCs/>
          <w:color w:val="FF0000"/>
        </w:rPr>
        <w:t xml:space="preserve">Referencias </w:t>
      </w:r>
    </w:p>
    <w:p w14:paraId="554DF0C8" w14:textId="2A8D2164" w:rsidR="001A733C" w:rsidRDefault="00BB6E61" w:rsidP="00BB6E61">
      <w:pPr>
        <w:pStyle w:val="Prrafodelista"/>
        <w:numPr>
          <w:ilvl w:val="0"/>
          <w:numId w:val="5"/>
        </w:numPr>
        <w:jc w:val="both"/>
        <w:rPr>
          <w:color w:val="FF0000"/>
        </w:rPr>
      </w:pPr>
      <w:proofErr w:type="spellStart"/>
      <w:r w:rsidRPr="00BB6E61">
        <w:rPr>
          <w:color w:val="FF0000"/>
          <w:lang w:val="en-US"/>
        </w:rPr>
        <w:t>Lozupone</w:t>
      </w:r>
      <w:proofErr w:type="spellEnd"/>
      <w:r w:rsidRPr="00BB6E61">
        <w:rPr>
          <w:color w:val="FF0000"/>
          <w:lang w:val="en-US"/>
        </w:rPr>
        <w:t xml:space="preserve">, C., Hamady, M., Kelley, S., &amp; Knight, R. (2007). Quantitative and Qualitative </w:t>
      </w:r>
      <w:r w:rsidRPr="00BB6E61">
        <w:rPr>
          <w:color w:val="FF0000"/>
        </w:rPr>
        <w:t>β</w:t>
      </w:r>
      <w:r w:rsidRPr="00BB6E61">
        <w:rPr>
          <w:color w:val="FF0000"/>
          <w:lang w:val="en-US"/>
        </w:rPr>
        <w:t xml:space="preserve"> Diversity Measures Lead to Different Insights into Factors That </w:t>
      </w:r>
      <w:r w:rsidRPr="00BB6E61">
        <w:rPr>
          <w:color w:val="FF0000"/>
          <w:lang w:val="en-US"/>
        </w:rPr>
        <w:lastRenderedPageBreak/>
        <w:t xml:space="preserve">Structure Microbial Communities. </w:t>
      </w:r>
      <w:r w:rsidRPr="00BB6E61">
        <w:rPr>
          <w:color w:val="FF0000"/>
        </w:rPr>
        <w:t>Applied And Environmental Microbiology, 73(5), 1576-1585. doi: 10.1128/aem.01996-06</w:t>
      </w:r>
    </w:p>
    <w:p w14:paraId="3DBEB829" w14:textId="77777777" w:rsidR="00115DAE" w:rsidRDefault="00115DAE" w:rsidP="00115DAE">
      <w:pPr>
        <w:pStyle w:val="Prrafodelista"/>
        <w:jc w:val="both"/>
        <w:rPr>
          <w:color w:val="FF0000"/>
        </w:rPr>
      </w:pPr>
    </w:p>
    <w:p w14:paraId="09112DD8" w14:textId="60E29632" w:rsidR="00BB6E61" w:rsidRDefault="00115DAE" w:rsidP="00BB6E61">
      <w:pPr>
        <w:pStyle w:val="Prrafodelista"/>
        <w:numPr>
          <w:ilvl w:val="0"/>
          <w:numId w:val="5"/>
        </w:numPr>
        <w:jc w:val="both"/>
        <w:rPr>
          <w:color w:val="FF0000"/>
          <w:lang w:val="en-US"/>
        </w:rPr>
      </w:pPr>
      <w:proofErr w:type="spellStart"/>
      <w:r w:rsidRPr="00115DAE">
        <w:rPr>
          <w:color w:val="FF0000"/>
          <w:lang w:val="en-US"/>
        </w:rPr>
        <w:t>Lozupone</w:t>
      </w:r>
      <w:proofErr w:type="spellEnd"/>
      <w:r w:rsidRPr="00115DAE">
        <w:rPr>
          <w:color w:val="FF0000"/>
          <w:lang w:val="en-US"/>
        </w:rPr>
        <w:t xml:space="preserve">, C., </w:t>
      </w:r>
      <w:proofErr w:type="spellStart"/>
      <w:r w:rsidRPr="00115DAE">
        <w:rPr>
          <w:color w:val="FF0000"/>
          <w:lang w:val="en-US"/>
        </w:rPr>
        <w:t>Lladser</w:t>
      </w:r>
      <w:proofErr w:type="spellEnd"/>
      <w:r w:rsidRPr="00115DAE">
        <w:rPr>
          <w:color w:val="FF0000"/>
          <w:lang w:val="en-US"/>
        </w:rPr>
        <w:t xml:space="preserve">, M., Knights, D., Stombaugh, J., &amp; Knight, R. (2010). </w:t>
      </w:r>
      <w:proofErr w:type="spellStart"/>
      <w:r w:rsidRPr="00115DAE">
        <w:rPr>
          <w:color w:val="FF0000"/>
          <w:lang w:val="en-US"/>
        </w:rPr>
        <w:t>UniFrac</w:t>
      </w:r>
      <w:proofErr w:type="spellEnd"/>
      <w:r w:rsidRPr="00115DAE">
        <w:rPr>
          <w:color w:val="FF0000"/>
          <w:lang w:val="en-US"/>
        </w:rPr>
        <w:t xml:space="preserve">: an effective distance metric for microbial community comparison. The ISME Journal, 5(2), 169-172. </w:t>
      </w:r>
      <w:proofErr w:type="spellStart"/>
      <w:r w:rsidRPr="00115DAE">
        <w:rPr>
          <w:color w:val="FF0000"/>
          <w:lang w:val="en-US"/>
        </w:rPr>
        <w:t>doi</w:t>
      </w:r>
      <w:proofErr w:type="spellEnd"/>
      <w:r w:rsidRPr="00115DAE">
        <w:rPr>
          <w:color w:val="FF0000"/>
          <w:lang w:val="en-US"/>
        </w:rPr>
        <w:t>: 10.1038/ismej.2010.133</w:t>
      </w:r>
    </w:p>
    <w:p w14:paraId="794E2CA4" w14:textId="77777777" w:rsidR="00115DAE" w:rsidRPr="00115DAE" w:rsidRDefault="00115DAE" w:rsidP="00115DAE">
      <w:pPr>
        <w:pStyle w:val="Prrafodelista"/>
        <w:rPr>
          <w:color w:val="FF0000"/>
          <w:lang w:val="en-US"/>
        </w:rPr>
      </w:pPr>
    </w:p>
    <w:p w14:paraId="545C7054" w14:textId="488EE816" w:rsidR="00115DAE" w:rsidRDefault="00150B88" w:rsidP="00BB6E61">
      <w:pPr>
        <w:pStyle w:val="Prrafodelista"/>
        <w:numPr>
          <w:ilvl w:val="0"/>
          <w:numId w:val="5"/>
        </w:numPr>
        <w:jc w:val="both"/>
        <w:rPr>
          <w:color w:val="FF0000"/>
          <w:lang w:val="en-US"/>
        </w:rPr>
      </w:pPr>
      <w:r w:rsidRPr="00150B88">
        <w:rPr>
          <w:color w:val="FF0000"/>
          <w:lang w:val="en-US"/>
        </w:rPr>
        <w:t xml:space="preserve">Ricotta, C., &amp; </w:t>
      </w:r>
      <w:proofErr w:type="spellStart"/>
      <w:r w:rsidRPr="00150B88">
        <w:rPr>
          <w:color w:val="FF0000"/>
          <w:lang w:val="en-US"/>
        </w:rPr>
        <w:t>Podani</w:t>
      </w:r>
      <w:proofErr w:type="spellEnd"/>
      <w:r w:rsidRPr="00150B88">
        <w:rPr>
          <w:color w:val="FF0000"/>
          <w:lang w:val="en-US"/>
        </w:rPr>
        <w:t xml:space="preserve">, J. (2017). On some properties of the Bray-Curtis dissimilarity and their ecological meaning. Ecological Complexity, 31, 201-205. </w:t>
      </w:r>
      <w:proofErr w:type="spellStart"/>
      <w:r w:rsidRPr="00150B88">
        <w:rPr>
          <w:color w:val="FF0000"/>
          <w:lang w:val="en-US"/>
        </w:rPr>
        <w:t>doi</w:t>
      </w:r>
      <w:proofErr w:type="spellEnd"/>
      <w:r w:rsidRPr="00150B88">
        <w:rPr>
          <w:color w:val="FF0000"/>
          <w:lang w:val="en-US"/>
        </w:rPr>
        <w:t>: 10.1016/j.ecocom.2017.07.003</w:t>
      </w:r>
    </w:p>
    <w:p w14:paraId="5FE6CA03" w14:textId="77777777" w:rsidR="0017361E" w:rsidRPr="0017361E" w:rsidRDefault="0017361E" w:rsidP="0017361E">
      <w:pPr>
        <w:pStyle w:val="Prrafodelista"/>
        <w:rPr>
          <w:color w:val="FF0000"/>
          <w:lang w:val="en-US"/>
        </w:rPr>
      </w:pPr>
    </w:p>
    <w:p w14:paraId="188C7810" w14:textId="1E3C24D5" w:rsidR="0017361E" w:rsidRPr="00115DAE" w:rsidRDefault="000B2EE3" w:rsidP="00BB6E61">
      <w:pPr>
        <w:pStyle w:val="Prrafodelista"/>
        <w:numPr>
          <w:ilvl w:val="0"/>
          <w:numId w:val="5"/>
        </w:numPr>
        <w:jc w:val="both"/>
        <w:rPr>
          <w:color w:val="FF0000"/>
          <w:lang w:val="en-US"/>
        </w:rPr>
      </w:pPr>
      <w:proofErr w:type="spellStart"/>
      <w:r w:rsidRPr="000B2EE3">
        <w:rPr>
          <w:color w:val="FF0000"/>
          <w:lang w:val="en-US"/>
        </w:rPr>
        <w:t>Segata</w:t>
      </w:r>
      <w:proofErr w:type="spellEnd"/>
      <w:r w:rsidRPr="000B2EE3">
        <w:rPr>
          <w:color w:val="FF0000"/>
          <w:lang w:val="en-US"/>
        </w:rPr>
        <w:t xml:space="preserve">, N., Izard, J., Waldron, L., </w:t>
      </w:r>
      <w:proofErr w:type="spellStart"/>
      <w:r w:rsidRPr="000B2EE3">
        <w:rPr>
          <w:color w:val="FF0000"/>
          <w:lang w:val="en-US"/>
        </w:rPr>
        <w:t>Gevers</w:t>
      </w:r>
      <w:proofErr w:type="spellEnd"/>
      <w:r w:rsidRPr="000B2EE3">
        <w:rPr>
          <w:color w:val="FF0000"/>
          <w:lang w:val="en-US"/>
        </w:rPr>
        <w:t xml:space="preserve">, D., </w:t>
      </w:r>
      <w:proofErr w:type="spellStart"/>
      <w:r w:rsidRPr="000B2EE3">
        <w:rPr>
          <w:color w:val="FF0000"/>
          <w:lang w:val="en-US"/>
        </w:rPr>
        <w:t>Miropolsky</w:t>
      </w:r>
      <w:proofErr w:type="spellEnd"/>
      <w:r w:rsidRPr="000B2EE3">
        <w:rPr>
          <w:color w:val="FF0000"/>
          <w:lang w:val="en-US"/>
        </w:rPr>
        <w:t xml:space="preserve">, L., Garrett, W., &amp; </w:t>
      </w:r>
      <w:proofErr w:type="spellStart"/>
      <w:r w:rsidRPr="000B2EE3">
        <w:rPr>
          <w:color w:val="FF0000"/>
          <w:lang w:val="en-US"/>
        </w:rPr>
        <w:t>Huttenhower</w:t>
      </w:r>
      <w:proofErr w:type="spellEnd"/>
      <w:r w:rsidRPr="000B2EE3">
        <w:rPr>
          <w:color w:val="FF0000"/>
          <w:lang w:val="en-US"/>
        </w:rPr>
        <w:t xml:space="preserve">, C. (2011). Metagenomic biomarker discovery and explanation. Genome Biology, 12(6), R60. </w:t>
      </w:r>
      <w:proofErr w:type="spellStart"/>
      <w:r w:rsidRPr="000B2EE3">
        <w:rPr>
          <w:color w:val="FF0000"/>
          <w:lang w:val="en-US"/>
        </w:rPr>
        <w:t>doi</w:t>
      </w:r>
      <w:proofErr w:type="spellEnd"/>
      <w:r w:rsidRPr="000B2EE3">
        <w:rPr>
          <w:color w:val="FF0000"/>
          <w:lang w:val="en-US"/>
        </w:rPr>
        <w:t>: 10.1186/gb-2011-12-6-r60</w:t>
      </w:r>
    </w:p>
    <w:sectPr w:rsidR="0017361E" w:rsidRPr="00115DAE">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翿"/>
    <w:panose1 w:val="00000500000000020000"/>
    <w:charset w:val="00"/>
    <w:family w:val="auto"/>
    <w:pitch w:val="variable"/>
    <w:sig w:usb0="E00002FF" w:usb1="5000205A" w:usb2="00000000" w:usb3="00000000" w:csb0="0000019F" w:csb1="00000000"/>
  </w:font>
  <w:font w:name="Menlo">
    <w:altName w:val="Menlo"/>
    <w:panose1 w:val="020B0609030804020204"/>
    <w:charset w:val="00"/>
    <w:family w:val="modern"/>
    <w:pitch w:val="fixed"/>
    <w:sig w:usb0="E60022FF" w:usb1="D200F9FB" w:usb2="02000028" w:usb3="00000000" w:csb0="000001D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2324B"/>
    <w:multiLevelType w:val="multilevel"/>
    <w:tmpl w:val="6EC4D3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FB24AD"/>
    <w:multiLevelType w:val="multilevel"/>
    <w:tmpl w:val="5044A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A1A6946"/>
    <w:multiLevelType w:val="hybridMultilevel"/>
    <w:tmpl w:val="CD76A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A653F1F"/>
    <w:multiLevelType w:val="multilevel"/>
    <w:tmpl w:val="70C0E4FC"/>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4" w15:restartNumberingAfterBreak="0">
    <w:nsid w:val="6F4A4593"/>
    <w:multiLevelType w:val="multilevel"/>
    <w:tmpl w:val="ACD4EB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F2F"/>
    <w:rsid w:val="00005A4D"/>
    <w:rsid w:val="00006778"/>
    <w:rsid w:val="00007FD9"/>
    <w:rsid w:val="00015212"/>
    <w:rsid w:val="000204B6"/>
    <w:rsid w:val="0002138F"/>
    <w:rsid w:val="00022903"/>
    <w:rsid w:val="00024DD4"/>
    <w:rsid w:val="00031D39"/>
    <w:rsid w:val="00033A2F"/>
    <w:rsid w:val="00035DD5"/>
    <w:rsid w:val="00042517"/>
    <w:rsid w:val="00045B8E"/>
    <w:rsid w:val="000472D6"/>
    <w:rsid w:val="00063C31"/>
    <w:rsid w:val="00067C4B"/>
    <w:rsid w:val="00070D93"/>
    <w:rsid w:val="000741D2"/>
    <w:rsid w:val="00075DAC"/>
    <w:rsid w:val="0008318C"/>
    <w:rsid w:val="00084A4B"/>
    <w:rsid w:val="00086655"/>
    <w:rsid w:val="00093683"/>
    <w:rsid w:val="00096347"/>
    <w:rsid w:val="000A194B"/>
    <w:rsid w:val="000A3CF8"/>
    <w:rsid w:val="000B0B3F"/>
    <w:rsid w:val="000B17A3"/>
    <w:rsid w:val="000B1A9F"/>
    <w:rsid w:val="000B1DB3"/>
    <w:rsid w:val="000B2A69"/>
    <w:rsid w:val="000B2EE3"/>
    <w:rsid w:val="000B4AFD"/>
    <w:rsid w:val="000B7F41"/>
    <w:rsid w:val="000E15C7"/>
    <w:rsid w:val="000E6377"/>
    <w:rsid w:val="000F364B"/>
    <w:rsid w:val="000F44FF"/>
    <w:rsid w:val="0011062D"/>
    <w:rsid w:val="00115DAE"/>
    <w:rsid w:val="00120507"/>
    <w:rsid w:val="00137168"/>
    <w:rsid w:val="0014674F"/>
    <w:rsid w:val="00150B88"/>
    <w:rsid w:val="00150D72"/>
    <w:rsid w:val="00154CF3"/>
    <w:rsid w:val="00154D9D"/>
    <w:rsid w:val="001575F7"/>
    <w:rsid w:val="0016230F"/>
    <w:rsid w:val="00163BDB"/>
    <w:rsid w:val="00173095"/>
    <w:rsid w:val="0017356C"/>
    <w:rsid w:val="0017361E"/>
    <w:rsid w:val="0018442C"/>
    <w:rsid w:val="00185D03"/>
    <w:rsid w:val="00197653"/>
    <w:rsid w:val="001A2A2F"/>
    <w:rsid w:val="001A37CA"/>
    <w:rsid w:val="001A481B"/>
    <w:rsid w:val="001A5D05"/>
    <w:rsid w:val="001A5F75"/>
    <w:rsid w:val="001A733C"/>
    <w:rsid w:val="001B257B"/>
    <w:rsid w:val="001C13F1"/>
    <w:rsid w:val="001C3741"/>
    <w:rsid w:val="001C7C44"/>
    <w:rsid w:val="001D711A"/>
    <w:rsid w:val="001E1DB4"/>
    <w:rsid w:val="001E491B"/>
    <w:rsid w:val="002070FD"/>
    <w:rsid w:val="00210947"/>
    <w:rsid w:val="00210F77"/>
    <w:rsid w:val="002122C0"/>
    <w:rsid w:val="00212BE6"/>
    <w:rsid w:val="00212CE4"/>
    <w:rsid w:val="00214EA8"/>
    <w:rsid w:val="00215F84"/>
    <w:rsid w:val="00221248"/>
    <w:rsid w:val="0022178E"/>
    <w:rsid w:val="00234244"/>
    <w:rsid w:val="00244884"/>
    <w:rsid w:val="002465F9"/>
    <w:rsid w:val="0025452F"/>
    <w:rsid w:val="00255B81"/>
    <w:rsid w:val="00256873"/>
    <w:rsid w:val="0026568A"/>
    <w:rsid w:val="00266B9A"/>
    <w:rsid w:val="0028010B"/>
    <w:rsid w:val="00281C7A"/>
    <w:rsid w:val="00285367"/>
    <w:rsid w:val="002879F5"/>
    <w:rsid w:val="00293566"/>
    <w:rsid w:val="002978F3"/>
    <w:rsid w:val="00297C01"/>
    <w:rsid w:val="002A1D25"/>
    <w:rsid w:val="002A4794"/>
    <w:rsid w:val="002B463A"/>
    <w:rsid w:val="002B48AB"/>
    <w:rsid w:val="002C47B6"/>
    <w:rsid w:val="002D5362"/>
    <w:rsid w:val="002D7B0E"/>
    <w:rsid w:val="002E1130"/>
    <w:rsid w:val="002E6E92"/>
    <w:rsid w:val="002E7232"/>
    <w:rsid w:val="002E781F"/>
    <w:rsid w:val="002F2FE9"/>
    <w:rsid w:val="002F3388"/>
    <w:rsid w:val="002F5994"/>
    <w:rsid w:val="00304F54"/>
    <w:rsid w:val="00311178"/>
    <w:rsid w:val="0031145E"/>
    <w:rsid w:val="003202C5"/>
    <w:rsid w:val="00322A0E"/>
    <w:rsid w:val="003231E5"/>
    <w:rsid w:val="003351CA"/>
    <w:rsid w:val="003446B7"/>
    <w:rsid w:val="00346296"/>
    <w:rsid w:val="00350A40"/>
    <w:rsid w:val="003527C5"/>
    <w:rsid w:val="00352860"/>
    <w:rsid w:val="00354668"/>
    <w:rsid w:val="003568E0"/>
    <w:rsid w:val="00361A9C"/>
    <w:rsid w:val="00362EB5"/>
    <w:rsid w:val="003646C8"/>
    <w:rsid w:val="00371CB5"/>
    <w:rsid w:val="0037437F"/>
    <w:rsid w:val="00375E3A"/>
    <w:rsid w:val="003818DC"/>
    <w:rsid w:val="003820B3"/>
    <w:rsid w:val="0038523C"/>
    <w:rsid w:val="00391731"/>
    <w:rsid w:val="00391846"/>
    <w:rsid w:val="0039688E"/>
    <w:rsid w:val="003A2195"/>
    <w:rsid w:val="003A6D99"/>
    <w:rsid w:val="003B7635"/>
    <w:rsid w:val="003C33D4"/>
    <w:rsid w:val="003C7C63"/>
    <w:rsid w:val="003D2285"/>
    <w:rsid w:val="003D789D"/>
    <w:rsid w:val="003D7FA8"/>
    <w:rsid w:val="003E29D4"/>
    <w:rsid w:val="003F12A3"/>
    <w:rsid w:val="003F69B2"/>
    <w:rsid w:val="0040136B"/>
    <w:rsid w:val="004069F8"/>
    <w:rsid w:val="004112A2"/>
    <w:rsid w:val="0041648A"/>
    <w:rsid w:val="00422207"/>
    <w:rsid w:val="00431EE7"/>
    <w:rsid w:val="00435A8D"/>
    <w:rsid w:val="00442167"/>
    <w:rsid w:val="00450A7E"/>
    <w:rsid w:val="0045155A"/>
    <w:rsid w:val="00462EBF"/>
    <w:rsid w:val="00464B00"/>
    <w:rsid w:val="00471D1F"/>
    <w:rsid w:val="00476A33"/>
    <w:rsid w:val="00481013"/>
    <w:rsid w:val="00482EDE"/>
    <w:rsid w:val="00485B1C"/>
    <w:rsid w:val="00485C77"/>
    <w:rsid w:val="00492965"/>
    <w:rsid w:val="00497725"/>
    <w:rsid w:val="004A5E81"/>
    <w:rsid w:val="004B09F9"/>
    <w:rsid w:val="004B67E9"/>
    <w:rsid w:val="004C1084"/>
    <w:rsid w:val="004C6233"/>
    <w:rsid w:val="004C6845"/>
    <w:rsid w:val="004D68EE"/>
    <w:rsid w:val="004F18B3"/>
    <w:rsid w:val="00500AA7"/>
    <w:rsid w:val="00501F65"/>
    <w:rsid w:val="005061E3"/>
    <w:rsid w:val="00511C0E"/>
    <w:rsid w:val="005166F7"/>
    <w:rsid w:val="005227E9"/>
    <w:rsid w:val="00533B46"/>
    <w:rsid w:val="00536C38"/>
    <w:rsid w:val="00537968"/>
    <w:rsid w:val="005426C9"/>
    <w:rsid w:val="00550AAF"/>
    <w:rsid w:val="005527B6"/>
    <w:rsid w:val="00557F5A"/>
    <w:rsid w:val="005621FF"/>
    <w:rsid w:val="00563554"/>
    <w:rsid w:val="005637DD"/>
    <w:rsid w:val="00564720"/>
    <w:rsid w:val="005664DB"/>
    <w:rsid w:val="00567199"/>
    <w:rsid w:val="005671F3"/>
    <w:rsid w:val="0057502F"/>
    <w:rsid w:val="005809C1"/>
    <w:rsid w:val="005844BF"/>
    <w:rsid w:val="00591932"/>
    <w:rsid w:val="00591C13"/>
    <w:rsid w:val="00592D9D"/>
    <w:rsid w:val="0059595D"/>
    <w:rsid w:val="00596F9C"/>
    <w:rsid w:val="005A074D"/>
    <w:rsid w:val="005A098F"/>
    <w:rsid w:val="005C1938"/>
    <w:rsid w:val="005D0FC6"/>
    <w:rsid w:val="005D1EE5"/>
    <w:rsid w:val="005D1F9F"/>
    <w:rsid w:val="005D443E"/>
    <w:rsid w:val="005D4BCC"/>
    <w:rsid w:val="005D4E22"/>
    <w:rsid w:val="005D6606"/>
    <w:rsid w:val="005D671D"/>
    <w:rsid w:val="005E031F"/>
    <w:rsid w:val="005E2341"/>
    <w:rsid w:val="005E4841"/>
    <w:rsid w:val="005E565B"/>
    <w:rsid w:val="005F12F5"/>
    <w:rsid w:val="005F3214"/>
    <w:rsid w:val="005F4F02"/>
    <w:rsid w:val="0060641C"/>
    <w:rsid w:val="0061249F"/>
    <w:rsid w:val="0062252B"/>
    <w:rsid w:val="0063686D"/>
    <w:rsid w:val="00640C56"/>
    <w:rsid w:val="00645233"/>
    <w:rsid w:val="00647257"/>
    <w:rsid w:val="006502A7"/>
    <w:rsid w:val="006519E3"/>
    <w:rsid w:val="00666674"/>
    <w:rsid w:val="00672087"/>
    <w:rsid w:val="00672273"/>
    <w:rsid w:val="00675DF4"/>
    <w:rsid w:val="00682356"/>
    <w:rsid w:val="00686A96"/>
    <w:rsid w:val="00695E41"/>
    <w:rsid w:val="006963B1"/>
    <w:rsid w:val="00696A40"/>
    <w:rsid w:val="006A335B"/>
    <w:rsid w:val="006A49D3"/>
    <w:rsid w:val="006A4CC5"/>
    <w:rsid w:val="006B206A"/>
    <w:rsid w:val="006B3BC2"/>
    <w:rsid w:val="006B5790"/>
    <w:rsid w:val="006B641F"/>
    <w:rsid w:val="006C1DB2"/>
    <w:rsid w:val="006C3605"/>
    <w:rsid w:val="006C4F27"/>
    <w:rsid w:val="006D1149"/>
    <w:rsid w:val="006D30CB"/>
    <w:rsid w:val="006D470D"/>
    <w:rsid w:val="006E2DD9"/>
    <w:rsid w:val="006E3C25"/>
    <w:rsid w:val="006E3F4E"/>
    <w:rsid w:val="006E4B4E"/>
    <w:rsid w:val="006F5591"/>
    <w:rsid w:val="006F72E8"/>
    <w:rsid w:val="006F7C45"/>
    <w:rsid w:val="00701888"/>
    <w:rsid w:val="00704CE9"/>
    <w:rsid w:val="0070546A"/>
    <w:rsid w:val="00706148"/>
    <w:rsid w:val="00706669"/>
    <w:rsid w:val="007075C8"/>
    <w:rsid w:val="007128B7"/>
    <w:rsid w:val="00714777"/>
    <w:rsid w:val="00715CAE"/>
    <w:rsid w:val="00726E9E"/>
    <w:rsid w:val="00732757"/>
    <w:rsid w:val="00732B1D"/>
    <w:rsid w:val="00733007"/>
    <w:rsid w:val="00735D3B"/>
    <w:rsid w:val="007360B0"/>
    <w:rsid w:val="00737D1A"/>
    <w:rsid w:val="00742015"/>
    <w:rsid w:val="00760F8E"/>
    <w:rsid w:val="00762471"/>
    <w:rsid w:val="007636BC"/>
    <w:rsid w:val="0076608B"/>
    <w:rsid w:val="00770CD7"/>
    <w:rsid w:val="00771F44"/>
    <w:rsid w:val="00774E32"/>
    <w:rsid w:val="00780C6F"/>
    <w:rsid w:val="007853D8"/>
    <w:rsid w:val="007947AA"/>
    <w:rsid w:val="00795917"/>
    <w:rsid w:val="00796F07"/>
    <w:rsid w:val="007A0443"/>
    <w:rsid w:val="007A43CC"/>
    <w:rsid w:val="007A7A9A"/>
    <w:rsid w:val="007B033C"/>
    <w:rsid w:val="007B561E"/>
    <w:rsid w:val="007B6FF1"/>
    <w:rsid w:val="007C0960"/>
    <w:rsid w:val="007C4BFB"/>
    <w:rsid w:val="007C5AC0"/>
    <w:rsid w:val="007D3B7D"/>
    <w:rsid w:val="007D4D6E"/>
    <w:rsid w:val="007D4F9C"/>
    <w:rsid w:val="007D7A8B"/>
    <w:rsid w:val="007E060D"/>
    <w:rsid w:val="007E4253"/>
    <w:rsid w:val="007F0AD8"/>
    <w:rsid w:val="007F364F"/>
    <w:rsid w:val="007F66F7"/>
    <w:rsid w:val="0080065A"/>
    <w:rsid w:val="00800748"/>
    <w:rsid w:val="00802458"/>
    <w:rsid w:val="00803205"/>
    <w:rsid w:val="008035F3"/>
    <w:rsid w:val="008054E7"/>
    <w:rsid w:val="00813D6C"/>
    <w:rsid w:val="008173A0"/>
    <w:rsid w:val="008204F5"/>
    <w:rsid w:val="00822010"/>
    <w:rsid w:val="00840782"/>
    <w:rsid w:val="008438BD"/>
    <w:rsid w:val="00845732"/>
    <w:rsid w:val="00846813"/>
    <w:rsid w:val="00846AFD"/>
    <w:rsid w:val="00850250"/>
    <w:rsid w:val="0085077C"/>
    <w:rsid w:val="0085088F"/>
    <w:rsid w:val="00850D58"/>
    <w:rsid w:val="008524CF"/>
    <w:rsid w:val="0085674F"/>
    <w:rsid w:val="008578EA"/>
    <w:rsid w:val="00860300"/>
    <w:rsid w:val="0086429A"/>
    <w:rsid w:val="0086481A"/>
    <w:rsid w:val="0086754C"/>
    <w:rsid w:val="00875B12"/>
    <w:rsid w:val="0087730D"/>
    <w:rsid w:val="0089136F"/>
    <w:rsid w:val="008B08C5"/>
    <w:rsid w:val="008B3595"/>
    <w:rsid w:val="008B6E46"/>
    <w:rsid w:val="008B71B7"/>
    <w:rsid w:val="008C0CCB"/>
    <w:rsid w:val="008C2172"/>
    <w:rsid w:val="008C7A80"/>
    <w:rsid w:val="008D42C4"/>
    <w:rsid w:val="008E5180"/>
    <w:rsid w:val="008E5BF5"/>
    <w:rsid w:val="008E7783"/>
    <w:rsid w:val="00906192"/>
    <w:rsid w:val="009077F9"/>
    <w:rsid w:val="00907E60"/>
    <w:rsid w:val="00910F42"/>
    <w:rsid w:val="0091738A"/>
    <w:rsid w:val="00922BEC"/>
    <w:rsid w:val="00924740"/>
    <w:rsid w:val="00927B27"/>
    <w:rsid w:val="0093742C"/>
    <w:rsid w:val="00937F21"/>
    <w:rsid w:val="0094729F"/>
    <w:rsid w:val="009525A0"/>
    <w:rsid w:val="009532DA"/>
    <w:rsid w:val="0095483D"/>
    <w:rsid w:val="009577EB"/>
    <w:rsid w:val="009675AD"/>
    <w:rsid w:val="00967EDD"/>
    <w:rsid w:val="00970193"/>
    <w:rsid w:val="00972023"/>
    <w:rsid w:val="009739AB"/>
    <w:rsid w:val="00977116"/>
    <w:rsid w:val="00981E1B"/>
    <w:rsid w:val="00982B28"/>
    <w:rsid w:val="009849CE"/>
    <w:rsid w:val="009953E1"/>
    <w:rsid w:val="009A1BBC"/>
    <w:rsid w:val="009A342D"/>
    <w:rsid w:val="009A3F99"/>
    <w:rsid w:val="009A6FFA"/>
    <w:rsid w:val="009B078A"/>
    <w:rsid w:val="009B0E26"/>
    <w:rsid w:val="009B4039"/>
    <w:rsid w:val="009B4B13"/>
    <w:rsid w:val="009C0D51"/>
    <w:rsid w:val="009C0D80"/>
    <w:rsid w:val="009C5876"/>
    <w:rsid w:val="009C5B51"/>
    <w:rsid w:val="009D16A5"/>
    <w:rsid w:val="009D2119"/>
    <w:rsid w:val="009D65F8"/>
    <w:rsid w:val="009D7C51"/>
    <w:rsid w:val="009E451C"/>
    <w:rsid w:val="009F3D2D"/>
    <w:rsid w:val="009F4179"/>
    <w:rsid w:val="009F7049"/>
    <w:rsid w:val="009F78F4"/>
    <w:rsid w:val="00A05B79"/>
    <w:rsid w:val="00A05C1A"/>
    <w:rsid w:val="00A11AB4"/>
    <w:rsid w:val="00A15829"/>
    <w:rsid w:val="00A16D19"/>
    <w:rsid w:val="00A2203E"/>
    <w:rsid w:val="00A22A61"/>
    <w:rsid w:val="00A23112"/>
    <w:rsid w:val="00A2418F"/>
    <w:rsid w:val="00A2765C"/>
    <w:rsid w:val="00A32CD7"/>
    <w:rsid w:val="00A32FBC"/>
    <w:rsid w:val="00A34E6B"/>
    <w:rsid w:val="00A37A17"/>
    <w:rsid w:val="00A41686"/>
    <w:rsid w:val="00A44906"/>
    <w:rsid w:val="00A46326"/>
    <w:rsid w:val="00A46B84"/>
    <w:rsid w:val="00A4750F"/>
    <w:rsid w:val="00A53EDC"/>
    <w:rsid w:val="00A62795"/>
    <w:rsid w:val="00A6310D"/>
    <w:rsid w:val="00A63CEF"/>
    <w:rsid w:val="00A66DE9"/>
    <w:rsid w:val="00A671A0"/>
    <w:rsid w:val="00A73C5F"/>
    <w:rsid w:val="00A75CE3"/>
    <w:rsid w:val="00A84347"/>
    <w:rsid w:val="00A87329"/>
    <w:rsid w:val="00A94347"/>
    <w:rsid w:val="00A94649"/>
    <w:rsid w:val="00A9494C"/>
    <w:rsid w:val="00A966DE"/>
    <w:rsid w:val="00A978C8"/>
    <w:rsid w:val="00AA38B4"/>
    <w:rsid w:val="00AA3FDF"/>
    <w:rsid w:val="00AB5E58"/>
    <w:rsid w:val="00AC27AA"/>
    <w:rsid w:val="00AC2DAF"/>
    <w:rsid w:val="00AC2E07"/>
    <w:rsid w:val="00AC47B4"/>
    <w:rsid w:val="00AD04B0"/>
    <w:rsid w:val="00AE0182"/>
    <w:rsid w:val="00AE47F9"/>
    <w:rsid w:val="00AF25E7"/>
    <w:rsid w:val="00AF3113"/>
    <w:rsid w:val="00B009EB"/>
    <w:rsid w:val="00B02861"/>
    <w:rsid w:val="00B02EE0"/>
    <w:rsid w:val="00B04DE0"/>
    <w:rsid w:val="00B06359"/>
    <w:rsid w:val="00B24726"/>
    <w:rsid w:val="00B26271"/>
    <w:rsid w:val="00B31A38"/>
    <w:rsid w:val="00B31ED0"/>
    <w:rsid w:val="00B37A9E"/>
    <w:rsid w:val="00B4195A"/>
    <w:rsid w:val="00B43368"/>
    <w:rsid w:val="00B45EA8"/>
    <w:rsid w:val="00B47354"/>
    <w:rsid w:val="00B504A9"/>
    <w:rsid w:val="00B504D0"/>
    <w:rsid w:val="00B51BDE"/>
    <w:rsid w:val="00B535E6"/>
    <w:rsid w:val="00B561E4"/>
    <w:rsid w:val="00B5651A"/>
    <w:rsid w:val="00B9329F"/>
    <w:rsid w:val="00BA0D44"/>
    <w:rsid w:val="00BB0783"/>
    <w:rsid w:val="00BB1E26"/>
    <w:rsid w:val="00BB644B"/>
    <w:rsid w:val="00BB6A72"/>
    <w:rsid w:val="00BB6E61"/>
    <w:rsid w:val="00BB7932"/>
    <w:rsid w:val="00BC195C"/>
    <w:rsid w:val="00BC6159"/>
    <w:rsid w:val="00BD24D5"/>
    <w:rsid w:val="00BD2BF0"/>
    <w:rsid w:val="00BD6646"/>
    <w:rsid w:val="00BF507A"/>
    <w:rsid w:val="00BF6E46"/>
    <w:rsid w:val="00C03BCB"/>
    <w:rsid w:val="00C04122"/>
    <w:rsid w:val="00C1006A"/>
    <w:rsid w:val="00C11F49"/>
    <w:rsid w:val="00C1313D"/>
    <w:rsid w:val="00C13F5E"/>
    <w:rsid w:val="00C16671"/>
    <w:rsid w:val="00C25376"/>
    <w:rsid w:val="00C2655C"/>
    <w:rsid w:val="00C307B0"/>
    <w:rsid w:val="00C35C47"/>
    <w:rsid w:val="00C37FE2"/>
    <w:rsid w:val="00C45DAF"/>
    <w:rsid w:val="00C52C81"/>
    <w:rsid w:val="00C52E86"/>
    <w:rsid w:val="00C562E8"/>
    <w:rsid w:val="00C61CFF"/>
    <w:rsid w:val="00C7066E"/>
    <w:rsid w:val="00C8684C"/>
    <w:rsid w:val="00C86F09"/>
    <w:rsid w:val="00C90B3F"/>
    <w:rsid w:val="00C91124"/>
    <w:rsid w:val="00C913CF"/>
    <w:rsid w:val="00C92A38"/>
    <w:rsid w:val="00CA5737"/>
    <w:rsid w:val="00CB113D"/>
    <w:rsid w:val="00CB4873"/>
    <w:rsid w:val="00CB4D7D"/>
    <w:rsid w:val="00CC01ED"/>
    <w:rsid w:val="00CC0FEE"/>
    <w:rsid w:val="00CC2F29"/>
    <w:rsid w:val="00CC783C"/>
    <w:rsid w:val="00CD1CE6"/>
    <w:rsid w:val="00CD217C"/>
    <w:rsid w:val="00CE3CC6"/>
    <w:rsid w:val="00CE4EAA"/>
    <w:rsid w:val="00CE6B8A"/>
    <w:rsid w:val="00CE735E"/>
    <w:rsid w:val="00CF4757"/>
    <w:rsid w:val="00CF720F"/>
    <w:rsid w:val="00D01030"/>
    <w:rsid w:val="00D02F98"/>
    <w:rsid w:val="00D0349B"/>
    <w:rsid w:val="00D14E82"/>
    <w:rsid w:val="00D15301"/>
    <w:rsid w:val="00D15B94"/>
    <w:rsid w:val="00D22582"/>
    <w:rsid w:val="00D26EAA"/>
    <w:rsid w:val="00D2780B"/>
    <w:rsid w:val="00D327E9"/>
    <w:rsid w:val="00D351A3"/>
    <w:rsid w:val="00D43FD7"/>
    <w:rsid w:val="00D45F1D"/>
    <w:rsid w:val="00D5564A"/>
    <w:rsid w:val="00D611A1"/>
    <w:rsid w:val="00D61C20"/>
    <w:rsid w:val="00D61D6A"/>
    <w:rsid w:val="00D63FC2"/>
    <w:rsid w:val="00D67257"/>
    <w:rsid w:val="00D743F3"/>
    <w:rsid w:val="00D74CBF"/>
    <w:rsid w:val="00D76EA6"/>
    <w:rsid w:val="00D76F7B"/>
    <w:rsid w:val="00D85A3B"/>
    <w:rsid w:val="00D915F4"/>
    <w:rsid w:val="00D96CE4"/>
    <w:rsid w:val="00D97CC4"/>
    <w:rsid w:val="00DA0FA9"/>
    <w:rsid w:val="00DA3404"/>
    <w:rsid w:val="00DA4A85"/>
    <w:rsid w:val="00DA6318"/>
    <w:rsid w:val="00DB2DEE"/>
    <w:rsid w:val="00DB7880"/>
    <w:rsid w:val="00DC41FD"/>
    <w:rsid w:val="00DC5F51"/>
    <w:rsid w:val="00DD4BE7"/>
    <w:rsid w:val="00DD5A63"/>
    <w:rsid w:val="00DD7DC3"/>
    <w:rsid w:val="00DE73F8"/>
    <w:rsid w:val="00DF6410"/>
    <w:rsid w:val="00E032D2"/>
    <w:rsid w:val="00E07EF7"/>
    <w:rsid w:val="00E208DF"/>
    <w:rsid w:val="00E2265D"/>
    <w:rsid w:val="00E23A9E"/>
    <w:rsid w:val="00E24E64"/>
    <w:rsid w:val="00E253E0"/>
    <w:rsid w:val="00E259FF"/>
    <w:rsid w:val="00E33F62"/>
    <w:rsid w:val="00E419BF"/>
    <w:rsid w:val="00E45AB8"/>
    <w:rsid w:val="00E5135F"/>
    <w:rsid w:val="00E54500"/>
    <w:rsid w:val="00E54546"/>
    <w:rsid w:val="00E63179"/>
    <w:rsid w:val="00E66175"/>
    <w:rsid w:val="00E722EE"/>
    <w:rsid w:val="00E7714F"/>
    <w:rsid w:val="00E8108D"/>
    <w:rsid w:val="00E8357C"/>
    <w:rsid w:val="00E93906"/>
    <w:rsid w:val="00E95432"/>
    <w:rsid w:val="00E95DE1"/>
    <w:rsid w:val="00E963B2"/>
    <w:rsid w:val="00EA4578"/>
    <w:rsid w:val="00EA59C8"/>
    <w:rsid w:val="00EB331F"/>
    <w:rsid w:val="00EB3F2F"/>
    <w:rsid w:val="00EB772A"/>
    <w:rsid w:val="00ED0D6B"/>
    <w:rsid w:val="00ED1139"/>
    <w:rsid w:val="00ED271B"/>
    <w:rsid w:val="00EE053B"/>
    <w:rsid w:val="00EE260B"/>
    <w:rsid w:val="00F04A01"/>
    <w:rsid w:val="00F14B51"/>
    <w:rsid w:val="00F20028"/>
    <w:rsid w:val="00F2322F"/>
    <w:rsid w:val="00F24D2A"/>
    <w:rsid w:val="00F25B62"/>
    <w:rsid w:val="00F279C3"/>
    <w:rsid w:val="00F27A8F"/>
    <w:rsid w:val="00F3301A"/>
    <w:rsid w:val="00F34AB9"/>
    <w:rsid w:val="00F4080D"/>
    <w:rsid w:val="00F41DB0"/>
    <w:rsid w:val="00F44921"/>
    <w:rsid w:val="00F47B31"/>
    <w:rsid w:val="00F47D66"/>
    <w:rsid w:val="00F47F89"/>
    <w:rsid w:val="00F6223D"/>
    <w:rsid w:val="00F62658"/>
    <w:rsid w:val="00F65619"/>
    <w:rsid w:val="00F705FE"/>
    <w:rsid w:val="00F759CE"/>
    <w:rsid w:val="00F82CCE"/>
    <w:rsid w:val="00F91EAC"/>
    <w:rsid w:val="00F97588"/>
    <w:rsid w:val="00FA1F18"/>
    <w:rsid w:val="00FA4CA6"/>
    <w:rsid w:val="00FA59C2"/>
    <w:rsid w:val="00FB0201"/>
    <w:rsid w:val="00FB4B64"/>
    <w:rsid w:val="00FB5637"/>
    <w:rsid w:val="00FC173F"/>
    <w:rsid w:val="00FD01AF"/>
    <w:rsid w:val="00FD1011"/>
    <w:rsid w:val="00FD138F"/>
    <w:rsid w:val="00FD1C6F"/>
    <w:rsid w:val="00FD5B31"/>
    <w:rsid w:val="00FD7490"/>
    <w:rsid w:val="00FE2056"/>
    <w:rsid w:val="00FE53F3"/>
    <w:rsid w:val="00FE69D9"/>
    <w:rsid w:val="00FF1DC1"/>
    <w:rsid w:val="00FF4A6E"/>
    <w:rsid w:val="00FF6772"/>
    <w:rsid w:val="00FF781C"/>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87A19"/>
  <w15:chartTrackingRefBased/>
  <w15:docId w15:val="{0B6828ED-A840-4409-8889-7F5B9A820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2DA"/>
    <w:rPr>
      <w:rFonts w:ascii="Calibri" w:eastAsia="Calibri" w:hAnsi="Calibri" w:cs="Calibri"/>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EB3F2F"/>
    <w:rPr>
      <w:sz w:val="16"/>
      <w:szCs w:val="16"/>
    </w:rPr>
  </w:style>
  <w:style w:type="paragraph" w:styleId="Textocomentario">
    <w:name w:val="annotation text"/>
    <w:basedOn w:val="Normal"/>
    <w:link w:val="TextocomentarioCar"/>
    <w:uiPriority w:val="99"/>
    <w:semiHidden/>
    <w:unhideWhenUsed/>
    <w:rsid w:val="00EB3F2F"/>
    <w:rPr>
      <w:sz w:val="20"/>
      <w:szCs w:val="20"/>
    </w:rPr>
  </w:style>
  <w:style w:type="character" w:customStyle="1" w:styleId="TextocomentarioCar">
    <w:name w:val="Texto comentario Car"/>
    <w:basedOn w:val="Fuentedeprrafopredeter"/>
    <w:link w:val="Textocomentario"/>
    <w:uiPriority w:val="99"/>
    <w:semiHidden/>
    <w:rsid w:val="00EB3F2F"/>
    <w:rPr>
      <w:rFonts w:ascii="Calibri" w:eastAsia="Calibri" w:hAnsi="Calibri" w:cs="Calibri"/>
      <w:sz w:val="20"/>
      <w:szCs w:val="20"/>
      <w:lang w:eastAsia="es-MX"/>
    </w:rPr>
  </w:style>
  <w:style w:type="paragraph" w:styleId="HTMLconformatoprevio">
    <w:name w:val="HTML Preformatted"/>
    <w:basedOn w:val="Normal"/>
    <w:link w:val="HTMLconformatoprevioCar"/>
    <w:uiPriority w:val="99"/>
    <w:semiHidden/>
    <w:unhideWhenUsed/>
    <w:rsid w:val="00737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conformatoprevioCar">
    <w:name w:val="HTML con formato previo Car"/>
    <w:basedOn w:val="Fuentedeprrafopredeter"/>
    <w:link w:val="HTMLconformatoprevio"/>
    <w:uiPriority w:val="99"/>
    <w:semiHidden/>
    <w:rsid w:val="00737D1A"/>
    <w:rPr>
      <w:rFonts w:ascii="Courier New" w:eastAsia="Times New Roman" w:hAnsi="Courier New" w:cs="Courier New"/>
      <w:sz w:val="20"/>
      <w:szCs w:val="20"/>
      <w:lang w:eastAsia="ja-JP"/>
    </w:rPr>
  </w:style>
  <w:style w:type="character" w:styleId="Hipervnculo">
    <w:name w:val="Hyperlink"/>
    <w:basedOn w:val="Fuentedeprrafopredeter"/>
    <w:uiPriority w:val="99"/>
    <w:unhideWhenUsed/>
    <w:rsid w:val="00850D58"/>
    <w:rPr>
      <w:color w:val="0000FF"/>
      <w:u w:val="single"/>
    </w:rPr>
  </w:style>
  <w:style w:type="character" w:styleId="Hipervnculovisitado">
    <w:name w:val="FollowedHyperlink"/>
    <w:basedOn w:val="Fuentedeprrafopredeter"/>
    <w:uiPriority w:val="99"/>
    <w:semiHidden/>
    <w:unhideWhenUsed/>
    <w:rsid w:val="00E24E64"/>
    <w:rPr>
      <w:color w:val="954F72" w:themeColor="followedHyperlink"/>
      <w:u w:val="single"/>
    </w:rPr>
  </w:style>
  <w:style w:type="character" w:styleId="Mencinsinresolver">
    <w:name w:val="Unresolved Mention"/>
    <w:basedOn w:val="Fuentedeprrafopredeter"/>
    <w:uiPriority w:val="99"/>
    <w:semiHidden/>
    <w:unhideWhenUsed/>
    <w:rsid w:val="005F12F5"/>
    <w:rPr>
      <w:color w:val="605E5C"/>
      <w:shd w:val="clear" w:color="auto" w:fill="E1DFDD"/>
    </w:rPr>
  </w:style>
  <w:style w:type="paragraph" w:styleId="Prrafodelista">
    <w:name w:val="List Paragraph"/>
    <w:basedOn w:val="Normal"/>
    <w:uiPriority w:val="34"/>
    <w:qFormat/>
    <w:rsid w:val="009C5B51"/>
    <w:pPr>
      <w:ind w:left="720"/>
      <w:contextualSpacing/>
    </w:pPr>
  </w:style>
  <w:style w:type="table" w:styleId="Tablaconcuadrcula">
    <w:name w:val="Table Grid"/>
    <w:basedOn w:val="Tablanormal"/>
    <w:uiPriority w:val="39"/>
    <w:rsid w:val="008C7A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unhideWhenUsed/>
    <w:rsid w:val="00B43368"/>
    <w:rPr>
      <w:b/>
      <w:bCs/>
    </w:rPr>
  </w:style>
  <w:style w:type="character" w:customStyle="1" w:styleId="AsuntodelcomentarioCar">
    <w:name w:val="Asunto del comentario Car"/>
    <w:basedOn w:val="TextocomentarioCar"/>
    <w:link w:val="Asuntodelcomentario"/>
    <w:uiPriority w:val="99"/>
    <w:semiHidden/>
    <w:rsid w:val="00B43368"/>
    <w:rPr>
      <w:rFonts w:ascii="Calibri" w:eastAsia="Calibri" w:hAnsi="Calibri" w:cs="Calibri"/>
      <w:b/>
      <w:bCs/>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308844">
      <w:bodyDiv w:val="1"/>
      <w:marLeft w:val="0"/>
      <w:marRight w:val="0"/>
      <w:marTop w:val="0"/>
      <w:marBottom w:val="0"/>
      <w:divBdr>
        <w:top w:val="none" w:sz="0" w:space="0" w:color="auto"/>
        <w:left w:val="none" w:sz="0" w:space="0" w:color="auto"/>
        <w:bottom w:val="none" w:sz="0" w:space="0" w:color="auto"/>
        <w:right w:val="none" w:sz="0" w:space="0" w:color="auto"/>
      </w:divBdr>
    </w:div>
    <w:div w:id="352220612">
      <w:bodyDiv w:val="1"/>
      <w:marLeft w:val="0"/>
      <w:marRight w:val="0"/>
      <w:marTop w:val="0"/>
      <w:marBottom w:val="0"/>
      <w:divBdr>
        <w:top w:val="none" w:sz="0" w:space="0" w:color="auto"/>
        <w:left w:val="none" w:sz="0" w:space="0" w:color="auto"/>
        <w:bottom w:val="none" w:sz="0" w:space="0" w:color="auto"/>
        <w:right w:val="none" w:sz="0" w:space="0" w:color="auto"/>
      </w:divBdr>
    </w:div>
    <w:div w:id="401878490">
      <w:bodyDiv w:val="1"/>
      <w:marLeft w:val="0"/>
      <w:marRight w:val="0"/>
      <w:marTop w:val="0"/>
      <w:marBottom w:val="0"/>
      <w:divBdr>
        <w:top w:val="none" w:sz="0" w:space="0" w:color="auto"/>
        <w:left w:val="none" w:sz="0" w:space="0" w:color="auto"/>
        <w:bottom w:val="none" w:sz="0" w:space="0" w:color="auto"/>
        <w:right w:val="none" w:sz="0" w:space="0" w:color="auto"/>
      </w:divBdr>
    </w:div>
    <w:div w:id="407309891">
      <w:bodyDiv w:val="1"/>
      <w:marLeft w:val="0"/>
      <w:marRight w:val="0"/>
      <w:marTop w:val="0"/>
      <w:marBottom w:val="0"/>
      <w:divBdr>
        <w:top w:val="none" w:sz="0" w:space="0" w:color="auto"/>
        <w:left w:val="none" w:sz="0" w:space="0" w:color="auto"/>
        <w:bottom w:val="none" w:sz="0" w:space="0" w:color="auto"/>
        <w:right w:val="none" w:sz="0" w:space="0" w:color="auto"/>
      </w:divBdr>
    </w:div>
    <w:div w:id="816261433">
      <w:bodyDiv w:val="1"/>
      <w:marLeft w:val="0"/>
      <w:marRight w:val="0"/>
      <w:marTop w:val="0"/>
      <w:marBottom w:val="0"/>
      <w:divBdr>
        <w:top w:val="none" w:sz="0" w:space="0" w:color="auto"/>
        <w:left w:val="none" w:sz="0" w:space="0" w:color="auto"/>
        <w:bottom w:val="none" w:sz="0" w:space="0" w:color="auto"/>
        <w:right w:val="none" w:sz="0" w:space="0" w:color="auto"/>
      </w:divBdr>
    </w:div>
    <w:div w:id="916089949">
      <w:bodyDiv w:val="1"/>
      <w:marLeft w:val="0"/>
      <w:marRight w:val="0"/>
      <w:marTop w:val="0"/>
      <w:marBottom w:val="0"/>
      <w:divBdr>
        <w:top w:val="none" w:sz="0" w:space="0" w:color="auto"/>
        <w:left w:val="none" w:sz="0" w:space="0" w:color="auto"/>
        <w:bottom w:val="none" w:sz="0" w:space="0" w:color="auto"/>
        <w:right w:val="none" w:sz="0" w:space="0" w:color="auto"/>
      </w:divBdr>
    </w:div>
    <w:div w:id="930430988">
      <w:bodyDiv w:val="1"/>
      <w:marLeft w:val="0"/>
      <w:marRight w:val="0"/>
      <w:marTop w:val="0"/>
      <w:marBottom w:val="0"/>
      <w:divBdr>
        <w:top w:val="none" w:sz="0" w:space="0" w:color="auto"/>
        <w:left w:val="none" w:sz="0" w:space="0" w:color="auto"/>
        <w:bottom w:val="none" w:sz="0" w:space="0" w:color="auto"/>
        <w:right w:val="none" w:sz="0" w:space="0" w:color="auto"/>
      </w:divBdr>
    </w:div>
    <w:div w:id="994335815">
      <w:bodyDiv w:val="1"/>
      <w:marLeft w:val="0"/>
      <w:marRight w:val="0"/>
      <w:marTop w:val="0"/>
      <w:marBottom w:val="0"/>
      <w:divBdr>
        <w:top w:val="none" w:sz="0" w:space="0" w:color="auto"/>
        <w:left w:val="none" w:sz="0" w:space="0" w:color="auto"/>
        <w:bottom w:val="none" w:sz="0" w:space="0" w:color="auto"/>
        <w:right w:val="none" w:sz="0" w:space="0" w:color="auto"/>
      </w:divBdr>
    </w:div>
    <w:div w:id="1089231034">
      <w:bodyDiv w:val="1"/>
      <w:marLeft w:val="0"/>
      <w:marRight w:val="0"/>
      <w:marTop w:val="0"/>
      <w:marBottom w:val="0"/>
      <w:divBdr>
        <w:top w:val="none" w:sz="0" w:space="0" w:color="auto"/>
        <w:left w:val="none" w:sz="0" w:space="0" w:color="auto"/>
        <w:bottom w:val="none" w:sz="0" w:space="0" w:color="auto"/>
        <w:right w:val="none" w:sz="0" w:space="0" w:color="auto"/>
      </w:divBdr>
    </w:div>
    <w:div w:id="1156996135">
      <w:bodyDiv w:val="1"/>
      <w:marLeft w:val="0"/>
      <w:marRight w:val="0"/>
      <w:marTop w:val="0"/>
      <w:marBottom w:val="0"/>
      <w:divBdr>
        <w:top w:val="none" w:sz="0" w:space="0" w:color="auto"/>
        <w:left w:val="none" w:sz="0" w:space="0" w:color="auto"/>
        <w:bottom w:val="none" w:sz="0" w:space="0" w:color="auto"/>
        <w:right w:val="none" w:sz="0" w:space="0" w:color="auto"/>
      </w:divBdr>
    </w:div>
    <w:div w:id="1187983430">
      <w:bodyDiv w:val="1"/>
      <w:marLeft w:val="0"/>
      <w:marRight w:val="0"/>
      <w:marTop w:val="0"/>
      <w:marBottom w:val="0"/>
      <w:divBdr>
        <w:top w:val="none" w:sz="0" w:space="0" w:color="auto"/>
        <w:left w:val="none" w:sz="0" w:space="0" w:color="auto"/>
        <w:bottom w:val="none" w:sz="0" w:space="0" w:color="auto"/>
        <w:right w:val="none" w:sz="0" w:space="0" w:color="auto"/>
      </w:divBdr>
    </w:div>
    <w:div w:id="1461191167">
      <w:bodyDiv w:val="1"/>
      <w:marLeft w:val="0"/>
      <w:marRight w:val="0"/>
      <w:marTop w:val="0"/>
      <w:marBottom w:val="0"/>
      <w:divBdr>
        <w:top w:val="none" w:sz="0" w:space="0" w:color="auto"/>
        <w:left w:val="none" w:sz="0" w:space="0" w:color="auto"/>
        <w:bottom w:val="none" w:sz="0" w:space="0" w:color="auto"/>
        <w:right w:val="none" w:sz="0" w:space="0" w:color="auto"/>
      </w:divBdr>
    </w:div>
    <w:div w:id="1533574505">
      <w:bodyDiv w:val="1"/>
      <w:marLeft w:val="0"/>
      <w:marRight w:val="0"/>
      <w:marTop w:val="0"/>
      <w:marBottom w:val="0"/>
      <w:divBdr>
        <w:top w:val="none" w:sz="0" w:space="0" w:color="auto"/>
        <w:left w:val="none" w:sz="0" w:space="0" w:color="auto"/>
        <w:bottom w:val="none" w:sz="0" w:space="0" w:color="auto"/>
        <w:right w:val="none" w:sz="0" w:space="0" w:color="auto"/>
      </w:divBdr>
    </w:div>
    <w:div w:id="1685747820">
      <w:bodyDiv w:val="1"/>
      <w:marLeft w:val="0"/>
      <w:marRight w:val="0"/>
      <w:marTop w:val="0"/>
      <w:marBottom w:val="0"/>
      <w:divBdr>
        <w:top w:val="none" w:sz="0" w:space="0" w:color="auto"/>
        <w:left w:val="none" w:sz="0" w:space="0" w:color="auto"/>
        <w:bottom w:val="none" w:sz="0" w:space="0" w:color="auto"/>
        <w:right w:val="none" w:sz="0" w:space="0" w:color="auto"/>
      </w:divBdr>
    </w:div>
    <w:div w:id="1801067146">
      <w:bodyDiv w:val="1"/>
      <w:marLeft w:val="0"/>
      <w:marRight w:val="0"/>
      <w:marTop w:val="0"/>
      <w:marBottom w:val="0"/>
      <w:divBdr>
        <w:top w:val="none" w:sz="0" w:space="0" w:color="auto"/>
        <w:left w:val="none" w:sz="0" w:space="0" w:color="auto"/>
        <w:bottom w:val="none" w:sz="0" w:space="0" w:color="auto"/>
        <w:right w:val="none" w:sz="0" w:space="0" w:color="auto"/>
      </w:divBdr>
    </w:div>
    <w:div w:id="183864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tif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13</Pages>
  <Words>2705</Words>
  <Characters>14879</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Chica Cardenas</dc:creator>
  <cp:keywords/>
  <dc:description/>
  <cp:lastModifiedBy>David Arturo Leon Robayo</cp:lastModifiedBy>
  <cp:revision>331</cp:revision>
  <dcterms:created xsi:type="dcterms:W3CDTF">2021-03-11T06:41:00Z</dcterms:created>
  <dcterms:modified xsi:type="dcterms:W3CDTF">2021-03-15T14:37:00Z</dcterms:modified>
</cp:coreProperties>
</file>