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7A29" w14:textId="45F98083" w:rsidR="00A9204E" w:rsidRDefault="006A1E91">
      <w:pPr>
        <w:rPr>
          <w:color w:val="538135" w:themeColor="accent6" w:themeShade="BF"/>
          <w:sz w:val="44"/>
          <w:szCs w:val="44"/>
        </w:rPr>
      </w:pPr>
      <w:r>
        <w:rPr>
          <w:color w:val="538135" w:themeColor="accent6" w:themeShade="BF"/>
          <w:sz w:val="44"/>
          <w:szCs w:val="44"/>
        </w:rPr>
        <w:t xml:space="preserve">Bankman-Fried Faces Lengthy Sentence, Long </w:t>
      </w:r>
      <w:proofErr w:type="gramStart"/>
      <w:r>
        <w:rPr>
          <w:color w:val="538135" w:themeColor="accent6" w:themeShade="BF"/>
          <w:sz w:val="44"/>
          <w:szCs w:val="44"/>
        </w:rPr>
        <w:t>Odds on</w:t>
      </w:r>
      <w:proofErr w:type="gramEnd"/>
      <w:r>
        <w:rPr>
          <w:color w:val="538135" w:themeColor="accent6" w:themeShade="BF"/>
          <w:sz w:val="44"/>
          <w:szCs w:val="44"/>
        </w:rPr>
        <w:t xml:space="preserve"> Appeal </w:t>
      </w:r>
    </w:p>
    <w:p w14:paraId="6F23BF04" w14:textId="7E72C29A" w:rsidR="006A1E91" w:rsidRPr="006A1E91" w:rsidRDefault="006A1E91">
      <w:pPr>
        <w:rPr>
          <w:color w:val="538135" w:themeColor="accent6" w:themeShade="BF"/>
          <w:sz w:val="32"/>
          <w:szCs w:val="32"/>
        </w:rPr>
      </w:pPr>
      <w:r w:rsidRPr="006A1E91">
        <w:rPr>
          <w:color w:val="538135" w:themeColor="accent6" w:themeShade="BF"/>
          <w:sz w:val="32"/>
          <w:szCs w:val="32"/>
        </w:rPr>
        <w:t xml:space="preserve">Huge investor losses on FTX could increase length of prison </w:t>
      </w:r>
      <w:proofErr w:type="gramStart"/>
      <w:r w:rsidRPr="006A1E91">
        <w:rPr>
          <w:color w:val="538135" w:themeColor="accent6" w:themeShade="BF"/>
          <w:sz w:val="32"/>
          <w:szCs w:val="32"/>
        </w:rPr>
        <w:t>term</w:t>
      </w:r>
      <w:proofErr w:type="gramEnd"/>
    </w:p>
    <w:p w14:paraId="2EED208B" w14:textId="77777777" w:rsidR="003E1DE1" w:rsidRDefault="003E1DE1"/>
    <w:p w14:paraId="3DD2D81B" w14:textId="7428708F" w:rsidR="003E1DE1" w:rsidRPr="00A83258" w:rsidRDefault="006A1E91">
      <w:pPr>
        <w:rPr>
          <w:b/>
          <w:bCs/>
          <w:sz w:val="28"/>
          <w:szCs w:val="28"/>
        </w:rPr>
      </w:pPr>
      <w:r>
        <w:rPr>
          <w:b/>
          <w:bCs/>
          <w:sz w:val="28"/>
          <w:szCs w:val="28"/>
        </w:rPr>
        <w:t>By Corinne Ramey and James Fanelli</w:t>
      </w:r>
    </w:p>
    <w:p w14:paraId="3682C80E" w14:textId="77777777" w:rsidR="003E1DE1" w:rsidRDefault="003E1DE1"/>
    <w:p w14:paraId="01AB13CE" w14:textId="00855E79" w:rsidR="00E27588" w:rsidRDefault="00872446">
      <w:r>
        <w:t xml:space="preserve">Disgraced crypto star Sam Bankman-Fried is </w:t>
      </w:r>
      <w:proofErr w:type="gramStart"/>
      <w:r>
        <w:t>staring down</w:t>
      </w:r>
      <w:proofErr w:type="gramEnd"/>
      <w:r>
        <w:t xml:space="preserve"> a lengthy prison sentence after being convicted of fraud in the collapse of FTX, and he faces long odds of making any inroads on appeal.</w:t>
      </w:r>
    </w:p>
    <w:p w14:paraId="0A310152" w14:textId="77777777" w:rsidR="00872446" w:rsidRDefault="00872446"/>
    <w:p w14:paraId="15502B8E" w14:textId="51ECA2BD" w:rsidR="00872446" w:rsidRDefault="00872446">
      <w:r>
        <w:t xml:space="preserve">A federal jury in New York </w:t>
      </w:r>
      <w:r w:rsidR="00323977">
        <w:t>wasted</w:t>
      </w:r>
      <w:r>
        <w:t xml:space="preserve"> little time Thursday in convicting the 31-rear old </w:t>
      </w:r>
      <w:r w:rsidR="00323977">
        <w:t>F</w:t>
      </w:r>
      <w:r>
        <w:t xml:space="preserve">TX founder of all seven counts he faced, a verdict issued just hours after deliberations began. The conviction, after aa monthlong </w:t>
      </w:r>
      <w:r w:rsidR="00323977">
        <w:t>trial</w:t>
      </w:r>
      <w:r>
        <w:t>, capped the stunning downfall of the former billionaire. Venture capital and unfettered enthusiasm in the crypto markets helped fuel his swift ascent. Jurors agreed with prosecutors that theft and lies by Bankman-Fried fueled FTX’s demise.</w:t>
      </w:r>
    </w:p>
    <w:p w14:paraId="192A4317" w14:textId="77777777" w:rsidR="00872446" w:rsidRDefault="00872446"/>
    <w:p w14:paraId="4BE81E1D" w14:textId="27BFB08F" w:rsidR="00872446" w:rsidRDefault="00872446">
      <w:r>
        <w:t xml:space="preserve">Thursday’s conviction </w:t>
      </w:r>
      <w:r w:rsidR="00323977">
        <w:t>carries</w:t>
      </w:r>
      <w:r>
        <w:t xml:space="preserve"> a potential maximum prison sentence of 110 years. Defendants, however, rarely receive the statutory maximum punishment, and </w:t>
      </w:r>
      <w:r w:rsidR="00323977">
        <w:t>recommended</w:t>
      </w:r>
      <w:r>
        <w:t xml:space="preserve"> prison terms under federal sentencing guidelines often involve complex calculations.</w:t>
      </w:r>
    </w:p>
    <w:p w14:paraId="2E33C380" w14:textId="77777777" w:rsidR="00872446" w:rsidRDefault="00872446"/>
    <w:p w14:paraId="2CEA736F" w14:textId="2867FB28" w:rsidR="00872446" w:rsidRDefault="00872446">
      <w:r>
        <w:t xml:space="preserve">Certain factors could help Bankman-Frie, including that he </w:t>
      </w:r>
      <w:r w:rsidR="00323977">
        <w:t>is a</w:t>
      </w:r>
      <w:r>
        <w:t xml:space="preserve"> </w:t>
      </w:r>
      <w:r w:rsidR="00323977">
        <w:t>first-time</w:t>
      </w:r>
      <w:r>
        <w:t xml:space="preserve"> offender and voluntarily agreed to return </w:t>
      </w:r>
      <w:r w:rsidR="00323977">
        <w:t>to</w:t>
      </w:r>
      <w:r>
        <w:t xml:space="preserve"> the U.S. from the Bahamas to face charges. Cutting against him: At sentencing, </w:t>
      </w:r>
      <w:r w:rsidR="00323977">
        <w:t>prosecutors</w:t>
      </w:r>
      <w:r>
        <w:t xml:space="preserve"> will likely say </w:t>
      </w:r>
      <w:r w:rsidR="00323977">
        <w:t>he hasn’t</w:t>
      </w:r>
      <w:r>
        <w:t xml:space="preserve"> accepted responsibility for his actions and that he lied on the witness stand.</w:t>
      </w:r>
    </w:p>
    <w:p w14:paraId="227B2E81" w14:textId="77777777" w:rsidR="00872446" w:rsidRDefault="00872446"/>
    <w:p w14:paraId="1159CA93" w14:textId="19146FF5" w:rsidR="00872446" w:rsidRDefault="00872446">
      <w:r>
        <w:t xml:space="preserve">If U.S. District </w:t>
      </w:r>
      <w:r w:rsidR="00323977">
        <w:t>Judge</w:t>
      </w:r>
      <w:r>
        <w:t xml:space="preserve"> Lewis Kaplan agrees, he could opt for a longer prison term, said Jessica Lonergan, a former federal prosecutor.</w:t>
      </w:r>
    </w:p>
    <w:p w14:paraId="2CA325F2" w14:textId="77777777" w:rsidR="00872446" w:rsidRDefault="00872446"/>
    <w:p w14:paraId="5C00DE97" w14:textId="472C32F2" w:rsidR="00872446" w:rsidRDefault="00872446">
      <w:r>
        <w:t xml:space="preserve">“For a judge, there is something </w:t>
      </w:r>
      <w:r w:rsidR="00323977">
        <w:t>sacred</w:t>
      </w:r>
      <w:r>
        <w:t xml:space="preserve"> about a courtroom and a witness stand and being under oath,” said Lonergan, now at firm Wilson Sonsini.</w:t>
      </w:r>
    </w:p>
    <w:p w14:paraId="1B2A07E4" w14:textId="77777777" w:rsidR="00872446" w:rsidRDefault="00872446"/>
    <w:p w14:paraId="0770E227" w14:textId="1983BADA" w:rsidR="00872446" w:rsidRDefault="00872446">
      <w:r>
        <w:t xml:space="preserve">The </w:t>
      </w:r>
      <w:r w:rsidR="00323977">
        <w:t>biggest</w:t>
      </w:r>
      <w:r>
        <w:t xml:space="preserve"> problem for Bankman-Fried is the sheer size of the economic harm inflicted by the collapse of his crypto exchange. Recent bankruptcy filings estimated that missing customer funds total nearly $9 billion.</w:t>
      </w:r>
    </w:p>
    <w:p w14:paraId="5C1906D8" w14:textId="77777777" w:rsidR="000976EE" w:rsidRDefault="000976EE"/>
    <w:p w14:paraId="5C481976" w14:textId="7DB7B30C" w:rsidR="00872446" w:rsidRDefault="00872446">
      <w:r>
        <w:t xml:space="preserve">“The penalty goes up in financial crimes based on how many dollars are,” said Martin Auerbach, a </w:t>
      </w:r>
      <w:r w:rsidR="00323977">
        <w:t>defense</w:t>
      </w:r>
      <w:r>
        <w:t xml:space="preserve"> attorney at law firm Withers. “The amount </w:t>
      </w:r>
      <w:r w:rsidR="00323977">
        <w:t>here’s</w:t>
      </w:r>
      <w:r>
        <w:t xml:space="preserve"> </w:t>
      </w:r>
      <w:r w:rsidR="00323977">
        <w:t>literally</w:t>
      </w:r>
      <w:r>
        <w:t xml:space="preserve"> off the charts.”</w:t>
      </w:r>
    </w:p>
    <w:p w14:paraId="761A3D26" w14:textId="77777777" w:rsidR="000976EE" w:rsidRDefault="000976EE"/>
    <w:p w14:paraId="54230AAF" w14:textId="142978FF" w:rsidR="000976EE" w:rsidRDefault="000976EE">
      <w:r>
        <w:t xml:space="preserve">Another key question at sentencing will be what Bankman-Fried </w:t>
      </w:r>
      <w:proofErr w:type="gramStart"/>
      <w:r>
        <w:t>has to</w:t>
      </w:r>
      <w:proofErr w:type="gramEnd"/>
      <w:r>
        <w:t xml:space="preserve"> pay in restitution to victims. But after FTX’s meltdown, it is unclear what </w:t>
      </w:r>
      <w:r w:rsidR="00323977">
        <w:t>financial</w:t>
      </w:r>
      <w:r>
        <w:t xml:space="preserve"> assets he still has.</w:t>
      </w:r>
    </w:p>
    <w:p w14:paraId="631F2F48" w14:textId="77777777" w:rsidR="000976EE" w:rsidRDefault="000976EE"/>
    <w:p w14:paraId="64740965" w14:textId="348A885A" w:rsidR="000976EE" w:rsidRDefault="000976EE">
      <w:r>
        <w:t xml:space="preserve">Bankman-Fried’s sentencing is scheduled for March 28. In the interim, both sides will submit memos to the </w:t>
      </w:r>
      <w:r w:rsidR="00323977">
        <w:t>judge</w:t>
      </w:r>
      <w:proofErr w:type="gramStart"/>
      <w:r>
        <w:t xml:space="preserve"> Prosecutors</w:t>
      </w:r>
      <w:proofErr w:type="gramEnd"/>
      <w:r>
        <w:t xml:space="preserve"> will seek a still term, while the </w:t>
      </w:r>
      <w:r w:rsidR="00323977">
        <w:t>defense</w:t>
      </w:r>
      <w:r>
        <w:t xml:space="preserve"> will argue for a shorter sentence. The judge will also receive a report from aa U.S. probation officer that lays out a recommended guideline range for sentencing.</w:t>
      </w:r>
    </w:p>
    <w:p w14:paraId="4FFE8B18" w14:textId="77777777" w:rsidR="000976EE" w:rsidRDefault="000976EE"/>
    <w:p w14:paraId="54F724CA" w14:textId="2C925025" w:rsidR="000976EE" w:rsidRDefault="000976EE">
      <w:r>
        <w:lastRenderedPageBreak/>
        <w:t>Amont other recent white-</w:t>
      </w:r>
      <w:r w:rsidR="00323977">
        <w:t>collar</w:t>
      </w:r>
      <w:r>
        <w:t xml:space="preserve"> sentences, Elizabeth Holmes, founder of fraudulent blood-testing company </w:t>
      </w:r>
      <w:proofErr w:type="spellStart"/>
      <w:r>
        <w:t>Theranos</w:t>
      </w:r>
      <w:proofErr w:type="spellEnd"/>
      <w:r>
        <w:t xml:space="preserve">, received more than 11 after being convicted of four counts. </w:t>
      </w:r>
      <w:r w:rsidR="00323977">
        <w:t>Prosecutors</w:t>
      </w:r>
      <w:r>
        <w:t xml:space="preserve"> sought a </w:t>
      </w:r>
      <w:proofErr w:type="gramStart"/>
      <w:r>
        <w:t xml:space="preserve">15 </w:t>
      </w:r>
      <w:r w:rsidR="00323977">
        <w:t>year</w:t>
      </w:r>
      <w:proofErr w:type="gramEnd"/>
      <w:r>
        <w:t xml:space="preserve"> erm in that case.</w:t>
      </w:r>
    </w:p>
    <w:p w14:paraId="032B82F8" w14:textId="77777777" w:rsidR="000976EE" w:rsidRDefault="000976EE"/>
    <w:p w14:paraId="7B9BBFF2" w14:textId="4C3D9CB3" w:rsidR="000976EE" w:rsidRDefault="000976EE">
      <w:r>
        <w:t xml:space="preserve">Bankman-Fried’s defense team late Thursday </w:t>
      </w:r>
      <w:proofErr w:type="gramStart"/>
      <w:r>
        <w:t>pledge</w:t>
      </w:r>
      <w:proofErr w:type="gramEnd"/>
      <w:r>
        <w:t xml:space="preserve"> to continue to fight </w:t>
      </w:r>
      <w:r w:rsidR="00323977">
        <w:t>the</w:t>
      </w:r>
      <w:r>
        <w:t xml:space="preserve"> charges, though it isn’t clear that he has many viable avenues on </w:t>
      </w:r>
      <w:proofErr w:type="gramStart"/>
      <w:r>
        <w:t>appeal..</w:t>
      </w:r>
      <w:proofErr w:type="gramEnd"/>
      <w:r>
        <w:t xml:space="preserve"> </w:t>
      </w:r>
      <w:r w:rsidR="00323977">
        <w:t>Prosecutors</w:t>
      </w:r>
      <w:r>
        <w:t xml:space="preserve"> presented what appeared to be clear evidence, including </w:t>
      </w:r>
      <w:r w:rsidR="00323977">
        <w:t>testimony</w:t>
      </w:r>
      <w:r>
        <w:t xml:space="preserve"> from three of </w:t>
      </w:r>
      <w:r w:rsidR="00323977">
        <w:t>B</w:t>
      </w:r>
      <w:r>
        <w:t xml:space="preserve">ankman-Fried’s closest former friends and associates, who </w:t>
      </w:r>
      <w:r w:rsidR="00323977">
        <w:t>all</w:t>
      </w:r>
      <w:r>
        <w:t xml:space="preserve"> testified that the FTX founder directed them to commit crimes.</w:t>
      </w:r>
    </w:p>
    <w:p w14:paraId="3F50194E" w14:textId="77777777" w:rsidR="000976EE" w:rsidRDefault="000976EE"/>
    <w:p w14:paraId="16E3923F" w14:textId="41250950" w:rsidR="000976EE" w:rsidRDefault="000976EE">
      <w:r>
        <w:t xml:space="preserve">The defense on appeal potentially </w:t>
      </w:r>
      <w:r w:rsidR="00323977">
        <w:t>could</w:t>
      </w:r>
      <w:r>
        <w:t xml:space="preserve"> focus on testimony they weren’t allowed to present to </w:t>
      </w:r>
      <w:proofErr w:type="gramStart"/>
      <w:r>
        <w:t>juror</w:t>
      </w:r>
      <w:proofErr w:type="gramEnd"/>
      <w:r>
        <w:t xml:space="preserve">. Kaplan barred Bankman-Fried from </w:t>
      </w:r>
      <w:r w:rsidR="00323977">
        <w:t>testifying</w:t>
      </w:r>
      <w:r>
        <w:t xml:space="preserve"> that he relied on the </w:t>
      </w:r>
      <w:r w:rsidR="00323977">
        <w:t>blessing</w:t>
      </w:r>
      <w:r>
        <w:t xml:space="preserve"> of </w:t>
      </w:r>
      <w:r w:rsidR="00323977">
        <w:t>lawyers</w:t>
      </w:r>
      <w:r>
        <w:t xml:space="preserve"> to make business </w:t>
      </w:r>
      <w:r w:rsidR="00323977">
        <w:t>decisions</w:t>
      </w:r>
      <w:r>
        <w:t xml:space="preserve">. The judge also barred </w:t>
      </w:r>
      <w:r w:rsidR="00323977">
        <w:t>three</w:t>
      </w:r>
      <w:r>
        <w:t xml:space="preserve"> </w:t>
      </w:r>
      <w:proofErr w:type="gramStart"/>
      <w:r>
        <w:t>defense</w:t>
      </w:r>
      <w:proofErr w:type="gramEnd"/>
      <w:r>
        <w:t xml:space="preserve"> from introducing some experts who sought to testify about dynamics in cryptocurrency markets.</w:t>
      </w:r>
    </w:p>
    <w:p w14:paraId="5D877430" w14:textId="77777777" w:rsidR="000976EE" w:rsidRDefault="000976EE"/>
    <w:p w14:paraId="689D75D7" w14:textId="22239BB5" w:rsidR="000976EE" w:rsidRDefault="003F336D">
      <w:r>
        <w:t xml:space="preserve">Even after the conviction, Bankman-Friend is facing additional charges that </w:t>
      </w:r>
      <w:r w:rsidR="00323977">
        <w:t>could</w:t>
      </w:r>
      <w:r>
        <w:t xml:space="preserve"> go to trial in March. Those charges, including allegations of bank fraud and </w:t>
      </w:r>
      <w:r w:rsidR="00323977">
        <w:t>bribery</w:t>
      </w:r>
      <w:r>
        <w:t xml:space="preserve">, were added after the initial indictment and separated from the first trial because of litigation in the Bahamas over </w:t>
      </w:r>
      <w:proofErr w:type="gramStart"/>
      <w:r>
        <w:t>thee</w:t>
      </w:r>
      <w:proofErr w:type="gramEnd"/>
      <w:r>
        <w:t xml:space="preserve"> terms of his extradition. Kaplan </w:t>
      </w:r>
      <w:r w:rsidR="00323977">
        <w:t>instructed</w:t>
      </w:r>
      <w:r>
        <w:t xml:space="preserve"> </w:t>
      </w:r>
      <w:r w:rsidR="00323977">
        <w:t>prosecutors</w:t>
      </w:r>
      <w:r>
        <w:t xml:space="preserve"> to let him know by Feb. 1 if they plan to proceed with those charges.</w:t>
      </w:r>
    </w:p>
    <w:p w14:paraId="6D9FD829" w14:textId="77777777" w:rsidR="003F336D" w:rsidRDefault="003F336D"/>
    <w:p w14:paraId="00F24E15" w14:textId="4794A54B" w:rsidR="003F336D" w:rsidRDefault="003F336D">
      <w:r>
        <w:t xml:space="preserve">Lonergan, the former prosecutor, said that the U.S. attorney’s office for the Southern District of New York may be hesitant to drop the added charges before seeing how </w:t>
      </w:r>
      <w:r w:rsidR="00323977">
        <w:t>Thursday’s</w:t>
      </w:r>
      <w:r>
        <w:t xml:space="preserve"> conviction fares on appeal. “SDNY may decide they want to go ahead as belt and suspenders in case there is some problem with this conviction they haven’t anticipated,” she said. The U.S. attorney’s office declined to comment.</w:t>
      </w:r>
    </w:p>
    <w:p w14:paraId="73DAC9EC" w14:textId="77777777" w:rsidR="003F336D" w:rsidRDefault="003F336D"/>
    <w:p w14:paraId="1ED15685" w14:textId="156FC2CA" w:rsidR="003F336D" w:rsidRDefault="003F336D">
      <w:r>
        <w:t xml:space="preserve">The </w:t>
      </w:r>
      <w:r w:rsidR="00323977">
        <w:t>three</w:t>
      </w:r>
      <w:r>
        <w:t xml:space="preserve"> former members of Bankman-Fried’s inner circle who cooperated with </w:t>
      </w:r>
      <w:r w:rsidR="00323977">
        <w:t>the</w:t>
      </w:r>
      <w:r>
        <w:t xml:space="preserve"> government also face </w:t>
      </w:r>
      <w:r w:rsidR="00323977">
        <w:t>sentencing</w:t>
      </w:r>
      <w:r>
        <w:t xml:space="preserve"> in coming months. The cooperators, all of </w:t>
      </w:r>
      <w:r w:rsidR="00323977">
        <w:t>whom</w:t>
      </w:r>
      <w:r>
        <w:t xml:space="preserve"> gave lengthy testimony at trial, would likely face little if any prison time, former prosecutors said.</w:t>
      </w:r>
    </w:p>
    <w:p w14:paraId="5FE39AA6" w14:textId="77777777" w:rsidR="003F336D" w:rsidRDefault="003F336D"/>
    <w:p w14:paraId="4C3E5CCA" w14:textId="2E83269D" w:rsidR="003F336D" w:rsidRDefault="003F336D">
      <w:r>
        <w:t xml:space="preserve">Since </w:t>
      </w:r>
      <w:proofErr w:type="gramStart"/>
      <w:r>
        <w:t>filling</w:t>
      </w:r>
      <w:proofErr w:type="gramEnd"/>
      <w:r>
        <w:t xml:space="preserve"> bankruptcy, FTX has been tracing where customer funds went, selling off some of the company’s crypto holdings and venture investments and exploring if it can restart its exchange to help return some of what its </w:t>
      </w:r>
      <w:r w:rsidR="00323977">
        <w:t>users</w:t>
      </w:r>
      <w:r>
        <w:t xml:space="preserve"> lost.</w:t>
      </w:r>
    </w:p>
    <w:p w14:paraId="035FB7FE" w14:textId="77777777" w:rsidR="003F336D" w:rsidRDefault="003F336D"/>
    <w:p w14:paraId="5F131A51" w14:textId="47FA294C" w:rsidR="003F336D" w:rsidRDefault="003F336D">
      <w:r>
        <w:t xml:space="preserve">FTX’s new chief executive John J. Ray, who has worked on some of the biggest bankruptcies ever, including </w:t>
      </w:r>
      <w:proofErr w:type="gramStart"/>
      <w:r>
        <w:t>Enron’s</w:t>
      </w:r>
      <w:proofErr w:type="gramEnd"/>
      <w:r>
        <w:t xml:space="preserve"> said in a court </w:t>
      </w:r>
      <w:r w:rsidR="00323977">
        <w:t>filing</w:t>
      </w:r>
      <w:r w:rsidR="00F35D63">
        <w:t xml:space="preserve"> that he hadn’t even seen anything as bad in 40 years of restructuring firms. FT suffered a “complete failure of corporate controls.” He </w:t>
      </w:r>
      <w:proofErr w:type="gramStart"/>
      <w:r w:rsidR="00323977">
        <w:t>said</w:t>
      </w:r>
      <w:proofErr w:type="gramEnd"/>
      <w:r w:rsidR="00F35D63">
        <w:t>.</w:t>
      </w:r>
    </w:p>
    <w:p w14:paraId="4930937B" w14:textId="77777777" w:rsidR="00F35D63" w:rsidRDefault="00F35D63"/>
    <w:p w14:paraId="187434E7" w14:textId="28C3201A" w:rsidR="00F35D63" w:rsidRDefault="00F35D63">
      <w:r>
        <w:t xml:space="preserve">FTXX’s current management has filed civil lawsuits </w:t>
      </w:r>
      <w:proofErr w:type="gramStart"/>
      <w:r>
        <w:t>in an effort to</w:t>
      </w:r>
      <w:proofErr w:type="gramEnd"/>
      <w:r>
        <w:t xml:space="preserve"> recoup finds—suing Bankman-Fried and other former executives for more than $1 billion in fraudulent transfers. </w:t>
      </w:r>
      <w:r w:rsidR="00323977">
        <w:t>Before</w:t>
      </w:r>
      <w:r>
        <w:t xml:space="preserve"> the bankruptcy, FTX executives spent funds on technology startups, Bahamas real estate, </w:t>
      </w:r>
      <w:r w:rsidR="00323977">
        <w:t>political</w:t>
      </w:r>
      <w:r>
        <w:t xml:space="preserve"> </w:t>
      </w:r>
      <w:proofErr w:type="gramStart"/>
      <w:r>
        <w:t>donations</w:t>
      </w:r>
      <w:proofErr w:type="gramEnd"/>
      <w:r>
        <w:t xml:space="preserve"> and charitable contributions.</w:t>
      </w:r>
    </w:p>
    <w:p w14:paraId="558D3C34" w14:textId="77777777" w:rsidR="00F35D63" w:rsidRDefault="00F35D63"/>
    <w:p w14:paraId="385B7A28" w14:textId="3B3ED976" w:rsidR="00F35D63" w:rsidRDefault="00F35D63">
      <w:r>
        <w:t>FTX also sued Bankman-Fried’s parents, Joseph Bankman and Barbara Fried, to recover millions of dollars in gifts and real estate. Law</w:t>
      </w:r>
      <w:r w:rsidR="00323977">
        <w:t>yer</w:t>
      </w:r>
      <w:r>
        <w:t xml:space="preserve">s for Bankman and Fried called the claims “completely false.” Saying Ray’s legal team was running up fees while returning little to </w:t>
      </w:r>
      <w:r w:rsidR="00323977">
        <w:t>F</w:t>
      </w:r>
      <w:r>
        <w:t>TX clients.</w:t>
      </w:r>
    </w:p>
    <w:p w14:paraId="596839F3" w14:textId="77777777" w:rsidR="00872446" w:rsidRDefault="00872446"/>
    <w:p w14:paraId="7B937C0E" w14:textId="77777777" w:rsidR="00872446" w:rsidRDefault="00872446"/>
    <w:sectPr w:rsidR="0087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53803533">
    <w:abstractNumId w:val="19"/>
  </w:num>
  <w:num w:numId="2" w16cid:durableId="1985816670">
    <w:abstractNumId w:val="12"/>
  </w:num>
  <w:num w:numId="3" w16cid:durableId="266278598">
    <w:abstractNumId w:val="10"/>
  </w:num>
  <w:num w:numId="4" w16cid:durableId="2030910998">
    <w:abstractNumId w:val="21"/>
  </w:num>
  <w:num w:numId="5" w16cid:durableId="888803783">
    <w:abstractNumId w:val="13"/>
  </w:num>
  <w:num w:numId="6" w16cid:durableId="802117719">
    <w:abstractNumId w:val="16"/>
  </w:num>
  <w:num w:numId="7" w16cid:durableId="1590967578">
    <w:abstractNumId w:val="18"/>
  </w:num>
  <w:num w:numId="8" w16cid:durableId="2106800091">
    <w:abstractNumId w:val="9"/>
  </w:num>
  <w:num w:numId="9" w16cid:durableId="15468971">
    <w:abstractNumId w:val="7"/>
  </w:num>
  <w:num w:numId="10" w16cid:durableId="1096169624">
    <w:abstractNumId w:val="6"/>
  </w:num>
  <w:num w:numId="11" w16cid:durableId="278606170">
    <w:abstractNumId w:val="5"/>
  </w:num>
  <w:num w:numId="12" w16cid:durableId="1749766227">
    <w:abstractNumId w:val="4"/>
  </w:num>
  <w:num w:numId="13" w16cid:durableId="2072539231">
    <w:abstractNumId w:val="8"/>
  </w:num>
  <w:num w:numId="14" w16cid:durableId="1672638547">
    <w:abstractNumId w:val="3"/>
  </w:num>
  <w:num w:numId="15" w16cid:durableId="1335647528">
    <w:abstractNumId w:val="2"/>
  </w:num>
  <w:num w:numId="16" w16cid:durableId="754398233">
    <w:abstractNumId w:val="1"/>
  </w:num>
  <w:num w:numId="17" w16cid:durableId="744105859">
    <w:abstractNumId w:val="0"/>
  </w:num>
  <w:num w:numId="18" w16cid:durableId="610090486">
    <w:abstractNumId w:val="14"/>
  </w:num>
  <w:num w:numId="19" w16cid:durableId="2017609835">
    <w:abstractNumId w:val="15"/>
  </w:num>
  <w:num w:numId="20" w16cid:durableId="1411610869">
    <w:abstractNumId w:val="20"/>
  </w:num>
  <w:num w:numId="21" w16cid:durableId="670569337">
    <w:abstractNumId w:val="17"/>
  </w:num>
  <w:num w:numId="22" w16cid:durableId="1023244603">
    <w:abstractNumId w:val="11"/>
  </w:num>
  <w:num w:numId="23" w16cid:durableId="1011571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E1"/>
    <w:rsid w:val="000264DF"/>
    <w:rsid w:val="000976EE"/>
    <w:rsid w:val="001014EF"/>
    <w:rsid w:val="00300EF1"/>
    <w:rsid w:val="00323977"/>
    <w:rsid w:val="003E1DE1"/>
    <w:rsid w:val="003F336D"/>
    <w:rsid w:val="00562C3A"/>
    <w:rsid w:val="00645252"/>
    <w:rsid w:val="006A1E91"/>
    <w:rsid w:val="006D3D74"/>
    <w:rsid w:val="0083569A"/>
    <w:rsid w:val="00872446"/>
    <w:rsid w:val="00A83258"/>
    <w:rsid w:val="00A9204E"/>
    <w:rsid w:val="00E27588"/>
    <w:rsid w:val="00F35D63"/>
    <w:rsid w:val="00F4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9BEF"/>
  <w15:chartTrackingRefBased/>
  <w15:docId w15:val="{2EF2704A-719A-4E1B-A6C2-A58CD4BB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ner\AppData\Local\Microsoft\Office\16.0\DTS\en-US%7b0EFECE49-B3AB-4149-A87B-0E9ED29BCBF7%7d\%7b6C3FA58C-2C1C-4A1B-8BD7-C942AA9093F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{6C3FA58C-2C1C-4A1B-8BD7-C942AA9093F2}tf02786999_win32.dotx</Template>
  <TotalTime>88</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3</cp:revision>
  <dcterms:created xsi:type="dcterms:W3CDTF">2023-11-04T22:49:00Z</dcterms:created>
  <dcterms:modified xsi:type="dcterms:W3CDTF">2023-11-05T00:13:00Z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