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NEVADA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322" w:line="322" w:lineRule="exact"/>
              <w:ind w:left="0" w:firstLine="0"/>
              <w:jc w:val="left"/>
            </w:pPr>
            <w:r>
              <w:t xml:space="preserve">Appeal</w:t>
            </w:r>
            <w:r>
              <w:t xml:space="preserve"> </w:t>
            </w:r>
            <w:r>
              <w:t xml:space="preserve">from</w:t>
            </w:r>
            <w:r>
              <w:t xml:space="preserve"> </w:t>
            </w:r>
            <w:r>
              <w:t xml:space="preserve">the</w:t>
            </w:r>
            <w:r>
              <w:t xml:space="preserve"> </w:t>
            </w:r>
            <w:r>
              <w:t xml:space="preserve">First</w:t>
            </w:r>
            <w:r>
              <w:t xml:space="preserve"> </w:t>
            </w:r>
            <w:r>
              <w:t xml:space="preserve">Judicial</w:t>
            </w:r>
            <w:r>
              <w:t xml:space="preserve"> </w:t>
            </w:r>
            <w:r>
              <w:t xml:space="preserve">District</w:t>
            </w:r>
            <w:r>
              <w:t xml:space="preserve"> </w:t>
            </w:r>
            <w:r>
              <w:t xml:space="preserve">Court,</w:t>
            </w:r>
            <w:r>
              <w:t xml:space="preserve"> </w:t>
            </w:r>
            <w:r>
              <w:t xml:space="preserve">The</w:t>
            </w:r>
            <w:r>
              <w:t xml:space="preserve"> </w:t>
            </w:r>
            <w:r>
              <w:t xml:space="preserve">Honorable</w:t>
            </w:r>
            <w:r>
              <w:t xml:space="preserve"> </w:t>
            </w:r>
            <w:r>
              <w:t xml:space="preserve">Judge</w:t>
            </w:r>
            <w:r>
              <w:t xml:space="preserve"> </w:t>
            </w:r>
            <w:r>
              <w:t xml:space="preserve">James</w:t>
            </w:r>
            <w:r>
              <w:t xml:space="preserve"> </w:t>
            </w:r>
            <w:r>
              <w:t xml:space="preserve">E.</w:t>
            </w:r>
            <w:r>
              <w:t xml:space="preserve"> </w:t>
            </w:r>
            <w:r>
              <w:t xml:space="preserve">Wilson</w:t>
            </w:r>
            <w:r>
              <w:t xml:space="preserve"> </w:t>
            </w:r>
            <w:r>
              <w:t xml:space="preserve">Presiding</w:t>
            </w:r>
          </w:p>
          <w:p>
            <w:pPr>
              <w:spacing w:before="0" w:after="0" w:line="322" w:lineRule="exact"/>
              <w:ind w:left="0" w:firstLine="0"/>
              <w:jc w:val="left"/>
            </w:pPr>
            <w:r>
              <w:t xml:space="preserve">Fred</w:t>
            </w:r>
            <w:r>
              <w:t xml:space="preserve"> </w:t>
            </w:r>
            <w:r>
              <w:t xml:space="preserve">Kraus,</w:t>
            </w:r>
            <w:r>
              <w:t xml:space="preserve"> </w:t>
            </w:r>
            <w:r>
              <w:t xml:space="preserve">an</w:t>
            </w:r>
            <w:r>
              <w:t xml:space="preserve"> </w:t>
            </w:r>
            <w:r>
              <w:t xml:space="preserve">individual</w:t>
            </w:r>
            <w:r>
              <w:t xml:space="preserve"> </w:t>
            </w:r>
            <w:r>
              <w:t xml:space="preserve">registered</w:t>
            </w:r>
            <w:r>
              <w:t xml:space="preserve"> </w:t>
            </w:r>
            <w:r>
              <w:t xml:space="preserve">to</w:t>
            </w:r>
            <w:r>
              <w:t xml:space="preserve"> </w:t>
            </w:r>
            <w:r>
              <w:t xml:space="preserve">vote</w:t>
            </w:r>
            <w:r>
              <w:t xml:space="preserve"> </w:t>
            </w:r>
            <w:r>
              <w:t xml:space="preserve">in</w:t>
            </w:r>
            <w:r>
              <w:t xml:space="preserve"> </w:t>
            </w:r>
            <w:r>
              <w:t xml:space="preserve">Clark</w:t>
            </w:r>
            <w:r>
              <w:t xml:space="preserve"> </w:t>
            </w:r>
            <w:r>
              <w:t xml:space="preserve">County,</w:t>
            </w:r>
            <w:r>
              <w:t xml:space="preserve"> </w:t>
            </w:r>
            <w:r>
              <w:t xml:space="preserve">Nevada,</w:t>
            </w:r>
            <w:r>
              <w:t xml:space="preserve"> </w:t>
            </w:r>
            <w:r>
              <w:t xml:space="preserve">DONALD</w:t>
            </w:r>
            <w:r>
              <w:t xml:space="preserve"> </w:t>
            </w:r>
            <w:r>
              <w:t xml:space="preserve">J.</w:t>
            </w:r>
            <w:r>
              <w:t xml:space="preserve"> </w:t>
            </w:r>
            <w:r>
              <w:t xml:space="preserve">TRUMP</w:t>
            </w:r>
            <w:r>
              <w:t xml:space="preserve"> </w:t>
            </w:r>
            <w:r>
              <w:t xml:space="preserve">FOR</w:t>
            </w:r>
            <w:r>
              <w:t xml:space="preserve"> </w:t>
            </w:r>
            <w:r>
              <w:t xml:space="preserve">PRESIDENT,</w:t>
            </w:r>
            <w:r>
              <w:t xml:space="preserve"> </w:t>
            </w:r>
            <w:r>
              <w:t xml:space="preserve">INC.;</w:t>
            </w:r>
            <w:r>
              <w:t xml:space="preserve"> </w:t>
            </w:r>
            <w:r>
              <w:t xml:space="preserve">the</w:t>
            </w:r>
            <w:r>
              <w:t xml:space="preserve"> </w:t>
            </w:r>
            <w:r>
              <w:t xml:space="preserve">NEVADA</w:t>
            </w:r>
            <w:r>
              <w:t xml:space="preserve"> </w:t>
            </w:r>
            <w:r>
              <w:t xml:space="preserve">REPUBLICAN</w:t>
            </w:r>
            <w:r>
              <w:t xml:space="preserve"> </w:t>
            </w:r>
            <w:r>
              <w:t xml:space="preserve">PARTY,</w:t>
            </w:r>
          </w:p>
          <w:p>
            <w:pPr>
              <w:spacing w:before="0" w:after="0" w:line="322" w:lineRule="exact"/>
              <w:ind w:left="0" w:firstLine="0"/>
              <w:jc w:val="left"/>
            </w:pPr>
            <w:r>
              <w:rPr>
                <w:i/>
                <w:iCs/>
              </w:rPr>
              <w:t xml:space="preserve">Appellants,</w:t>
            </w:r>
          </w:p>
          <w:p>
            <w:pPr>
              <w:spacing w:before="0" w:after="0" w:line="322" w:lineRule="exact"/>
              <w:ind w:left="0" w:firstLine="0"/>
              <w:jc w:val="left"/>
            </w:pPr>
            <w:r>
              <w:t xml:space="preserve">v.</w:t>
            </w:r>
          </w:p>
          <w:p>
            <w:pPr>
              <w:spacing w:before="0" w:after="0" w:line="322" w:lineRule="exact"/>
              <w:ind w:left="0" w:firstLine="0"/>
              <w:jc w:val="left"/>
            </w:pPr>
            <w:r>
              <w:t xml:space="preserve">BARBARA</w:t>
            </w:r>
            <w:r>
              <w:t xml:space="preserve"> </w:t>
            </w:r>
            <w:r>
              <w:t xml:space="preserve">CEGAVSKE,</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Nevada</w:t>
            </w:r>
            <w:r>
              <w:t xml:space="preserve"> </w:t>
            </w:r>
            <w:r>
              <w:t xml:space="preserve">Secretary</w:t>
            </w:r>
            <w:r>
              <w:t xml:space="preserve"> </w:t>
            </w:r>
            <w:r>
              <w:t xml:space="preserve">of</w:t>
            </w:r>
            <w:r>
              <w:t xml:space="preserve"> </w:t>
            </w:r>
            <w:r>
              <w:t xml:space="preserve">State,</w:t>
            </w:r>
            <w:r>
              <w:t xml:space="preserve"> </w:t>
            </w:r>
            <w:r>
              <w:t xml:space="preserve">JOSEPH</w:t>
            </w:r>
            <w:r>
              <w:t xml:space="preserve"> </w:t>
            </w:r>
            <w:r>
              <w:t xml:space="preserve">P.</w:t>
            </w:r>
            <w:r>
              <w:t xml:space="preserve"> </w:t>
            </w:r>
            <w:r>
              <w:t xml:space="preserve">GLORIA,</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Registrar</w:t>
            </w:r>
            <w:r>
              <w:t xml:space="preserve"> </w:t>
            </w:r>
            <w:r>
              <w:t xml:space="preserve">of</w:t>
            </w:r>
            <w:r>
              <w:t xml:space="preserve"> </w:t>
            </w:r>
            <w:r>
              <w:t xml:space="preserve">Voters</w:t>
            </w:r>
            <w:r>
              <w:t xml:space="preserve"> </w:t>
            </w:r>
            <w:r>
              <w:t xml:space="preserve">for</w:t>
            </w:r>
            <w:r>
              <w:t xml:space="preserve"> </w:t>
            </w:r>
            <w:r>
              <w:t xml:space="preserve">Clark</w:t>
            </w:r>
            <w:r>
              <w:t xml:space="preserve"> </w:t>
            </w:r>
            <w:r>
              <w:t xml:space="preserve">County,</w:t>
            </w:r>
            <w:r>
              <w:t xml:space="preserve"> </w:t>
            </w:r>
            <w:r>
              <w:t xml:space="preserve">Nevada,</w:t>
            </w:r>
            <w:r>
              <w:t xml:space="preserve"> </w:t>
            </w:r>
            <w:r>
              <w:t xml:space="preserve">DEMOCRATIC</w:t>
            </w:r>
            <w:r>
              <w:t xml:space="preserve"> </w:t>
            </w:r>
            <w:r>
              <w:t xml:space="preserve">NATIONAL</w:t>
            </w:r>
            <w:r>
              <w:t xml:space="preserve"> </w:t>
            </w:r>
            <w:r>
              <w:t xml:space="preserve">COMMITTEE</w:t>
            </w:r>
            <w:r>
              <w:t xml:space="preserve"> </w:t>
            </w:r>
            <w:r>
              <w:t xml:space="preserve">and</w:t>
            </w:r>
            <w:r>
              <w:t xml:space="preserve"> </w:t>
            </w:r>
            <w:r>
              <w:t xml:space="preserve">NEVADA</w:t>
            </w:r>
            <w:r>
              <w:t xml:space="preserve"> </w:t>
            </w:r>
            <w:r>
              <w:t xml:space="preserve">STATE</w:t>
            </w:r>
            <w:r>
              <w:t xml:space="preserve"> </w:t>
            </w:r>
            <w:r>
              <w:t xml:space="preserve">DEMOCRATIC</w:t>
            </w:r>
            <w:r>
              <w:t xml:space="preserve"> </w:t>
            </w:r>
            <w:r>
              <w:t xml:space="preserve">PARTY</w:t>
            </w:r>
          </w:p>
          <w:p>
            <w:pPr>
              <w:spacing w:before="0" w:after="0" w:line="322" w:lineRule="exact"/>
              <w:ind w:left="0" w:firstLine="0"/>
              <w:jc w:val="left"/>
            </w:pPr>
            <w:r>
              <w:rPr>
                <w:i/>
                <w:iCs/>
              </w:rPr>
              <w:t xml:space="preserve">Respondents.</w:t>
            </w:r>
          </w:p>
        </w:tc>
        <w:tc>
          <w:tcPr>
            <w:tcW w:w="3744" w:type="dxa"/>
            <w:tcMar>
              <w:left w:w="360" w:type="dxa"/>
            </w:tcMar>
          </w:tcPr>
          <w:p>
            <w:pPr>
              <w:spacing w:before="322" w:after="0" w:line="322" w:lineRule="exact"/>
              <w:ind w:left="0" w:firstLine="0"/>
              <w:jc w:val="left"/>
            </w:pPr>
            <w:r>
              <w:t xml:space="preserve">Case</w:t>
            </w:r>
            <w:r>
              <w:t xml:space="preserve"> </w:t>
            </w:r>
            <w:r>
              <w:t xml:space="preserve">No.:</w:t>
            </w:r>
            <w:r>
              <w:t xml:space="preserve"> </w:t>
            </w:r>
            <w:r>
              <w:t xml:space="preserve">82018</w:t>
            </w:r>
          </w:p>
          <w:p>
            <w:pPr>
              <w:spacing w:before="322" w:after="0" w:line="322" w:lineRule="exact"/>
              <w:ind w:left="0" w:firstLine="0"/>
              <w:jc w:val="left"/>
            </w:pPr>
            <w:r>
              <w:rPr>
                <w:b/>
                <w:bCs/>
              </w:rPr>
              <w:t xml:space="preserve">EMERGENCY</w:t>
            </w:r>
            <w:r>
              <w:rPr>
                <w:b/>
                <w:bCs/>
              </w:rPr>
              <w:t xml:space="preserve"> </w:t>
            </w:r>
            <w:r>
              <w:rPr>
                <w:b/>
                <w:bCs/>
              </w:rPr>
              <w:t xml:space="preserve">MOTION</w:t>
            </w:r>
            <w:r>
              <w:rPr>
                <w:b/>
                <w:bCs/>
              </w:rPr>
              <w:t xml:space="preserve"> </w:t>
            </w:r>
            <w:r>
              <w:rPr>
                <w:b/>
                <w:bCs/>
              </w:rPr>
              <w:t xml:space="preserve">UNDER</w:t>
            </w:r>
            <w:r>
              <w:rPr>
                <w:b/>
                <w:bCs/>
              </w:rPr>
              <w:t xml:space="preserve"> </w:t>
            </w:r>
            <w:r>
              <w:rPr>
                <w:b/>
                <w:bCs/>
              </w:rPr>
              <w:t xml:space="preserve">NRAP</w:t>
            </w:r>
            <w:r>
              <w:rPr>
                <w:b/>
                <w:bCs/>
              </w:rPr>
              <w:t xml:space="preserve"> </w:t>
            </w:r>
            <w:r>
              <w:rPr>
                <w:b/>
                <w:bCs/>
              </w:rPr>
              <w:t xml:space="preserve">27(e)</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AND</w:t>
            </w:r>
            <w:r>
              <w:rPr>
                <w:b/>
                <w:bCs/>
              </w:rPr>
              <w:t xml:space="preserve"> </w:t>
            </w:r>
            <w:r>
              <w:rPr>
                <w:b/>
                <w:bCs/>
              </w:rPr>
              <w:t xml:space="preserve">TO</w:t>
            </w:r>
            <w:r>
              <w:rPr>
                <w:b/>
                <w:bCs/>
              </w:rPr>
              <w:t xml:space="preserve"> </w:t>
            </w:r>
            <w:r>
              <w:rPr>
                <w:b/>
                <w:bCs/>
              </w:rPr>
              <w:t xml:space="preserve">EXPEDITE</w:t>
            </w:r>
            <w:r>
              <w:rPr>
                <w:b/>
                <w:bCs/>
              </w:rPr>
              <w:t xml:space="preserve"> </w:t>
            </w:r>
            <w:r>
              <w:rPr>
                <w:b/>
                <w:bCs/>
              </w:rPr>
              <w:t xml:space="preserve">APPEAL</w:t>
            </w:r>
          </w:p>
          <w:p>
            <w:pPr>
              <w:spacing w:before="322" w:after="0" w:line="322" w:lineRule="exact"/>
              <w:ind w:left="0" w:firstLine="0"/>
              <w:jc w:val="left"/>
            </w:pPr>
            <w:r>
              <w:rPr>
                <w:b/>
                <w:bCs/>
              </w:rPr>
              <w:t xml:space="preserve">(Immediate</w:t>
            </w:r>
            <w:r>
              <w:rPr>
                <w:b/>
                <w:bCs/>
              </w:rPr>
              <w:t xml:space="preserve"> </w:t>
            </w:r>
            <w:r>
              <w:rPr>
                <w:b/>
                <w:bCs/>
              </w:rPr>
              <w:t xml:space="preserve">Relief</w:t>
            </w:r>
            <w:r>
              <w:rPr>
                <w:b/>
                <w:bCs/>
              </w:rPr>
              <w:t xml:space="preserve"> </w:t>
            </w:r>
            <w:r>
              <w:rPr>
                <w:b/>
                <w:bCs/>
              </w:rPr>
              <w:t xml:space="preserve">Required</w:t>
            </w:r>
            <w:r>
              <w:rPr>
                <w:b/>
                <w:bCs/>
              </w:rPr>
              <w:t xml:space="preserve"> </w:t>
            </w:r>
            <w:r>
              <w:rPr>
                <w:b/>
                <w:bCs/>
              </w:rPr>
              <w:t xml:space="preserve">–</w:t>
            </w:r>
            <w:r>
              <w:rPr>
                <w:b/>
                <w:bCs/>
              </w:rPr>
              <w:t xml:space="preserve"> </w:t>
            </w:r>
            <w:r>
              <w:rPr>
                <w:b/>
                <w:bCs/>
              </w:rPr>
              <w:t xml:space="preserve">11/3/2020)</w:t>
            </w:r>
          </w:p>
        </w:tc>
      </w:tr>
    </w:tbl>
    <w:p>
      <w:pPr>
        <w:spacing w:before="0" w:after="0" w:line="100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MARQUIS</w:t>
            </w:r>
            <w:r>
              <w:t xml:space="preserve"> </w:t>
            </w:r>
            <w:r>
              <w:t xml:space="preserve">AURBACH</w:t>
            </w:r>
            <w:r>
              <w:t xml:space="preserve"> </w:t>
            </w:r>
            <w:r>
              <w:t xml:space="preserve">COFFING</w:t>
            </w:r>
          </w:p>
          <w:p>
            <w:pPr>
              <w:spacing w:before="0" w:after="0" w:line="322" w:lineRule="exact"/>
              <w:ind w:left="0" w:firstLine="0"/>
              <w:jc w:val="left"/>
            </w:pPr>
            <w:r>
              <w:t xml:space="preserve">Brian</w:t>
            </w:r>
            <w:r>
              <w:t xml:space="preserve"> </w:t>
            </w:r>
            <w:r>
              <w:t xml:space="preserve">R.</w:t>
            </w:r>
            <w:r>
              <w:t xml:space="preserve"> </w:t>
            </w:r>
            <w:r>
              <w:t xml:space="preserve">Hardy,</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10068</w:t>
            </w:r>
          </w:p>
          <w:p>
            <w:pPr>
              <w:spacing w:before="0" w:after="0" w:line="322" w:lineRule="exact"/>
              <w:ind w:left="0" w:firstLine="0"/>
              <w:jc w:val="left"/>
            </w:pPr>
            <w:r>
              <w:t xml:space="preserve">Susan</w:t>
            </w:r>
            <w:r>
              <w:t xml:space="preserve"> </w:t>
            </w:r>
            <w:r>
              <w:t xml:space="preserve">E.</w:t>
            </w:r>
            <w:r>
              <w:t xml:space="preserve"> </w:t>
            </w:r>
            <w:r>
              <w:t xml:space="preserve">Gillespie,</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15227</w:t>
            </w:r>
          </w:p>
          <w:p>
            <w:pPr>
              <w:spacing w:before="0" w:after="0" w:line="322" w:lineRule="exact"/>
              <w:ind w:left="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0" w:firstLine="0"/>
              <w:jc w:val="left"/>
            </w:pPr>
            <w:r>
              <w:t xml:space="preserve">Las</w:t>
            </w:r>
            <w:r>
              <w:t xml:space="preserve"> </w:t>
            </w:r>
            <w:r>
              <w:t xml:space="preserve">Vegas,</w:t>
            </w:r>
            <w:r>
              <w:t xml:space="preserve"> </w:t>
            </w:r>
            <w:r>
              <w:t xml:space="preserve">Nevada</w:t>
            </w:r>
            <w:r>
              <w:t xml:space="preserve"> </w:t>
            </w:r>
            <w:r>
              <w:t xml:space="preserve">89145</w:t>
            </w:r>
          </w:p>
          <w:p>
            <w:pPr>
              <w:spacing w:before="0" w:after="0" w:line="322" w:lineRule="exact"/>
              <w:ind w:left="0" w:firstLine="0"/>
              <w:jc w:val="left"/>
            </w:pPr>
            <w:r>
              <w:t xml:space="preserve">Telephone:</w:t>
            </w:r>
            <w:r>
              <w:t xml:space="preserve"> </w:t>
            </w:r>
            <w:r>
              <w:t xml:space="preserve">(702)</w:t>
            </w:r>
            <w:r>
              <w:t xml:space="preserve"> </w:t>
            </w:r>
            <w:r>
              <w:t xml:space="preserve">382</w:t>
              <w:noBreakHyphen/>
              <w:t xml:space="preserve">0711</w:t>
            </w:r>
          </w:p>
          <w:p>
            <w:pPr>
              <w:spacing w:before="0" w:after="0" w:line="322" w:lineRule="exact"/>
              <w:ind w:left="0" w:firstLine="0"/>
              <w:jc w:val="left"/>
            </w:pPr>
            <w:r>
              <w:t xml:space="preserve">Facsimile:</w:t>
            </w:r>
            <w:r>
              <w:t xml:space="preserve"> </w:t>
            </w:r>
            <w:r>
              <w:t xml:space="preserve">(702)</w:t>
            </w:r>
            <w:r>
              <w:t xml:space="preserve"> </w:t>
            </w:r>
            <w:r>
              <w:t xml:space="preserve">382</w:t>
              <w:noBreakHyphen/>
              <w:t xml:space="preserve">5816</w:t>
            </w:r>
          </w:p>
          <w:p>
            <w:pPr>
              <w:spacing w:before="0" w:after="0" w:line="322" w:lineRule="exact"/>
              <w:ind w:left="0" w:firstLine="0"/>
              <w:jc w:val="left"/>
            </w:pPr>
            <w:r>
              <w:t xml:space="preserve">bhardy@maclaw.com</w:t>
            </w:r>
          </w:p>
          <w:p>
            <w:pPr>
              <w:spacing w:before="0" w:after="0" w:line="322" w:lineRule="exact"/>
              <w:ind w:left="0" w:firstLine="0"/>
              <w:jc w:val="left"/>
            </w:pPr>
            <w:r>
              <w:t xml:space="preserve">sgillespie@maclaw.com</w:t>
            </w:r>
          </w:p>
        </w:tc>
        <w:tc>
          <w:tcPr>
            <w:tcW w:w="4896" w:type="dxa"/>
            <w:tcMar>
              <w:left w:w="432" w:type="dxa"/>
            </w:tcMar>
          </w:tcPr>
          <w:p>
            <w:pPr>
              <w:spacing w:before="0" w:after="0" w:line="322" w:lineRule="exact"/>
              <w:ind w:left="0" w:firstLine="0"/>
              <w:jc w:val="left"/>
            </w:pPr>
            <w:r>
              <w:t xml:space="preserve">HARVEY</w:t>
            </w:r>
            <w:r>
              <w:t xml:space="preserve"> </w:t>
            </w:r>
            <w:r>
              <w:t xml:space="preserve">&amp;</w:t>
            </w:r>
            <w:r>
              <w:t xml:space="preserve"> </w:t>
            </w:r>
            <w:r>
              <w:t xml:space="preserve">BINNALL,</w:t>
            </w:r>
            <w:r>
              <w:t xml:space="preserve"> </w:t>
            </w:r>
            <w:r>
              <w:t xml:space="preserve">PLLC</w:t>
            </w:r>
          </w:p>
          <w:p>
            <w:pPr>
              <w:spacing w:before="0" w:after="0" w:line="322" w:lineRule="exact"/>
              <w:ind w:left="0" w:firstLine="0"/>
              <w:jc w:val="left"/>
            </w:pPr>
            <w:r>
              <w:t xml:space="preserve">Jesse</w:t>
            </w:r>
            <w:r>
              <w:t xml:space="preserve"> </w:t>
            </w:r>
            <w:r>
              <w:t xml:space="preserve">R.</w:t>
            </w:r>
            <w:r>
              <w:t xml:space="preserve"> </w:t>
            </w:r>
            <w:r>
              <w:t xml:space="preserve">Binnall,</w:t>
            </w:r>
            <w:r>
              <w:t xml:space="preserve"> </w:t>
            </w:r>
            <w:r>
              <w:t xml:space="preserve">Esq.</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322" w:lineRule="exact"/>
              <w:ind w:left="0" w:firstLine="0"/>
              <w:jc w:val="left"/>
            </w:pPr>
            <w:r>
              <w:t xml:space="preserve">717</w:t>
            </w:r>
            <w:r>
              <w:t xml:space="preserve"> </w:t>
            </w:r>
            <w:r>
              <w:t xml:space="preserve">King</w:t>
            </w:r>
            <w:r>
              <w:t xml:space="preserve"> </w:t>
            </w:r>
            <w:r>
              <w:t xml:space="preserve">Street,</w:t>
            </w:r>
            <w:r>
              <w:t xml:space="preserve"> </w:t>
            </w:r>
            <w:r>
              <w:t xml:space="preserve">Suite</w:t>
            </w:r>
            <w:r>
              <w:t xml:space="preserve"> </w:t>
            </w:r>
            <w:r>
              <w:t xml:space="preserve">300</w:t>
            </w:r>
          </w:p>
          <w:p>
            <w:pPr>
              <w:spacing w:before="0" w:after="0" w:line="322" w:lineRule="exact"/>
              <w:ind w:left="0" w:firstLine="0"/>
              <w:jc w:val="left"/>
            </w:pPr>
            <w:r>
              <w:t xml:space="preserve">Alexandria,</w:t>
            </w:r>
            <w:r>
              <w:t xml:space="preserve"> </w:t>
            </w:r>
            <w:r>
              <w:t xml:space="preserve">Virginia</w:t>
            </w:r>
            <w:r>
              <w:t xml:space="preserve"> </w:t>
            </w:r>
            <w:r>
              <w:t xml:space="preserve">22314</w:t>
            </w:r>
          </w:p>
          <w:p>
            <w:pPr>
              <w:spacing w:before="0" w:after="0" w:line="322" w:lineRule="exact"/>
              <w:ind w:left="0" w:firstLine="0"/>
              <w:jc w:val="left"/>
            </w:pPr>
            <w:r>
              <w:t xml:space="preserve">Telephone:</w:t>
            </w:r>
            <w:r>
              <w:t xml:space="preserve"> </w:t>
            </w:r>
            <w:r>
              <w:t xml:space="preserve">(703)</w:t>
            </w:r>
            <w:r>
              <w:t xml:space="preserve"> </w:t>
            </w:r>
            <w:r>
              <w:t xml:space="preserve">888</w:t>
              <w:noBreakHyphen/>
              <w:t xml:space="preserve">1943</w:t>
            </w:r>
          </w:p>
          <w:p>
            <w:pPr>
              <w:spacing w:before="0" w:after="0" w:line="322" w:lineRule="exact"/>
              <w:ind w:left="0" w:firstLine="0"/>
              <w:jc w:val="left"/>
            </w:pPr>
            <w:r>
              <w:t xml:space="preserve">jbinnall@harveybinnall.com</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Appellants</w:t>
            </w:r>
          </w:p>
        </w:tc>
      </w:tr>
    </w:tbl>
    <w:p>
      <w:pPr>
        <w:spacing w:before="0" w:after="0" w:line="36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t xml:space="preserve">The</w:t>
            </w:r>
            <w:r>
              <w:t xml:space="preserve"> </w:t>
            </w:r>
            <w:r>
              <w:t xml:space="preserve">O’Mara</w:t>
            </w:r>
            <w:r>
              <w:t xml:space="preserve"> </w:t>
            </w:r>
            <w:r>
              <w:t xml:space="preserve">Law</w:t>
            </w:r>
            <w:r>
              <w:t xml:space="preserve"> </w:t>
            </w:r>
            <w:r>
              <w:t xml:space="preserve">Firm,</w:t>
            </w:r>
            <w:r>
              <w:t xml:space="preserve"> </w:t>
            </w:r>
            <w:r>
              <w:t xml:space="preserve">P.C.</w:t>
            </w:r>
          </w:p>
          <w:p>
            <w:pPr>
              <w:spacing w:before="0" w:after="0" w:line="322" w:lineRule="exact"/>
              <w:ind w:left="0" w:firstLine="0"/>
              <w:jc w:val="left"/>
            </w:pPr>
            <w:r>
              <w:t xml:space="preserve">David</w:t>
            </w:r>
            <w:r>
              <w:t xml:space="preserve"> </w:t>
            </w:r>
            <w:r>
              <w:t xml:space="preserve">O’Mara,</w:t>
            </w:r>
            <w:r>
              <w:t xml:space="preserve"> </w:t>
            </w:r>
            <w:r>
              <w:t xml:space="preserve">Esq.</w:t>
            </w:r>
          </w:p>
          <w:p>
            <w:pPr>
              <w:spacing w:before="0" w:after="0" w:line="322" w:lineRule="exact"/>
              <w:ind w:left="0" w:firstLine="0"/>
              <w:jc w:val="left"/>
            </w:pPr>
            <w:r>
              <w:t xml:space="preserve">Nevada</w:t>
            </w:r>
            <w:r>
              <w:t xml:space="preserve"> </w:t>
            </w:r>
            <w:r>
              <w:t xml:space="preserve">Bar</w:t>
            </w:r>
            <w:r>
              <w:t xml:space="preserve"> </w:t>
            </w:r>
            <w:r>
              <w:t xml:space="preserve">No.</w:t>
            </w:r>
            <w:r>
              <w:t xml:space="preserve"> </w:t>
            </w:r>
            <w:r>
              <w:t xml:space="preserve">8599</w:t>
            </w:r>
          </w:p>
          <w:p>
            <w:pPr>
              <w:spacing w:before="0" w:after="0" w:line="322" w:lineRule="exact"/>
              <w:ind w:left="0" w:firstLine="0"/>
              <w:jc w:val="left"/>
            </w:pPr>
            <w:r>
              <w:t xml:space="preserve">311</w:t>
            </w:r>
            <w:r>
              <w:t xml:space="preserve"> </w:t>
            </w:r>
            <w:r>
              <w:t xml:space="preserve">E.</w:t>
            </w:r>
            <w:r>
              <w:t xml:space="preserve"> </w:t>
            </w:r>
            <w:r>
              <w:t xml:space="preserve">Liberty</w:t>
            </w:r>
            <w:r>
              <w:t xml:space="preserve"> </w:t>
            </w:r>
            <w:r>
              <w:t xml:space="preserve">Street</w:t>
            </w:r>
          </w:p>
          <w:p>
            <w:pPr>
              <w:spacing w:before="0" w:after="0" w:line="322" w:lineRule="exact"/>
              <w:ind w:left="0" w:firstLine="0"/>
              <w:jc w:val="left"/>
            </w:pPr>
            <w:r>
              <w:t xml:space="preserve">Reno,</w:t>
            </w:r>
            <w:r>
              <w:t xml:space="preserve"> </w:t>
            </w:r>
            <w:r>
              <w:t xml:space="preserve">Nevada</w:t>
            </w:r>
            <w:r>
              <w:t xml:space="preserve"> </w:t>
            </w:r>
            <w:r>
              <w:t xml:space="preserve">89501</w:t>
            </w:r>
          </w:p>
        </w:tc>
        <w:tc>
          <w:tcPr>
            <w:tcW w:w="4896" w:type="dxa"/>
            <w:tcMar>
              <w:left w:w="432" w:type="dxa"/>
            </w:tcMar>
          </w:tcPr>
          <w:p>
            <w:pPr>
              <w:spacing w:before="0" w:after="0" w:line="1" w:lineRule="exact"/>
            </w:pPr>
          </w:p>
        </w:tc>
      </w:tr>
    </w:tbl>
    <w:p>
      <w:pPr>
        <w:pageBreakBefore/>
        <w:spacing w:before="0" w:after="0" w:line="1" w:lineRule="exact"/>
      </w:pPr>
    </w:p>
    <w:p>
      <w:pPr>
        <w:pStyle w:val="BodyTextNote"/>
      </w:pPr>
      <w:r>
        <w:t xml:space="preserve">As the Kofi Annan Foundation has stated,</w:t>
      </w:r>
      <w:r>
        <w:t xml:space="preserve"> </w:t>
      </w:r>
      <w:r>
        <w:t xml:space="preserve">“for elections to have integrity, they must be conducted competently in a professional, non-partisan, and transparent manner, and just as importantly, voters must have confidence in their conduct.”</w:t>
      </w:r>
      <w:r>
        <w:rPr>
          <w:rStyle w:val="FootnoteReference"/>
        </w:rPr>
        <w:footnoteReference w:id="9"/>
      </w:r>
    </w:p>
    <w:p>
      <w:pPr>
        <w:pStyle w:val="BodyText"/>
      </w:pPr>
      <w:r>
        <w:t xml:space="preserve">Petitioners seek narrow but important relief to ensure integrity: the ability to meaningfully observe the processing of mail ballots to ensure that those ballots are authenticated in the manner required by Nevada law—by humans, rather than artificial intelligence. Currently, Respondent Joseph Gloria, the Clark County Registrar, is prohibiting observers from witnessing the duplication of mail ballots, a phase of processing particularly susceptible to fraud through ballot manipulation, and unlawfully using a machine to verify signatures, even though Nevada law requires that verification be accomplished by a human. The vote-by-mail system currently being used in Clark County creates a process ripe for error or abuse thereby diluting the votes of Nevadans outside Clark County.</w:t>
      </w:r>
    </w:p>
    <w:p>
      <w:pPr>
        <w:pStyle w:val="BodyTextNote"/>
      </w:pPr>
      <w:r>
        <w:t xml:space="preserve">Because of the time critical nature of this appeal, Petitioners</w:t>
      </w:r>
      <w:r>
        <w:rPr>
          <w:rStyle w:val="FootnoteReference"/>
        </w:rPr>
        <w:footnoteReference w:id="10"/>
      </w:r>
      <w:r>
        <w:t xml:space="preserve"> </w:t>
      </w:r>
      <w:r>
        <w:t xml:space="preserve">move this Court on an expedited basis, pursuant to Nevada Rules of Appellate Procedure 2 and 8(a), to promptly prohibit the Registrar, while this appeal is pending, from (1) duplicating any further mail ballots unless observers can meaningfully observe the process and (2) authenticating ballots using artificial intelligence, and (3) to expedite this appeal.</w:t>
      </w:r>
    </w:p>
    <w:p>
      <w:pPr>
        <w:keepNext/>
        <w:keepLines/>
        <w:spacing w:before="448" w:after="336" w:line="322" w:lineRule="exact"/>
        <w:ind w:left="0" w:firstLine="0"/>
        <w:jc w:val="center"/>
      </w:pPr>
      <w:r>
        <w:rPr>
          <w:b/>
          <w:bCs/>
        </w:rPr>
        <w:t xml:space="preserve">I.</w:t>
      </w:r>
      <w:r>
        <w:rPr>
          <w:b/>
          <w:bCs/>
        </w:rPr>
        <w:t xml:space="preserve"> </w:t>
      </w:r>
      <w:r>
        <w:rPr>
          <w:b/>
          <w:bCs/>
        </w:rPr>
        <w:t xml:space="preserve">FACTUAL</w:t>
      </w:r>
      <w:r>
        <w:rPr>
          <w:b/>
          <w:bCs/>
        </w:rPr>
        <w:t xml:space="preserve"> </w:t>
      </w:r>
      <w:r>
        <w:rPr>
          <w:b/>
          <w:bCs/>
        </w:rPr>
        <w:t xml:space="preserve">BACKGROUND</w:t>
      </w:r>
    </w:p>
    <w:p>
      <w:pPr>
        <w:pStyle w:val="BodyTextNote"/>
      </w:pPr>
      <w:r>
        <w:t xml:space="preserve">Nevada law requires the Registrar to submit a plan for approval by April 15, 2020, to accommodate</w:t>
      </w:r>
      <w:r>
        <w:t xml:space="preserve"> </w:t>
      </w:r>
      <w:r>
        <w:t xml:space="preserve">“members of the general public who observe the delivery, counting, handling and processing of ballots at a polling place, receiving center or central counting place.”</w:t>
      </w:r>
      <w:r>
        <w:rPr>
          <w:rStyle w:val="FootnoteReference"/>
        </w:rPr>
        <w:footnoteReference w:id="11"/>
      </w:r>
      <w:r>
        <w:t xml:space="preserve"> </w:t>
      </w:r>
      <w:r>
        <w:t xml:space="preserve">The Registrar failed to do so until October 20, 2020, after complaints had been submitted to the Secretary of State.</w:t>
      </w:r>
      <w:r>
        <w:rPr>
          <w:rStyle w:val="FootnoteReference"/>
        </w:rPr>
        <w:footnoteReference w:id="12"/>
      </w:r>
      <w:r>
        <w:t xml:space="preserve"> </w:t>
      </w:r>
      <w:r>
        <w:t xml:space="preserve">Although the Secretary of State reviewed the plan and made suggestions,</w:t>
      </w:r>
      <w:r>
        <w:rPr>
          <w:rStyle w:val="FootnoteReference"/>
        </w:rPr>
        <w:footnoteReference w:id="13"/>
      </w:r>
      <w:r>
        <w:t xml:space="preserve"> </w:t>
      </w:r>
      <w:r>
        <w:t xml:space="preserve">she never approved it. Accordingly, the Registrar is currently operating under an unlawful observation plan.</w:t>
      </w:r>
    </w:p>
    <w:p>
      <w:pPr>
        <w:pStyle w:val="BodyText"/>
      </w:pPr>
      <w:r>
        <w:t xml:space="preserve">In addition to being unlawful, the observation plan fails to ensure transparency and integrity as it does not allow the public to see election officials during key points of mail ballot processing. For instance, a mail ballot arrives at the Clark County Division of Elections in an envelope sealed and signed by the voter. It is then scanned several times by an Agilis machine that attempts to use artificial intelligence to match the signature on the envelope with that of the voter from other sources, such as the Department of Motor Vehicles (DMV). Although the Agilis machine requires signatures scanned at a minimum resolution of 200 D.P.I., the Registrar is ignoring that minimum as DMV signatures are scanned at less than 200 D.P.I. Upon alleged authentication of the signature, the ballot is transported to another Clark County facility, known as Greystone, where it is removed from its envelope by election officials.</w:t>
      </w:r>
    </w:p>
    <w:p>
      <w:pPr>
        <w:pStyle w:val="BodyText"/>
      </w:pPr>
      <w:r>
        <w:t xml:space="preserve">Once the envelope is opened, the ballot is separated from the envelope and inspected to determine if any deficiencies would obstruct it from being fed through a tabulation machine. If any deficiencies exist, the ballot is hand duplicated by being placed in a green envelope for a</w:t>
      </w:r>
      <w:r>
        <w:t xml:space="preserve"> </w:t>
      </w:r>
      <w:r>
        <w:t xml:space="preserve">“runner”</w:t>
      </w:r>
      <w:r>
        <w:t xml:space="preserve"> </w:t>
      </w:r>
      <w:r>
        <w:t xml:space="preserve">to take into a small room known as the</w:t>
      </w:r>
      <w:r>
        <w:t xml:space="preserve"> </w:t>
      </w:r>
      <w:r>
        <w:t xml:space="preserve">“MB Vault”</w:t>
      </w:r>
      <w:r>
        <w:t xml:space="preserve"> </w:t>
      </w:r>
      <w:r>
        <w:t xml:space="preserve">and match with a blank ballot from the voter’s precinct. The runner often goes into the room alone, sometimes even with a writing instrument, and closes the door. The runner then leaves the MB Vault with the voter’s ballot and a blank ballot and takes them to duplicators who allegedly duplicate the voter’s choices on the clean ballot, so it can be fed through a tabulation machine. This provides an opportunity for a careless or unscrupulous official to mark choices for any unfilled elections or questions on the ballot, potentially substantially affecting down ballot races where there are often significant undervotes. Indeed, one observer has already witnessed a runner writing on or near a ballot.</w:t>
      </w:r>
    </w:p>
    <w:p>
      <w:pPr>
        <w:keepNext/>
        <w:keepLines/>
        <w:spacing w:before="448" w:after="336" w:line="322" w:lineRule="exact"/>
        <w:ind w:left="0" w:firstLine="0"/>
        <w:jc w:val="center"/>
      </w:pPr>
      <w:r>
        <w:rPr>
          <w:b/>
          <w:bCs/>
        </w:rPr>
        <w:t xml:space="preserve">II.</w:t>
      </w:r>
      <w:r>
        <w:rPr>
          <w:b/>
          <w:bCs/>
        </w:rPr>
        <w:t xml:space="preserve"> </w:t>
      </w:r>
      <w:r>
        <w:rPr>
          <w:b/>
          <w:bCs/>
        </w:rPr>
        <w:t xml:space="preserve">PROCEDURAL</w:t>
      </w:r>
      <w:r>
        <w:rPr>
          <w:b/>
          <w:bCs/>
        </w:rPr>
        <w:t xml:space="preserve"> </w:t>
      </w:r>
      <w:r>
        <w:rPr>
          <w:b/>
          <w:bCs/>
        </w:rPr>
        <w:t xml:space="preserve">BACKGROUND</w:t>
      </w:r>
    </w:p>
    <w:p>
      <w:pPr>
        <w:pStyle w:val="BodyTextNote"/>
      </w:pPr>
      <w:r>
        <w:t xml:space="preserve">Petitioners filed an Emergency Petition and Application for Temporary Restraining Order on October 23, 2020. The First Judicial District Court denied the Application for Temporary Retaining Order and set a hearing on the Emergency Petition for October 28, 2020. After a one-day hearing, the district court denied the Emergency Petition on October 29, 2020.</w:t>
      </w:r>
      <w:r>
        <w:rPr>
          <w:rStyle w:val="FootnoteReference"/>
        </w:rPr>
        <w:footnoteReference w:id="14"/>
      </w:r>
    </w:p>
    <w:p>
      <w:pPr>
        <w:keepNext/>
        <w:keepLines/>
        <w:spacing w:before="448" w:after="336" w:line="322" w:lineRule="exact"/>
        <w:ind w:left="0" w:firstLine="0"/>
        <w:jc w:val="center"/>
      </w:pPr>
      <w:r>
        <w:rPr>
          <w:b/>
          <w:bCs/>
        </w:rPr>
        <w:t xml:space="preserve">III.</w:t>
      </w:r>
      <w:r>
        <w:rPr>
          <w:b/>
          <w:bCs/>
        </w:rPr>
        <w:t xml:space="preserve"> </w:t>
      </w:r>
      <w:r>
        <w:rPr>
          <w:b/>
          <w:bCs/>
        </w:rPr>
        <w:t xml:space="preserve">LEGAL</w:t>
      </w:r>
      <w:r>
        <w:rPr>
          <w:b/>
          <w:bCs/>
        </w:rPr>
        <w:t xml:space="preserve"> </w:t>
      </w:r>
      <w:r>
        <w:rPr>
          <w:b/>
          <w:bCs/>
        </w:rPr>
        <w:t xml:space="preserve">ARGUMENT</w:t>
      </w:r>
    </w:p>
    <w:p>
      <w:pPr>
        <w:pStyle w:val="BodyTextNote"/>
      </w:pPr>
      <w:r>
        <w:t xml:space="preserve">This Court determines whether to issue a stay pending disposition of an appeal, by considering the following factors:</w:t>
      </w:r>
      <w:r>
        <w:t xml:space="preserve"> </w:t>
      </w:r>
      <w:r>
        <w:t xml:space="preserve">“(1) whether the object of the appeal will be defeated if the stay is denied, (2) whether appellant will suffer irreparable or serious injury if the stay is denied, (3) whether respondent will suffer irreparable or serious injury if the stay is granted, and (4) whether appellant is likely to prevail on the merits in the appeal.”</w:t>
      </w:r>
      <w:r>
        <w:rPr>
          <w:rStyle w:val="FootnoteReference"/>
        </w:rPr>
        <w:footnoteReference w:id="15"/>
      </w:r>
      <w:r>
        <w:t xml:space="preserve"> </w:t>
      </w:r>
      <w:r>
        <w:t xml:space="preserve">In exigent circumstances, the appellant need not first seek a stay from the district court.</w:t>
      </w:r>
      <w:r>
        <w:rPr>
          <w:rStyle w:val="FootnoteReference"/>
        </w:rPr>
        <w:footnoteReference w:id="16"/>
      </w:r>
    </w:p>
    <w:p>
      <w:pPr>
        <w:pStyle w:val="BodyTextNote"/>
      </w:pPr>
      <w:r>
        <w:t xml:space="preserve">The Nevada Supreme Court, through Appellate Rule 2, may,</w:t>
      </w:r>
      <w:r>
        <w:t xml:space="preserve"> </w:t>
      </w:r>
      <w:r>
        <w:t xml:space="preserve">“[o]n its own or a party’s motion, . . . expedite its decision or for other good cause – suspend any provision of these Rules in a particular case and order proceedings as it directs, except as otherwise provided in Rule 26(b).”</w:t>
      </w:r>
      <w:r>
        <w:t xml:space="preserve"> </w:t>
      </w:r>
      <w:r>
        <w:t xml:space="preserve">The Supreme Court has granted such relief and expedited the matter in many cases for good cause.</w:t>
      </w:r>
      <w:r>
        <w:rPr>
          <w:rStyle w:val="FootnoteReference"/>
        </w:rPr>
        <w:footnoteReference w:id="17"/>
      </w:r>
      <w:r>
        <w:t xml:space="preserve"> </w:t>
      </w:r>
      <w:r>
        <w:t xml:space="preserve">Good cause exists here because the injury to Clark County voters is completely irreparable as there is no way to remedy deprivation of the right to observe after the election and no way to match mail-in ballots if they are not preserved.</w:t>
      </w:r>
    </w:p>
    <w:p>
      <w:pPr>
        <w:keepNext/>
        <w:keepLines/>
        <w:spacing w:before="336" w:after="224" w:line="322" w:lineRule="exact"/>
        <w:ind w:left="720" w:hanging="720"/>
        <w:jc w:val="left"/>
      </w:pPr>
      <w:r>
        <w:rPr>
          <w:b/>
          <w:bCs/>
        </w:rPr>
        <w:t xml:space="preserve">A.</w:t>
      </w:r>
      <w:r>
        <w:rPr>
          <w:b/>
          <w:bCs/>
        </w:rPr>
        <w:t xml:space="preserve"> </w:t>
      </w:r>
      <w:r>
        <w:rPr>
          <w:b/>
          <w:bCs/>
        </w:rPr>
        <w:t xml:space="preserve">APPELLANTS</w:t>
      </w:r>
      <w:r>
        <w:rPr>
          <w:b/>
          <w:bCs/>
        </w:rPr>
        <w:t xml:space="preserve"> </w:t>
      </w:r>
      <w:r>
        <w:rPr>
          <w:b/>
          <w:bCs/>
        </w:rPr>
        <w:t xml:space="preserve">ARE</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SUCCEED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keepNext/>
        <w:keepLines/>
        <w:spacing w:before="280" w:after="224" w:line="322" w:lineRule="exact"/>
        <w:ind w:left="720" w:hanging="720"/>
        <w:jc w:val="left"/>
      </w:pPr>
      <w:r>
        <w:rPr>
          <w:b/>
          <w:bCs/>
          <w:i/>
          <w:iCs/>
        </w:rPr>
        <w:t xml:space="preserve">1.</w:t>
      </w:r>
      <w:r>
        <w:rPr>
          <w:b/>
          <w:bCs/>
          <w:i/>
          <w:iCs/>
        </w:rPr>
        <w:t xml:space="preserve"> </w:t>
      </w:r>
      <w:r>
        <w:rPr>
          <w:b/>
          <w:bCs/>
          <w:i/>
          <w:iCs/>
        </w:rPr>
        <w:t xml:space="preserve">Election</w:t>
      </w:r>
      <w:r>
        <w:rPr>
          <w:b/>
          <w:bCs/>
          <w:i/>
          <w:iCs/>
        </w:rPr>
        <w:t xml:space="preserve"> </w:t>
      </w:r>
      <w:r>
        <w:rPr>
          <w:b/>
          <w:bCs/>
          <w:i/>
          <w:iCs/>
        </w:rPr>
        <w:t xml:space="preserve">observers</w:t>
      </w:r>
      <w:r>
        <w:rPr>
          <w:b/>
          <w:bCs/>
          <w:i/>
          <w:iCs/>
        </w:rPr>
        <w:t xml:space="preserve"> </w:t>
      </w:r>
      <w:r>
        <w:rPr>
          <w:b/>
          <w:bCs/>
          <w:i/>
          <w:iCs/>
        </w:rPr>
        <w:t xml:space="preserve">must</w:t>
      </w:r>
      <w:r>
        <w:rPr>
          <w:b/>
          <w:bCs/>
          <w:i/>
          <w:iCs/>
        </w:rPr>
        <w:t xml:space="preserve"> </w:t>
      </w:r>
      <w:r>
        <w:rPr>
          <w:b/>
          <w:bCs/>
          <w:i/>
          <w:iCs/>
        </w:rPr>
        <w:t xml:space="preserve">be</w:t>
      </w:r>
      <w:r>
        <w:rPr>
          <w:b/>
          <w:bCs/>
          <w:i/>
          <w:iCs/>
        </w:rPr>
        <w:t xml:space="preserve"> </w:t>
      </w:r>
      <w:r>
        <w:rPr>
          <w:b/>
          <w:bCs/>
          <w:i/>
          <w:iCs/>
        </w:rPr>
        <w:t xml:space="preserve">allowed</w:t>
      </w:r>
      <w:r>
        <w:rPr>
          <w:b/>
          <w:bCs/>
          <w:i/>
          <w:iCs/>
        </w:rPr>
        <w:t xml:space="preserve"> </w:t>
      </w:r>
      <w:r>
        <w:rPr>
          <w:b/>
          <w:bCs/>
          <w:i/>
          <w:iCs/>
        </w:rPr>
        <w:t xml:space="preserve">to</w:t>
      </w:r>
      <w:r>
        <w:rPr>
          <w:b/>
          <w:bCs/>
          <w:i/>
          <w:iCs/>
        </w:rPr>
        <w:t xml:space="preserve"> </w:t>
      </w:r>
      <w:r>
        <w:rPr>
          <w:b/>
          <w:bCs/>
          <w:i/>
          <w:iCs/>
        </w:rPr>
        <w:t xml:space="preserve">meaningfully</w:t>
      </w:r>
      <w:r>
        <w:rPr>
          <w:b/>
          <w:bCs/>
          <w:i/>
          <w:iCs/>
        </w:rPr>
        <w:t xml:space="preserve"> </w:t>
      </w:r>
      <w:r>
        <w:rPr>
          <w:b/>
          <w:bCs/>
          <w:i/>
          <w:iCs/>
        </w:rPr>
        <w:t xml:space="preserve">observe</w:t>
      </w:r>
    </w:p>
    <w:p>
      <w:pPr>
        <w:pStyle w:val="BodyTextNote"/>
      </w:pPr>
      <w:r>
        <w:t xml:space="preserve">NRS 293B mandates that the public be given an opportunity to meaningfully observe</w:t>
      </w:r>
      <w:r>
        <w:t xml:space="preserve"> </w:t>
      </w:r>
      <w:r>
        <w:t xml:space="preserve">“the</w:t>
      </w:r>
      <w:r>
        <w:t xml:space="preserve"> </w:t>
      </w:r>
      <w:r>
        <w:rPr>
          <w:i/>
          <w:iCs/>
        </w:rPr>
        <w:t xml:space="preserve">delivery</w:t>
      </w:r>
      <w:r>
        <w:t xml:space="preserve">,</w:t>
      </w:r>
      <w:r>
        <w:t xml:space="preserve"> </w:t>
      </w:r>
      <w:r>
        <w:rPr>
          <w:i/>
          <w:iCs/>
        </w:rPr>
        <w:t xml:space="preserve">counting</w:t>
      </w:r>
      <w:r>
        <w:t xml:space="preserve">,</w:t>
      </w:r>
      <w:r>
        <w:t xml:space="preserve"> </w:t>
      </w:r>
      <w:r>
        <w:rPr>
          <w:i/>
          <w:iCs/>
        </w:rPr>
        <w:t xml:space="preserve">handling</w:t>
      </w:r>
      <w:r>
        <w:t xml:space="preserve"> </w:t>
      </w:r>
      <w:r>
        <w:t xml:space="preserve">and</w:t>
      </w:r>
      <w:r>
        <w:t xml:space="preserve"> </w:t>
      </w:r>
      <w:r>
        <w:rPr>
          <w:i/>
          <w:iCs/>
        </w:rPr>
        <w:t xml:space="preserve">processing</w:t>
      </w:r>
      <w:r>
        <w:t xml:space="preserve"> </w:t>
      </w:r>
      <w:r>
        <w:t xml:space="preserve">of ballots at a</w:t>
      </w:r>
      <w:r>
        <w:t xml:space="preserve"> </w:t>
      </w:r>
      <w:r>
        <w:rPr>
          <w:i/>
          <w:iCs/>
        </w:rPr>
        <w:t xml:space="preserve">polling place</w:t>
      </w:r>
      <w:r>
        <w:t xml:space="preserve">,</w:t>
      </w:r>
      <w:r>
        <w:t xml:space="preserve"> </w:t>
      </w:r>
      <w:r>
        <w:rPr>
          <w:i/>
          <w:iCs/>
        </w:rPr>
        <w:t xml:space="preserve">receiving center</w:t>
      </w:r>
      <w:r>
        <w:t xml:space="preserve"> </w:t>
      </w:r>
      <w:r>
        <w:t xml:space="preserve">or</w:t>
      </w:r>
      <w:r>
        <w:t xml:space="preserve"> </w:t>
      </w:r>
      <w:r>
        <w:rPr>
          <w:i/>
          <w:iCs/>
        </w:rPr>
        <w:t xml:space="preserve">central counting place</w:t>
      </w:r>
      <w:r>
        <w:t xml:space="preserve">,”</w:t>
      </w:r>
      <w:r>
        <w:t xml:space="preserve"> </w:t>
      </w:r>
      <w:r>
        <w:t xml:space="preserve">so long as they</w:t>
      </w:r>
      <w:r>
        <w:t xml:space="preserve"> </w:t>
      </w:r>
      <w:r>
        <w:t xml:space="preserve">“do not interfere”</w:t>
      </w:r>
      <w:r>
        <w:t xml:space="preserve"> </w:t>
      </w:r>
      <w:r>
        <w:t xml:space="preserve">with the delivery, counting, and handling of ballots.</w:t>
      </w:r>
      <w:r>
        <w:rPr>
          <w:rStyle w:val="FootnoteReference"/>
        </w:rPr>
        <w:footnoteReference w:id="18"/>
      </w:r>
      <w:r>
        <w:t xml:space="preserve"> </w:t>
      </w:r>
      <w:r>
        <w:t xml:space="preserve">The statute establishes a presumption of public access with a narrow exception to avoid public interference.</w:t>
      </w:r>
    </w:p>
    <w:p>
      <w:pPr>
        <w:pStyle w:val="BodyTextNote"/>
      </w:pPr>
      <w:r>
        <w:t xml:space="preserve">Furthermore, this observation must be meaningful. Both the plain and legal meaning of the term</w:t>
      </w:r>
      <w:r>
        <w:t xml:space="preserve"> </w:t>
      </w:r>
      <w:r>
        <w:t xml:space="preserve">“observe”</w:t>
      </w:r>
      <w:r>
        <w:t xml:space="preserve"> </w:t>
      </w:r>
      <w:r>
        <w:t xml:space="preserve">confirm this. Merriam Webster’s Dictionary defines</w:t>
      </w:r>
      <w:r>
        <w:t xml:space="preserve"> </w:t>
      </w:r>
      <w:r>
        <w:t xml:space="preserve">“observe”</w:t>
      </w:r>
      <w:r>
        <w:t xml:space="preserve"> </w:t>
      </w:r>
      <w:r>
        <w:t xml:space="preserve">in relevant part as</w:t>
      </w:r>
      <w:r>
        <w:t xml:space="preserve"> </w:t>
      </w:r>
      <w:r>
        <w:t xml:space="preserve">“</w:t>
      </w:r>
      <w:r>
        <w:rPr>
          <w:i/>
          <w:iCs/>
        </w:rPr>
        <w:t xml:space="preserve">to watch carefully</w:t>
      </w:r>
      <w:r>
        <w:t xml:space="preserve"> </w:t>
      </w:r>
      <w:r>
        <w:t xml:space="preserve">especially with attention to details or behavior for the purpose of arriving at a judgment.”</w:t>
      </w:r>
      <w:r>
        <w:rPr>
          <w:rStyle w:val="FootnoteReference"/>
        </w:rPr>
        <w:footnoteReference w:id="19"/>
      </w:r>
      <w:r>
        <w:t xml:space="preserve"> </w:t>
      </w:r>
      <w:r>
        <w:t xml:space="preserve">This common definition is consistent with the legal definition in Black’s Law Dictionary:</w:t>
      </w:r>
      <w:r>
        <w:t xml:space="preserve"> </w:t>
      </w:r>
      <w:r>
        <w:t xml:space="preserve">“To watch carefully.”</w:t>
      </w:r>
      <w:r>
        <w:rPr>
          <w:rStyle w:val="FootnoteReference"/>
        </w:rPr>
        <w:footnoteReference w:id="20"/>
      </w:r>
      <w:r>
        <w:t xml:space="preserve"> </w:t>
      </w:r>
      <w:r>
        <w:t xml:space="preserve">“Observation”</w:t>
      </w:r>
      <w:r>
        <w:t xml:space="preserve"> </w:t>
      </w:r>
      <w:r>
        <w:t xml:space="preserve">thus necessarily requires public on-lookers to be afforded</w:t>
      </w:r>
      <w:r>
        <w:t xml:space="preserve"> </w:t>
      </w:r>
      <w:r>
        <w:rPr>
          <w:i/>
          <w:iCs/>
        </w:rPr>
        <w:t xml:space="preserve">meaningful</w:t>
      </w:r>
      <w:r>
        <w:t xml:space="preserve"> </w:t>
      </w:r>
      <w:r>
        <w:t xml:space="preserve">review; to</w:t>
      </w:r>
      <w:r>
        <w:t xml:space="preserve"> </w:t>
      </w:r>
      <w:r>
        <w:t xml:space="preserve">“watch carefully”</w:t>
      </w:r>
      <w:r>
        <w:t xml:space="preserve"> </w:t>
      </w:r>
      <w:r>
        <w:t xml:space="preserve">and</w:t>
      </w:r>
      <w:r>
        <w:t xml:space="preserve"> </w:t>
      </w:r>
      <w:r>
        <w:t xml:space="preserve">“with attention to details.”</w:t>
      </w:r>
    </w:p>
    <w:p>
      <w:pPr>
        <w:pStyle w:val="BodyTextNote"/>
      </w:pPr>
      <w:r>
        <w:t xml:space="preserve">The registrar, however, fails to meet this standard. Instead, he restricts public observers to areas where they cannot fully observe and restricts them from areas where ballots are handled or reviewed and issues are resolved.</w:t>
      </w:r>
      <w:r>
        <w:rPr>
          <w:rStyle w:val="FootnoteReference"/>
        </w:rPr>
        <w:footnoteReference w:id="21"/>
      </w:r>
      <w:r>
        <w:t xml:space="preserve"> </w:t>
      </w:r>
      <w:r>
        <w:t xml:space="preserve">Indeed, observers explained at the district court hearing that they cannot see many of the election officials as they duplicate ballots. All these processes are necessary to the</w:t>
      </w:r>
      <w:r>
        <w:t xml:space="preserve"> </w:t>
      </w:r>
      <w:r>
        <w:t xml:space="preserve">“counting, handling and processing of ballots”</w:t>
      </w:r>
      <w:r>
        <w:t xml:space="preserve"> </w:t>
      </w:r>
      <w:r>
        <w:t xml:space="preserve">and thus must be open to meaningful observation. To the extent that the Registrar claims that public health concerns arising from the COVID</w:t>
      </w:r>
      <w:r>
        <w:noBreakHyphen/>
      </w:r>
      <w:r>
        <w:t xml:space="preserve">19 pandemic must be considered, they must be harmonized with the observation requirements rather than displace them.</w:t>
      </w:r>
    </w:p>
    <w:p>
      <w:pPr>
        <w:keepNext/>
        <w:keepLines/>
        <w:spacing w:before="280" w:after="224" w:line="322" w:lineRule="exact"/>
        <w:ind w:left="720" w:hanging="720"/>
        <w:jc w:val="left"/>
      </w:pPr>
      <w:r>
        <w:rPr>
          <w:b/>
          <w:bCs/>
          <w:i/>
          <w:iCs/>
        </w:rPr>
        <w:t xml:space="preserve">2.</w:t>
      </w:r>
      <w:r>
        <w:rPr>
          <w:b/>
          <w:bCs/>
          <w:i/>
          <w:iCs/>
        </w:rPr>
        <w:t xml:space="preserve"> </w:t>
      </w:r>
      <w:r>
        <w:rPr>
          <w:b/>
          <w:bCs/>
          <w:i/>
          <w:iCs/>
        </w:rPr>
        <w:t xml:space="preserve">The</w:t>
      </w:r>
      <w:r>
        <w:rPr>
          <w:b/>
          <w:bCs/>
          <w:i/>
          <w:iCs/>
        </w:rPr>
        <w:t xml:space="preserve"> </w:t>
      </w:r>
      <w:r>
        <w:rPr>
          <w:b/>
          <w:bCs/>
          <w:i/>
          <w:iCs/>
        </w:rPr>
        <w:t xml:space="preserve">use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Agilis</w:t>
      </w:r>
      <w:r>
        <w:rPr>
          <w:b/>
          <w:bCs/>
          <w:i/>
          <w:iCs/>
        </w:rPr>
        <w:t xml:space="preserve"> </w:t>
      </w:r>
      <w:r>
        <w:rPr>
          <w:b/>
          <w:bCs/>
          <w:i/>
          <w:iCs/>
        </w:rPr>
        <w:t xml:space="preserve">machine</w:t>
      </w:r>
      <w:r>
        <w:rPr>
          <w:b/>
          <w:bCs/>
          <w:i/>
          <w:iCs/>
        </w:rPr>
        <w:t xml:space="preserve"> </w:t>
      </w:r>
      <w:r>
        <w:rPr>
          <w:b/>
          <w:bCs/>
          <w:i/>
          <w:iCs/>
        </w:rPr>
        <w:t xml:space="preserve">to</w:t>
      </w:r>
      <w:r>
        <w:rPr>
          <w:b/>
          <w:bCs/>
          <w:i/>
          <w:iCs/>
        </w:rPr>
        <w:t xml:space="preserve"> </w:t>
      </w:r>
      <w:r>
        <w:rPr>
          <w:b/>
          <w:bCs/>
          <w:i/>
          <w:iCs/>
        </w:rPr>
        <w:t xml:space="preserve">authenticate</w:t>
      </w:r>
      <w:r>
        <w:rPr>
          <w:b/>
          <w:bCs/>
          <w:i/>
          <w:iCs/>
        </w:rPr>
        <w:t xml:space="preserve"> </w:t>
      </w:r>
      <w:r>
        <w:rPr>
          <w:b/>
          <w:bCs/>
          <w:i/>
          <w:iCs/>
        </w:rPr>
        <w:t xml:space="preserve">signatures</w:t>
      </w:r>
      <w:r>
        <w:rPr>
          <w:b/>
          <w:bCs/>
          <w:i/>
          <w:iCs/>
        </w:rPr>
        <w:t xml:space="preserve"> </w:t>
      </w:r>
      <w:r>
        <w:rPr>
          <w:b/>
          <w:bCs/>
          <w:i/>
          <w:iCs/>
        </w:rPr>
        <w:t xml:space="preserve">violates</w:t>
      </w:r>
      <w:r>
        <w:rPr>
          <w:b/>
          <w:bCs/>
          <w:i/>
          <w:iCs/>
        </w:rPr>
        <w:t xml:space="preserve"> </w:t>
      </w:r>
      <w:r>
        <w:rPr>
          <w:b/>
          <w:bCs/>
          <w:i/>
          <w:iCs/>
        </w:rPr>
        <w:t xml:space="preserve">AB</w:t>
      </w:r>
      <w:r>
        <w:rPr>
          <w:b/>
          <w:bCs/>
          <w:i/>
          <w:iCs/>
        </w:rPr>
        <w:t xml:space="preserve"> </w:t>
      </w:r>
      <w:r>
        <w:rPr>
          <w:b/>
          <w:bCs/>
          <w:i/>
          <w:iCs/>
        </w:rPr>
        <w:t xml:space="preserve">4</w:t>
      </w:r>
    </w:p>
    <w:p>
      <w:pPr>
        <w:pStyle w:val="BodyTextNote"/>
      </w:pPr>
      <w:r>
        <w:t xml:space="preserve">The Registrar is using a defective signature matching computer system which violates the express requirements of AB 4.</w:t>
      </w:r>
      <w:r>
        <w:rPr>
          <w:rStyle w:val="FootnoteReference"/>
        </w:rPr>
        <w:footnoteReference w:id="22"/>
      </w:r>
      <w:r>
        <w:t xml:space="preserve"> </w:t>
      </w:r>
      <w:r>
        <w:t xml:space="preserve">Section 23 of AB 4 states that, with respect to each mail ballot received,</w:t>
      </w:r>
      <w:r>
        <w:t xml:space="preserve"> </w:t>
      </w:r>
      <w:r>
        <w:t xml:space="preserve">“the clerk or an employee in the office of the clerk shall check the signature used for the mail ballot.”</w:t>
      </w:r>
      <w:r>
        <w:t xml:space="preserve"> </w:t>
      </w:r>
      <w:r>
        <w:t xml:space="preserve">Although Section 22 generally permits</w:t>
      </w:r>
      <w:r>
        <w:t xml:space="preserve"> </w:t>
      </w:r>
      <w:r>
        <w:t xml:space="preserve">“mail ballots to be processed and counted by electronic means,”</w:t>
      </w:r>
      <w:r>
        <w:t xml:space="preserve"> </w:t>
      </w:r>
      <w:r>
        <w:t xml:space="preserve">any such electronic processing may not</w:t>
      </w:r>
      <w:r>
        <w:t xml:space="preserve"> </w:t>
      </w:r>
      <w:r>
        <w:t xml:space="preserve">“conflict with the provisions of sections 2 to 27, inclusive, of this act.”</w:t>
      </w:r>
      <w:r>
        <w:t xml:space="preserve"> </w:t>
      </w:r>
      <w:r>
        <w:t xml:space="preserve">Nothing in AB 4 permits the use of a machine to check mail ballot signatures in lieu of the statutory requirement that this critically important task be conducted by</w:t>
      </w:r>
      <w:r>
        <w:t xml:space="preserve"> </w:t>
      </w:r>
      <w:r>
        <w:t xml:space="preserve">“the clerk or an employee in the office of the clerk.”</w:t>
      </w:r>
      <w:r>
        <w:t xml:space="preserve"> </w:t>
      </w:r>
      <w:r>
        <w:t xml:space="preserve">Indeed, the Legislature’s specific use of the words</w:t>
      </w:r>
      <w:r>
        <w:t xml:space="preserve"> </w:t>
      </w:r>
      <w:r>
        <w:t xml:space="preserve">“or an employee in the office of the clerk”</w:t>
      </w:r>
      <w:r>
        <w:t xml:space="preserve"> </w:t>
      </w:r>
      <w:r>
        <w:t xml:space="preserve">reinforces its statutory mandate that all signature verification must be conducted by a human being.</w:t>
      </w:r>
      <w:r>
        <w:rPr>
          <w:rStyle w:val="FootnoteReference"/>
        </w:rPr>
        <w:footnoteReference w:id="23"/>
      </w:r>
    </w:p>
    <w:p>
      <w:pPr>
        <w:pStyle w:val="BodyText"/>
      </w:pPr>
      <w:r>
        <w:t xml:space="preserve">Nevertheless, the Registrar has been using the Agilis machine to match signatures even though he acknowledges that the machine is only accurate with signatures over 200 D.P.I. and he is instead matching with DMV signatures,</w:t>
      </w:r>
      <w:r>
        <w:t xml:space="preserve"> </w:t>
      </w:r>
      <w:r>
        <w:rPr>
          <w:i/>
          <w:iCs/>
        </w:rPr>
        <w:t xml:space="preserve">none</w:t>
      </w:r>
      <w:r>
        <w:t xml:space="preserve"> </w:t>
      </w:r>
      <w:r>
        <w:t xml:space="preserve">of which are submitted above 200 dpi. Vote-by-mail voters in Clark County thus have an advantage over voters anywhere else in the state because many thousands of vote-by-mail ballots are never reviewed by a human being. The Clark County vote-by-mail process is subject to intolerable error and misconduct that will inevitably dilute lawful votes and disenfranchise Nevadans.</w:t>
      </w:r>
    </w:p>
    <w:p>
      <w:pPr>
        <w:keepNext/>
        <w:keepLines/>
        <w:spacing w:before="336" w:after="224" w:line="322" w:lineRule="exact"/>
        <w:ind w:left="720" w:hanging="720"/>
        <w:jc w:val="left"/>
      </w:pPr>
      <w:r>
        <w:rPr>
          <w:b/>
          <w:bCs/>
        </w:rPr>
        <w:t xml:space="preserve">B.</w:t>
      </w:r>
      <w:r>
        <w:rPr>
          <w:b/>
          <w:bCs/>
        </w:rPr>
        <w:t xml:space="preserve"> </w:t>
      </w:r>
      <w:r>
        <w:rPr>
          <w:b/>
          <w:bCs/>
        </w:rPr>
        <w:t xml:space="preserve">APPELLANTS</w:t>
      </w:r>
      <w:r>
        <w:rPr>
          <w:b/>
          <w:bCs/>
        </w:rPr>
        <w:t xml:space="preserve"> </w:t>
      </w:r>
      <w:r>
        <w:rPr>
          <w:b/>
          <w:bCs/>
        </w:rPr>
        <w:t xml:space="preserve">BUT</w:t>
      </w:r>
      <w:r>
        <w:rPr>
          <w:b/>
          <w:bCs/>
        </w:rPr>
        <w:t xml:space="preserve"> </w:t>
      </w:r>
      <w:r>
        <w:rPr>
          <w:b/>
          <w:bCs/>
        </w:rPr>
        <w:t xml:space="preserve">NOT</w:t>
      </w:r>
      <w:r>
        <w:rPr>
          <w:b/>
          <w:bCs/>
        </w:rPr>
        <w:t xml:space="preserve"> </w:t>
      </w:r>
      <w:r>
        <w:rPr>
          <w:b/>
          <w:bCs/>
        </w:rPr>
        <w:t xml:space="preserve">RESPONDENTS</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WITHOUT</w:t>
      </w:r>
      <w:r>
        <w:rPr>
          <w:b/>
          <w:bCs/>
        </w:rPr>
        <w:t xml:space="preserve"> </w:t>
      </w:r>
      <w:r>
        <w:rPr>
          <w:b/>
          <w:bCs/>
        </w:rPr>
        <w:t xml:space="preserve">IMMIDEATE</w:t>
      </w:r>
      <w:r>
        <w:rPr>
          <w:b/>
          <w:bCs/>
        </w:rPr>
        <w:t xml:space="preserve"> </w:t>
      </w:r>
      <w:r>
        <w:rPr>
          <w:b/>
          <w:bCs/>
        </w:rPr>
        <w:t xml:space="preserve">RELIEF</w:t>
      </w:r>
    </w:p>
    <w:p>
      <w:pPr>
        <w:pStyle w:val="BodyText"/>
      </w:pPr>
      <w:r>
        <w:t xml:space="preserve">This appeal concerns the processing of an ongoing election. Most ballots will be processed in the coming days. Once a ballot is separated from its envelope, it can no longer be independently identified. Consequently, any ballots that have been incorrectly authenticated or modified in the duplication process will be unidentifiable and incurable, even during a recount. If immediate action is not taken, Appellants will never have the opportunity to vindicate their rights. More troubling, Nevadans – and the rest of the Country – will be left wondering whether the results of the election are legitimate.</w:t>
      </w:r>
    </w:p>
    <w:p>
      <w:pPr>
        <w:pStyle w:val="BodyText"/>
      </w:pPr>
      <w:r>
        <w:t xml:space="preserve">Respondents, however, will suffer no harm from a brief stay as it is their existing duty under law to allow for observation and properly count ballots.</w:t>
      </w:r>
    </w:p>
    <w:p>
      <w:pPr>
        <w:keepNext/>
        <w:keepLines/>
        <w:spacing w:before="336" w:after="224" w:line="322"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APPEAL’S</w:t>
      </w:r>
      <w:r>
        <w:rPr>
          <w:b/>
          <w:bCs/>
        </w:rPr>
        <w:t xml:space="preserve"> </w:t>
      </w:r>
      <w:r>
        <w:rPr>
          <w:b/>
          <w:bCs/>
        </w:rPr>
        <w:t xml:space="preserve">OBJECT</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DEFEATED</w:t>
      </w:r>
      <w:r>
        <w:rPr>
          <w:b/>
          <w:bCs/>
        </w:rPr>
        <w:t xml:space="preserve"> </w:t>
      </w:r>
      <w:r>
        <w:rPr>
          <w:b/>
          <w:bCs/>
        </w:rPr>
        <w:t xml:space="preserve">IF</w:t>
      </w:r>
      <w:r>
        <w:rPr>
          <w:b/>
          <w:bCs/>
        </w:rPr>
        <w:t xml:space="preserve"> </w:t>
      </w:r>
      <w:r>
        <w:rPr>
          <w:b/>
          <w:bCs/>
        </w:rPr>
        <w:t xml:space="preserve">STAY</w:t>
      </w:r>
      <w:r>
        <w:rPr>
          <w:b/>
          <w:bCs/>
        </w:rPr>
        <w:t xml:space="preserve"> </w:t>
      </w:r>
      <w:r>
        <w:rPr>
          <w:b/>
          <w:bCs/>
        </w:rPr>
        <w:t xml:space="preserve">IS</w:t>
      </w:r>
      <w:r>
        <w:rPr>
          <w:b/>
          <w:bCs/>
        </w:rPr>
        <w:t xml:space="preserve"> </w:t>
      </w:r>
      <w:r>
        <w:rPr>
          <w:b/>
          <w:bCs/>
        </w:rPr>
        <w:t xml:space="preserve">DENIED</w:t>
      </w:r>
    </w:p>
    <w:p>
      <w:pPr>
        <w:pStyle w:val="BodyText"/>
      </w:pPr>
      <w:r>
        <w:t xml:space="preserve">For the same reason that Appellants will suffer irreparable harm without a stay, the object of the appeal will be mooted without immediate relief.</w:t>
      </w:r>
    </w:p>
    <w:p>
      <w:pPr>
        <w:keepNext/>
        <w:keepLines/>
        <w:spacing w:before="448" w:after="336" w:line="322" w:lineRule="exact"/>
        <w:ind w:left="0" w:firstLine="0"/>
        <w:jc w:val="center"/>
      </w:pPr>
      <w:r>
        <w:rPr>
          <w:b/>
          <w:bCs/>
        </w:rPr>
        <w:t xml:space="preserve">CONCLUSION</w:t>
      </w:r>
    </w:p>
    <w:p>
      <w:pPr>
        <w:pStyle w:val="BodyText"/>
      </w:pPr>
      <w:r>
        <w:t xml:space="preserve">For the forgoing reasons, Appellants respectfully request that this Court issue a stay and expedite its review of this appeal.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November,</w:t>
            </w:r>
            <w:r>
              <w:t xml:space="preserve"> </w:t>
            </w:r>
            <w:r>
              <w:t xml:space="preserve">2020.</w:t>
            </w:r>
          </w:p>
          <w:p>
            <w:pPr>
              <w:spacing w:before="336" w:after="0" w:line="322" w:lineRule="exact"/>
              <w:ind w:left="4608" w:firstLine="0"/>
              <w:jc w:val="left"/>
            </w:pPr>
            <w:r>
              <w:rPr>
                <w:b/>
                <w:bCs/>
              </w:rPr>
              <w:t xml:space="preserve">MARQUIS</w:t>
            </w:r>
            <w:r>
              <w:rPr>
                <w:b/>
                <w:bCs/>
              </w:rPr>
              <w:t xml:space="preserve"> </w:t>
            </w:r>
            <w:r>
              <w:rPr>
                <w:b/>
                <w:bCs/>
              </w:rPr>
              <w:t xml:space="preserve">AURBACH</w:t>
            </w:r>
            <w:r>
              <w:rPr>
                <w:b/>
                <w:bCs/>
              </w:rPr>
              <w:t xml:space="preserve"> </w:t>
            </w:r>
            <w:r>
              <w:rPr>
                <w:b/>
                <w:bCs/>
              </w:rPr>
              <w:t xml:space="preserve">COFFING</w:t>
            </w:r>
          </w:p>
          <w:p>
            <w:pPr>
              <w:spacing w:before="224" w:after="0" w:line="322" w:lineRule="exact"/>
              <w:ind w:left="4608" w:firstLine="0"/>
              <w:jc w:val="left"/>
            </w:pPr>
            <w:r>
              <w:rPr>
                <w:u w:val="single"/>
              </w:rPr>
              <w:t xml:space="preserve">/s/</w:t>
            </w:r>
            <w:r>
              <w:rPr>
                <w:u w:val="single"/>
              </w:rPr>
              <w:t xml:space="preserve"> </w:t>
            </w:r>
            <w:r>
              <w:rPr>
                <w:u w:val="single"/>
              </w:rPr>
              <w:t xml:space="preserve">Brian</w:t>
            </w:r>
            <w:r>
              <w:rPr>
                <w:u w:val="single"/>
              </w:rPr>
              <w:t xml:space="preserve"> </w:t>
            </w:r>
            <w:r>
              <w:rPr>
                <w:u w:val="single"/>
              </w:rPr>
              <w:t xml:space="preserve">R.</w:t>
            </w:r>
            <w:r>
              <w:rPr>
                <w:u w:val="single"/>
              </w:rPr>
              <w:t xml:space="preserve"> </w:t>
            </w:r>
            <w:r>
              <w:rPr>
                <w:u w:val="single"/>
              </w:rPr>
              <w:t xml:space="preserve">Hardy,</w:t>
            </w:r>
            <w:r>
              <w:rPr>
                <w:u w:val="single"/>
              </w:rPr>
              <w:t xml:space="preserve"> </w:t>
            </w:r>
            <w:r>
              <w:rPr>
                <w:u w:val="single"/>
              </w:rPr>
              <w:t xml:space="preserve">Esq.</w:t>
            </w:r>
          </w:p>
          <w:p>
            <w:pPr>
              <w:spacing w:before="0" w:after="0" w:line="322" w:lineRule="exact"/>
              <w:ind w:left="4608" w:firstLine="0"/>
              <w:jc w:val="left"/>
            </w:pPr>
            <w:r>
              <w:t xml:space="preserve">Brian</w:t>
            </w:r>
            <w:r>
              <w:t xml:space="preserve"> </w:t>
            </w:r>
            <w:r>
              <w:t xml:space="preserve">R.</w:t>
            </w:r>
            <w:r>
              <w:t xml:space="preserve"> </w:t>
            </w:r>
            <w:r>
              <w:t xml:space="preserve">Hardy,</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10068</w:t>
            </w:r>
          </w:p>
          <w:p>
            <w:pPr>
              <w:spacing w:before="0" w:after="0" w:line="322" w:lineRule="exact"/>
              <w:ind w:left="4608" w:firstLine="0"/>
              <w:jc w:val="left"/>
            </w:pPr>
            <w:r>
              <w:t xml:space="preserve">Susan</w:t>
            </w:r>
            <w:r>
              <w:t xml:space="preserve"> </w:t>
            </w:r>
            <w:r>
              <w:t xml:space="preserve">E.</w:t>
            </w:r>
            <w:r>
              <w:t xml:space="preserve"> </w:t>
            </w:r>
            <w:r>
              <w:t xml:space="preserve">Gillespie,</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15227</w:t>
            </w:r>
          </w:p>
          <w:p>
            <w:pPr>
              <w:spacing w:before="0" w:after="0" w:line="322" w:lineRule="exact"/>
              <w:ind w:left="4608"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89145</w:t>
            </w:r>
          </w:p>
          <w:p>
            <w:pPr>
              <w:spacing w:before="168" w:after="0" w:line="322" w:lineRule="exact"/>
              <w:ind w:left="4608" w:firstLine="0"/>
              <w:jc w:val="left"/>
            </w:pPr>
            <w:r>
              <w:t xml:space="preserve">David</w:t>
            </w:r>
            <w:r>
              <w:t xml:space="preserve"> </w:t>
            </w:r>
            <w:r>
              <w:t xml:space="preserve">O’Mara,</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8599</w:t>
            </w:r>
          </w:p>
          <w:p>
            <w:pPr>
              <w:spacing w:before="0" w:after="0" w:line="322" w:lineRule="exact"/>
              <w:ind w:left="4608" w:firstLine="0"/>
              <w:jc w:val="left"/>
            </w:pPr>
            <w:r>
              <w:t xml:space="preserve">311</w:t>
            </w:r>
            <w:r>
              <w:t xml:space="preserve"> </w:t>
            </w:r>
            <w:r>
              <w:t xml:space="preserve">E.</w:t>
            </w:r>
            <w:r>
              <w:t xml:space="preserve"> </w:t>
            </w:r>
            <w:r>
              <w:t xml:space="preserve">Liberty</w:t>
            </w:r>
            <w:r>
              <w:t xml:space="preserve"> </w:t>
            </w:r>
            <w:r>
              <w:t xml:space="preserve">Street</w:t>
            </w:r>
          </w:p>
          <w:p>
            <w:pPr>
              <w:spacing w:before="0" w:after="0" w:line="322" w:lineRule="exact"/>
              <w:ind w:left="4608" w:firstLine="0"/>
              <w:jc w:val="left"/>
            </w:pPr>
            <w:r>
              <w:t xml:space="preserve">Reno,</w:t>
            </w:r>
            <w:r>
              <w:t xml:space="preserve"> </w:t>
            </w:r>
            <w:r>
              <w:t xml:space="preserve">Nevada</w:t>
            </w:r>
            <w:r>
              <w:t xml:space="preserve"> </w:t>
            </w:r>
            <w:r>
              <w:t xml:space="preserve">89501</w:t>
            </w:r>
          </w:p>
          <w:p>
            <w:pPr>
              <w:spacing w:before="0" w:after="0" w:line="322" w:lineRule="exact"/>
              <w:ind w:left="4608" w:firstLine="0"/>
              <w:jc w:val="left"/>
            </w:pPr>
            <w:r>
              <w:t xml:space="preserve">HARVEY</w:t>
            </w:r>
            <w:r>
              <w:t xml:space="preserve"> </w:t>
            </w:r>
            <w:r>
              <w:t xml:space="preserve">&amp;</w:t>
            </w:r>
            <w:r>
              <w:t xml:space="preserve"> </w:t>
            </w:r>
            <w:r>
              <w:t xml:space="preserve">BINNALL,</w:t>
            </w:r>
            <w:r>
              <w:t xml:space="preserve"> </w:t>
            </w:r>
            <w:r>
              <w:t xml:space="preserve">PLLC</w:t>
            </w:r>
          </w:p>
          <w:p>
            <w:pPr>
              <w:spacing w:before="0" w:after="0" w:line="322" w:lineRule="exact"/>
              <w:ind w:left="4608" w:firstLine="0"/>
              <w:jc w:val="left"/>
            </w:pPr>
            <w:r>
              <w:t xml:space="preserve">Jesse</w:t>
            </w:r>
            <w:r>
              <w:t xml:space="preserve"> </w:t>
            </w:r>
            <w:r>
              <w:t xml:space="preserve">R.</w:t>
            </w:r>
            <w:r>
              <w:t xml:space="preserve"> </w:t>
            </w:r>
            <w:r>
              <w:t xml:space="preserve">Binnall,</w:t>
            </w:r>
            <w:r>
              <w:t xml:space="preserve"> </w:t>
            </w:r>
            <w:r>
              <w:t xml:space="preserve">Esq.</w:t>
            </w:r>
            <w:r>
              <w:t xml:space="preserve"> </w:t>
            </w:r>
            <w:r>
              <w:t xml:space="preserve">(pro</w:t>
            </w:r>
            <w:r>
              <w:t xml:space="preserve"> </w:t>
            </w:r>
            <w:r>
              <w:t xml:space="preserve">hac</w:t>
            </w:r>
            <w:r>
              <w:t xml:space="preserve"> </w:t>
            </w:r>
            <w:r>
              <w:t xml:space="preserve">vice)</w:t>
            </w:r>
          </w:p>
          <w:p>
            <w:pPr>
              <w:spacing w:before="0" w:after="0" w:line="322" w:lineRule="exact"/>
              <w:ind w:left="4608" w:firstLine="0"/>
              <w:jc w:val="left"/>
            </w:pPr>
            <w:r>
              <w:t xml:space="preserve">717</w:t>
            </w:r>
            <w:r>
              <w:t xml:space="preserve"> </w:t>
            </w:r>
            <w:r>
              <w:t xml:space="preserve">King</w:t>
            </w:r>
            <w:r>
              <w:t xml:space="preserve"> </w:t>
            </w:r>
            <w:r>
              <w:t xml:space="preserve">Street,</w:t>
            </w:r>
            <w:r>
              <w:t xml:space="preserve"> </w:t>
            </w:r>
            <w:r>
              <w:t xml:space="preserve">Suite</w:t>
            </w:r>
            <w:r>
              <w:t xml:space="preserve"> </w:t>
            </w:r>
            <w:r>
              <w:t xml:space="preserve">300</w:t>
            </w:r>
          </w:p>
          <w:p>
            <w:pPr>
              <w:spacing w:before="0" w:after="0" w:line="322" w:lineRule="exact"/>
              <w:ind w:left="4608" w:firstLine="0"/>
              <w:jc w:val="left"/>
            </w:pPr>
            <w:r>
              <w:t xml:space="preserve">Alexandria,</w:t>
            </w:r>
            <w:r>
              <w:t xml:space="preserve"> </w:t>
            </w:r>
            <w:r>
              <w:t xml:space="preserve">Virginia</w:t>
            </w:r>
            <w:r>
              <w:t xml:space="preserve"> </w:t>
            </w:r>
            <w:r>
              <w:t xml:space="preserve">22314</w:t>
            </w:r>
          </w:p>
          <w:p>
            <w:pPr>
              <w:spacing w:before="0" w:after="0" w:line="322" w:lineRule="exact"/>
              <w:ind w:left="4608" w:firstLine="0"/>
              <w:jc w:val="left"/>
            </w:pPr>
            <w:r>
              <w:t xml:space="preserve">Attorneys</w:t>
            </w:r>
            <w:r>
              <w:t xml:space="preserve"> </w:t>
            </w:r>
            <w:r>
              <w:t xml:space="preserve">for</w:t>
            </w:r>
            <w:r>
              <w:t xml:space="preserve"> </w:t>
            </w:r>
            <w:r>
              <w:t xml:space="preserve">Appellants</w:t>
            </w:r>
          </w:p>
        </w:tc>
      </w:tr>
    </w:tbl>
    <w:p>
      <w:pPr>
        <w:pageBreakBefore/>
        <w:spacing w:before="0" w:after="0" w:line="1" w:lineRule="exact"/>
      </w:pPr>
    </w:p>
    <w:p>
      <w:pPr>
        <w:spacing w:before="0" w:after="0" w:line="322" w:lineRule="exact"/>
        <w:ind w:left="0" w:firstLine="0"/>
        <w:jc w:val="center"/>
      </w:pPr>
      <w:r>
        <w:rPr>
          <w:b/>
          <w:bCs/>
        </w:rPr>
        <w:t xml:space="preserve">NRAP</w:t>
      </w:r>
      <w:r>
        <w:rPr>
          <w:b/>
          <w:bCs/>
        </w:rPr>
        <w:t xml:space="preserve"> </w:t>
      </w:r>
      <w:r>
        <w:rPr>
          <w:b/>
          <w:bCs/>
        </w:rPr>
        <w:t xml:space="preserve">27(e)</w:t>
      </w:r>
      <w:r>
        <w:rPr>
          <w:b/>
          <w:bCs/>
        </w:rPr>
        <w:t xml:space="preserve"> </w:t>
      </w:r>
      <w:r>
        <w:rPr>
          <w:b/>
          <w:bCs/>
        </w:rPr>
        <w:t xml:space="preserve">CERTIFICATE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Emergency</w:t>
      </w:r>
      <w:r>
        <w:t xml:space="preserve"> </w:t>
      </w:r>
      <w:r>
        <w:t xml:space="preserve">Motion</w:t>
      </w:r>
      <w:r>
        <w:t xml:space="preserve"> </w:t>
      </w:r>
      <w:r>
        <w:t xml:space="preserve">for</w:t>
      </w:r>
      <w:r>
        <w:t xml:space="preserve"> </w:t>
      </w:r>
      <w:r>
        <w:t xml:space="preserve">Relief</w:t>
      </w:r>
      <w:r>
        <w:t xml:space="preserve"> </w:t>
      </w:r>
      <w:r>
        <w:t xml:space="preserve">Under</w:t>
      </w:r>
      <w:r>
        <w:t xml:space="preserve"> </w:t>
      </w:r>
      <w:r>
        <w:t xml:space="preserve">NRAP</w:t>
      </w:r>
      <w:r>
        <w:t xml:space="preserve"> </w:t>
      </w:r>
      <w:r>
        <w:t xml:space="preserve">27(e)</w:t>
      </w:r>
      <w:r>
        <w:t xml:space="preserve"> </w:t>
      </w:r>
      <w:r>
        <w:t xml:space="preserve">relies</w:t>
      </w:r>
      <w:r>
        <w:t xml:space="preserve"> </w:t>
      </w:r>
      <w:r>
        <w:t xml:space="preserve">upon</w:t>
      </w:r>
      <w:r>
        <w:t xml:space="preserve"> </w:t>
      </w:r>
      <w:r>
        <w:t xml:space="preserve">issues</w:t>
      </w:r>
      <w:r>
        <w:t xml:space="preserve"> </w:t>
      </w:r>
      <w:r>
        <w:t xml:space="preserve">raised</w:t>
      </w:r>
      <w:r>
        <w:t xml:space="preserve"> </w:t>
      </w:r>
      <w:r>
        <w:t xml:space="preserve">by</w:t>
      </w:r>
      <w:r>
        <w:t xml:space="preserve"> </w:t>
      </w:r>
      <w:r>
        <w:t xml:space="preserve">Appellants</w:t>
      </w:r>
      <w:r>
        <w:t xml:space="preserve"> </w:t>
      </w:r>
      <w:r>
        <w:t xml:space="preserve">in</w:t>
      </w:r>
      <w:r>
        <w:t xml:space="preserve"> </w:t>
      </w:r>
      <w:r>
        <w:t xml:space="preserve">the</w:t>
      </w:r>
      <w:r>
        <w:t xml:space="preserve"> </w:t>
      </w:r>
      <w:r>
        <w:t xml:space="preserve">District</w:t>
      </w:r>
      <w:r>
        <w:t xml:space="preserve"> </w:t>
      </w:r>
      <w:r>
        <w:t xml:space="preserve">Court,</w:t>
      </w:r>
      <w:r>
        <w:t xml:space="preserve"> </w:t>
      </w:r>
      <w:r>
        <w:t xml:space="preserve">and</w:t>
      </w:r>
      <w:r>
        <w:t xml:space="preserve"> </w:t>
      </w:r>
      <w:r>
        <w:t xml:space="preserve">otherwise</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NRAP</w:t>
      </w:r>
      <w:r>
        <w:t xml:space="preserve"> </w:t>
      </w:r>
      <w:r>
        <w:t xml:space="preserve">27(e).</w:t>
      </w:r>
    </w:p>
    <w:p>
      <w:pPr>
        <w:spacing w:before="0" w:after="0" w:line="644" w:lineRule="exact"/>
        <w:ind w:left="0" w:firstLine="720"/>
        <w:jc w:val="left"/>
      </w:pPr>
      <w:r>
        <w:t xml:space="preserve">As</w:t>
      </w:r>
      <w:r>
        <w:t xml:space="preserve"> </w:t>
      </w:r>
      <w:r>
        <w:t xml:space="preserve">set</w:t>
      </w:r>
      <w:r>
        <w:t xml:space="preserve"> </w:t>
      </w:r>
      <w:r>
        <w:t xml:space="preserve">forth</w:t>
      </w:r>
      <w:r>
        <w:t xml:space="preserve"> </w:t>
      </w:r>
      <w:r>
        <w:t xml:space="preserve">in</w:t>
      </w:r>
      <w:r>
        <w:t xml:space="preserve"> </w:t>
      </w:r>
      <w:r>
        <w:t xml:space="preserve">the</w:t>
      </w:r>
      <w:r>
        <w:t xml:space="preserve"> </w:t>
      </w:r>
      <w:r>
        <w:t xml:space="preserve">body</w:t>
      </w:r>
      <w:r>
        <w:t xml:space="preserve"> </w:t>
      </w:r>
      <w:r>
        <w:t xml:space="preserve">of</w:t>
      </w:r>
      <w:r>
        <w:t xml:space="preserve"> </w:t>
      </w:r>
      <w:r>
        <w:t xml:space="preserve">this</w:t>
      </w:r>
      <w:r>
        <w:t xml:space="preserve"> </w:t>
      </w:r>
      <w:r>
        <w:t xml:space="preserve">motion,</w:t>
      </w:r>
      <w:r>
        <w:t xml:space="preserve"> </w:t>
      </w:r>
      <w:r>
        <w:t xml:space="preserve">emergency</w:t>
      </w:r>
      <w:r>
        <w:t xml:space="preserve"> </w:t>
      </w:r>
      <w:r>
        <w:t xml:space="preserve">relief</w:t>
      </w:r>
      <w:r>
        <w:t xml:space="preserve"> </w:t>
      </w:r>
      <w:r>
        <w:t xml:space="preserve">is</w:t>
      </w:r>
      <w:r>
        <w:t xml:space="preserve"> </w:t>
      </w:r>
      <w:r>
        <w:t xml:space="preserve">needed</w:t>
      </w:r>
      <w:r>
        <w:t xml:space="preserve"> </w:t>
      </w:r>
      <w:r>
        <w:t xml:space="preserve">immediately</w:t>
      </w:r>
      <w:r>
        <w:t xml:space="preserve"> </w:t>
      </w:r>
      <w:r>
        <w:t xml:space="preserve">given</w:t>
      </w:r>
      <w:r>
        <w:t xml:space="preserve"> </w:t>
      </w:r>
      <w:r>
        <w:t xml:space="preserve">the</w:t>
      </w:r>
      <w:r>
        <w:t xml:space="preserve"> </w:t>
      </w:r>
      <w:r>
        <w:t xml:space="preserve">current</w:t>
      </w:r>
      <w:r>
        <w:t xml:space="preserve"> </w:t>
      </w:r>
      <w:r>
        <w:t xml:space="preserve">election</w:t>
      </w:r>
      <w:r>
        <w:t xml:space="preserve"> </w:t>
      </w:r>
      <w:r>
        <w:t xml:space="preserve">or</w:t>
      </w:r>
      <w:r>
        <w:t xml:space="preserve"> </w:t>
      </w:r>
      <w:r>
        <w:t xml:space="preserve">on</w:t>
      </w:r>
      <w:r>
        <w:t xml:space="preserve"> </w:t>
      </w:r>
      <w:r>
        <w:t xml:space="preserve">or</w:t>
      </w:r>
      <w:r>
        <w:t xml:space="preserve"> </w:t>
      </w:r>
      <w:r>
        <w:t xml:space="preserve">before</w:t>
      </w:r>
      <w:r>
        <w:t xml:space="preserve"> </w:t>
      </w:r>
      <w:r>
        <w:t xml:space="preserve">November</w:t>
      </w:r>
      <w:r>
        <w:t xml:space="preserve"> </w:t>
      </w:r>
      <w:r>
        <w:t xml:space="preserve">3,</w:t>
      </w:r>
      <w:r>
        <w:t xml:space="preserve"> </w:t>
      </w:r>
      <w:r>
        <w:t xml:space="preserve">2020.</w:t>
      </w:r>
      <w:r>
        <w:t xml:space="preserve"> </w:t>
      </w:r>
      <w:r>
        <w:t xml:space="preserve">The</w:t>
      </w:r>
      <w:r>
        <w:t xml:space="preserve"> </w:t>
      </w:r>
      <w:r>
        <w:t xml:space="preserve">telephone</w:t>
      </w:r>
      <w:r>
        <w:t xml:space="preserve"> </w:t>
      </w:r>
      <w:r>
        <w:t xml:space="preserve">numbers</w:t>
      </w:r>
      <w:r>
        <w:t xml:space="preserve"> </w:t>
      </w:r>
      <w:r>
        <w:t xml:space="preserve">and</w:t>
      </w:r>
      <w:r>
        <w:t xml:space="preserve"> </w:t>
      </w:r>
      <w:r>
        <w:t xml:space="preserve">office</w:t>
      </w:r>
      <w:r>
        <w:t xml:space="preserve"> </w:t>
      </w:r>
      <w:r>
        <w:t xml:space="preserve">addresses</w:t>
      </w:r>
      <w:r>
        <w:t xml:space="preserve"> </w:t>
      </w:r>
      <w:r>
        <w:t xml:space="preserve">of</w:t>
      </w:r>
      <w:r>
        <w:t xml:space="preserve"> </w:t>
      </w:r>
      <w:r>
        <w:t xml:space="preserve">the</w:t>
      </w:r>
      <w:r>
        <w:t xml:space="preserve"> </w:t>
      </w:r>
      <w:r>
        <w:t xml:space="preserve">attorneys</w:t>
      </w:r>
      <w:r>
        <w:t xml:space="preserve"> </w:t>
      </w:r>
      <w:r>
        <w:t xml:space="preserve">for</w:t>
      </w:r>
      <w:r>
        <w:t xml:space="preserve"> </w:t>
      </w:r>
      <w:r>
        <w:t xml:space="preserve">the</w:t>
      </w:r>
      <w:r>
        <w:t xml:space="preserve"> </w:t>
      </w:r>
      <w:r>
        <w:t xml:space="preserve">parties</w:t>
      </w:r>
      <w:r>
        <w:t xml:space="preserve"> </w:t>
      </w:r>
      <w:r>
        <w:t xml:space="preserve">are</w:t>
      </w:r>
      <w:r>
        <w:t xml:space="preserve"> </w:t>
      </w:r>
      <w:r>
        <w:t xml:space="preserve">as</w:t>
      </w:r>
      <w:r>
        <w:t xml:space="preserve"> </w:t>
      </w:r>
      <w:r>
        <w:t xml:space="preserve">follows:</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Marquis</w:t>
            </w:r>
            <w:r>
              <w:t xml:space="preserve"> </w:t>
            </w:r>
            <w:r>
              <w:t xml:space="preserve">Aurbach</w:t>
            </w:r>
            <w:r>
              <w:t xml:space="preserve"> </w:t>
            </w:r>
            <w:r>
              <w:t xml:space="preserve">Coffing</w:t>
            </w:r>
          </w:p>
          <w:p>
            <w:pPr>
              <w:spacing w:before="0" w:after="0" w:line="322" w:lineRule="exact"/>
              <w:ind w:left="1440" w:firstLine="0"/>
              <w:jc w:val="left"/>
            </w:pPr>
            <w:r>
              <w:t xml:space="preserve">Brian</w:t>
            </w:r>
            <w:r>
              <w:t xml:space="preserve"> </w:t>
            </w:r>
            <w:r>
              <w:t xml:space="preserve">R.</w:t>
            </w:r>
            <w:r>
              <w:t xml:space="preserve"> </w:t>
            </w:r>
            <w:r>
              <w:t xml:space="preserve">Hardy,</w:t>
            </w:r>
            <w:r>
              <w:t xml:space="preserve"> </w:t>
            </w:r>
            <w:r>
              <w:t xml:space="preserve">Esq.</w:t>
            </w:r>
          </w:p>
          <w:p>
            <w:pPr>
              <w:spacing w:before="0" w:after="0" w:line="322" w:lineRule="exact"/>
              <w:ind w:left="1440" w:firstLine="0"/>
              <w:jc w:val="left"/>
            </w:pPr>
            <w:r>
              <w:t xml:space="preserve">Susan</w:t>
            </w:r>
            <w:r>
              <w:t xml:space="preserve"> </w:t>
            </w:r>
            <w:r>
              <w:t xml:space="preserve">E.</w:t>
            </w:r>
            <w:r>
              <w:t xml:space="preserve"> </w:t>
            </w:r>
            <w:r>
              <w:t xml:space="preserve">Gillespie,</w:t>
            </w:r>
            <w:r>
              <w:t xml:space="preserve"> </w:t>
            </w:r>
            <w:r>
              <w:t xml:space="preserve">Esq.</w:t>
            </w:r>
          </w:p>
          <w:p>
            <w:pPr>
              <w:spacing w:before="0" w:after="0" w:line="322" w:lineRule="exact"/>
              <w:ind w:left="1440"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1440" w:firstLine="0"/>
              <w:jc w:val="left"/>
            </w:pPr>
            <w:r>
              <w:t xml:space="preserve">Las</w:t>
            </w:r>
            <w:r>
              <w:t xml:space="preserve"> </w:t>
            </w:r>
            <w:r>
              <w:t xml:space="preserve">Vegas,</w:t>
            </w:r>
            <w:r>
              <w:t xml:space="preserve"> </w:t>
            </w:r>
            <w:r>
              <w:t xml:space="preserve">Nevada</w:t>
            </w:r>
            <w:r>
              <w:t xml:space="preserve"> </w:t>
            </w:r>
            <w:r>
              <w:t xml:space="preserve">89145</w:t>
            </w:r>
          </w:p>
          <w:p>
            <w:pPr>
              <w:spacing w:before="0" w:after="0" w:line="322" w:lineRule="exact"/>
              <w:ind w:left="1440" w:firstLine="0"/>
              <w:jc w:val="left"/>
            </w:pPr>
            <w:r>
              <w:t xml:space="preserve">Telephone:</w:t>
            </w:r>
            <w:r>
              <w:t xml:space="preserve"> </w:t>
            </w:r>
            <w:r>
              <w:t xml:space="preserve">(702)</w:t>
            </w:r>
            <w:r>
              <w:t xml:space="preserve"> </w:t>
            </w:r>
            <w:r>
              <w:t xml:space="preserve">382</w:t>
              <w:noBreakHyphen/>
              <w:t xml:space="preserve">0711</w:t>
            </w:r>
          </w:p>
          <w:p>
            <w:pPr>
              <w:spacing w:before="0" w:after="0" w:line="322" w:lineRule="exact"/>
              <w:ind w:left="1440" w:firstLine="0"/>
              <w:jc w:val="left"/>
            </w:pPr>
            <w:r>
              <w:t xml:space="preserve">Facsimile:</w:t>
            </w:r>
            <w:r>
              <w:t xml:space="preserve"> </w:t>
            </w:r>
            <w:r>
              <w:t xml:space="preserve">(702)</w:t>
            </w:r>
            <w:r>
              <w:t xml:space="preserve"> </w:t>
            </w:r>
            <w:r>
              <w:t xml:space="preserve">382</w:t>
              <w:noBreakHyphen/>
              <w:t xml:space="preserve">5816</w:t>
            </w:r>
          </w:p>
          <w:p>
            <w:pPr>
              <w:spacing w:before="0" w:after="0" w:line="322" w:lineRule="exact"/>
              <w:ind w:left="1440" w:firstLine="0"/>
              <w:jc w:val="left"/>
            </w:pPr>
            <w:r>
              <w:t xml:space="preserve">bhardy@maclaw.com</w:t>
            </w:r>
          </w:p>
          <w:p>
            <w:pPr>
              <w:spacing w:before="0" w:after="0" w:line="322" w:lineRule="exact"/>
              <w:ind w:left="1440" w:firstLine="0"/>
              <w:jc w:val="left"/>
            </w:pPr>
            <w:r>
              <w:t xml:space="preserve">sgillespie@maclaw.com</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The</w:t>
            </w:r>
            <w:r>
              <w:t xml:space="preserve"> </w:t>
            </w:r>
            <w:r>
              <w:t xml:space="preserve">O’Mara</w:t>
            </w:r>
            <w:r>
              <w:t xml:space="preserve"> </w:t>
            </w:r>
            <w:r>
              <w:t xml:space="preserve">Law</w:t>
            </w:r>
            <w:r>
              <w:t xml:space="preserve"> </w:t>
            </w:r>
            <w:r>
              <w:t xml:space="preserve">Firm,</w:t>
            </w:r>
            <w:r>
              <w:t xml:space="preserve"> </w:t>
            </w:r>
            <w:r>
              <w:t xml:space="preserve">P.C.</w:t>
            </w:r>
          </w:p>
          <w:p>
            <w:pPr>
              <w:spacing w:before="0" w:after="0" w:line="322" w:lineRule="exact"/>
              <w:ind w:left="1440" w:firstLine="0"/>
              <w:jc w:val="left"/>
            </w:pPr>
            <w:r>
              <w:t xml:space="preserve">David</w:t>
            </w:r>
            <w:r>
              <w:t xml:space="preserve"> </w:t>
            </w:r>
            <w:r>
              <w:t xml:space="preserve">O’Mara,</w:t>
            </w:r>
            <w:r>
              <w:t xml:space="preserve"> </w:t>
            </w:r>
            <w:r>
              <w:t xml:space="preserve">Esq.</w:t>
            </w:r>
          </w:p>
          <w:p>
            <w:pPr>
              <w:spacing w:before="0" w:after="0" w:line="322" w:lineRule="exact"/>
              <w:ind w:left="1440" w:firstLine="0"/>
              <w:jc w:val="left"/>
            </w:pPr>
            <w:r>
              <w:t xml:space="preserve">Nevada</w:t>
            </w:r>
            <w:r>
              <w:t xml:space="preserve"> </w:t>
            </w:r>
            <w:r>
              <w:t xml:space="preserve">Bar</w:t>
            </w:r>
            <w:r>
              <w:t xml:space="preserve"> </w:t>
            </w:r>
            <w:r>
              <w:t xml:space="preserve">No.</w:t>
            </w:r>
            <w:r>
              <w:t xml:space="preserve"> </w:t>
            </w:r>
            <w:r>
              <w:t xml:space="preserve">8599</w:t>
            </w:r>
          </w:p>
          <w:p>
            <w:pPr>
              <w:spacing w:before="0" w:after="0" w:line="322" w:lineRule="exact"/>
              <w:ind w:left="1440" w:firstLine="0"/>
              <w:jc w:val="left"/>
            </w:pPr>
            <w:r>
              <w:t xml:space="preserve">311</w:t>
            </w:r>
            <w:r>
              <w:t xml:space="preserve"> </w:t>
            </w:r>
            <w:r>
              <w:t xml:space="preserve">E.</w:t>
            </w:r>
            <w:r>
              <w:t xml:space="preserve"> </w:t>
            </w:r>
            <w:r>
              <w:t xml:space="preserve">Liberty</w:t>
            </w:r>
            <w:r>
              <w:t xml:space="preserve"> </w:t>
            </w:r>
            <w:r>
              <w:t xml:space="preserve">Street</w:t>
            </w:r>
          </w:p>
          <w:p>
            <w:pPr>
              <w:spacing w:before="0" w:after="0" w:line="322" w:lineRule="exact"/>
              <w:ind w:left="1440" w:firstLine="0"/>
              <w:jc w:val="left"/>
            </w:pPr>
            <w:r>
              <w:t xml:space="preserve">Reno,</w:t>
            </w:r>
            <w:r>
              <w:t xml:space="preserve"> </w:t>
            </w:r>
            <w:r>
              <w:t xml:space="preserve">Nevada</w:t>
            </w:r>
            <w:r>
              <w:t xml:space="preserve"> </w:t>
            </w:r>
            <w:r>
              <w:t xml:space="preserve">89501</w:t>
            </w:r>
          </w:p>
          <w:p>
            <w:pPr>
              <w:spacing w:before="0" w:after="0" w:line="322" w:lineRule="exact"/>
              <w:ind w:left="1440" w:firstLine="0"/>
              <w:jc w:val="left"/>
            </w:pPr>
            <w:r>
              <w:t xml:space="preserve">Telephone:</w:t>
            </w:r>
            <w:r>
              <w:t xml:space="preserve"> </w:t>
            </w:r>
            <w:r>
              <w:t xml:space="preserve">(775)</w:t>
            </w:r>
            <w:r>
              <w:t xml:space="preserve"> </w:t>
            </w:r>
            <w:r>
              <w:t xml:space="preserve">323</w:t>
              <w:noBreakHyphen/>
              <w:t xml:space="preserve">1321</w:t>
            </w:r>
          </w:p>
          <w:p>
            <w:pPr>
              <w:spacing w:before="0" w:after="0" w:line="322" w:lineRule="exact"/>
              <w:ind w:left="1440" w:firstLine="0"/>
              <w:jc w:val="left"/>
            </w:pPr>
            <w:r>
              <w:t xml:space="preserve">david@omaralaw.net</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Harvey</w:t>
            </w:r>
            <w:r>
              <w:t xml:space="preserve"> </w:t>
            </w:r>
            <w:r>
              <w:t xml:space="preserve">&amp;</w:t>
            </w:r>
            <w:r>
              <w:t xml:space="preserve"> </w:t>
            </w:r>
            <w:r>
              <w:t xml:space="preserve">Binnall,</w:t>
            </w:r>
            <w:r>
              <w:t xml:space="preserve"> </w:t>
            </w:r>
            <w:r>
              <w:t xml:space="preserve">PLLC</w:t>
            </w:r>
          </w:p>
          <w:p>
            <w:pPr>
              <w:spacing w:before="0" w:after="0" w:line="322" w:lineRule="exact"/>
              <w:ind w:left="1440" w:firstLine="0"/>
              <w:jc w:val="left"/>
            </w:pPr>
            <w:r>
              <w:t xml:space="preserve">Jesse</w:t>
            </w:r>
            <w:r>
              <w:t xml:space="preserve"> </w:t>
            </w:r>
            <w:r>
              <w:t xml:space="preserve">R.</w:t>
            </w:r>
            <w:r>
              <w:t xml:space="preserve"> </w:t>
            </w:r>
            <w:r>
              <w:t xml:space="preserve">Binnall,</w:t>
            </w:r>
            <w:r>
              <w:t xml:space="preserve"> </w:t>
            </w:r>
            <w:r>
              <w:t xml:space="preserve">Esq.</w:t>
            </w:r>
            <w:r>
              <w:t xml:space="preserve"> </w:t>
            </w:r>
            <w:r>
              <w:t xml:space="preserve">(admitted</w:t>
            </w:r>
            <w:r>
              <w:t xml:space="preserve"> </w:t>
            </w:r>
            <w:r>
              <w:t xml:space="preserve">pro</w:t>
            </w:r>
            <w:r>
              <w:t xml:space="preserve"> </w:t>
            </w:r>
            <w:r>
              <w:t xml:space="preserve">hac</w:t>
            </w:r>
            <w:r>
              <w:t xml:space="preserve"> </w:t>
            </w:r>
            <w:r>
              <w:t xml:space="preserve">vice)</w:t>
            </w:r>
          </w:p>
          <w:p>
            <w:pPr>
              <w:spacing w:before="0" w:after="0" w:line="322" w:lineRule="exact"/>
              <w:ind w:left="1440" w:firstLine="0"/>
              <w:jc w:val="left"/>
            </w:pPr>
            <w:r>
              <w:t xml:space="preserve">717</w:t>
            </w:r>
            <w:r>
              <w:t xml:space="preserve"> </w:t>
            </w:r>
            <w:r>
              <w:t xml:space="preserve">King</w:t>
            </w:r>
            <w:r>
              <w:t xml:space="preserve"> </w:t>
            </w:r>
            <w:r>
              <w:t xml:space="preserve">Street,</w:t>
            </w:r>
            <w:r>
              <w:t xml:space="preserve"> </w:t>
            </w:r>
            <w:r>
              <w:t xml:space="preserve">Suite</w:t>
            </w:r>
            <w:r>
              <w:t xml:space="preserve"> </w:t>
            </w:r>
            <w:r>
              <w:t xml:space="preserve">300</w:t>
            </w:r>
          </w:p>
          <w:p>
            <w:pPr>
              <w:spacing w:before="0" w:after="0" w:line="322" w:lineRule="exact"/>
              <w:ind w:left="1440" w:firstLine="0"/>
              <w:jc w:val="left"/>
            </w:pPr>
            <w:r>
              <w:t xml:space="preserve">Alexandria,</w:t>
            </w:r>
            <w:r>
              <w:t xml:space="preserve"> </w:t>
            </w:r>
            <w:r>
              <w:t xml:space="preserve">Virginia</w:t>
            </w:r>
            <w:r>
              <w:t xml:space="preserve"> </w:t>
            </w:r>
            <w:r>
              <w:t xml:space="preserve">22314</w:t>
            </w:r>
          </w:p>
          <w:p>
            <w:pPr>
              <w:spacing w:before="0" w:after="0" w:line="322" w:lineRule="exact"/>
              <w:ind w:left="1440" w:firstLine="0"/>
              <w:jc w:val="left"/>
            </w:pPr>
            <w:r>
              <w:t xml:space="preserve">Telephone:</w:t>
            </w:r>
            <w:r>
              <w:t xml:space="preserve"> </w:t>
            </w:r>
            <w:r>
              <w:t xml:space="preserve">(703)</w:t>
            </w:r>
            <w:r>
              <w:t xml:space="preserve"> </w:t>
            </w:r>
            <w:r>
              <w:t xml:space="preserve">888</w:t>
              <w:noBreakHyphen/>
              <w:t xml:space="preserve">1943</w:t>
            </w:r>
          </w:p>
          <w:p>
            <w:pPr>
              <w:spacing w:before="0" w:after="0" w:line="322" w:lineRule="exact"/>
              <w:ind w:left="1440" w:firstLine="0"/>
              <w:jc w:val="left"/>
            </w:pPr>
            <w:r>
              <w:t xml:space="preserve">jbinnall@harveybinnall.com</w:t>
            </w:r>
          </w:p>
          <w:p>
            <w:pPr>
              <w:spacing w:before="0" w:after="0" w:line="322" w:lineRule="exact"/>
              <w:ind w:left="1440" w:firstLine="0"/>
              <w:jc w:val="left"/>
            </w:pPr>
            <w:r>
              <w:t xml:space="preserve">Attorneys</w:t>
            </w:r>
            <w:r>
              <w:t xml:space="preserve"> </w:t>
            </w:r>
            <w:r>
              <w:t xml:space="preserve">for</w:t>
            </w:r>
            <w:r>
              <w:t xml:space="preserve"> </w:t>
            </w:r>
            <w:r>
              <w:t xml:space="preserve">Appellants</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Gregory</w:t>
            </w:r>
            <w:r>
              <w:t xml:space="preserve"> </w:t>
            </w:r>
            <w:r>
              <w:t xml:space="preserve">L.</w:t>
            </w:r>
            <w:r>
              <w:t xml:space="preserve"> </w:t>
            </w:r>
            <w:r>
              <w:t xml:space="preserve">Zunino,</w:t>
            </w:r>
            <w:r>
              <w:t xml:space="preserve"> </w:t>
            </w:r>
            <w:r>
              <w:t xml:space="preserve">Esq.</w:t>
            </w:r>
          </w:p>
          <w:p>
            <w:pPr>
              <w:spacing w:before="0" w:after="0" w:line="322" w:lineRule="exact"/>
              <w:ind w:left="1440" w:firstLine="0"/>
              <w:jc w:val="left"/>
            </w:pPr>
            <w:r>
              <w:t xml:space="preserve">100</w:t>
            </w:r>
            <w:r>
              <w:t xml:space="preserve"> </w:t>
            </w:r>
            <w:r>
              <w:t xml:space="preserve">North</w:t>
            </w:r>
            <w:r>
              <w:t xml:space="preserve"> </w:t>
            </w:r>
            <w:r>
              <w:t xml:space="preserve">Carson</w:t>
            </w:r>
            <w:r>
              <w:t xml:space="preserve"> </w:t>
            </w:r>
            <w:r>
              <w:t xml:space="preserve">St.</w:t>
            </w:r>
          </w:p>
          <w:p>
            <w:pPr>
              <w:spacing w:before="0" w:after="0" w:line="322" w:lineRule="exact"/>
              <w:ind w:left="1440" w:firstLine="0"/>
              <w:jc w:val="left"/>
            </w:pPr>
            <w:r>
              <w:t xml:space="preserve">Carson</w:t>
            </w:r>
            <w:r>
              <w:t xml:space="preserve"> </w:t>
            </w:r>
            <w:r>
              <w:t xml:space="preserve">City,</w:t>
            </w:r>
            <w:r>
              <w:t xml:space="preserve"> </w:t>
            </w:r>
            <w:r>
              <w:t xml:space="preserve">NV</w:t>
            </w:r>
            <w:r>
              <w:t xml:space="preserve"> </w:t>
            </w:r>
            <w:r>
              <w:t xml:space="preserve">89701</w:t>
              <w:noBreakHyphen/>
              <w:t xml:space="preserve">4717</w:t>
            </w:r>
          </w:p>
          <w:p>
            <w:pPr>
              <w:spacing w:before="0" w:after="0" w:line="322" w:lineRule="exact"/>
              <w:ind w:left="1440" w:firstLine="0"/>
              <w:jc w:val="left"/>
            </w:pPr>
            <w:r>
              <w:t xml:space="preserve">Telephone:</w:t>
            </w:r>
            <w:r>
              <w:t xml:space="preserve"> </w:t>
            </w:r>
            <w:r>
              <w:t xml:space="preserve">(775)</w:t>
            </w:r>
            <w:r>
              <w:t xml:space="preserve"> </w:t>
            </w:r>
            <w:r>
              <w:t xml:space="preserve">400</w:t>
              <w:noBreakHyphen/>
              <w:t xml:space="preserve">0340</w:t>
            </w:r>
          </w:p>
          <w:p>
            <w:pPr>
              <w:spacing w:before="0" w:after="0" w:line="322" w:lineRule="exact"/>
              <w:ind w:left="1440" w:firstLine="0"/>
              <w:jc w:val="left"/>
            </w:pPr>
            <w:r>
              <w:t xml:space="preserve">Fax:</w:t>
            </w:r>
            <w:r>
              <w:t xml:space="preserve"> </w:t>
            </w:r>
            <w:r>
              <w:t xml:space="preserve">(775)</w:t>
            </w:r>
            <w:r>
              <w:t xml:space="preserve"> </w:t>
            </w:r>
            <w:r>
              <w:t xml:space="preserve">684</w:t>
              <w:noBreakHyphen/>
              <w:t xml:space="preserve">1108</w:t>
            </w:r>
          </w:p>
          <w:p>
            <w:pPr>
              <w:spacing w:before="0" w:after="0" w:line="322" w:lineRule="exact"/>
              <w:ind w:left="1440" w:firstLine="0"/>
              <w:jc w:val="left"/>
            </w:pPr>
            <w:r>
              <w:t xml:space="preserve">gzunino@ag.nv.gov</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Barbara</w:t>
            </w:r>
            <w:r>
              <w:t xml:space="preserve"> </w:t>
            </w:r>
            <w:r>
              <w:t xml:space="preserve">Cegavske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Clark</w:t>
            </w:r>
            <w:r>
              <w:t xml:space="preserve"> </w:t>
            </w:r>
            <w:r>
              <w:t xml:space="preserve">County</w:t>
            </w:r>
            <w:r>
              <w:t xml:space="preserve"> </w:t>
            </w:r>
            <w:r>
              <w:t xml:space="preserve">District</w:t>
            </w:r>
            <w:r>
              <w:t xml:space="preserve"> </w:t>
            </w:r>
            <w:r>
              <w:t xml:space="preserve">Attorney</w:t>
            </w:r>
          </w:p>
          <w:p>
            <w:pPr>
              <w:spacing w:before="0" w:after="0" w:line="322" w:lineRule="exact"/>
              <w:ind w:left="1440" w:firstLine="0"/>
              <w:jc w:val="left"/>
            </w:pPr>
            <w:r>
              <w:t xml:space="preserve">Mary</w:t>
            </w:r>
            <w:r>
              <w:t xml:space="preserve"> </w:t>
            </w:r>
            <w:r>
              <w:t xml:space="preserve">Anne</w:t>
            </w:r>
            <w:r>
              <w:t xml:space="preserve"> </w:t>
            </w:r>
            <w:r>
              <w:t xml:space="preserve">Miller,</w:t>
            </w:r>
            <w:r>
              <w:t xml:space="preserve"> </w:t>
            </w:r>
            <w:r>
              <w:t xml:space="preserve">Esq.</w:t>
            </w:r>
          </w:p>
          <w:p>
            <w:pPr>
              <w:spacing w:before="0" w:after="0" w:line="322" w:lineRule="exact"/>
              <w:ind w:left="1440" w:firstLine="0"/>
              <w:jc w:val="left"/>
            </w:pPr>
            <w:r>
              <w:t xml:space="preserve">500</w:t>
            </w:r>
            <w:r>
              <w:t xml:space="preserve"> </w:t>
            </w:r>
            <w:r>
              <w:t xml:space="preserve">S.</w:t>
            </w:r>
            <w:r>
              <w:t xml:space="preserve"> </w:t>
            </w:r>
            <w:r>
              <w:t xml:space="preserve">Grand</w:t>
            </w:r>
            <w:r>
              <w:t xml:space="preserve"> </w:t>
            </w:r>
            <w:r>
              <w:t xml:space="preserve">Central</w:t>
            </w:r>
            <w:r>
              <w:t xml:space="preserve"> </w:t>
            </w:r>
            <w:r>
              <w:t xml:space="preserve">Pkwy,</w:t>
            </w:r>
            <w:r>
              <w:t xml:space="preserve"> </w:t>
            </w:r>
            <w:r>
              <w:t xml:space="preserve">5th</w:t>
            </w:r>
            <w:r>
              <w:t xml:space="preserve"> </w:t>
            </w:r>
            <w:r>
              <w:t xml:space="preserve">Floor</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89155</w:t>
            </w:r>
          </w:p>
          <w:p>
            <w:pPr>
              <w:spacing w:before="0" w:after="0" w:line="322" w:lineRule="exact"/>
              <w:ind w:left="1440" w:firstLine="0"/>
              <w:jc w:val="left"/>
            </w:pPr>
            <w:r>
              <w:t xml:space="preserve">Telephone:</w:t>
            </w:r>
            <w:r>
              <w:t xml:space="preserve"> </w:t>
            </w:r>
            <w:r>
              <w:t xml:space="preserve">(702)</w:t>
            </w:r>
            <w:r>
              <w:t xml:space="preserve"> </w:t>
            </w:r>
            <w:r>
              <w:t xml:space="preserve">671</w:t>
              <w:noBreakHyphen/>
              <w:t xml:space="preserve">2500</w:t>
            </w:r>
          </w:p>
          <w:p>
            <w:pPr>
              <w:spacing w:before="0" w:after="0" w:line="322" w:lineRule="exact"/>
              <w:ind w:left="1440" w:firstLine="0"/>
              <w:jc w:val="left"/>
            </w:pPr>
            <w:r>
              <w:t xml:space="preserve">mary-anne.miller@clarkcountyda.com</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Joseph</w:t>
            </w:r>
            <w:r>
              <w:t xml:space="preserve"> </w:t>
            </w:r>
            <w:r>
              <w:t xml:space="preserve">Gloria</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p>
            <w:pPr>
              <w:spacing w:before="0" w:after="0" w:line="322" w:lineRule="exact"/>
              <w:ind w:left="1440" w:firstLine="0"/>
              <w:jc w:val="left"/>
            </w:pPr>
            <w:r>
              <w:t xml:space="preserve">Bradley</w:t>
            </w:r>
            <w:r>
              <w:t xml:space="preserve"> </w:t>
            </w:r>
            <w:r>
              <w:t xml:space="preserve">S.</w:t>
            </w:r>
            <w:r>
              <w:t xml:space="preserve"> </w:t>
            </w:r>
            <w:r>
              <w:t xml:space="preserve">Schrager,</w:t>
            </w:r>
            <w:r>
              <w:t xml:space="preserve"> </w:t>
            </w:r>
            <w:r>
              <w:t xml:space="preserve">Esq.</w:t>
            </w:r>
          </w:p>
          <w:p>
            <w:pPr>
              <w:spacing w:before="0" w:after="0" w:line="322" w:lineRule="exact"/>
              <w:ind w:left="1440" w:firstLine="0"/>
              <w:jc w:val="left"/>
            </w:pPr>
            <w:r>
              <w:t xml:space="preserve">Daniel</w:t>
            </w:r>
            <w:r>
              <w:t xml:space="preserve"> </w:t>
            </w:r>
            <w:r>
              <w:t xml:space="preserve">Bravo,</w:t>
            </w:r>
            <w:r>
              <w:t xml:space="preserve"> </w:t>
            </w:r>
            <w:r>
              <w:t xml:space="preserve">Esq.</w:t>
            </w:r>
          </w:p>
          <w:p>
            <w:pPr>
              <w:spacing w:before="0" w:after="0" w:line="322" w:lineRule="exact"/>
              <w:ind w:left="1440" w:firstLine="0"/>
              <w:jc w:val="left"/>
            </w:pPr>
            <w:r>
              <w:t xml:space="preserve">3556</w:t>
            </w:r>
            <w:r>
              <w:t xml:space="preserve"> </w:t>
            </w:r>
            <w:r>
              <w:t xml:space="preserve">E.</w:t>
            </w:r>
            <w:r>
              <w:t xml:space="preserve"> </w:t>
            </w:r>
            <w:r>
              <w:t xml:space="preserve">Russell</w:t>
            </w:r>
            <w:r>
              <w:t xml:space="preserve"> </w:t>
            </w:r>
            <w:r>
              <w:t xml:space="preserve">Rd.</w:t>
            </w:r>
            <w:r>
              <w:t xml:space="preserve"> </w:t>
            </w:r>
            <w:r>
              <w:t xml:space="preserve">2nd</w:t>
            </w:r>
            <w:r>
              <w:t xml:space="preserve"> </w:t>
            </w:r>
            <w:r>
              <w:t xml:space="preserve">Floor</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89120</w:t>
            </w:r>
          </w:p>
          <w:p>
            <w:pPr>
              <w:spacing w:before="0" w:after="0" w:line="322" w:lineRule="exact"/>
              <w:ind w:left="1440" w:firstLine="0"/>
              <w:jc w:val="left"/>
            </w:pPr>
            <w:r>
              <w:t xml:space="preserve">Telephone:</w:t>
            </w:r>
            <w:r>
              <w:t xml:space="preserve"> </w:t>
            </w:r>
            <w:r>
              <w:t xml:space="preserve">(702)</w:t>
            </w:r>
            <w:r>
              <w:t xml:space="preserve"> </w:t>
            </w:r>
            <w:r>
              <w:t xml:space="preserve">341</w:t>
              <w:noBreakHyphen/>
              <w:t xml:space="preserve">5200</w:t>
            </w:r>
          </w:p>
          <w:p>
            <w:pPr>
              <w:spacing w:before="0" w:after="0" w:line="322" w:lineRule="exact"/>
              <w:ind w:left="1440" w:firstLine="0"/>
              <w:jc w:val="left"/>
            </w:pPr>
            <w:r>
              <w:t xml:space="preserve">Fax:</w:t>
            </w:r>
            <w:r>
              <w:t xml:space="preserve"> </w:t>
            </w:r>
            <w:r>
              <w:t xml:space="preserve">(702)</w:t>
            </w:r>
            <w:r>
              <w:t xml:space="preserve"> </w:t>
            </w:r>
            <w:r>
              <w:t xml:space="preserve">341</w:t>
              <w:noBreakHyphen/>
              <w:t xml:space="preserve">5300</w:t>
            </w:r>
          </w:p>
          <w:p>
            <w:pPr>
              <w:spacing w:before="0" w:after="0" w:line="322" w:lineRule="exact"/>
              <w:ind w:left="1440" w:firstLine="0"/>
              <w:jc w:val="left"/>
            </w:pPr>
            <w:r>
              <w:t xml:space="preserve">bschrager@wrslawyers.com</w:t>
            </w:r>
          </w:p>
          <w:p>
            <w:pPr>
              <w:spacing w:before="0" w:after="0" w:line="322" w:lineRule="exact"/>
              <w:ind w:left="1440" w:firstLine="0"/>
              <w:jc w:val="left"/>
            </w:pPr>
            <w:r>
              <w:t xml:space="preserve">dbravo@wrslawyers.com</w:t>
            </w:r>
          </w:p>
          <w:p>
            <w:pPr>
              <w:spacing w:before="0" w:after="0" w:line="322" w:lineRule="exact"/>
              <w:ind w:left="1440" w:firstLine="0"/>
              <w:jc w:val="left"/>
            </w:pPr>
            <w:r>
              <w:t xml:space="preserve">Attorneys</w:t>
            </w:r>
            <w:r>
              <w:t xml:space="preserve"> </w:t>
            </w:r>
            <w:r>
              <w:t xml:space="preserve">for</w:t>
            </w:r>
            <w:r>
              <w:t xml:space="preserve"> </w:t>
            </w:r>
            <w:r>
              <w:t xml:space="preserve">Intervenor-Respondents,</w:t>
            </w:r>
            <w:r>
              <w:t xml:space="preserve"> </w:t>
            </w:r>
            <w:r>
              <w:t xml:space="preserve">DNC</w:t>
            </w:r>
            <w:r>
              <w:t xml:space="preserve"> </w:t>
            </w:r>
            <w:r>
              <w:t xml:space="preserve">Services</w:t>
            </w:r>
            <w:r>
              <w:t xml:space="preserve"> </w:t>
            </w:r>
            <w:r>
              <w:t xml:space="preserve">Corporation/​Democratic</w:t>
            </w:r>
            <w:r>
              <w:t xml:space="preserve"> </w:t>
            </w:r>
            <w:r>
              <w:t xml:space="preserve">National</w:t>
            </w:r>
            <w:r>
              <w:t xml:space="preserve"> </w:t>
            </w:r>
            <w:r>
              <w:t xml:space="preserve">Committee</w:t>
            </w:r>
            <w:r>
              <w:t xml:space="preserve"> </w:t>
            </w:r>
            <w:r>
              <w:t xml:space="preserve">and</w:t>
            </w:r>
            <w:r>
              <w:t xml:space="preserve"> </w:t>
            </w:r>
            <w:r>
              <w:t xml:space="preserve">Nevada</w:t>
            </w:r>
            <w:r>
              <w:t xml:space="preserve"> </w:t>
            </w:r>
            <w:r>
              <w:t xml:space="preserve">State</w:t>
            </w:r>
            <w:r>
              <w:t xml:space="preserve"> </w:t>
            </w:r>
            <w:r>
              <w:t xml:space="preserve">Democratic</w:t>
            </w:r>
            <w:r>
              <w:t xml:space="preserve"> </w:t>
            </w:r>
            <w:r>
              <w:t xml:space="preserve">Party</w:t>
            </w:r>
          </w:p>
        </w:tc>
      </w:tr>
    </w:tbl>
    <w:p>
      <w:pPr>
        <w:spacing w:before="280" w:after="0" w:line="644" w:lineRule="exact"/>
        <w:ind w:left="0" w:firstLine="720"/>
        <w:jc w:val="left"/>
      </w:pPr>
      <w:r>
        <w:t xml:space="preserve">According</w:t>
      </w:r>
      <w:r>
        <w:t xml:space="preserve"> </w:t>
      </w:r>
      <w:r>
        <w:t xml:space="preserve">to</w:t>
      </w:r>
      <w:r>
        <w:t xml:space="preserve"> </w:t>
      </w:r>
      <w:r>
        <w:t xml:space="preserve">the</w:t>
      </w:r>
      <w:r>
        <w:t xml:space="preserve"> </w:t>
      </w:r>
      <w:r>
        <w:t xml:space="preserve">attached</w:t>
      </w:r>
      <w:r>
        <w:t xml:space="preserve"> </w:t>
      </w:r>
      <w:r>
        <w:t xml:space="preserve">certificate</w:t>
      </w:r>
      <w:r>
        <w:t xml:space="preserve"> </w:t>
      </w:r>
      <w:r>
        <w:t xml:space="preserve">of</w:t>
      </w:r>
      <w:r>
        <w:t xml:space="preserve"> </w:t>
      </w:r>
      <w:r>
        <w:t xml:space="preserve">service,</w:t>
      </w:r>
      <w:r>
        <w:t xml:space="preserve"> </w:t>
      </w:r>
      <w:r>
        <w:t xml:space="preserve">all</w:t>
      </w:r>
      <w:r>
        <w:t xml:space="preserve"> </w:t>
      </w:r>
      <w:r>
        <w:t xml:space="preserve">parties</w:t>
      </w:r>
      <w:r>
        <w:t xml:space="preserve"> </w:t>
      </w:r>
      <w:r>
        <w:t xml:space="preserve">through</w:t>
      </w:r>
      <w:r>
        <w:t xml:space="preserve"> </w:t>
      </w:r>
      <w:r>
        <w:t xml:space="preserve">their</w:t>
      </w:r>
      <w:r>
        <w:t xml:space="preserve"> </w:t>
      </w:r>
      <w:r>
        <w:t xml:space="preserve">counsel</w:t>
      </w:r>
      <w:r>
        <w:t xml:space="preserve"> </w:t>
      </w:r>
      <w:r>
        <w:t xml:space="preserve">of</w:t>
      </w:r>
      <w:r>
        <w:t xml:space="preserve"> </w:t>
      </w:r>
      <w:r>
        <w:t xml:space="preserve">record</w:t>
      </w:r>
      <w:r>
        <w:t xml:space="preserve"> </w:t>
      </w:r>
      <w:r>
        <w:t xml:space="preserve">have</w:t>
      </w:r>
      <w:r>
        <w:t xml:space="preserve"> </w:t>
      </w:r>
      <w:r>
        <w:t xml:space="preserve">been</w:t>
      </w:r>
      <w:r>
        <w:t xml:space="preserve"> </w:t>
      </w:r>
      <w:r>
        <w:t xml:space="preserve">served</w:t>
      </w:r>
      <w:r>
        <w:t xml:space="preserve"> </w:t>
      </w:r>
      <w:r>
        <w:t xml:space="preserve">electronically</w:t>
      </w:r>
      <w:r>
        <w:t xml:space="preserve"> </w:t>
      </w:r>
      <w:r>
        <w:t xml:space="preserve">though</w:t>
      </w:r>
      <w:r>
        <w:t xml:space="preserve"> </w:t>
      </w:r>
      <w:r>
        <w:t xml:space="preserve">this</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by</w:t>
      </w:r>
      <w:r>
        <w:t xml:space="preserve"> </w:t>
      </w:r>
      <w:r>
        <w:t xml:space="preserve">email</w:t>
      </w:r>
      <w:r>
        <w:t xml:space="preserve"> </w:t>
      </w:r>
      <w:r>
        <w:t xml:space="preserve">as</w:t>
      </w:r>
      <w:r>
        <w:t xml:space="preserve"> </w:t>
      </w:r>
      <w:r>
        <w:t xml:space="preserve">indicated.</w:t>
      </w:r>
      <w:r>
        <w:t xml:space="preserve"> </w:t>
      </w:r>
      <w:r>
        <w:t xml:space="preserve">Furthermore,</w:t>
      </w:r>
      <w:r>
        <w:t xml:space="preserve"> </w:t>
      </w:r>
      <w:r>
        <w:t xml:space="preserve">the</w:t>
      </w:r>
      <w:r>
        <w:t xml:space="preserve"> </w:t>
      </w:r>
      <w:r>
        <w:t xml:space="preserve">undersigned</w:t>
      </w:r>
      <w:r>
        <w:t xml:space="preserve"> </w:t>
      </w:r>
      <w:r>
        <w:t xml:space="preserve">notified</w:t>
      </w:r>
      <w:r>
        <w:t xml:space="preserve"> </w:t>
      </w:r>
      <w:r>
        <w:t xml:space="preserve">the</w:t>
      </w:r>
      <w:r>
        <w:t xml:space="preserve"> </w:t>
      </w:r>
      <w:r>
        <w:t xml:space="preserve">parties</w:t>
      </w:r>
      <w:r>
        <w:t xml:space="preserve"> </w:t>
      </w:r>
      <w:r>
        <w:t xml:space="preserve">by</w:t>
      </w:r>
      <w:r>
        <w:t xml:space="preserve"> </w:t>
      </w:r>
      <w:r>
        <w:t xml:space="preserve">email</w:t>
      </w:r>
      <w:r>
        <w:t xml:space="preserve"> </w:t>
      </w:r>
      <w:r>
        <w:t xml:space="preserve">on</w:t>
      </w:r>
      <w:r>
        <w:t xml:space="preserve"> </w:t>
      </w:r>
      <w:r>
        <w:t xml:space="preserve">November</w:t>
      </w:r>
      <w:r>
        <w:t xml:space="preserve"> </w:t>
      </w:r>
      <w:r>
        <w:t xml:space="preserve">2,</w:t>
      </w:r>
      <w:r>
        <w:t xml:space="preserve"> </w:t>
      </w:r>
      <w:r>
        <w:t xml:space="preserve">2020</w:t>
      </w:r>
      <w:r>
        <w:t xml:space="preserve"> </w:t>
      </w:r>
      <w:r>
        <w:t xml:space="preserve">of</w:t>
      </w:r>
      <w:r>
        <w:t xml:space="preserve"> </w:t>
      </w:r>
      <w:r>
        <w:t xml:space="preserve">the</w:t>
      </w:r>
      <w:r>
        <w:t xml:space="preserve"> </w:t>
      </w:r>
      <w:r>
        <w:t xml:space="preserve">pending</w:t>
      </w:r>
      <w:r>
        <w:t xml:space="preserve"> </w:t>
      </w:r>
      <w:r>
        <w:t xml:space="preserve">appeal</w:t>
      </w:r>
      <w:r>
        <w:t xml:space="preserve"> </w:t>
      </w:r>
      <w:r>
        <w:t xml:space="preserve">and</w:t>
      </w:r>
      <w:r>
        <w:t xml:space="preserve"> </w:t>
      </w:r>
      <w:r>
        <w:t xml:space="preserve">on</w:t>
      </w:r>
      <w:r>
        <w:t xml:space="preserve"> </w:t>
      </w:r>
      <w:r>
        <w:t xml:space="preserve">November</w:t>
      </w:r>
      <w:r>
        <w:t xml:space="preserve"> </w:t>
      </w:r>
      <w:r>
        <w:t xml:space="preserve">3,</w:t>
      </w:r>
      <w:r>
        <w:t xml:space="preserve"> </w:t>
      </w:r>
      <w:r>
        <w:t xml:space="preserve">2020</w:t>
      </w:r>
      <w:r>
        <w:t xml:space="preserve"> </w:t>
      </w:r>
      <w:r>
        <w:t xml:space="preserve">of</w:t>
      </w:r>
      <w:r>
        <w:t xml:space="preserve"> </w:t>
      </w:r>
      <w:r>
        <w:t xml:space="preserve">the</w:t>
      </w:r>
      <w:r>
        <w:t xml:space="preserve"> </w:t>
      </w:r>
      <w:r>
        <w:t xml:space="preserve">emergency</w:t>
      </w:r>
      <w:r>
        <w:t xml:space="preserve"> </w:t>
      </w:r>
      <w:r>
        <w:t xml:space="preserve">motion</w:t>
      </w:r>
      <w:r>
        <w:t xml:space="preserve"> </w:t>
      </w:r>
      <w:r>
        <w:t xml:space="preserve">and</w:t>
      </w:r>
      <w:r>
        <w:t xml:space="preserve"> </w:t>
      </w:r>
      <w:r>
        <w:t xml:space="preserve">the</w:t>
      </w:r>
      <w:r>
        <w:t xml:space="preserve"> </w:t>
      </w:r>
      <w:r>
        <w:t xml:space="preserve">basis</w:t>
      </w:r>
      <w:r>
        <w:t xml:space="preserve"> </w:t>
      </w:r>
      <w:r>
        <w:t xml:space="preserve">for</w:t>
      </w:r>
      <w:r>
        <w:t xml:space="preserve"> </w:t>
      </w:r>
      <w:r>
        <w:t xml:space="preserve">the</w:t>
      </w:r>
      <w:r>
        <w:t xml:space="preserve"> </w:t>
      </w:r>
      <w:r>
        <w:t xml:space="preserve">same.</w:t>
      </w:r>
      <w:r>
        <w:t xml:space="preserve"> </w:t>
      </w:r>
      <w:r>
        <w:t xml:space="preserve">The</w:t>
      </w:r>
      <w:r>
        <w:t xml:space="preserve"> </w:t>
      </w:r>
      <w:r>
        <w:t xml:space="preserve">undersigned’s</w:t>
      </w:r>
      <w:r>
        <w:t xml:space="preserve"> </w:t>
      </w:r>
      <w:r>
        <w:t xml:space="preserve">office</w:t>
      </w:r>
      <w:r>
        <w:t xml:space="preserve"> </w:t>
      </w:r>
      <w:r>
        <w:t xml:space="preserve">also</w:t>
      </w:r>
      <w:r>
        <w:t xml:space="preserve"> </w:t>
      </w:r>
      <w:r>
        <w:t xml:space="preserve">informed</w:t>
      </w:r>
      <w:r>
        <w:t xml:space="preserve"> </w:t>
      </w:r>
      <w:r>
        <w:t xml:space="preserve">the</w:t>
      </w:r>
      <w:r>
        <w:t xml:space="preserve"> </w:t>
      </w:r>
      <w:r>
        <w:t xml:space="preserve">Clerk</w:t>
      </w:r>
      <w:r>
        <w:t xml:space="preserve"> </w:t>
      </w:r>
      <w:r>
        <w:t xml:space="preserve">of</w:t>
      </w:r>
      <w:r>
        <w:t xml:space="preserve"> </w:t>
      </w:r>
      <w:r>
        <w:t xml:space="preserve">the</w:t>
      </w:r>
      <w:r>
        <w:t xml:space="preserve"> </w:t>
      </w:r>
      <w:r>
        <w:t xml:space="preserve">emergency</w:t>
      </w:r>
      <w:r>
        <w:t xml:space="preserve"> </w:t>
      </w:r>
      <w:r>
        <w:t xml:space="preserve">motion</w:t>
      </w:r>
      <w:r>
        <w:t xml:space="preserve"> </w:t>
      </w:r>
      <w:r>
        <w:t xml:space="preserve">on</w:t>
      </w:r>
      <w:r>
        <w:t xml:space="preserve"> </w:t>
      </w:r>
      <w:r>
        <w:t xml:space="preserve">the</w:t>
      </w:r>
      <w:r>
        <w:t xml:space="preserve"> </w:t>
      </w:r>
      <w:r>
        <w:t xml:space="preserve">same</w:t>
      </w:r>
      <w:r>
        <w:t xml:space="preserve"> </w:t>
      </w:r>
      <w:r>
        <w:t xml:space="preserve">day.</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3rd</w:t>
            </w:r>
            <w:r>
              <w:t xml:space="preserve"> </w:t>
            </w:r>
            <w:r>
              <w:t xml:space="preserve">day</w:t>
            </w:r>
            <w:r>
              <w:t xml:space="preserve"> </w:t>
            </w:r>
            <w:r>
              <w:t xml:space="preserve">of</w:t>
            </w:r>
            <w:r>
              <w:t xml:space="preserve"> </w:t>
            </w:r>
            <w:r>
              <w:t xml:space="preserve">November,</w:t>
            </w:r>
            <w:r>
              <w:t xml:space="preserve"> </w:t>
            </w:r>
            <w:r>
              <w:t xml:space="preserve">2020.</w:t>
            </w:r>
          </w:p>
          <w:p>
            <w:pPr>
              <w:spacing w:before="336" w:after="0" w:line="322" w:lineRule="exact"/>
              <w:ind w:left="4608" w:firstLine="0"/>
              <w:jc w:val="left"/>
            </w:pPr>
            <w:r>
              <w:rPr>
                <w:b/>
                <w:bCs/>
              </w:rPr>
              <w:t xml:space="preserve">MARQUIS</w:t>
            </w:r>
            <w:r>
              <w:rPr>
                <w:b/>
                <w:bCs/>
              </w:rPr>
              <w:t xml:space="preserve"> </w:t>
            </w:r>
            <w:r>
              <w:rPr>
                <w:b/>
                <w:bCs/>
              </w:rPr>
              <w:t xml:space="preserve">AURBACH</w:t>
            </w:r>
            <w:r>
              <w:rPr>
                <w:b/>
                <w:bCs/>
              </w:rPr>
              <w:t xml:space="preserve"> </w:t>
            </w:r>
            <w:r>
              <w:rPr>
                <w:b/>
                <w:bCs/>
              </w:rPr>
              <w:t xml:space="preserve">COFFING</w:t>
            </w:r>
          </w:p>
          <w:p>
            <w:pPr>
              <w:spacing w:before="224" w:after="0" w:line="322" w:lineRule="exact"/>
              <w:ind w:left="4608" w:firstLine="0"/>
              <w:jc w:val="left"/>
            </w:pPr>
            <w:r>
              <w:rPr>
                <w:u w:val="single"/>
              </w:rPr>
              <w:t xml:space="preserve">/s/</w:t>
            </w:r>
            <w:r>
              <w:rPr>
                <w:u w:val="single"/>
              </w:rPr>
              <w:t xml:space="preserve"> </w:t>
            </w:r>
            <w:r>
              <w:rPr>
                <w:u w:val="single"/>
              </w:rPr>
              <w:t xml:space="preserve">Brian</w:t>
            </w:r>
            <w:r>
              <w:rPr>
                <w:u w:val="single"/>
              </w:rPr>
              <w:t xml:space="preserve"> </w:t>
            </w:r>
            <w:r>
              <w:rPr>
                <w:u w:val="single"/>
              </w:rPr>
              <w:t xml:space="preserve">R.</w:t>
            </w:r>
            <w:r>
              <w:rPr>
                <w:u w:val="single"/>
              </w:rPr>
              <w:t xml:space="preserve"> </w:t>
            </w:r>
            <w:r>
              <w:rPr>
                <w:u w:val="single"/>
              </w:rPr>
              <w:t xml:space="preserve">Hardy,</w:t>
            </w:r>
            <w:r>
              <w:rPr>
                <w:u w:val="single"/>
              </w:rPr>
              <w:t xml:space="preserve"> </w:t>
            </w:r>
            <w:r>
              <w:rPr>
                <w:u w:val="single"/>
              </w:rPr>
              <w:t xml:space="preserve">Esq.</w:t>
            </w:r>
          </w:p>
          <w:p>
            <w:pPr>
              <w:spacing w:before="0" w:after="0" w:line="322" w:lineRule="exact"/>
              <w:ind w:left="4608" w:firstLine="0"/>
              <w:jc w:val="left"/>
            </w:pPr>
            <w:r>
              <w:t xml:space="preserve">Brian</w:t>
            </w:r>
            <w:r>
              <w:t xml:space="preserve"> </w:t>
            </w:r>
            <w:r>
              <w:t xml:space="preserve">R.</w:t>
            </w:r>
            <w:r>
              <w:t xml:space="preserve"> </w:t>
            </w:r>
            <w:r>
              <w:t xml:space="preserve">Hardy,</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10068</w:t>
            </w:r>
          </w:p>
          <w:p>
            <w:pPr>
              <w:spacing w:before="0" w:after="0" w:line="322" w:lineRule="exact"/>
              <w:ind w:left="4608" w:firstLine="0"/>
              <w:jc w:val="left"/>
            </w:pPr>
            <w:r>
              <w:t xml:space="preserve">Susan</w:t>
            </w:r>
            <w:r>
              <w:t xml:space="preserve"> </w:t>
            </w:r>
            <w:r>
              <w:t xml:space="preserve">E.</w:t>
            </w:r>
            <w:r>
              <w:t xml:space="preserve"> </w:t>
            </w:r>
            <w:r>
              <w:t xml:space="preserve">Gillespie,</w:t>
            </w:r>
            <w:r>
              <w:t xml:space="preserve"> </w:t>
            </w:r>
            <w:r>
              <w:t xml:space="preserve">Esq.</w:t>
            </w:r>
          </w:p>
          <w:p>
            <w:pPr>
              <w:spacing w:before="0" w:after="0" w:line="322" w:lineRule="exact"/>
              <w:ind w:left="4608" w:firstLine="0"/>
              <w:jc w:val="left"/>
            </w:pPr>
            <w:r>
              <w:t xml:space="preserve">Nevada</w:t>
            </w:r>
            <w:r>
              <w:t xml:space="preserve"> </w:t>
            </w:r>
            <w:r>
              <w:t xml:space="preserve">Bar</w:t>
            </w:r>
            <w:r>
              <w:t xml:space="preserve"> </w:t>
            </w:r>
            <w:r>
              <w:t xml:space="preserve">No.</w:t>
            </w:r>
            <w:r>
              <w:t xml:space="preserve"> </w:t>
            </w:r>
            <w:r>
              <w:t xml:space="preserve">15227</w:t>
            </w:r>
          </w:p>
          <w:p>
            <w:pPr>
              <w:spacing w:before="0" w:after="0" w:line="322" w:lineRule="exact"/>
              <w:ind w:left="4608" w:firstLine="0"/>
              <w:jc w:val="left"/>
            </w:pPr>
            <w:r>
              <w:t xml:space="preserve">10001</w:t>
            </w:r>
            <w:r>
              <w:t xml:space="preserve"> </w:t>
            </w:r>
            <w:r>
              <w:t xml:space="preserve">Park</w:t>
            </w:r>
            <w:r>
              <w:t xml:space="preserve"> </w:t>
            </w:r>
            <w:r>
              <w:t xml:space="preserve">Run</w:t>
            </w:r>
            <w:r>
              <w:t xml:space="preserve"> </w:t>
            </w:r>
            <w:r>
              <w:t xml:space="preserve">Drive</w:t>
            </w:r>
          </w:p>
          <w:p>
            <w:pPr>
              <w:spacing w:before="0" w:after="0" w:line="322" w:lineRule="exact"/>
              <w:ind w:left="4608" w:firstLine="0"/>
              <w:jc w:val="left"/>
            </w:pPr>
            <w:r>
              <w:t xml:space="preserve">Las</w:t>
            </w:r>
            <w:r>
              <w:t xml:space="preserve"> </w:t>
            </w:r>
            <w:r>
              <w:t xml:space="preserve">Vegas,</w:t>
            </w:r>
            <w:r>
              <w:t xml:space="preserve"> </w:t>
            </w:r>
            <w:r>
              <w:t xml:space="preserve">Nevada</w:t>
            </w:r>
            <w:r>
              <w:t xml:space="preserve"> </w:t>
            </w:r>
            <w:r>
              <w:t xml:space="preserve">89145</w:t>
            </w:r>
          </w:p>
        </w:tc>
      </w:tr>
    </w:tbl>
    <w:p>
      <w:pPr>
        <w:pageBreakBefore/>
        <w:spacing w:before="0" w:after="0" w:line="1" w:lineRule="exact"/>
      </w:pPr>
    </w:p>
    <w:p>
      <w:pPr>
        <w:spacing w:before="0" w:after="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336"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EMERGENCY</w:t>
      </w:r>
      <w:r>
        <w:t xml:space="preserve"> </w:t>
      </w:r>
      <w:r>
        <w:t xml:space="preserve">MOTION</w:t>
      </w:r>
      <w:r>
        <w:t xml:space="preserve"> </w:t>
      </w:r>
      <w:r>
        <w:t xml:space="preserve">FOR</w:t>
      </w:r>
      <w:r>
        <w:t xml:space="preserve"> </w:t>
      </w:r>
      <w:r>
        <w:t xml:space="preserve">RELIEF</w:t>
      </w:r>
      <w:r>
        <w:t xml:space="preserve"> </w:t>
      </w:r>
      <w:r>
        <w:t xml:space="preserve">UNDER</w:t>
      </w:r>
      <w:r>
        <w:t xml:space="preserve"> </w:t>
      </w:r>
      <w:r>
        <w:t xml:space="preserve">NRAP</w:t>
      </w:r>
      <w:r>
        <w:t xml:space="preserve"> </w:t>
      </w:r>
      <w:r>
        <w:t xml:space="preserve">27(e)</w:t>
      </w:r>
      <w:r>
        <w:t xml:space="preserve"> </w:t>
      </w:r>
      <w:r>
        <w:t xml:space="preserve">FOR</w:t>
      </w:r>
      <w:r>
        <w:t xml:space="preserve"> </w:t>
      </w:r>
      <w:r>
        <w:t xml:space="preserve">STAY</w:t>
      </w:r>
      <w:r>
        <w:t xml:space="preserve"> </w:t>
      </w:r>
      <w:r>
        <w:t xml:space="preserve">AND</w:t>
      </w:r>
      <w:r>
        <w:t xml:space="preserve"> </w:t>
      </w:r>
      <w:r>
        <w:t xml:space="preserve">TO</w:t>
      </w:r>
      <w:r>
        <w:t xml:space="preserve"> </w:t>
      </w:r>
      <w:r>
        <w:t xml:space="preserve">EXPEDITE</w:t>
      </w:r>
      <w:r>
        <w:t xml:space="preserve"> </w:t>
      </w:r>
      <w:r>
        <w:t xml:space="preserve">APPEAL</w:t>
      </w:r>
      <w:r>
        <w:t xml:space="preserve"> </w:t>
      </w:r>
      <w:r>
        <w:t xml:space="preserve">was</w:t>
      </w:r>
      <w:r>
        <w:t xml:space="preserve"> </w:t>
      </w:r>
      <w:r>
        <w:t xml:space="preserve">filed</w:t>
      </w:r>
      <w:r>
        <w:t xml:space="preserve"> </w:t>
      </w:r>
      <w:r>
        <w:t xml:space="preserve">electronically</w:t>
      </w:r>
      <w:r>
        <w:t xml:space="preserve"> </w:t>
      </w:r>
      <w:r>
        <w:t xml:space="preserve">with</w:t>
      </w:r>
      <w:r>
        <w:t xml:space="preserve"> </w:t>
      </w:r>
      <w:r>
        <w:t xml:space="preserve">the</w:t>
      </w:r>
      <w:r>
        <w:t xml:space="preserve"> </w:t>
      </w:r>
      <w:r>
        <w:t xml:space="preserve">Nevada</w:t>
      </w:r>
      <w:r>
        <w:t xml:space="preserve"> </w:t>
      </w:r>
      <w:r>
        <w:t xml:space="preserve">Supreme</w:t>
      </w:r>
      <w:r>
        <w:t xml:space="preserve"> </w:t>
      </w:r>
      <w:r>
        <w:t xml:space="preserve">Court</w:t>
      </w:r>
      <w:r>
        <w:t xml:space="preserve"> </w:t>
      </w:r>
      <w:r>
        <w:t xml:space="preserve">on</w:t>
      </w:r>
      <w:r>
        <w:t xml:space="preserve"> </w:t>
      </w:r>
      <w:r>
        <w:t xml:space="preserve">the</w:t>
      </w:r>
      <w:r>
        <w:t xml:space="preserve"> </w:t>
      </w:r>
      <w:r>
        <w:t xml:space="preserve">3rd</w:t>
      </w:r>
      <w:r>
        <w:t xml:space="preserve"> </w:t>
      </w:r>
      <w:r>
        <w:t xml:space="preserve">day</w:t>
      </w:r>
      <w:r>
        <w:t xml:space="preserve"> </w:t>
      </w:r>
      <w:r>
        <w:t xml:space="preserve">of</w:t>
      </w:r>
      <w:r>
        <w:t xml:space="preserve"> </w:t>
      </w:r>
      <w:r>
        <w:t xml:space="preserve">November,</w:t>
      </w:r>
      <w:r>
        <w:t xml:space="preserve"> </w:t>
      </w:r>
      <w:r>
        <w:t xml:space="preserve">2020.</w:t>
      </w:r>
      <w:r>
        <w:t xml:space="preserve"> </w:t>
      </w:r>
      <w:r>
        <w:t xml:space="preserve">Electronic</w:t>
      </w:r>
      <w:r>
        <w:t xml:space="preserve"> </w:t>
      </w:r>
      <w:r>
        <w:t xml:space="preserve">Service</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shall</w:t>
      </w:r>
      <w:r>
        <w:t xml:space="preserve"> </w:t>
      </w:r>
      <w:r>
        <w:t xml:space="preserve">be</w:t>
      </w:r>
      <w:r>
        <w:t xml:space="preserve"> </w:t>
      </w:r>
      <w:r>
        <w:t xml:space="preserve">made</w:t>
      </w:r>
      <w:r>
        <w:t xml:space="preserve"> </w:t>
      </w:r>
      <w:r>
        <w:t xml:space="preserve">in</w:t>
      </w:r>
      <w:r>
        <w:t xml:space="preserve"> </w:t>
      </w:r>
      <w:r>
        <w:t xml:space="preserve">accordance</w:t>
      </w:r>
      <w:r>
        <w:t xml:space="preserve"> </w:t>
      </w:r>
      <w:r>
        <w:t xml:space="preserve">with</w:t>
      </w:r>
      <w:r>
        <w:t xml:space="preserve"> </w:t>
      </w:r>
      <w:r>
        <w:t xml:space="preserve">the</w:t>
      </w:r>
      <w:r>
        <w:t xml:space="preserve"> </w:t>
      </w:r>
      <w:r>
        <w:t xml:space="preserve">Master</w:t>
      </w:r>
      <w:r>
        <w:t xml:space="preserve"> </w:t>
      </w:r>
      <w:r>
        <w:t xml:space="preserve">Service</w:t>
      </w:r>
      <w:r>
        <w:t xml:space="preserve"> </w:t>
      </w:r>
      <w:r>
        <w:t xml:space="preserve">List</w:t>
      </w:r>
      <w:r>
        <w:t xml:space="preserve"> </w:t>
      </w:r>
      <w:r>
        <w:t xml:space="preserve">as</w:t>
      </w:r>
      <w:r>
        <w:t xml:space="preserve"> </w:t>
      </w:r>
      <w:r>
        <w:t xml:space="preserve">follows:</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Gregory</w:t>
            </w:r>
            <w:r>
              <w:t xml:space="preserve"> </w:t>
            </w:r>
            <w:r>
              <w:t xml:space="preserve">L.</w:t>
            </w:r>
            <w:r>
              <w:t xml:space="preserve"> </w:t>
            </w:r>
            <w:r>
              <w:t xml:space="preserve">Zunino,</w:t>
            </w:r>
            <w:r>
              <w:t xml:space="preserve"> </w:t>
            </w:r>
            <w:r>
              <w:t xml:space="preserve">Esq.</w:t>
            </w:r>
          </w:p>
          <w:p>
            <w:pPr>
              <w:spacing w:before="0" w:after="0" w:line="322" w:lineRule="exact"/>
              <w:ind w:left="1440" w:firstLine="0"/>
              <w:jc w:val="left"/>
            </w:pPr>
            <w:r>
              <w:t xml:space="preserve">gzunino@ag.nv.gov</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Barbara</w:t>
            </w:r>
            <w:r>
              <w:t xml:space="preserve"> </w:t>
            </w:r>
            <w:r>
              <w:t xml:space="preserve">Cegavske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Clark</w:t>
            </w:r>
            <w:r>
              <w:t xml:space="preserve"> </w:t>
            </w:r>
            <w:r>
              <w:t xml:space="preserve">County</w:t>
            </w:r>
            <w:r>
              <w:t xml:space="preserve"> </w:t>
            </w:r>
            <w:r>
              <w:t xml:space="preserve">District</w:t>
            </w:r>
            <w:r>
              <w:t xml:space="preserve"> </w:t>
            </w:r>
            <w:r>
              <w:t xml:space="preserve">Attorney</w:t>
            </w:r>
          </w:p>
          <w:p>
            <w:pPr>
              <w:spacing w:before="0" w:after="0" w:line="322" w:lineRule="exact"/>
              <w:ind w:left="1440" w:firstLine="0"/>
              <w:jc w:val="left"/>
            </w:pPr>
            <w:r>
              <w:t xml:space="preserve">Mary</w:t>
            </w:r>
            <w:r>
              <w:t xml:space="preserve"> </w:t>
            </w:r>
            <w:r>
              <w:t xml:space="preserve">Anne</w:t>
            </w:r>
            <w:r>
              <w:t xml:space="preserve"> </w:t>
            </w:r>
            <w:r>
              <w:t xml:space="preserve">Miller,</w:t>
            </w:r>
            <w:r>
              <w:t xml:space="preserve"> </w:t>
            </w:r>
            <w:r>
              <w:t xml:space="preserve">Esq.</w:t>
            </w:r>
          </w:p>
          <w:p>
            <w:pPr>
              <w:spacing w:before="0" w:after="0" w:line="322" w:lineRule="exact"/>
              <w:ind w:left="1440" w:firstLine="0"/>
              <w:jc w:val="left"/>
            </w:pPr>
            <w:r>
              <w:t xml:space="preserve">Mary-anne.miller@clarkcountyda.com</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Joseph</w:t>
            </w:r>
            <w:r>
              <w:t xml:space="preserve"> </w:t>
            </w:r>
            <w:r>
              <w:t xml:space="preserve">Gloria</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p>
            <w:pPr>
              <w:spacing w:before="0" w:after="0" w:line="322" w:lineRule="exact"/>
              <w:ind w:left="1440" w:firstLine="0"/>
              <w:jc w:val="left"/>
            </w:pPr>
            <w:r>
              <w:t xml:space="preserve">Bradley</w:t>
            </w:r>
            <w:r>
              <w:t xml:space="preserve"> </w:t>
            </w:r>
            <w:r>
              <w:t xml:space="preserve">S.</w:t>
            </w:r>
            <w:r>
              <w:t xml:space="preserve"> </w:t>
            </w:r>
            <w:r>
              <w:t xml:space="preserve">Schrager,</w:t>
            </w:r>
            <w:r>
              <w:t xml:space="preserve"> </w:t>
            </w:r>
            <w:r>
              <w:t xml:space="preserve">Esq.</w:t>
            </w:r>
          </w:p>
          <w:p>
            <w:pPr>
              <w:spacing w:before="0" w:after="0" w:line="322" w:lineRule="exact"/>
              <w:ind w:left="1440" w:firstLine="0"/>
              <w:jc w:val="left"/>
            </w:pPr>
            <w:r>
              <w:t xml:space="preserve">Daniel</w:t>
            </w:r>
            <w:r>
              <w:t xml:space="preserve"> </w:t>
            </w:r>
            <w:r>
              <w:t xml:space="preserve">Bravo,</w:t>
            </w:r>
            <w:r>
              <w:t xml:space="preserve"> </w:t>
            </w:r>
            <w:r>
              <w:t xml:space="preserve">Esq.</w:t>
            </w:r>
          </w:p>
          <w:p>
            <w:pPr>
              <w:spacing w:before="0" w:after="0" w:line="322" w:lineRule="exact"/>
              <w:ind w:left="1440" w:firstLine="0"/>
              <w:jc w:val="left"/>
            </w:pPr>
            <w:r>
              <w:t xml:space="preserve">bschrager@wrslawyers.com</w:t>
            </w:r>
          </w:p>
          <w:p>
            <w:pPr>
              <w:spacing w:before="0" w:after="0" w:line="322" w:lineRule="exact"/>
              <w:ind w:left="1440" w:firstLine="0"/>
              <w:jc w:val="left"/>
            </w:pPr>
            <w:r>
              <w:t xml:space="preserve">DBravo@wrslawyers.com</w:t>
            </w:r>
          </w:p>
          <w:p>
            <w:pPr>
              <w:spacing w:before="0" w:after="0" w:line="322" w:lineRule="exact"/>
              <w:ind w:left="1440" w:firstLine="0"/>
              <w:jc w:val="left"/>
            </w:pPr>
            <w:r>
              <w:t xml:space="preserve">Attorneys</w:t>
            </w:r>
            <w:r>
              <w:t xml:space="preserve"> </w:t>
            </w:r>
            <w:r>
              <w:t xml:space="preserve">for</w:t>
            </w:r>
            <w:r>
              <w:t xml:space="preserve"> </w:t>
            </w:r>
            <w:r>
              <w:t xml:space="preserve">Intervenor-Respondents,</w:t>
            </w:r>
            <w:r>
              <w:t xml:space="preserve"> </w:t>
            </w:r>
            <w:r>
              <w:t xml:space="preserve">DNC</w:t>
            </w:r>
            <w:r>
              <w:t xml:space="preserve"> </w:t>
            </w:r>
            <w:r>
              <w:t xml:space="preserve">Services</w:t>
            </w:r>
            <w:r>
              <w:t xml:space="preserve"> </w:t>
            </w:r>
            <w:r>
              <w:t xml:space="preserve">Corporation/​Democratic</w:t>
            </w:r>
            <w:r>
              <w:t xml:space="preserve"> </w:t>
            </w:r>
            <w:r>
              <w:t xml:space="preserve">National</w:t>
            </w:r>
            <w:r>
              <w:t xml:space="preserve"> </w:t>
            </w:r>
            <w:r>
              <w:t xml:space="preserve">Committee</w:t>
            </w:r>
            <w:r>
              <w:t xml:space="preserve"> </w:t>
            </w:r>
            <w:r>
              <w:t xml:space="preserve">and</w:t>
            </w:r>
            <w:r>
              <w:t xml:space="preserve"> </w:t>
            </w:r>
            <w:r>
              <w:t xml:space="preserve">Nevada</w:t>
            </w:r>
            <w:r>
              <w:t xml:space="preserve"> </w:t>
            </w:r>
            <w:r>
              <w:t xml:space="preserve">State</w:t>
            </w:r>
            <w:r>
              <w:t xml:space="preserve"> </w:t>
            </w:r>
            <w:r>
              <w:t xml:space="preserve">Democratic</w:t>
            </w:r>
            <w:r>
              <w:t xml:space="preserve"> </w:t>
            </w:r>
            <w:r>
              <w:t xml:space="preserve">Party</w:t>
            </w:r>
          </w:p>
        </w:tc>
      </w:tr>
    </w:tbl>
    <w:p>
      <w:pPr>
        <w:spacing w:before="280" w:after="0" w:line="644" w:lineRule="exact"/>
        <w:ind w:left="0" w:firstLine="720"/>
        <w:jc w:val="left"/>
      </w:pPr>
      <w:r>
        <w:t xml:space="preserve">I</w:t>
      </w:r>
      <w:r>
        <w:t xml:space="preserve"> </w:t>
      </w:r>
      <w:r>
        <w:t xml:space="preserve">further</w:t>
      </w:r>
      <w:r>
        <w:t xml:space="preserve"> </w:t>
      </w:r>
      <w:r>
        <w:t xml:space="preserve">certify</w:t>
      </w:r>
      <w:r>
        <w:t xml:space="preserve"> </w:t>
      </w:r>
      <w:r>
        <w:t xml:space="preserve">that</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document</w:t>
      </w:r>
      <w:r>
        <w:t xml:space="preserve"> </w:t>
      </w:r>
      <w:r>
        <w:t xml:space="preserve">by</w:t>
      </w:r>
      <w:r>
        <w:t xml:space="preserve"> </w:t>
      </w:r>
      <w:r>
        <w:t xml:space="preserve">emailing</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thereof</w:t>
      </w:r>
      <w:r>
        <w:t xml:space="preserve"> </w:t>
      </w:r>
      <w:r>
        <w:t xml:space="preserve">due</w:t>
      </w:r>
      <w:r>
        <w:t xml:space="preserve"> </w:t>
      </w:r>
      <w:r>
        <w:t xml:space="preserve">to</w:t>
      </w:r>
      <w:r>
        <w:t xml:space="preserve"> </w:t>
      </w:r>
      <w:r>
        <w:t xml:space="preserve">the</w:t>
      </w:r>
      <w:r>
        <w:t xml:space="preserve"> </w:t>
      </w:r>
      <w:r>
        <w:t xml:space="preserve">exigency</w:t>
      </w:r>
      <w:r>
        <w:t xml:space="preserve"> </w:t>
      </w:r>
      <w:r>
        <w:t xml:space="preserve">of</w:t>
      </w:r>
      <w:r>
        <w:t xml:space="preserve"> </w:t>
      </w:r>
      <w:r>
        <w:t xml:space="preserve">the</w:t>
      </w:r>
      <w:r>
        <w:t xml:space="preserve"> </w:t>
      </w:r>
      <w:r>
        <w:t xml:space="preserve">requested</w:t>
      </w:r>
      <w:r>
        <w:t xml:space="preserve"> </w:t>
      </w:r>
      <w:r>
        <w:t xml:space="preserve">relief:</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322" w:lineRule="exact"/>
              <w:ind w:left="1440" w:firstLine="0"/>
              <w:jc w:val="left"/>
            </w:pPr>
            <w:r>
              <w:t xml:space="preserve">Gregory</w:t>
            </w:r>
            <w:r>
              <w:t xml:space="preserve"> </w:t>
            </w:r>
            <w:r>
              <w:t xml:space="preserve">L.</w:t>
            </w:r>
            <w:r>
              <w:t xml:space="preserve"> </w:t>
            </w:r>
            <w:r>
              <w:t xml:space="preserve">Zunino,</w:t>
            </w:r>
            <w:r>
              <w:t xml:space="preserve"> </w:t>
            </w:r>
            <w:r>
              <w:t xml:space="preserve">Esq.</w:t>
            </w:r>
          </w:p>
          <w:p>
            <w:pPr>
              <w:spacing w:before="0" w:after="0" w:line="322" w:lineRule="exact"/>
              <w:ind w:left="1440" w:firstLine="0"/>
              <w:jc w:val="left"/>
            </w:pPr>
            <w:r>
              <w:t xml:space="preserve">100</w:t>
            </w:r>
            <w:r>
              <w:t xml:space="preserve"> </w:t>
            </w:r>
            <w:r>
              <w:t xml:space="preserve">North</w:t>
            </w:r>
            <w:r>
              <w:t xml:space="preserve"> </w:t>
            </w:r>
            <w:r>
              <w:t xml:space="preserve">Carson</w:t>
            </w:r>
            <w:r>
              <w:t xml:space="preserve"> </w:t>
            </w:r>
            <w:r>
              <w:t xml:space="preserve">St.</w:t>
            </w:r>
          </w:p>
          <w:p>
            <w:pPr>
              <w:spacing w:before="0" w:after="0" w:line="322" w:lineRule="exact"/>
              <w:ind w:left="1440" w:firstLine="0"/>
              <w:jc w:val="left"/>
            </w:pPr>
            <w:r>
              <w:t xml:space="preserve">Carson</w:t>
            </w:r>
            <w:r>
              <w:t xml:space="preserve"> </w:t>
            </w:r>
            <w:r>
              <w:t xml:space="preserve">City,</w:t>
            </w:r>
            <w:r>
              <w:t xml:space="preserve"> </w:t>
            </w:r>
            <w:r>
              <w:t xml:space="preserve">NV</w:t>
            </w:r>
            <w:r>
              <w:t xml:space="preserve"> </w:t>
            </w:r>
            <w:r>
              <w:t xml:space="preserve">89701</w:t>
              <w:noBreakHyphen/>
              <w:t xml:space="preserve">4717</w:t>
            </w:r>
          </w:p>
          <w:p>
            <w:pPr>
              <w:spacing w:before="0" w:after="0" w:line="322" w:lineRule="exact"/>
              <w:ind w:left="1440" w:firstLine="0"/>
              <w:jc w:val="left"/>
            </w:pPr>
            <w:r>
              <w:t xml:space="preserve">gzunino@ag.nv.gov</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Barbara</w:t>
            </w:r>
            <w:r>
              <w:t xml:space="preserve"> </w:t>
            </w:r>
            <w:r>
              <w:t xml:space="preserve">Cegavske</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Clark</w:t>
            </w:r>
            <w:r>
              <w:t xml:space="preserve"> </w:t>
            </w:r>
            <w:r>
              <w:t xml:space="preserve">County</w:t>
            </w:r>
            <w:r>
              <w:t xml:space="preserve"> </w:t>
            </w:r>
            <w:r>
              <w:t xml:space="preserve">District</w:t>
            </w:r>
            <w:r>
              <w:t xml:space="preserve"> </w:t>
            </w:r>
            <w:r>
              <w:t xml:space="preserve">Attorney</w:t>
            </w:r>
          </w:p>
          <w:p>
            <w:pPr>
              <w:spacing w:before="0" w:after="0" w:line="322" w:lineRule="exact"/>
              <w:ind w:left="1440" w:firstLine="0"/>
              <w:jc w:val="left"/>
            </w:pPr>
            <w:r>
              <w:t xml:space="preserve">Mary</w:t>
            </w:r>
            <w:r>
              <w:t xml:space="preserve"> </w:t>
            </w:r>
            <w:r>
              <w:t xml:space="preserve">Anne</w:t>
            </w:r>
            <w:r>
              <w:t xml:space="preserve"> </w:t>
            </w:r>
            <w:r>
              <w:t xml:space="preserve">Miller,</w:t>
            </w:r>
            <w:r>
              <w:t xml:space="preserve"> </w:t>
            </w:r>
            <w:r>
              <w:t xml:space="preserve">Esq.</w:t>
            </w:r>
          </w:p>
          <w:p>
            <w:pPr>
              <w:spacing w:before="0" w:after="0" w:line="322" w:lineRule="exact"/>
              <w:ind w:left="1440" w:firstLine="0"/>
              <w:jc w:val="left"/>
            </w:pPr>
            <w:r>
              <w:t xml:space="preserve">500</w:t>
            </w:r>
            <w:r>
              <w:t xml:space="preserve"> </w:t>
            </w:r>
            <w:r>
              <w:t xml:space="preserve">S.</w:t>
            </w:r>
            <w:r>
              <w:t xml:space="preserve"> </w:t>
            </w:r>
            <w:r>
              <w:t xml:space="preserve">Grand</w:t>
            </w:r>
            <w:r>
              <w:t xml:space="preserve"> </w:t>
            </w:r>
            <w:r>
              <w:t xml:space="preserve">Central</w:t>
            </w:r>
            <w:r>
              <w:t xml:space="preserve"> </w:t>
            </w:r>
            <w:r>
              <w:t xml:space="preserve">Pkwy,</w:t>
            </w:r>
            <w:r>
              <w:t xml:space="preserve"> </w:t>
            </w:r>
            <w:r>
              <w:t xml:space="preserve">5th</w:t>
            </w:r>
            <w:r>
              <w:t xml:space="preserve"> </w:t>
            </w:r>
            <w:r>
              <w:t xml:space="preserve">Floor</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89155</w:t>
            </w:r>
          </w:p>
          <w:p>
            <w:pPr>
              <w:spacing w:before="0" w:after="0" w:line="322" w:lineRule="exact"/>
              <w:ind w:left="1440" w:firstLine="0"/>
              <w:jc w:val="left"/>
            </w:pPr>
            <w:r>
              <w:t xml:space="preserve">mary-anne.miller@clarkcountyda.com</w:t>
            </w:r>
          </w:p>
          <w:p>
            <w:pPr>
              <w:spacing w:before="0" w:after="0" w:line="322" w:lineRule="exact"/>
              <w:ind w:left="1440" w:firstLine="0"/>
              <w:jc w:val="left"/>
            </w:pPr>
            <w:r>
              <w:t xml:space="preserve">Attorney</w:t>
            </w:r>
            <w:r>
              <w:t xml:space="preserve"> </w:t>
            </w:r>
            <w:r>
              <w:t xml:space="preserve">for</w:t>
            </w:r>
            <w:r>
              <w:t xml:space="preserve"> </w:t>
            </w:r>
            <w:r>
              <w:t xml:space="preserve">Respondent</w:t>
            </w:r>
            <w:r>
              <w:t xml:space="preserve"> </w:t>
            </w:r>
            <w:r>
              <w:t xml:space="preserve">Joseph</w:t>
            </w:r>
            <w:r>
              <w:t xml:space="preserve"> </w:t>
            </w:r>
            <w:r>
              <w:t xml:space="preserve">Gloria</w:t>
            </w:r>
          </w:p>
        </w:tc>
      </w:tr>
    </w:tbl>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1440" w:firstLine="0"/>
              <w:jc w:val="left"/>
            </w:pPr>
            <w:r>
              <w:t xml:space="preserve">Wolf,</w:t>
            </w:r>
            <w:r>
              <w:t xml:space="preserve"> </w:t>
            </w:r>
            <w:r>
              <w:t xml:space="preserve">Rifkin,</w:t>
            </w:r>
            <w:r>
              <w:t xml:space="preserve"> </w:t>
            </w:r>
            <w:r>
              <w:t xml:space="preserve">Shapiro,</w:t>
            </w:r>
            <w:r>
              <w:t xml:space="preserve"> </w:t>
            </w:r>
            <w:r>
              <w:t xml:space="preserve">Schulman</w:t>
            </w:r>
            <w:r>
              <w:t xml:space="preserve"> </w:t>
            </w:r>
            <w:r>
              <w:t xml:space="preserve">&amp;</w:t>
            </w:r>
            <w:r>
              <w:t xml:space="preserve"> </w:t>
            </w:r>
            <w:r>
              <w:t xml:space="preserve">Rabkin,</w:t>
            </w:r>
            <w:r>
              <w:t xml:space="preserve"> </w:t>
            </w:r>
            <w:r>
              <w:t xml:space="preserve">LLP</w:t>
            </w:r>
          </w:p>
          <w:p>
            <w:pPr>
              <w:spacing w:before="0" w:after="0" w:line="322" w:lineRule="exact"/>
              <w:ind w:left="1440" w:firstLine="0"/>
              <w:jc w:val="left"/>
            </w:pPr>
            <w:r>
              <w:t xml:space="preserve">Bradley</w:t>
            </w:r>
            <w:r>
              <w:t xml:space="preserve"> </w:t>
            </w:r>
            <w:r>
              <w:t xml:space="preserve">S.</w:t>
            </w:r>
            <w:r>
              <w:t xml:space="preserve"> </w:t>
            </w:r>
            <w:r>
              <w:t xml:space="preserve">Schrager,</w:t>
            </w:r>
            <w:r>
              <w:t xml:space="preserve"> </w:t>
            </w:r>
            <w:r>
              <w:t xml:space="preserve">Esq.</w:t>
            </w:r>
          </w:p>
          <w:p>
            <w:pPr>
              <w:spacing w:before="0" w:after="0" w:line="322" w:lineRule="exact"/>
              <w:ind w:left="1440" w:firstLine="0"/>
              <w:jc w:val="left"/>
            </w:pPr>
            <w:r>
              <w:t xml:space="preserve">Daniel</w:t>
            </w:r>
            <w:r>
              <w:t xml:space="preserve"> </w:t>
            </w:r>
            <w:r>
              <w:t xml:space="preserve">Bravo,</w:t>
            </w:r>
            <w:r>
              <w:t xml:space="preserve"> </w:t>
            </w:r>
            <w:r>
              <w:t xml:space="preserve">Esq.</w:t>
            </w:r>
          </w:p>
          <w:p>
            <w:pPr>
              <w:spacing w:before="0" w:after="0" w:line="322" w:lineRule="exact"/>
              <w:ind w:left="1440" w:firstLine="0"/>
              <w:jc w:val="left"/>
            </w:pPr>
            <w:r>
              <w:t xml:space="preserve">3556</w:t>
            </w:r>
            <w:r>
              <w:t xml:space="preserve"> </w:t>
            </w:r>
            <w:r>
              <w:t xml:space="preserve">E.</w:t>
            </w:r>
            <w:r>
              <w:t xml:space="preserve"> </w:t>
            </w:r>
            <w:r>
              <w:t xml:space="preserve">Russell</w:t>
            </w:r>
            <w:r>
              <w:t xml:space="preserve"> </w:t>
            </w:r>
            <w:r>
              <w:t xml:space="preserve">Rd.</w:t>
            </w:r>
            <w:r>
              <w:t xml:space="preserve"> </w:t>
            </w:r>
            <w:r>
              <w:t xml:space="preserve">2nd</w:t>
            </w:r>
            <w:r>
              <w:t xml:space="preserve"> </w:t>
            </w:r>
            <w:r>
              <w:t xml:space="preserve">Floor</w:t>
            </w:r>
          </w:p>
          <w:p>
            <w:pPr>
              <w:spacing w:before="0" w:after="0" w:line="322" w:lineRule="exact"/>
              <w:ind w:left="1440" w:firstLine="0"/>
              <w:jc w:val="left"/>
            </w:pPr>
            <w:r>
              <w:t xml:space="preserve">Las</w:t>
            </w:r>
            <w:r>
              <w:t xml:space="preserve"> </w:t>
            </w:r>
            <w:r>
              <w:t xml:space="preserve">Vegas,</w:t>
            </w:r>
            <w:r>
              <w:t xml:space="preserve"> </w:t>
            </w:r>
            <w:r>
              <w:t xml:space="preserve">NV</w:t>
            </w:r>
            <w:r>
              <w:t xml:space="preserve"> </w:t>
            </w:r>
            <w:r>
              <w:t xml:space="preserve">89120</w:t>
            </w:r>
          </w:p>
          <w:p>
            <w:pPr>
              <w:spacing w:before="0" w:after="0" w:line="322" w:lineRule="exact"/>
              <w:ind w:left="1440" w:firstLine="0"/>
              <w:jc w:val="left"/>
            </w:pPr>
            <w:r>
              <w:t xml:space="preserve">bschrager@wrslawyers.com</w:t>
            </w:r>
          </w:p>
          <w:p>
            <w:pPr>
              <w:spacing w:before="0" w:after="0" w:line="322" w:lineRule="exact"/>
              <w:ind w:left="1440" w:firstLine="0"/>
              <w:jc w:val="left"/>
            </w:pPr>
            <w:r>
              <w:t xml:space="preserve">dbravo@wrslawyers.com</w:t>
            </w:r>
          </w:p>
          <w:p>
            <w:pPr>
              <w:spacing w:before="0" w:after="0" w:line="322" w:lineRule="exact"/>
              <w:ind w:left="1440" w:firstLine="0"/>
              <w:jc w:val="left"/>
            </w:pPr>
            <w:r>
              <w:t xml:space="preserve">Attorneys</w:t>
            </w:r>
            <w:r>
              <w:t xml:space="preserve"> </w:t>
            </w:r>
            <w:r>
              <w:t xml:space="preserve">for</w:t>
            </w:r>
            <w:r>
              <w:t xml:space="preserve"> </w:t>
            </w:r>
            <w:r>
              <w:t xml:space="preserve">Intervenor-Respondents,</w:t>
            </w:r>
            <w:r>
              <w:t xml:space="preserve"> </w:t>
            </w:r>
            <w:r>
              <w:t xml:space="preserve">DNC</w:t>
            </w:r>
            <w:r>
              <w:t xml:space="preserve"> </w:t>
            </w:r>
            <w:r>
              <w:t xml:space="preserve">Services</w:t>
            </w:r>
            <w:r>
              <w:t xml:space="preserve"> </w:t>
            </w:r>
            <w:r>
              <w:t xml:space="preserve">Corporation/​Democratic</w:t>
            </w:r>
            <w:r>
              <w:t xml:space="preserve"> </w:t>
            </w:r>
            <w:r>
              <w:t xml:space="preserve">National</w:t>
            </w:r>
            <w:r>
              <w:t xml:space="preserve"> </w:t>
            </w:r>
            <w:r>
              <w:t xml:space="preserve">Committee</w:t>
            </w:r>
            <w:r>
              <w:t xml:space="preserve"> </w:t>
            </w:r>
            <w:r>
              <w:t xml:space="preserve">and</w:t>
            </w:r>
            <w:r>
              <w:t xml:space="preserve"> </w:t>
            </w:r>
            <w:r>
              <w:t xml:space="preserve">Nevada</w:t>
            </w:r>
            <w:r>
              <w:t xml:space="preserve"> </w:t>
            </w:r>
            <w:r>
              <w:t xml:space="preserve">State</w:t>
            </w:r>
            <w:r>
              <w:t xml:space="preserve"> </w:t>
            </w:r>
            <w:r>
              <w:t xml:space="preserve">Democratic</w:t>
            </w:r>
            <w:r>
              <w:t xml:space="preserve"> </w:t>
            </w:r>
            <w:r>
              <w:t xml:space="preserve">Party</w:t>
            </w:r>
          </w:p>
        </w:tc>
      </w:tr>
    </w:tbl>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u w:val="single"/>
              </w:rPr>
              <w:t xml:space="preserve">Leah</w:t>
            </w:r>
            <w:r>
              <w:rPr>
                <w:u w:val="single"/>
              </w:rPr>
              <w:t xml:space="preserve"> </w:t>
            </w:r>
            <w:r>
              <w:rPr>
                <w:u w:val="single"/>
              </w:rPr>
              <w:t xml:space="preserve">Dell</w:t>
            </w:r>
          </w:p>
          <w:p>
            <w:pPr>
              <w:spacing w:before="0" w:after="0" w:line="322" w:lineRule="exact"/>
              <w:ind w:left="4608" w:firstLine="0"/>
              <w:jc w:val="left"/>
            </w:pPr>
            <w:r>
              <w:t xml:space="preserve">Leah</w:t>
            </w:r>
            <w:r>
              <w:t xml:space="preserve"> </w:t>
            </w:r>
            <w:r>
              <w:t xml:space="preserve">Dell</w:t>
            </w:r>
          </w:p>
          <w:p>
            <w:pPr>
              <w:spacing w:before="0" w:after="0" w:line="322" w:lineRule="exact"/>
              <w:ind w:left="4608" w:firstLine="0"/>
              <w:jc w:val="left"/>
            </w:pPr>
            <w:r>
              <w:t xml:space="preserve">an</w:t>
            </w:r>
            <w:r>
              <w:t xml:space="preserve"> </w:t>
            </w:r>
            <w:r>
              <w:t xml:space="preserve">employee</w:t>
            </w:r>
            <w:r>
              <w:t xml:space="preserve"> </w:t>
            </w:r>
            <w:r>
              <w:t xml:space="preserve">of</w:t>
            </w:r>
            <w:r>
              <w:t xml:space="preserve"> </w:t>
            </w:r>
            <w:r>
              <w:t xml:space="preserve">Marquis</w:t>
            </w:r>
            <w:r>
              <w:t xml:space="preserve"> </w:t>
            </w:r>
            <w:r>
              <w:t xml:space="preserve">Aurbach</w:t>
            </w:r>
            <w:r>
              <w:t xml:space="preserve"> </w:t>
            </w:r>
            <w:r>
              <w:t xml:space="preserve">Coffing</w:t>
            </w:r>
          </w:p>
        </w:tc>
      </w:tr>
    </w:tbl>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Global Commission on Elections, Democracy and Security, Deepening Democracy: A Strategy for Improving the Integrity of Elections Worldwide, 2012 at 6.</w:t>
      </w:r>
    </w:p>
  </w:footnote>
  <w:footnote w:id="10">
    <w:p>
      <w:pPr>
        <w:pStyle w:val="FootnoteText"/>
      </w:pPr>
      <w:r>
        <w:rPr>
          <w:rStyle w:val="FootnoteReference"/>
        </w:rPr>
        <w:footnoteRef/>
      </w:r>
      <w:r>
        <w:t xml:space="preserve"> </w:t>
      </w:r>
      <w:r>
        <w:t xml:space="preserve">Appellants, Fred Kraus, Donald J. Trump for President, Inc., and the Nevada Republican Party, are the Petitioners below and are referred to herein as</w:t>
      </w:r>
      <w:r>
        <w:t xml:space="preserve"> </w:t>
      </w:r>
      <w:r>
        <w:t xml:space="preserve">“Petitioners”</w:t>
      </w:r>
      <w:r>
        <w:t xml:space="preserve"> </w:t>
      </w:r>
      <w:r>
        <w:t xml:space="preserve">or</w:t>
      </w:r>
      <w:r>
        <w:t xml:space="preserve"> </w:t>
      </w:r>
      <w:r>
        <w:t xml:space="preserve">“Appellants.”</w:t>
      </w:r>
    </w:p>
  </w:footnote>
  <w:footnote w:id="11">
    <w:p>
      <w:pPr>
        <w:pStyle w:val="FootnoteText"/>
      </w:pPr>
      <w:r>
        <w:rPr>
          <w:rStyle w:val="FootnoteReference"/>
        </w:rPr>
        <w:footnoteRef/>
      </w:r>
      <w:r>
        <w:t xml:space="preserve"> </w:t>
      </w:r>
      <w:r>
        <w:t xml:space="preserve">NRS 293B.354(1).</w:t>
      </w:r>
    </w:p>
  </w:footnote>
  <w:footnote w:id="12">
    <w:p>
      <w:pPr>
        <w:pStyle w:val="FootnoteText"/>
      </w:pPr>
      <w:r>
        <w:rPr>
          <w:rStyle w:val="FootnoteReference"/>
        </w:rPr>
        <w:footnoteRef/>
      </w:r>
      <w:r>
        <w:t xml:space="preserve"> </w:t>
      </w:r>
      <w:r>
        <w:t xml:space="preserve">See Exhibit 1, which is Exhibit 9 from the Evidentiary Hearing containing all of the plans submitted to the Secretary of State and evidencing the fact that Clark County did not submit its plan until October 20, 2020.</w:t>
      </w:r>
    </w:p>
  </w:footnote>
  <w:footnote w:id="13">
    <w:p>
      <w:pPr>
        <w:pStyle w:val="FootnoteText"/>
      </w:pPr>
      <w:r>
        <w:rPr>
          <w:rStyle w:val="FootnoteReference"/>
        </w:rPr>
        <w:footnoteRef/>
      </w:r>
      <w:r>
        <w:t xml:space="preserve"> </w:t>
      </w:r>
      <w:r>
        <w:t xml:space="preserve">See Exhibit 2, which is Exhibit 8 from the Evidentiary Hearing indicating the Secretary of State’s suggested plan revisions.</w:t>
      </w:r>
    </w:p>
  </w:footnote>
  <w:footnote w:id="14">
    <w:p>
      <w:pPr>
        <w:pStyle w:val="FootnoteText"/>
      </w:pPr>
      <w:r>
        <w:rPr>
          <w:rStyle w:val="FootnoteReference"/>
        </w:rPr>
        <w:footnoteRef/>
      </w:r>
      <w:r>
        <w:t xml:space="preserve"> </w:t>
      </w:r>
      <w:r>
        <w:t xml:space="preserve">While the file stamp date on the Order is October 29, 2020 – it was not filed by the court until 5:44 pm that day. Consequently, it was not provided to the parties until the next judicial day – November 2, 2020 due to the Nevada Day holiday weekend.</w:t>
      </w:r>
    </w:p>
  </w:footnote>
  <w:footnote w:id="15">
    <w:p>
      <w:pPr>
        <w:pStyle w:val="FootnoteText"/>
      </w:pPr>
      <w:r>
        <w:rPr>
          <w:rStyle w:val="FootnoteReference"/>
        </w:rPr>
        <w:footnoteRef/>
      </w:r>
      <w:r>
        <w:t xml:space="preserve"> </w:t>
      </w:r>
      <w:r>
        <w:rPr>
          <w:i/>
          <w:iCs/>
        </w:rPr>
        <w:t xml:space="preserve">Mikohn Gaming Corp. v. McCrea</w:t>
      </w:r>
      <w:r>
        <w:t xml:space="preserve">, 120 Nev. 248, 251, 89 P.3d 36, 38 (2004).</w:t>
      </w:r>
    </w:p>
  </w:footnote>
  <w:footnote w:id="16">
    <w:p>
      <w:pPr>
        <w:pStyle w:val="FootnoteText"/>
      </w:pPr>
      <w:r>
        <w:rPr>
          <w:rStyle w:val="FootnoteReference"/>
        </w:rPr>
        <w:footnoteRef/>
      </w:r>
      <w:r>
        <w:t xml:space="preserve"> </w:t>
      </w:r>
      <w:r>
        <w:rPr>
          <w:i/>
          <w:iCs/>
        </w:rPr>
        <w:t xml:space="preserve">See</w:t>
      </w:r>
      <w:r>
        <w:t xml:space="preserve"> </w:t>
      </w:r>
      <w:r>
        <w:t xml:space="preserve">Nev. R. App. P. 8(a).</w:t>
      </w:r>
    </w:p>
  </w:footnote>
  <w:footnote w:id="17">
    <w:p>
      <w:pPr>
        <w:pStyle w:val="FootnoteText"/>
      </w:pPr>
      <w:r>
        <w:rPr>
          <w:rStyle w:val="FootnoteReference"/>
        </w:rPr>
        <w:footnoteRef/>
      </w:r>
      <w:r>
        <w:t xml:space="preserve"> </w:t>
      </w:r>
      <w:r>
        <w:rPr>
          <w:i/>
          <w:iCs/>
        </w:rPr>
        <w:t xml:space="preserve">See e.g. Bd. Of County Comm’rs v. Las Vegas Disc. Golf &amp; Tennis, Inc.</w:t>
      </w:r>
      <w:r>
        <w:t xml:space="preserve">, 110 Nev. 567, 568</w:t>
      </w:r>
      <w:r>
        <w:noBreakHyphen/>
      </w:r>
      <w:r>
        <w:t xml:space="preserve">69 (1994).</w:t>
      </w:r>
    </w:p>
  </w:footnote>
  <w:footnote w:id="18">
    <w:p>
      <w:pPr>
        <w:pStyle w:val="FootnoteText"/>
      </w:pPr>
      <w:r>
        <w:rPr>
          <w:rStyle w:val="FootnoteReference"/>
        </w:rPr>
        <w:footnoteRef/>
      </w:r>
      <w:r>
        <w:t xml:space="preserve"> </w:t>
      </w:r>
      <w:r>
        <w:rPr>
          <w:i/>
          <w:iCs/>
        </w:rPr>
        <w:t xml:space="preserve">See</w:t>
      </w:r>
      <w:r>
        <w:t xml:space="preserve"> </w:t>
      </w:r>
      <w:r>
        <w:t xml:space="preserve">NRS 293B.330, .335, .353, and 354.</w:t>
      </w:r>
    </w:p>
  </w:footnote>
  <w:footnote w:id="19">
    <w:p>
      <w:pPr>
        <w:pStyle w:val="FootnoteText"/>
      </w:pPr>
      <w:r>
        <w:rPr>
          <w:rStyle w:val="FootnoteReference"/>
        </w:rPr>
        <w:footnoteRef/>
      </w:r>
      <w:r>
        <w:t xml:space="preserve"> </w:t>
      </w:r>
      <w:r>
        <w:t xml:space="preserve">Merriam Webster’s Online Dictionary, https://www.merriam-webster.com/​dictionary/ observe (emphasis added). This definition is also consistent with the Election Observation Handbook (6th Ed.), published by the OSCE Office for Democratic Institutions and Human Rights.</w:t>
      </w:r>
    </w:p>
  </w:footnote>
  <w:footnote w:id="20">
    <w:p>
      <w:pPr>
        <w:pStyle w:val="FootnoteText"/>
      </w:pPr>
      <w:r>
        <w:rPr>
          <w:rStyle w:val="FootnoteReference"/>
        </w:rPr>
        <w:footnoteRef/>
      </w:r>
      <w:r>
        <w:t xml:space="preserve"> </w:t>
      </w:r>
      <w:r>
        <w:rPr>
          <w:i/>
          <w:iCs/>
        </w:rPr>
        <w:t xml:space="preserve">See, e.g.</w:t>
      </w:r>
      <w:r>
        <w:t xml:space="preserve">, OBSERVE, Black’s Law Dictionary (11th ed. 2019).</w:t>
      </w:r>
    </w:p>
  </w:footnote>
  <w:footnote w:id="21">
    <w:p>
      <w:pPr>
        <w:pStyle w:val="FootnoteText"/>
      </w:pPr>
      <w:r>
        <w:rPr>
          <w:rStyle w:val="FootnoteReference"/>
        </w:rPr>
        <w:footnoteRef/>
      </w:r>
      <w:r>
        <w:t xml:space="preserve"> </w:t>
      </w:r>
      <w:r>
        <w:rPr>
          <w:i/>
          <w:iCs/>
        </w:rPr>
        <w:t xml:space="preserve">See</w:t>
      </w:r>
      <w:r>
        <w:t xml:space="preserve"> </w:t>
      </w:r>
      <w:r>
        <w:rPr>
          <w:b/>
          <w:bCs/>
        </w:rPr>
        <w:t xml:space="preserve">Exhibit 3 -</w:t>
      </w:r>
      <w:r>
        <w:t xml:space="preserve"> </w:t>
      </w:r>
      <w:r>
        <w:t xml:space="preserve">Diagram of Greystone, which is Exhibit 5 from the Evidentiary Hearing.</w:t>
      </w:r>
    </w:p>
  </w:footnote>
  <w:footnote w:id="22">
    <w:p>
      <w:pPr>
        <w:pStyle w:val="FootnoteText"/>
      </w:pPr>
      <w:r>
        <w:rPr>
          <w:rStyle w:val="FootnoteReference"/>
        </w:rPr>
        <w:footnoteRef/>
      </w:r>
      <w:r>
        <w:t xml:space="preserve"> </w:t>
      </w:r>
      <w:r>
        <w:t xml:space="preserve">This machine is only being used in Clark County and a similar device is not being used in any other county in this state which appears inconsistent with the Nevada Voters Bill of Rights which assure uniformity in the counting of votes.</w:t>
      </w:r>
      <w:r>
        <w:t xml:space="preserve"> </w:t>
      </w:r>
      <w:r>
        <w:rPr>
          <w:i/>
          <w:iCs/>
        </w:rPr>
        <w:t xml:space="preserve">See</w:t>
      </w:r>
      <w:r>
        <w:t xml:space="preserve"> </w:t>
      </w:r>
      <w:r>
        <w:t xml:space="preserve">NRS 293.2546(10).</w:t>
      </w:r>
    </w:p>
  </w:footnote>
  <w:footnote w:id="23">
    <w:p>
      <w:pPr>
        <w:pStyle w:val="FootnoteText"/>
      </w:pPr>
      <w:r>
        <w:rPr>
          <w:rStyle w:val="FootnoteReference"/>
        </w:rPr>
        <w:footnoteRef/>
      </w:r>
      <w:r>
        <w:t xml:space="preserve"> </w:t>
      </w:r>
      <w:r>
        <w:t xml:space="preserve">Election officials lack authority to undertake any action contrary to governing statute or regulation.</w:t>
      </w:r>
      <w:r>
        <w:t xml:space="preserve"> </w:t>
      </w:r>
      <w:r>
        <w:rPr>
          <w:i/>
          <w:iCs/>
        </w:rPr>
        <w:t xml:space="preserve">Kelly v. Murphy</w:t>
      </w:r>
      <w:r>
        <w:t xml:space="preserve">, 79 Nev. 1 (1963). Any such unauthorized conduct is a</w:t>
      </w:r>
      <w:r>
        <w:t xml:space="preserve"> </w:t>
      </w:r>
      <w:r>
        <w:t xml:space="preserve">“futile act,”</w:t>
      </w:r>
      <w:r>
        <w:t xml:space="preserve"> </w:t>
      </w:r>
      <w:r>
        <w:t xml:space="preserve">a term of art that means it is thus void as a matter of law.</w:t>
      </w:r>
      <w:r>
        <w:t xml:space="preserve"> </w:t>
      </w:r>
      <w:r>
        <w:rPr>
          <w:i/>
          <w:iCs/>
        </w:rPr>
        <w:t xml:space="preserve">Id.</w:t>
      </w:r>
      <w:r>
        <w:t xml:space="preserve"> </w:t>
      </w:r>
      <w:r>
        <w:t xml:space="preserve">at 4. Thus, as AB 4 expressly requires that mail ballot signatures be checked by</w:t>
      </w:r>
      <w:r>
        <w:t xml:space="preserve"> </w:t>
      </w:r>
      <w:r>
        <w:t xml:space="preserve">“the clerk or an employee of the clerk,”</w:t>
      </w:r>
      <w:r>
        <w:t xml:space="preserve"> </w:t>
      </w:r>
      <w:r>
        <w:t xml:space="preserve">Registrar’s use of the Agilis Ballot Packing Sorting System (</w:t>
      </w:r>
      <w:r>
        <w:t xml:space="preserve">“Agilis System”</w:t>
      </w:r>
      <w:r>
        <w:t xml:space="preserve">) to check mail ballot signatures has been futile.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