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8"/>
        <w:szCs w:val="28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!-- Body: double-spaced (31.43 pt exact), 14 pt, first line indent 0.5 in (typst: body-leading, para-indent) -->
  <w:style w:type="paragraph" w:styleId="BodyText">
    <w:name w:val="Body Text"/>
    <w:basedOn w:val="Normal"/>
    <w:qFormat/>
    <w:pPr>
      <w:spacing w:before="0" w:after="0" w:line="629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629" w:lineRule="exact"/>
    </w:pPr>
  </w:style>
  <!-- Block quotations: single-spaced, indented 0.5 in both sides (typst: block quote) -->
  <w:style w:type="paragraph" w:styleId="BlockText">
    <w:name w:val="Block Text"/>
    <w:basedOn w:val="Normal"/>
    <w:qFormat/>
    <w:pPr>
      <w:spacing w:before="0" w:after="180" w:line="400" w:lineRule="exact"/>
      <w:ind w:left="720" w:right="720" w:firstLine="0"/>
    </w:pPr>
  </w:style>
  <!-- Headings: single-spaced, bold; level 1 centred capitals; levels 2-5 hang: the label sits at (level - 1) x 0.5 in -->
  <w:style w:type="paragraph" w:styleId="Heading1">
    <w:name w:val="heading 1"/>
    <w:basedOn w:val="Normal"/>
    <w:next w:val="BodyText"/>
    <w:qFormat/>
    <w:pPr>
      <w:keepNext/>
      <w:keepLines/>
      <w:spacing w:before="300" w:after="220" w:line="400" w:lineRule="exact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1440"/>
      </w:tabs>
      <w:spacing w:before="220" w:after="180" w:line="400" w:lineRule="exact"/>
      <w:ind w:left="1440" w:hanging="720" w:firstLine="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keepLines/>
      <w:tabs>
        <w:tab w:val="left" w:pos="2160"/>
      </w:tabs>
      <w:spacing w:before="220" w:after="180" w:line="400" w:lineRule="exact"/>
      <w:ind w:left="2160" w:hanging="720" w:firstLine="0"/>
      <w:outlineLvl w:val="2"/>
    </w:pPr>
    <w:rPr>
      <w:b/>
    </w:rPr>
  </w:style>
  <w:style w:type="paragraph" w:styleId="Heading4">
    <w:name w:val="heading 4"/>
    <w:basedOn w:val="Normal"/>
    <w:next w:val="BodyText"/>
    <w:qFormat/>
    <w:pPr>
      <w:keepNext/>
      <w:keepLines/>
      <w:tabs>
        <w:tab w:val="left" w:pos="2880"/>
      </w:tabs>
      <w:spacing w:before="220" w:after="180" w:line="400" w:lineRule="exact"/>
      <w:ind w:left="2880" w:hanging="720" w:firstLine="0"/>
      <w:outlineLvl w:val="3"/>
    </w:pPr>
    <w:rPr>
      <w:b/>
      <w:i/>
    </w:rPr>
  </w:style>
  <w:style w:type="paragraph" w:styleId="Heading5">
    <w:name w:val="heading 5"/>
    <w:basedOn w:val="Normal"/>
    <w:next w:val="BodyText"/>
    <w:qFormat/>
    <w:pPr>
      <w:keepNext/>
      <w:keepLines/>
      <w:tabs>
        <w:tab w:val="left" w:pos="3600"/>
      </w:tabs>
      <w:spacing w:before="220" w:after="180" w:line="400" w:lineRule="exact"/>
      <w:ind w:left="3600" w:hanging="720" w:firstLine="0"/>
      <w:outlineLvl w:val="4"/>
    </w:pPr>
    <w:rPr>
      <w:b/>
      <w:i/>
    </w:rPr>
  </w:style>
  <!-- Footnotes: 14 pt, single-spaced -->
  <w:style w:type="paragraph" w:styleId="FootnoteText">
    <w:name w:val="footnote text"/>
    <w:basedOn w:val="Normal"/>
    <w:qFormat/>
    <w:pPr>
      <w:spacing w:after="100" w:line="400" w:lineRule="exact"/>
    </w:pPr>
  </w:style>
  <w:style w:type="character" w:styleId="FootnoteReference">
    <w:name w:val="footnote reference"/>
    <w:vertAlign w:val="superscript"/>
  </w:style>
  <w:style w:type="character" w:styleId="Hyperlink">
    <w:name w:val="Hyperlink"/>
    <w:rPr>
      <w:color w:val="000000"/>
    </w:rPr>
  </w:style>
  <!-- Table of contents and of authorities -->
  <w:style w:type="paragraph" w:styleId="TOC1">
    <w:name w:val="toc 1"/>
    <w:basedOn w:val="Normal"/>
    <w:next w:val="Normal"/>
    <w:pPr>
      <w:tabs>
        <w:tab w:val="right" w:leader="dot" w:pos="9360"/>
      </w:tabs>
      <w:spacing w:before="120" w:after="0" w:line="400" w:lineRule="exact"/>
      <w:ind w:right="720"/>
    </w:pPr>
  </w:style>
  <w:style w:type="paragraph" w:styleId="TOC2">
    <w:name w:val="toc 2"/>
    <w:basedOn w:val="Normal"/>
    <w:next w:val="Normal"/>
    <w:pPr>
      <w:tabs>
        <w:tab w:val="right" w:leader="dot" w:pos="9360"/>
      </w:tabs>
      <w:spacing w:before="60" w:after="0" w:line="400" w:lineRule="exact"/>
      <w:ind w:left="720" w:right="720"/>
    </w:pPr>
  </w:style>
  <w:style w:type="paragraph" w:styleId="TOC3">
    <w:name w:val="toc 3"/>
    <w:basedOn w:val="Normal"/>
    <w:next w:val="Normal"/>
    <w:pPr>
      <w:tabs>
        <w:tab w:val="right" w:leader="dot" w:pos="9360"/>
      </w:tabs>
      <w:spacing w:before="60" w:after="0" w:line="400" w:lineRule="exact"/>
      <w:ind w:left="1440" w:right="720"/>
    </w:pPr>
  </w:style>
  <w:style w:type="paragraph" w:styleId="TOC4">
    <w:name w:val="toc 4"/>
    <w:basedOn w:val="Normal"/>
    <w:next w:val="Normal"/>
    <w:pPr>
      <w:tabs>
        <w:tab w:val="right" w:leader="dot" w:pos="9360"/>
      </w:tabs>
      <w:spacing w:before="60" w:after="0" w:line="400" w:lineRule="exact"/>
      <w:ind w:left="2160" w:right="720"/>
    </w:pPr>
  </w:style>
  <w:style w:type="paragraph" w:styleId="TableofAuthorities">
    <w:name w:val="table of authorities"/>
    <w:basedOn w:val="Normal"/>
    <w:pPr>
      <w:tabs>
        <w:tab w:val="right" w:leader="dot" w:pos="9360"/>
      </w:tabs>
      <w:spacing w:before="100" w:after="0" w:line="400" w:lineRule="exact"/>
      <w:ind w:left="500" w:hanging="500" w:right="720"/>
    </w:pPr>
  </w:style>
  <w:style w:type="paragraph" w:styleId="Footer">
    <w:name w:val="footer"/>
    <w:basedOn w:val="Normal"/>
    <w:pPr>
      <w:jc w:val="center"/>
    </w:pPr>
    <w:rPr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Footer1" Type="http://schemas.openxmlformats.org/officeDocument/2006/relationships/footer" Target="footer1.xml"/>
</Relationships>

</file>