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9" w:lineRule="exact"/>
        <w:ind w:left="0" w:firstLine="0"/>
        <w:jc w:val="center"/>
      </w:pPr>
      <w:r>
        <w:rPr>
          <w:b/>
          <w:bCs/>
        </w:rPr>
        <w:t xml:space="preserve">FIFTH</w:t>
      </w:r>
      <w:r>
        <w:rPr>
          <w:b/>
          <w:bCs/>
        </w:rPr>
        <w:t xml:space="preserve"> </w:t>
      </w:r>
      <w:r>
        <w:rPr>
          <w:b/>
          <w:bCs/>
        </w:rPr>
        <w:t xml:space="preserve">DISTRICT,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224" w:after="0" w:line="329"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5D2025</w:t>
        <w:noBreakHyphen/>
        <w:t xml:space="preserve">1050</w:t>
      </w:r>
    </w:p>
    <w:p>
      <w:pPr>
        <w:spacing w:before="336" w:after="0" w:line="329" w:lineRule="exact"/>
        <w:ind w:left="0" w:firstLine="0"/>
        <w:jc w:val="center"/>
      </w:pPr>
      <w:r>
        <w:t xml:space="preserve">AMELIA</w:t>
      </w:r>
      <w:r>
        <w:t xml:space="preserve"> </w:t>
      </w:r>
      <w:r>
        <w:t xml:space="preserve">ISLAND</w:t>
      </w:r>
      <w:r>
        <w:t xml:space="preserve"> </w:t>
      </w:r>
      <w:r>
        <w:t xml:space="preserve">SANCTUARY</w:t>
      </w:r>
      <w:r>
        <w:t xml:space="preserve"> </w:t>
      </w:r>
      <w:r>
        <w:t xml:space="preserve">PROPERTY</w:t>
      </w:r>
      <w:r>
        <w:t xml:space="preserve"> </w:t>
      </w:r>
      <w:r>
        <w:t xml:space="preserve">OWNERS</w:t>
      </w:r>
      <w:r>
        <w:t xml:space="preserve"> </w:t>
      </w:r>
      <w:r>
        <w:t xml:space="preserve">ASSOCIATION,</w:t>
      </w:r>
      <w:r>
        <w:t xml:space="preserve"> </w:t>
      </w:r>
      <w:r>
        <w:t xml:space="preserve">INC.,</w:t>
      </w:r>
    </w:p>
    <w:p>
      <w:pPr>
        <w:spacing w:before="0" w:after="0" w:line="329" w:lineRule="exact"/>
        <w:ind w:left="2160" w:firstLine="0"/>
        <w:jc w:val="center"/>
      </w:pPr>
      <w:r>
        <w:rPr>
          <w:i/>
          <w:iCs/>
        </w:rPr>
        <w:t xml:space="preserve">Appellant,</w:t>
      </w:r>
    </w:p>
    <w:p>
      <w:pPr>
        <w:spacing w:before="140" w:after="0" w:line="329" w:lineRule="exact"/>
        <w:ind w:left="0" w:firstLine="0"/>
        <w:jc w:val="center"/>
      </w:pPr>
      <w:r>
        <w:t xml:space="preserve">v.</w:t>
      </w:r>
    </w:p>
    <w:p>
      <w:pPr>
        <w:spacing w:before="140" w:after="0" w:line="329" w:lineRule="exact"/>
        <w:ind w:left="0" w:firstLine="0"/>
        <w:jc w:val="center"/>
      </w:pPr>
      <w:r>
        <w:t xml:space="preserve">NASSAU</w:t>
      </w:r>
      <w:r>
        <w:t xml:space="preserve"> </w:t>
      </w:r>
      <w:r>
        <w:t xml:space="preserve">COUNTY,</w:t>
      </w:r>
      <w:r>
        <w:t xml:space="preserve"> </w:t>
      </w:r>
      <w:r>
        <w:t xml:space="preserve">FLORIDA,</w:t>
      </w:r>
      <w:r>
        <w:t xml:space="preserve"> </w:t>
      </w:r>
      <w:r>
        <w:t xml:space="preserve">and</w:t>
      </w:r>
      <w:r>
        <w:t xml:space="preserve"> </w:t>
      </w:r>
      <w:r>
        <w:t xml:space="preserve">RIVERSTONE</w:t>
      </w:r>
      <w:r>
        <w:t xml:space="preserve"> </w:t>
      </w:r>
      <w:r>
        <w:t xml:space="preserve">PROPERTIES,</w:t>
      </w:r>
      <w:r>
        <w:t xml:space="preserve"> </w:t>
      </w:r>
      <w:r>
        <w:t xml:space="preserve">LLC,</w:t>
      </w:r>
    </w:p>
    <w:p>
      <w:pPr>
        <w:spacing w:before="0" w:after="0" w:line="329" w:lineRule="exact"/>
        <w:ind w:left="2160" w:firstLine="0"/>
        <w:jc w:val="center"/>
      </w:pPr>
      <w:r>
        <w:rPr>
          <w:i/>
          <w:iCs/>
        </w:rPr>
        <w:t xml:space="preserve">Appellees.</w:t>
      </w:r>
    </w:p>
    <w:p>
      <w:pPr>
        <w:spacing w:before="168" w:after="0" w:line="329" w:lineRule="exact"/>
        <w:ind w:left="0" w:firstLine="0"/>
        <w:jc w:val="center"/>
      </w:pPr>
      <w:r>
        <w:t xml:space="preserve">L.T.</w:t>
      </w:r>
      <w:r>
        <w:t xml:space="preserve"> </w:t>
      </w:r>
      <w:r>
        <w:t xml:space="preserve">Case</w:t>
      </w:r>
      <w:r>
        <w:t xml:space="preserve"> </w:t>
      </w:r>
      <w:r>
        <w:t xml:space="preserve">No.:</w:t>
      </w:r>
      <w:r>
        <w:t xml:space="preserve"> </w:t>
      </w:r>
      <w:r>
        <w:t xml:space="preserve">23-CA</w:t>
        <w:noBreakHyphen/>
        <w:t xml:space="preserve">384</w:t>
      </w:r>
    </w:p>
    <w:p>
      <w:pPr>
        <w:spacing w:before="336" w:after="336" w:line="329" w:lineRule="exact"/>
        <w:ind w:left="680" w:right="680" w:firstLine="0"/>
        <w:jc w:val="center"/>
      </w:pPr>
      <w:r>
        <w:rPr>
          <w:b/>
          <w:bCs/>
        </w:rPr>
        <w:t xml:space="preserve">APPELLANT</w:t>
      </w:r>
      <w:r>
        <w:rPr>
          <w:b/>
          <w:bCs/>
        </w:rPr>
        <w:t xml:space="preserve"> </w:t>
      </w:r>
      <w:r>
        <w:rPr>
          <w:b/>
          <w:bCs/>
        </w:rPr>
        <w:t xml:space="preserve">AMELIA</w:t>
      </w:r>
      <w:r>
        <w:rPr>
          <w:b/>
          <w:bCs/>
        </w:rPr>
        <w:t xml:space="preserve"> </w:t>
      </w:r>
      <w:r>
        <w:rPr>
          <w:b/>
          <w:bCs/>
        </w:rPr>
        <w:t xml:space="preserve">ISLAND</w:t>
      </w:r>
      <w:r>
        <w:rPr>
          <w:b/>
          <w:bCs/>
        </w:rPr>
        <w:t xml:space="preserve"> </w:t>
      </w:r>
      <w:r>
        <w:rPr>
          <w:b/>
          <w:bCs/>
        </w:rPr>
        <w:t xml:space="preserve">SANCTUARY</w:t>
      </w:r>
      <w:r>
        <w:rPr>
          <w:b/>
          <w:bCs/>
        </w:rPr>
        <w:t xml:space="preserve"> </w:t>
      </w:r>
      <w:r>
        <w:rPr>
          <w:b/>
          <w:bCs/>
        </w:rPr>
        <w:t xml:space="preserve">PROPERTY</w:t>
      </w:r>
      <w:r>
        <w:rPr>
          <w:b/>
          <w:bCs/>
        </w:rPr>
        <w:t xml:space="preserve"> </w:t>
      </w:r>
      <w:r>
        <w:rPr>
          <w:b/>
          <w:bCs/>
        </w:rPr>
        <w:t xml:space="preserve">OWNERS</w:t>
      </w:r>
      <w:r>
        <w:rPr>
          <w:b/>
          <w:bCs/>
        </w:rPr>
        <w:t xml:space="preserve"> </w:t>
      </w:r>
      <w:r>
        <w:rPr>
          <w:b/>
          <w:bCs/>
        </w:rPr>
        <w:t xml:space="preserve">ASSOCIATION,</w:t>
      </w:r>
      <w:r>
        <w:rPr>
          <w:b/>
          <w:bCs/>
        </w:rPr>
        <w:t xml:space="preserve"> </w:t>
      </w:r>
      <w:r>
        <w:rPr>
          <w:b/>
          <w:bCs/>
        </w:rPr>
        <w:t xml:space="preserve">INC.</w:t>
      </w:r>
      <w:r>
        <w:rPr>
          <w:b/>
          <w:bCs/>
        </w:rPr>
        <w:t xml:space="preserve">‘</w:t>
      </w:r>
      <w:r>
        <w:rPr>
          <w:b/>
          <w:bCs/>
        </w:rPr>
        <w:t xml:space="preserve">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ATTORNEYS</w:t>
      </w:r>
      <w:r>
        <w:rPr>
          <w:b/>
          <w:bCs/>
        </w:rPr>
        <w:t xml:space="preserve">’</w:t>
      </w:r>
      <w:r>
        <w:rPr>
          <w:b/>
          <w:bCs/>
        </w:rPr>
        <w:t xml:space="preserve"> </w:t>
      </w:r>
      <w:r>
        <w:rPr>
          <w:b/>
          <w:bCs/>
        </w:rPr>
        <w:t xml:space="preserve">FEES</w:t>
      </w:r>
    </w:p>
    <w:p>
      <w:pPr>
        <w:pStyle w:val="BodyText"/>
      </w:pPr>
      <w:r>
        <w:t xml:space="preserve">Appellant, Amelia Island Sanctuary Property Owners Association, Inc., (“Appellant”), by and through its undersigned counsel and pursuant to Rule 9.400(b), Florida Rule of Appellate Procedure, and Section 163.3215(8)⁠(c), Florida Statutes, hereby requests that the Court award Appellant its attorneys’ fees incurred in this appeal, and as grounds therefore states the following:</w:t>
      </w:r>
    </w:p>
    <w:p>
      <w:pPr>
        <w:pStyle w:val="BodyText"/>
      </w:pPr>
      <w:r>
        <w:t xml:space="preserve">1. Appellant filed a three-count complaint in the underlying action seeking to invalidate the alleged settlement agreement entered into by Appellees, Nassau County, Florida, and Riverstone Properties, LLC, pursuant to the Bert J. Harris, Jr., Private Property Rights Protection Act, Section 70.001, Florida Statutes, (“Settlement Agreement”).</w:t>
      </w:r>
    </w:p>
    <w:p>
      <w:pPr>
        <w:pStyle w:val="BodyText"/>
      </w:pPr>
      <w:r>
        <w:t xml:space="preserve">2. Appellants asserted in Count III that the Settlement Agreement is a “development order” that is inconsistent with Nassau County’s comprehensive plan and that it is subject to challenge pursuant to Section 163.3215(3), Florida Statutes. R. 218</w:t>
      </w:r>
      <w:r>
        <w:noBreakHyphen/>
      </w:r>
      <w:r>
        <w:t xml:space="preserve">80.</w:t>
      </w:r>
    </w:p>
    <w:p>
      <w:pPr>
        <w:pStyle w:val="BodyText"/>
      </w:pPr>
      <w:r>
        <w:t xml:space="preserve">3. On March 13, 2025, the trial court entered an order granting Nassau County’s motion for summary judgment and final judgment in favor of Nassau County.</w:t>
      </w:r>
    </w:p>
    <w:p>
      <w:pPr>
        <w:pStyle w:val="BodyText"/>
      </w:pPr>
      <w:r>
        <w:t xml:space="preserve">4. On March 26, 2025, the trial court entered an order granting Riverstone’s motion for summary judgment and final judgment in favor of Riverstone.</w:t>
      </w:r>
    </w:p>
    <w:p>
      <w:pPr>
        <w:pStyle w:val="BodyText"/>
      </w:pPr>
      <w:r>
        <w:t xml:space="preserve">5. Count III was the sole remaining claim before the trial court when it entered summary judgment in favor of Riverstone and Nassau County, and it is the sole claim at issue in this appeal.</w:t>
      </w:r>
    </w:p>
    <w:p>
      <w:pPr>
        <w:pStyle w:val="BodyText"/>
      </w:pPr>
      <w:r>
        <w:t xml:space="preserve">6. Section 163.3215(8)⁠(c), Florida Statutes provides: “The prevailing party in a challenge to a development order filed under subsection (3) is entitled to recover reasonable attorney fees and costs incurred in challenging or defending the order, including reasonable appellate attorney fees and costs.” § 163.3215(8)⁠(c), Fla. Stat.</w:t>
      </w:r>
    </w:p>
    <w:p>
      <w:pPr>
        <w:pStyle w:val="BodyText"/>
      </w:pPr>
      <w:r>
        <w:t xml:space="preserve">7. Appellant has incurred additional attorneys’ fees to bring this appeal and is entitled to recover these additional fees pursuant to Section 163.3215(8)⁠(c), Fla. Stat.</w:t>
      </w:r>
    </w:p>
    <w:p>
      <w:pPr>
        <w:pStyle w:val="BodyTextKeep"/>
      </w:pPr>
      <w:r>
        <w:t xml:space="preserve">WHEREFORE, Appellant, Amelia Island Sanctuary Owners Association, Inc., respectfully requests that this Court enter an Order determining that it is entitled to an award of all reasonable attorneys’ fees and costs in connection with this appeal, remanding the issue to the lower court for a determination of the amount of said fees and costs, and for entry of an Order awarding those fees and costs to Appellant.</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58" w:lineRule="exact"/>
              <w:ind w:left="0" w:firstLine="720"/>
              <w:jc w:val="left"/>
            </w:pPr>
            <w:r>
              <w:t xml:space="preserve">Respectfully</w:t>
            </w:r>
            <w:r>
              <w:t xml:space="preserve"> </w:t>
            </w:r>
            <w:r>
              <w:t xml:space="preserve">submitted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November</w:t>
            </w:r>
            <w:r>
              <w:t xml:space="preserve"> </w:t>
            </w:r>
            <w:r>
              <w:t xml:space="preserve">2025.</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/s/</w:t>
                  </w:r>
                  <w:r>
                    <w:rPr>
                      <w:u w:val="single"/>
                    </w:rPr>
                    <w:t xml:space="preserve"> </w:t>
                  </w:r>
                  <w:r>
                    <w:rPr>
                      <w:u w:val="single"/>
                    </w:rPr>
                    <w:t xml:space="preserve">Arthur</w:t>
                  </w:r>
                  <w:r>
                    <w:rPr>
                      <w:u w:val="single"/>
                    </w:rPr>
                    <w:t xml:space="preserve"> </w:t>
                  </w:r>
                  <w:r>
                    <w:rPr>
                      <w:u w:val="single"/>
                    </w:rPr>
                    <w:t xml:space="preserve">I.</w:t>
                  </w:r>
                  <w:r>
                    <w:rPr>
                      <w:u w:val="single"/>
                    </w:rPr>
                    <w:t xml:space="preserve"> </w:t>
                  </w:r>
                  <w:r>
                    <w:rPr>
                      <w:u w:val="single"/>
                    </w:rPr>
                    <w:t xml:space="preserve">Jacobs</w:t>
                  </w:r>
                </w:p>
                <w:p>
                  <w:pPr>
                    <w:spacing w:before="0" w:after="0" w:line="329" w:lineRule="exact"/>
                    <w:ind w:left="4320" w:firstLine="0"/>
                    <w:jc w:val="left"/>
                  </w:pPr>
                  <w:r>
                    <w:t xml:space="preserve">Arthur</w:t>
                  </w:r>
                  <w:r>
                    <w:t xml:space="preserve"> </w:t>
                  </w:r>
                  <w:r>
                    <w:t xml:space="preserve">I.</w:t>
                  </w:r>
                  <w:r>
                    <w:t xml:space="preserve"> </w:t>
                  </w:r>
                  <w:r>
                    <w:t xml:space="preserve">Jacobs,</w:t>
                  </w:r>
                  <w:r>
                    <w:t xml:space="preserve"> </w:t>
                  </w:r>
                  <w:r>
                    <w:t xml:space="preserve">Esq.</w:t>
                  </w:r>
                </w:p>
                <w:p>
                  <w:pPr>
                    <w:spacing w:before="0" w:after="0" w:line="329" w:lineRule="exact"/>
                    <w:ind w:left="4320" w:firstLine="0"/>
                    <w:jc w:val="left"/>
                  </w:pPr>
                  <w:r>
                    <w:t xml:space="preserve">Fla.</w:t>
                  </w:r>
                  <w:r>
                    <w:t xml:space="preserve"> </w:t>
                  </w:r>
                  <w:r>
                    <w:t xml:space="preserve">Bar</w:t>
                  </w:r>
                  <w:r>
                    <w:t xml:space="preserve"> </w:t>
                  </w:r>
                  <w:r>
                    <w:t xml:space="preserve">No.:</w:t>
                  </w:r>
                  <w:r>
                    <w:t xml:space="preserve"> </w:t>
                  </w:r>
                  <w:r>
                    <w:t xml:space="preserve">108249</w:t>
                  </w:r>
                </w:p>
                <w:p>
                  <w:pPr>
                    <w:spacing w:before="0" w:after="0" w:line="329" w:lineRule="exact"/>
                    <w:ind w:left="4320" w:firstLine="0"/>
                    <w:jc w:val="left"/>
                  </w:pPr>
                  <w:r>
                    <w:t xml:space="preserve">JACOBS</w:t>
                  </w:r>
                  <w:r>
                    <w:t xml:space="preserve"> </w:t>
                  </w:r>
                  <w:r>
                    <w:t xml:space="preserve">SCHOLZ</w:t>
                  </w:r>
                  <w:r>
                    <w:t xml:space="preserve"> </w:t>
                  </w:r>
                  <w:r>
                    <w:t xml:space="preserve">&amp;</w:t>
                  </w:r>
                  <w:r>
                    <w:t xml:space="preserve"> </w:t>
                  </w:r>
                  <w:r>
                    <w:t xml:space="preserve">WYLER,</w:t>
                  </w:r>
                  <w:r>
                    <w:t xml:space="preserve"> </w:t>
                  </w:r>
                  <w:r>
                    <w:t xml:space="preserve">LLC</w:t>
                  </w:r>
                </w:p>
                <w:p>
                  <w:pPr>
                    <w:spacing w:before="0" w:after="0" w:line="329" w:lineRule="exact"/>
                    <w:ind w:left="4320" w:firstLine="0"/>
                    <w:jc w:val="left"/>
                  </w:pPr>
                  <w:r>
                    <w:t xml:space="preserve">961687</w:t>
                  </w:r>
                  <w:r>
                    <w:t xml:space="preserve"> </w:t>
                  </w:r>
                  <w:r>
                    <w:t xml:space="preserve">Gateway</w:t>
                  </w:r>
                  <w:r>
                    <w:t xml:space="preserve"> </w:t>
                  </w:r>
                  <w:r>
                    <w:t xml:space="preserve">Blvd.,</w:t>
                  </w:r>
                  <w:r>
                    <w:t xml:space="preserve"> </w:t>
                  </w:r>
                  <w:r>
                    <w:t xml:space="preserve">Suite</w:t>
                  </w:r>
                  <w:r>
                    <w:t xml:space="preserve"> </w:t>
                  </w:r>
                  <w:r>
                    <w:t xml:space="preserve">201-I</w:t>
                  </w:r>
                </w:p>
                <w:p>
                  <w:pPr>
                    <w:spacing w:before="0" w:after="0" w:line="329" w:lineRule="exact"/>
                    <w:ind w:left="4320" w:firstLine="0"/>
                    <w:jc w:val="left"/>
                  </w:pPr>
                  <w:r>
                    <w:t xml:space="preserve">Fernandina</w:t>
                  </w:r>
                  <w:r>
                    <w:t xml:space="preserve"> </w:t>
                  </w:r>
                  <w:r>
                    <w:t xml:space="preserve">Beach,</w:t>
                  </w:r>
                  <w:r>
                    <w:t xml:space="preserve"> </w:t>
                  </w:r>
                  <w:r>
                    <w:t xml:space="preserve">Florida</w:t>
                  </w:r>
                  <w:r>
                    <w:t xml:space="preserve"> </w:t>
                  </w:r>
                  <w:r>
                    <w:t xml:space="preserve">32034</w:t>
                  </w:r>
                </w:p>
                <w:p>
                  <w:pPr>
                    <w:spacing w:before="0" w:after="0" w:line="329" w:lineRule="exact"/>
                    <w:ind w:left="4320" w:firstLine="0"/>
                    <w:jc w:val="left"/>
                  </w:pPr>
                  <w:r>
                    <w:t xml:space="preserve">(904)</w:t>
                  </w:r>
                  <w:r>
                    <w:t xml:space="preserve"> </w:t>
                  </w:r>
                  <w:r>
                    <w:t xml:space="preserve">261</w:t>
                    <w:noBreakHyphen/>
                    <w:t xml:space="preserve">3693</w:t>
                  </w:r>
                </w:p>
                <w:p>
                  <w:pPr>
                    <w:spacing w:before="0" w:after="0" w:line="329" w:lineRule="exact"/>
                    <w:ind w:left="4320" w:firstLine="0"/>
                    <w:jc w:val="left"/>
                  </w:pPr>
                  <w:r>
                    <w:t xml:space="preserve">(904)</w:t>
                  </w:r>
                  <w:r>
                    <w:t xml:space="preserve"> </w:t>
                  </w:r>
                  <w:r>
                    <w:t xml:space="preserve">261</w:t>
                    <w:noBreakHyphen/>
                    <w:t xml:space="preserve">7879</w:t>
                  </w:r>
                  <w:r>
                    <w:t xml:space="preserve"> </w:t>
                  </w:r>
                  <w:r>
                    <w:t xml:space="preserve">Fax</w:t>
                  </w:r>
                </w:p>
                <w:p>
                  <w:pPr>
                    <w:spacing w:before="0" w:after="0" w:line="329" w:lineRule="exact"/>
                    <w:ind w:left="4320" w:firstLine="0"/>
                    <w:jc w:val="left"/>
                  </w:pPr>
                  <w:r>
                    <w:t xml:space="preserve">filings@jswflorida.com</w:t>
                  </w:r>
                </w:p>
                <w:p>
                  <w:pPr>
                    <w:spacing w:before="0" w:after="0" w:line="329" w:lineRule="exact"/>
                    <w:ind w:left="4320" w:firstLine="0"/>
                    <w:jc w:val="left"/>
                  </w:pPr>
                  <w:r>
                    <w:t xml:space="preserve">buddy@jswflorida.com</w:t>
                  </w:r>
                </w:p>
              </w:tc>
            </w:tr>
          </w:tbl>
          <w:p>
            <w:pPr>
              <w:spacing w:before="0" w:after="0" w:line="1" w:lineRule="exact"/>
            </w:pPr>
          </w:p>
        </w:tc>
      </w:tr>
    </w:tbl>
    <w:p>
      <w:pPr>
        <w:pageBreakBefore/>
        <w:spacing w:before="0" w:after="0" w:line="1" w:lineRule="exact"/>
      </w:pPr>
    </w:p>
    <w:p>
      <w:pPr>
        <w:keepNext/>
        <w:keepLines/>
        <w:spacing w:before="0"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November</w:t>
      </w:r>
      <w:r>
        <w:t xml:space="preserve"> </w:t>
      </w:r>
      <w:r>
        <w:t xml:space="preserve">2025,</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filed</w:t>
      </w:r>
      <w:r>
        <w:t xml:space="preserve"> </w:t>
      </w:r>
      <w:r>
        <w:t xml:space="preserve">electronically</w:t>
      </w:r>
      <w:r>
        <w:t xml:space="preserve"> </w:t>
      </w:r>
      <w:r>
        <w:t xml:space="preserve">using</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and</w:t>
      </w:r>
      <w:r>
        <w:t xml:space="preserve"> </w:t>
      </w:r>
      <w:r>
        <w:t xml:space="preserve">has</w:t>
      </w:r>
      <w:r>
        <w:t xml:space="preserve"> </w:t>
      </w:r>
      <w:r>
        <w:t xml:space="preserve">been</w:t>
      </w:r>
      <w:r>
        <w:t xml:space="preserve"> </w:t>
      </w:r>
      <w:r>
        <w:t xml:space="preserve">furnished</w:t>
      </w:r>
      <w:r>
        <w:t xml:space="preserve"> </w:t>
      </w:r>
      <w:r>
        <w:t xml:space="preserve">by</w:t>
      </w:r>
      <w:r>
        <w:t xml:space="preserve"> </w:t>
      </w:r>
      <w:r>
        <w:t xml:space="preserve">electronic</w:t>
      </w:r>
      <w:r>
        <w:t xml:space="preserve"> </w:t>
      </w:r>
      <w:r>
        <w:t xml:space="preserve">transmission,</w:t>
      </w:r>
      <w:r>
        <w:t xml:space="preserve"> </w:t>
      </w:r>
      <w:r>
        <w:t xml:space="preserve">to:</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Jay</w:t>
            </w:r>
            <w:r>
              <w:t xml:space="preserve"> </w:t>
            </w:r>
            <w:r>
              <w:t xml:space="preserve">J.</w:t>
            </w:r>
            <w:r>
              <w:t xml:space="preserve"> </w:t>
            </w:r>
            <w:r>
              <w:t xml:space="preserve">Bartlett,</w:t>
            </w:r>
            <w:r>
              <w:t xml:space="preserve"> </w:t>
            </w:r>
            <w:r>
              <w:t xml:space="preserve">Esq.</w:t>
            </w:r>
          </w:p>
          <w:p>
            <w:pPr>
              <w:spacing w:before="0" w:after="0" w:line="329" w:lineRule="exact"/>
              <w:ind w:left="1440" w:firstLine="0"/>
              <w:jc w:val="left"/>
            </w:pPr>
            <w:r>
              <w:t xml:space="preserve">jayb@blhtlaw.com</w:t>
            </w:r>
          </w:p>
          <w:p>
            <w:pPr>
              <w:spacing w:before="0" w:after="0" w:line="329" w:lineRule="exact"/>
              <w:ind w:left="1440" w:firstLine="0"/>
              <w:jc w:val="left"/>
            </w:pPr>
            <w:r>
              <w:t xml:space="preserve">Jeffrey</w:t>
            </w:r>
            <w:r>
              <w:t xml:space="preserve"> </w:t>
            </w:r>
            <w:r>
              <w:t xml:space="preserve">L.</w:t>
            </w:r>
            <w:r>
              <w:t xml:space="preserve"> </w:t>
            </w:r>
            <w:r>
              <w:t xml:space="preserve">Hinds,</w:t>
            </w:r>
            <w:r>
              <w:t xml:space="preserve"> </w:t>
            </w:r>
            <w:r>
              <w:t xml:space="preserve">Esq.</w:t>
            </w:r>
          </w:p>
          <w:p>
            <w:pPr>
              <w:spacing w:before="0" w:after="0" w:line="329" w:lineRule="exact"/>
              <w:ind w:left="1440" w:firstLine="0"/>
              <w:jc w:val="left"/>
            </w:pPr>
            <w:r>
              <w:t xml:space="preserve">jeffreyh@blhtlaw.com</w:t>
            </w:r>
          </w:p>
          <w:p>
            <w:pPr>
              <w:spacing w:before="0" w:after="0" w:line="329" w:lineRule="exact"/>
              <w:ind w:left="1440" w:firstLine="0"/>
              <w:jc w:val="left"/>
            </w:pPr>
            <w:r>
              <w:t xml:space="preserve">kathrynd@blhtlaw.com</w:t>
            </w:r>
          </w:p>
          <w:p>
            <w:pPr>
              <w:spacing w:before="0" w:after="0" w:line="329" w:lineRule="exact"/>
              <w:ind w:left="1440" w:firstLine="0"/>
              <w:jc w:val="left"/>
            </w:pPr>
            <w:r>
              <w:t xml:space="preserve">100</w:t>
            </w:r>
            <w:r>
              <w:t xml:space="preserve"> </w:t>
            </w:r>
            <w:r>
              <w:t xml:space="preserve">North</w:t>
            </w:r>
            <w:r>
              <w:t xml:space="preserve"> </w:t>
            </w:r>
            <w:r>
              <w:t xml:space="preserve">Tampa</w:t>
            </w:r>
            <w:r>
              <w:t xml:space="preserve"> </w:t>
            </w:r>
            <w:r>
              <w:t xml:space="preserve">Street,</w:t>
            </w:r>
            <w:r>
              <w:t xml:space="preserve"> </w:t>
            </w:r>
            <w:r>
              <w:t xml:space="preserve">Suite</w:t>
            </w:r>
            <w:r>
              <w:t xml:space="preserve"> </w:t>
            </w:r>
            <w:r>
              <w:t xml:space="preserve">2050</w:t>
            </w:r>
          </w:p>
          <w:p>
            <w:pPr>
              <w:spacing w:before="0" w:after="0" w:line="329" w:lineRule="exact"/>
              <w:ind w:left="1440" w:firstLine="0"/>
              <w:jc w:val="left"/>
            </w:pPr>
            <w:r>
              <w:t xml:space="preserve">Tampa,</w:t>
            </w:r>
            <w:r>
              <w:t xml:space="preserve"> </w:t>
            </w:r>
            <w:r>
              <w:t xml:space="preserve">FL</w:t>
            </w:r>
            <w:r>
              <w:t xml:space="preserve"> </w:t>
            </w:r>
            <w:r>
              <w:t xml:space="preserve">33602</w:t>
            </w:r>
          </w:p>
          <w:p>
            <w:pPr>
              <w:spacing w:before="0" w:after="0" w:line="329" w:lineRule="exact"/>
              <w:ind w:left="1440" w:firstLine="0"/>
              <w:jc w:val="left"/>
            </w:pPr>
            <w:r>
              <w:t xml:space="preserve">Attorneys</w:t>
            </w:r>
            <w:r>
              <w:t xml:space="preserve"> </w:t>
            </w:r>
            <w:r>
              <w:t xml:space="preserve">for</w:t>
            </w:r>
            <w:r>
              <w:t xml:space="preserve"> </w:t>
            </w:r>
            <w:r>
              <w:t xml:space="preserve">Appellee</w:t>
            </w:r>
            <w:r>
              <w:t xml:space="preserve"> </w:t>
            </w:r>
            <w:r>
              <w:t xml:space="preserve">Nassau</w:t>
            </w:r>
            <w:r>
              <w:t xml:space="preserve"> </w:t>
            </w:r>
            <w:r>
              <w:t xml:space="preserve">County,</w:t>
            </w:r>
            <w:r>
              <w:t xml:space="preserve"> </w:t>
            </w:r>
            <w:r>
              <w:t xml:space="preserve">Florida</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Fred</w:t>
            </w:r>
            <w:r>
              <w:t xml:space="preserve"> </w:t>
            </w:r>
            <w:r>
              <w:t xml:space="preserve">D.</w:t>
            </w:r>
            <w:r>
              <w:t xml:space="preserve"> </w:t>
            </w:r>
            <w:r>
              <w:t xml:space="preserve">Franklin,</w:t>
            </w:r>
            <w:r>
              <w:t xml:space="preserve"> </w:t>
            </w:r>
            <w:r>
              <w:t xml:space="preserve">Jr.,</w:t>
            </w:r>
            <w:r>
              <w:t xml:space="preserve"> </w:t>
            </w:r>
            <w:r>
              <w:t xml:space="preserve">Esq.</w:t>
            </w:r>
          </w:p>
          <w:p>
            <w:pPr>
              <w:spacing w:before="0" w:after="0" w:line="329" w:lineRule="exact"/>
              <w:ind w:left="1440" w:firstLine="0"/>
              <w:jc w:val="left"/>
            </w:pPr>
            <w:r>
              <w:t xml:space="preserve">ffranklin@rtlaw.com</w:t>
            </w:r>
          </w:p>
          <w:p>
            <w:pPr>
              <w:spacing w:before="0" w:after="0" w:line="329" w:lineRule="exact"/>
              <w:ind w:left="1440" w:firstLine="0"/>
              <w:jc w:val="left"/>
            </w:pPr>
            <w:r>
              <w:t xml:space="preserve">Cristine</w:t>
            </w:r>
            <w:r>
              <w:t xml:space="preserve"> </w:t>
            </w:r>
            <w:r>
              <w:t xml:space="preserve">M.</w:t>
            </w:r>
            <w:r>
              <w:t xml:space="preserve"> </w:t>
            </w:r>
            <w:r>
              <w:t xml:space="preserve">Russell,</w:t>
            </w:r>
            <w:r>
              <w:t xml:space="preserve"> </w:t>
            </w:r>
            <w:r>
              <w:t xml:space="preserve">Esq.</w:t>
            </w:r>
          </w:p>
          <w:p>
            <w:pPr>
              <w:spacing w:before="0" w:after="0" w:line="329" w:lineRule="exact"/>
              <w:ind w:left="1440" w:firstLine="0"/>
              <w:jc w:val="left"/>
            </w:pPr>
            <w:r>
              <w:t xml:space="preserve">crussell@rtlaw.com</w:t>
            </w:r>
          </w:p>
          <w:p>
            <w:pPr>
              <w:spacing w:before="0" w:after="0" w:line="329" w:lineRule="exact"/>
              <w:ind w:left="1440" w:firstLine="0"/>
              <w:jc w:val="left"/>
            </w:pPr>
            <w:r>
              <w:t xml:space="preserve">jstacy@rtlaw.com</w:t>
            </w:r>
          </w:p>
          <w:p>
            <w:pPr>
              <w:spacing w:before="0" w:after="0" w:line="329" w:lineRule="exact"/>
              <w:ind w:left="1440" w:firstLine="0"/>
              <w:jc w:val="left"/>
            </w:pPr>
            <w:r>
              <w:t xml:space="preserve">Rogers</w:t>
            </w:r>
            <w:r>
              <w:t xml:space="preserve"> </w:t>
            </w:r>
            <w:r>
              <w:t xml:space="preserve">Towers,</w:t>
            </w:r>
            <w:r>
              <w:t xml:space="preserve"> </w:t>
            </w:r>
            <w:r>
              <w:t xml:space="preserve">P.A.,</w:t>
            </w:r>
            <w:r>
              <w:t xml:space="preserve"> </w:t>
            </w:r>
            <w:r>
              <w:t xml:space="preserve">Suite</w:t>
            </w:r>
            <w:r>
              <w:t xml:space="preserve"> </w:t>
            </w:r>
            <w:r>
              <w:t xml:space="preserve">1500,</w:t>
            </w:r>
            <w:r>
              <w:t xml:space="preserve"> </w:t>
            </w:r>
            <w:r>
              <w:t xml:space="preserve">Jacksonville,</w:t>
            </w:r>
            <w:r>
              <w:t xml:space="preserve"> </w:t>
            </w:r>
            <w:r>
              <w:t xml:space="preserve">FL</w:t>
            </w:r>
            <w:r>
              <w:t xml:space="preserve"> </w:t>
            </w:r>
            <w:r>
              <w:t xml:space="preserve">32207</w:t>
            </w:r>
          </w:p>
          <w:p>
            <w:pPr>
              <w:spacing w:before="0" w:after="0" w:line="329" w:lineRule="exact"/>
              <w:ind w:left="1440" w:firstLine="0"/>
              <w:jc w:val="left"/>
            </w:pPr>
            <w:r>
              <w:t xml:space="preserve">Attorneys</w:t>
            </w:r>
            <w:r>
              <w:t xml:space="preserve"> </w:t>
            </w:r>
            <w:r>
              <w:t xml:space="preserve">for</w:t>
            </w:r>
            <w:r>
              <w:t xml:space="preserve"> </w:t>
            </w:r>
            <w:r>
              <w:t xml:space="preserve">Appellee</w:t>
            </w:r>
            <w:r>
              <w:t xml:space="preserve"> </w:t>
            </w:r>
            <w:r>
              <w:t xml:space="preserve">Riverstone</w:t>
            </w:r>
            <w:r>
              <w:t xml:space="preserve"> </w:t>
            </w:r>
            <w:r>
              <w:t xml:space="preserve">Properties,</w:t>
            </w:r>
            <w:r>
              <w:t xml:space="preserve"> </w:t>
            </w:r>
            <w:r>
              <w:t xml:space="preserve">LLC</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And</w:t>
            </w:r>
            <w:r>
              <w:t xml:space="preserve"> </w:t>
            </w:r>
            <w:r>
              <w:t xml:space="preserve">served</w:t>
            </w:r>
            <w:r>
              <w:t xml:space="preserve"> </w:t>
            </w:r>
            <w:r>
              <w:t xml:space="preserve">by</w:t>
            </w:r>
            <w:r>
              <w:t xml:space="preserve"> </w:t>
            </w:r>
            <w:r>
              <w:t xml:space="preserve">E-Mail</w:t>
            </w:r>
            <w:r>
              <w:t xml:space="preserve"> </w:t>
            </w:r>
            <w:r>
              <w:t xml:space="preserve">to:</w:t>
            </w:r>
          </w:p>
          <w:p>
            <w:pPr>
              <w:spacing w:before="0" w:after="0" w:line="329" w:lineRule="exact"/>
              <w:ind w:left="1440" w:firstLine="0"/>
              <w:jc w:val="left"/>
            </w:pPr>
            <w:r>
              <w:t xml:space="preserve">Scott</w:t>
            </w:r>
            <w:r>
              <w:t xml:space="preserve"> </w:t>
            </w:r>
            <w:r>
              <w:t xml:space="preserve">S.</w:t>
            </w:r>
            <w:r>
              <w:t xml:space="preserve"> </w:t>
            </w:r>
            <w:r>
              <w:t xml:space="preserve">Gallagher,</w:t>
            </w:r>
            <w:r>
              <w:t xml:space="preserve"> </w:t>
            </w:r>
            <w:r>
              <w:t xml:space="preserve">Esq.</w:t>
            </w:r>
          </w:p>
          <w:p>
            <w:pPr>
              <w:spacing w:before="0" w:after="0" w:line="329" w:lineRule="exact"/>
              <w:ind w:left="1440" w:firstLine="0"/>
              <w:jc w:val="left"/>
            </w:pPr>
            <w:r>
              <w:t xml:space="preserve">sgallagher@sgrlaw.com</w:t>
            </w:r>
          </w:p>
          <w:p>
            <w:pPr>
              <w:spacing w:before="0" w:after="0" w:line="329" w:lineRule="exact"/>
              <w:ind w:left="1440" w:firstLine="0"/>
              <w:jc w:val="left"/>
            </w:pPr>
            <w:r>
              <w:t xml:space="preserve">Cassandra</w:t>
            </w:r>
            <w:r>
              <w:t xml:space="preserve"> </w:t>
            </w:r>
            <w:r>
              <w:t xml:space="preserve">R.</w:t>
            </w:r>
            <w:r>
              <w:t xml:space="preserve"> </w:t>
            </w:r>
            <w:r>
              <w:t xml:space="preserve">Daum,</w:t>
            </w:r>
            <w:r>
              <w:t xml:space="preserve"> </w:t>
            </w:r>
            <w:r>
              <w:t xml:space="preserve">Esq.</w:t>
            </w:r>
          </w:p>
          <w:p>
            <w:pPr>
              <w:spacing w:before="0" w:after="0" w:line="329" w:lineRule="exact"/>
              <w:ind w:left="1440" w:firstLine="0"/>
              <w:jc w:val="left"/>
            </w:pPr>
            <w:r>
              <w:t xml:space="preserve">cdaum@sgrlaw.com</w:t>
            </w:r>
          </w:p>
          <w:p>
            <w:pPr>
              <w:spacing w:before="0" w:after="0" w:line="329" w:lineRule="exact"/>
              <w:ind w:left="1440" w:firstLine="0"/>
              <w:jc w:val="left"/>
            </w:pPr>
            <w:r>
              <w:t xml:space="preserve">asalane@sgrlaw.com</w:t>
            </w:r>
          </w:p>
          <w:p>
            <w:pPr>
              <w:spacing w:before="0" w:after="0" w:line="329" w:lineRule="exact"/>
              <w:ind w:left="1440" w:firstLine="0"/>
              <w:jc w:val="left"/>
            </w:pPr>
            <w:r>
              <w:t xml:space="preserve">mhowell@sgrlaw.com</w:t>
            </w:r>
          </w:p>
          <w:p>
            <w:pPr>
              <w:spacing w:before="0" w:after="0" w:line="329" w:lineRule="exact"/>
              <w:ind w:left="1440" w:firstLine="0"/>
              <w:jc w:val="left"/>
            </w:pPr>
            <w:r>
              <w:t xml:space="preserve">50</w:t>
            </w:r>
            <w:r>
              <w:t xml:space="preserve"> </w:t>
            </w:r>
            <w:r>
              <w:t xml:space="preserve">N.</w:t>
            </w:r>
            <w:r>
              <w:t xml:space="preserve"> </w:t>
            </w:r>
            <w:r>
              <w:t xml:space="preserve">Laura</w:t>
            </w:r>
            <w:r>
              <w:t xml:space="preserve"> </w:t>
            </w:r>
            <w:r>
              <w:t xml:space="preserve">Street,</w:t>
            </w:r>
            <w:r>
              <w:t xml:space="preserve"> </w:t>
            </w:r>
            <w:r>
              <w:t xml:space="preserve">Suite</w:t>
            </w:r>
            <w:r>
              <w:t xml:space="preserve"> </w:t>
            </w:r>
            <w:r>
              <w:t xml:space="preserve">2600,</w:t>
            </w:r>
            <w:r>
              <w:t xml:space="preserve"> </w:t>
            </w:r>
            <w:r>
              <w:t xml:space="preserve">Jacksonville,</w:t>
            </w:r>
            <w:r>
              <w:t xml:space="preserve"> </w:t>
            </w:r>
            <w:r>
              <w:t xml:space="preserve">FL</w:t>
            </w:r>
            <w:r>
              <w:t xml:space="preserve"> </w:t>
            </w:r>
            <w:r>
              <w:t xml:space="preserve">32202</w:t>
            </w:r>
          </w:p>
          <w:p>
            <w:pPr>
              <w:spacing w:before="0" w:after="0" w:line="329" w:lineRule="exact"/>
              <w:ind w:left="1440" w:firstLine="0"/>
              <w:jc w:val="left"/>
            </w:pPr>
            <w:r>
              <w:t xml:space="preserve">Attorneys</w:t>
            </w:r>
            <w:r>
              <w:t xml:space="preserve"> </w:t>
            </w:r>
            <w:r>
              <w:t xml:space="preserve">for</w:t>
            </w:r>
            <w:r>
              <w:t xml:space="preserve"> </w:t>
            </w:r>
            <w:r>
              <w:t xml:space="preserve">Amelia</w:t>
            </w:r>
            <w:r>
              <w:t xml:space="preserve"> </w:t>
            </w:r>
            <w:r>
              <w:t xml:space="preserve">Island</w:t>
            </w:r>
            <w:r>
              <w:t xml:space="preserve"> </w:t>
            </w:r>
            <w:r>
              <w:t xml:space="preserve">Tree</w:t>
            </w:r>
            <w:r>
              <w:t xml:space="preserve"> </w:t>
            </w:r>
            <w:r>
              <w:t xml:space="preserve">Conservancy,</w:t>
            </w:r>
            <w:r>
              <w:t xml:space="preserve"> </w:t>
            </w:r>
            <w:r>
              <w:t xml:space="preserve">Inc.</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Creighton</w:t>
            </w:r>
            <w:r>
              <w:t xml:space="preserve"> </w:t>
            </w:r>
            <w:r>
              <w:t xml:space="preserve">Hoffman</w:t>
            </w:r>
          </w:p>
          <w:p>
            <w:pPr>
              <w:spacing w:before="0" w:after="0" w:line="329" w:lineRule="exact"/>
              <w:ind w:left="1440" w:firstLine="0"/>
              <w:jc w:val="left"/>
            </w:pPr>
            <w:r>
              <w:t xml:space="preserve">corkyhoffman@yahoo.com</w:t>
            </w:r>
          </w:p>
          <w:p>
            <w:pPr>
              <w:spacing w:before="0" w:after="0" w:line="329" w:lineRule="exact"/>
              <w:ind w:left="1440" w:firstLine="0"/>
              <w:jc w:val="left"/>
            </w:pPr>
            <w:r>
              <w:t xml:space="preserve">8360</w:t>
            </w:r>
            <w:r>
              <w:t xml:space="preserve"> </w:t>
            </w:r>
            <w:r>
              <w:t xml:space="preserve">Sanctuary</w:t>
            </w:r>
            <w:r>
              <w:t xml:space="preserve"> </w:t>
            </w:r>
            <w:r>
              <w:t xml:space="preserve">Lane,</w:t>
            </w:r>
            <w:r>
              <w:t xml:space="preserve"> </w:t>
            </w:r>
            <w:r>
              <w:t xml:space="preserve">Fernandina</w:t>
            </w:r>
            <w:r>
              <w:t xml:space="preserve"> </w:t>
            </w:r>
            <w:r>
              <w:t xml:space="preserve">Beach,</w:t>
            </w:r>
            <w:r>
              <w:t xml:space="preserve"> </w:t>
            </w:r>
            <w:r>
              <w:t xml:space="preserve">FL</w:t>
            </w:r>
            <w:r>
              <w:t xml:space="preserve"> </w:t>
            </w:r>
            <w:r>
              <w:t xml:space="preserve">32034</w:t>
            </w:r>
          </w:p>
          <w:p>
            <w:pPr>
              <w:spacing w:before="0" w:after="0" w:line="329" w:lineRule="exact"/>
              <w:ind w:left="1440" w:firstLine="0"/>
              <w:jc w:val="left"/>
            </w:pPr>
            <w:r>
              <w:t xml:space="preserve">Citizens</w:t>
            </w:r>
            <w:r>
              <w:t xml:space="preserve"> </w:t>
            </w:r>
            <w:r>
              <w:t xml:space="preserve">Against</w:t>
            </w:r>
            <w:r>
              <w:t xml:space="preserve"> </w:t>
            </w:r>
            <w:r>
              <w:t xml:space="preserve">Runaway</w:t>
            </w:r>
            <w:r>
              <w:t xml:space="preserve"> </w:t>
            </w:r>
            <w:r>
              <w:t xml:space="preserve">Development,</w:t>
            </w:r>
            <w:r>
              <w:t xml:space="preserve"> </w:t>
            </w:r>
            <w:r>
              <w:t xml:space="preserve">Inc.</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/s/</w:t>
            </w:r>
            <w:r>
              <w:rPr>
                <w:u w:val="single"/>
              </w:rPr>
              <w:t xml:space="preserve"> </w:t>
            </w:r>
            <w:r>
              <w:rPr>
                <w:u w:val="single"/>
              </w:rPr>
              <w:t xml:space="preserve">Arthur</w:t>
            </w:r>
            <w:r>
              <w:rPr>
                <w:u w:val="single"/>
              </w:rPr>
              <w:t xml:space="preserve"> </w:t>
            </w:r>
            <w:r>
              <w:rPr>
                <w:u w:val="single"/>
              </w:rPr>
              <w:t xml:space="preserve">I.</w:t>
            </w:r>
            <w:r>
              <w:rPr>
                <w:u w:val="single"/>
              </w:rPr>
              <w:t xml:space="preserve"> </w:t>
            </w:r>
            <w:r>
              <w:rPr>
                <w:u w:val="single"/>
              </w:rPr>
              <w:t xml:space="preserve">Jacobs</w:t>
            </w:r>
          </w:p>
          <w:p>
            <w:pPr>
              <w:spacing w:before="0" w:after="0" w:line="329" w:lineRule="exact"/>
              <w:ind w:left="4320" w:firstLine="0"/>
              <w:jc w:val="left"/>
            </w:pPr>
            <w:r>
              <w:t xml:space="preserve">Arthur</w:t>
            </w:r>
            <w:r>
              <w:t xml:space="preserve"> </w:t>
            </w:r>
            <w:r>
              <w:t xml:space="preserve">I.</w:t>
            </w:r>
            <w:r>
              <w:t xml:space="preserve"> </w:t>
            </w:r>
            <w:r>
              <w:t xml:space="preserve">Jacobs,</w:t>
            </w:r>
            <w:r>
              <w:t xml:space="preserve"> </w:t>
            </w:r>
            <w:r>
              <w:t xml:space="preserve">Esq.</w:t>
            </w:r>
          </w:p>
          <w:p>
            <w:pPr>
              <w:spacing w:before="0" w:after="0" w:line="329" w:lineRule="exact"/>
              <w:ind w:left="4320" w:firstLine="0"/>
              <w:jc w:val="left"/>
            </w:pPr>
            <w:r>
              <w:t xml:space="preserve">Fla.</w:t>
            </w:r>
            <w:r>
              <w:t xml:space="preserve"> </w:t>
            </w:r>
            <w:r>
              <w:t xml:space="preserve">Bar</w:t>
            </w:r>
            <w:r>
              <w:t xml:space="preserve"> </w:t>
            </w:r>
            <w:r>
              <w:t xml:space="preserve">No.:</w:t>
            </w:r>
            <w:r>
              <w:t xml:space="preserve"> </w:t>
            </w:r>
            <w:r>
              <w:t xml:space="preserve">108249</w:t>
            </w:r>
          </w:p>
        </w:tc>
      </w:tr>
    </w:tbl>
    <w:sectPr>
      <w:footerReference w:type="default" r:id="rIdFooter1"/>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