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2400" w:line="480" w:lineRule="exact"/>
        <w:ind w:left="0" w:firstLine="0"/>
        <w:jc w:val="right"/>
      </w:pPr>
    </w:p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WESTERN DISTRICT OF WASHINGTON</w:t>
      </w:r>
    </w:p>
    <w:p>
      <w:pPr>
        <w:spacing w:before="0" w:after="480" w:line="480" w:lineRule="exact"/>
        <w:ind w:left="0" w:firstLine="0"/>
        <w:jc w:val="center"/>
      </w:pPr>
      <w:r>
        <w:rPr>
          <w:b/>
          <w:bCs/>
        </w:rPr>
        <w:t xml:space="preserve">AT SEATTLE</w:t>
      </w:r>
    </w:p>
    <w:tbl>
      <w:tblPr>
        <w:tblW w:w="864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464"/>
        <w:gridCol w:w="360"/>
        <w:gridCol w:w="3816"/>
      </w:tblGrid>
      <w:tr>
        <w:trPr>
          <w:cantSplit/>
          <w:trHeight w:val="2385" w:hRule="atLeast"/>
        </w:trPr>
        <w:tc>
          <w:tcPr>
            <w:tcW w:w="4464" w:type="dxa"/>
            <w:tcBorders>
              <w:bottom w:val="single" w:sz="6" w:space="0" w:color="000000"/>
              <w:right w:val="single" w:sz="6" w:space="0" w:color="000000"/>
            </w:tcBorders>
            <w:tcMar>
              <w:top w:w="192" w:type="dxa"/>
              <w:right w:w="200" w:type="dxa"/>
            </w:tcMar>
          </w:tcPr>
          <w:p>
            <w:pPr>
              <w:spacing w:before="0" w:after="0" w:line="240" w:lineRule="exact"/>
              <w:ind w:left="0" w:firstLine="0"/>
            </w:pPr>
            <w:r>
              <w:t xml:space="preserve">IRONLEAF</w:t>
            </w:r>
            <w:r>
              <w:t xml:space="preserve"> </w:t>
            </w:r>
            <w:r>
              <w:t xml:space="preserve">CAPITAL,</w:t>
            </w:r>
            <w:r>
              <w:t xml:space="preserve"> </w:t>
            </w:r>
            <w:r>
              <w:t xml:space="preserve">L.P.,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Delaware</w:t>
            </w:r>
            <w:r>
              <w:t xml:space="preserve"> </w:t>
            </w:r>
            <w:r>
              <w:t xml:space="preserve">limited</w:t>
            </w:r>
            <w:r>
              <w:t xml:space="preserve"> </w:t>
            </w:r>
            <w:r>
              <w:t xml:space="preserve">partnership,</w:t>
            </w:r>
          </w:p>
          <w:p>
            <w:pPr>
              <w:spacing w:before="0" w:after="0" w:line="240" w:lineRule="exact"/>
              <w:ind w:left="0" w:firstLine="0"/>
            </w:pPr>
            <w:r>
              <w:t xml:space="preserve">Plaintiff,</w:t>
            </w:r>
          </w:p>
          <w:p>
            <w:pPr>
              <w:spacing w:before="0" w:after="0" w:line="240" w:lineRule="exact"/>
              <w:ind w:left="0" w:firstLine="0"/>
            </w:pPr>
            <w:r>
              <w:t xml:space="preserve">v.</w:t>
            </w:r>
          </w:p>
          <w:p>
            <w:pPr>
              <w:spacing w:before="0" w:after="0" w:line="240" w:lineRule="exact"/>
              <w:ind w:left="0" w:firstLine="0"/>
            </w:pPr>
            <w:r>
              <w:t xml:space="preserve">IRONLEAF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PARTNERS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Delaware</w:t>
            </w:r>
            <w:r>
              <w:t xml:space="preserve"> </w:t>
            </w:r>
            <w:r>
              <w:t xml:space="preserve">limited</w:t>
            </w:r>
            <w:r>
              <w:t xml:space="preserve"> </w:t>
            </w:r>
            <w:r>
              <w:t xml:space="preserve">liability</w:t>
            </w:r>
            <w:r>
              <w:t xml:space="preserve"> </w:t>
            </w:r>
            <w:r>
              <w:t xml:space="preserve">company,</w:t>
            </w:r>
          </w:p>
          <w:p>
            <w:pPr>
              <w:spacing w:before="0" w:after="160" w:line="240" w:lineRule="exact"/>
              <w:ind w:left="0" w:firstLine="0"/>
            </w:pPr>
            <w:r>
              <w:t xml:space="preserve">Defendant.</w:t>
            </w:r>
          </w:p>
        </w:tc>
        <w:tc>
          <w:tcPr>
            <w:tcW w:w="360" w:type="dxa"/>
          </w:tcPr>
          <w:p>
            <w:pPr>
              <w:spacing w:before="0" w:after="0" w:line="240" w:lineRule="exact"/>
              <w:ind w:left="0" w:firstLine="0"/>
            </w:pPr>
          </w:p>
        </w:tc>
        <w:tc>
          <w:tcPr>
            <w:tcW w:w="3816" w:type="dxa"/>
            <w:tcMar>
              <w:top w:w="192" w:type="dxa"/>
              <w:left w:w="144" w:type="dxa"/>
            </w:tcMar>
          </w:tcPr>
          <w:p>
            <w:pPr>
              <w:spacing w:before="0" w:after="0" w:line="240" w:lineRule="exact"/>
              <w:ind w:left="0" w:firstLine="0"/>
            </w:pPr>
            <w:r>
              <w:t xml:space="preserve">Case No. 2:26-cv</w:t>
              <w:noBreakHyphen/>
              <w:t xml:space="preserve">3537</w:t>
            </w:r>
          </w:p>
          <w:p>
            <w:pPr>
              <w:spacing w:before="240" w:after="0" w:line="240" w:lineRule="exact"/>
              <w:ind w:left="0" w:firstLine="0"/>
            </w:pPr>
            <w:r>
              <w:rPr>
                <w:b/>
                <w:bCs/>
              </w:rPr>
              <w:t xml:space="preserve">COMPLAINT</w:t>
            </w:r>
          </w:p>
          <w:p>
            <w:pPr>
              <w:spacing w:before="240" w:after="0" w:line="240" w:lineRule="exact"/>
              <w:ind w:left="0" w:firstLine="0"/>
            </w:pPr>
            <w:r>
              <w:rPr>
                <w:b/>
                <w:bCs/>
              </w:rPr>
              <w:t xml:space="preserve">JURY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DEMANDED</w:t>
            </w:r>
          </w:p>
        </w:tc>
      </w:tr>
    </w:tbl>
    <w:p>
      <w:pPr>
        <w:pStyle w:val="Heading1"/>
        <w:keepNext/>
        <w:keepLines/>
        <w:spacing w:before="480" w:after="0" w:line="480" w:lineRule="exact"/>
      </w:pPr>
      <w:r>
        <w:t xml:space="preserve">INTRODUCTION</w:t>
      </w:r>
    </w:p>
    <w:p>
      <w:pPr>
        <w:pStyle w:val="NumberedParagraph"/>
        <w:spacing w:before="0" w:after="0" w:line="480" w:lineRule="exact"/>
      </w:pPr>
      <w:r>
        <w:t xml:space="preserve">1.</w:t>
      </w:r>
      <w:r>
        <w:tab/>
      </w:r>
      <w:r>
        <w:t xml:space="preserve">Ironleaf</w:t>
      </w:r>
      <w:r>
        <w:t xml:space="preserve"> </w:t>
      </w:r>
      <w:r>
        <w:t xml:space="preserve">Capital,</w:t>
      </w:r>
      <w:r>
        <w:t xml:space="preserve"> </w:t>
      </w:r>
      <w:r>
        <w:t xml:space="preserve">L.P.</w:t>
      </w:r>
      <w:r>
        <w:t xml:space="preserve"> </w:t>
      </w:r>
      <w:r>
        <w:t xml:space="preserve">(“Plaintiff”),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undersigned</w:t>
      </w:r>
      <w:r>
        <w:t xml:space="preserve"> </w:t>
      </w:r>
      <w:r>
        <w:t xml:space="preserve">counsel,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Ironleaf</w:t>
      </w:r>
      <w:r>
        <w:t xml:space="preserve"> </w:t>
      </w:r>
      <w:r>
        <w:t xml:space="preserve">Equity</w:t>
      </w:r>
      <w:r>
        <w:t xml:space="preserve"> </w:t>
      </w:r>
      <w:r>
        <w:t xml:space="preserve">Partners</w:t>
      </w:r>
      <w:r>
        <w:t xml:space="preserve"> </w:t>
      </w:r>
      <w:r>
        <w:t xml:space="preserve">LLC</w:t>
      </w:r>
      <w:r>
        <w:t xml:space="preserve"> </w:t>
      </w:r>
      <w:r>
        <w:t xml:space="preserve">(“Defendant”)</w:t>
      </w:r>
      <w:r>
        <w:t xml:space="preserve"> </w:t>
      </w:r>
      <w:r>
        <w:t xml:space="preserve">to</w:t>
      </w:r>
      <w:r>
        <w:t xml:space="preserve"> </w:t>
      </w:r>
      <w:r>
        <w:t xml:space="preserve">stop</w:t>
      </w:r>
      <w:r>
        <w:t xml:space="preserve"> </w:t>
      </w:r>
      <w:r>
        <w:t xml:space="preserve">its</w:t>
      </w:r>
      <w:r>
        <w:t xml:space="preserve"> </w:t>
      </w:r>
      <w:r>
        <w:t xml:space="preserve">infringing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IRONLEAF</w:t>
      </w:r>
      <w:r>
        <w:t xml:space="preserve"> </w:t>
      </w:r>
      <w:r>
        <w:t xml:space="preserve">trademark,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registered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USPTO</w:t>
      </w:r>
      <w:r>
        <w:t xml:space="preserve"> </w:t>
      </w:r>
      <w:r>
        <w:t xml:space="preserve">for</w:t>
      </w:r>
      <w:r>
        <w:t xml:space="preserve"> </w:t>
      </w:r>
      <w:r>
        <w:t xml:space="preserve">“private</w:t>
      </w:r>
      <w:r>
        <w:t xml:space="preserve"> </w:t>
      </w:r>
      <w:r>
        <w:t xml:space="preserve">equity</w:t>
      </w:r>
      <w:r>
        <w:t xml:space="preserve"> </w:t>
      </w:r>
      <w:r>
        <w:t xml:space="preserve">fund</w:t>
      </w:r>
      <w:r>
        <w:t xml:space="preserve"> </w:t>
      </w:r>
      <w:r>
        <w:t xml:space="preserve">investment</w:t>
      </w:r>
      <w:r>
        <w:t xml:space="preserve"> </w:t>
      </w:r>
      <w:r>
        <w:t xml:space="preserve">services”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services.</w:t>
      </w:r>
      <w:r>
        <w:t xml:space="preserve"> </w:t>
      </w:r>
      <w:r>
        <w:t xml:space="preserve">(U.S.</w:t>
      </w:r>
      <w:r>
        <w:t xml:space="preserve"> </w:t>
      </w:r>
      <w:r>
        <w:t xml:space="preserve">Reg.</w:t>
      </w:r>
      <w:r>
        <w:t xml:space="preserve"> </w:t>
      </w:r>
      <w:r>
        <w:t xml:space="preserve">No.</w:t>
      </w:r>
      <w:r>
        <w:t xml:space="preserve"> </w:t>
      </w:r>
      <w:r>
        <w:t xml:space="preserve">8,277,503).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using</w:t>
      </w:r>
      <w:r>
        <w:t xml:space="preserve"> </w:t>
      </w:r>
      <w:r>
        <w:t xml:space="preserve">IRONLEAF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trademark</w:t>
      </w:r>
      <w:r>
        <w:t xml:space="preserve"> </w:t>
      </w:r>
      <w:r>
        <w:t xml:space="preserve">for</w:t>
      </w:r>
      <w:r>
        <w:t xml:space="preserve"> </w:t>
      </w:r>
      <w:r>
        <w:t xml:space="preserve">private</w:t>
      </w:r>
      <w:r>
        <w:t xml:space="preserve"> </w:t>
      </w:r>
      <w:r>
        <w:t xml:space="preserve">equity</w:t>
      </w:r>
      <w:r>
        <w:t xml:space="preserve"> </w:t>
      </w:r>
      <w:r>
        <w:t xml:space="preserve">services</w:t>
      </w:r>
      <w:r>
        <w:t xml:space="preserve"> </w:t>
      </w:r>
      <w:r>
        <w:t xml:space="preserve">in</w:t>
      </w:r>
      <w:r>
        <w:t xml:space="preserve"> </w:t>
      </w:r>
      <w:r>
        <w:t xml:space="preserve">direct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earlier</w:t>
      </w:r>
      <w:r>
        <w:t xml:space="preserve"> </w:t>
      </w:r>
      <w:r>
        <w:t xml:space="preserve">trademark</w:t>
      </w:r>
      <w:r>
        <w:t xml:space="preserve"> </w:t>
      </w:r>
      <w:r>
        <w:t xml:space="preserve">rights.</w:t>
      </w:r>
    </w:p>
    <w:p>
      <w:pPr>
        <w:pStyle w:val="Heading1"/>
        <w:keepNext/>
        <w:keepLines/>
        <w:spacing w:before="0" w:after="0" w:line="480" w:lineRule="exact"/>
      </w:pPr>
      <w:r>
        <w:t xml:space="preserve">THE</w:t>
      </w:r>
      <w:r>
        <w:t xml:space="preserve"> </w:t>
      </w:r>
      <w:r>
        <w:t xml:space="preserve">PARTIES</w:t>
      </w:r>
    </w:p>
    <w:p>
      <w:pPr>
        <w:pStyle w:val="NumberedParagraph"/>
        <w:spacing w:before="0" w:after="0" w:line="480" w:lineRule="exact"/>
      </w:pPr>
      <w:r>
        <w:t xml:space="preserve">2.</w:t>
      </w:r>
      <w:r>
        <w:tab/>
      </w:r>
      <w:r>
        <w:t xml:space="preserve">Plaintiff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Capital,</w:t>
      </w:r>
      <w:r>
        <w:t xml:space="preserve"> </w:t>
      </w:r>
      <w:r>
        <w:t xml:space="preserve">L.P.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limited</w:t>
      </w:r>
      <w:r>
        <w:t xml:space="preserve"> </w:t>
      </w:r>
      <w:r>
        <w:t xml:space="preserve">partnership</w:t>
      </w:r>
      <w:r>
        <w:t xml:space="preserve"> </w:t>
      </w:r>
      <w:r>
        <w:t xml:space="preserve">organized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Delaware,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New</w:t>
      </w:r>
      <w:r>
        <w:t xml:space="preserve"> </w:t>
      </w:r>
      <w:r>
        <w:t xml:space="preserve">York,</w:t>
      </w:r>
      <w:r>
        <w:t xml:space="preserve"> </w:t>
      </w:r>
      <w:r>
        <w:t xml:space="preserve">New</w:t>
      </w:r>
      <w:r>
        <w:t xml:space="preserve"> </w:t>
      </w:r>
      <w:r>
        <w:t xml:space="preserve">York.</w:t>
      </w:r>
      <w:r>
        <w:t xml:space="preserve"> </w:t>
      </w:r>
      <w:r>
        <w:t xml:space="preserve">Plaintiff</w:t>
      </w:r>
      <w:r>
        <w:t xml:space="preserve"> </w:t>
      </w:r>
      <w:r>
        <w:t xml:space="preserve">operates</w:t>
      </w:r>
      <w:r>
        <w:t xml:space="preserve"> </w:t>
      </w:r>
      <w:r>
        <w:t xml:space="preserve">a</w:t>
      </w:r>
      <w:r>
        <w:t xml:space="preserve"> </w:t>
      </w:r>
      <w:r>
        <w:t xml:space="preserve">private</w:t>
      </w:r>
      <w:r>
        <w:t xml:space="preserve"> </w:t>
      </w:r>
      <w:r>
        <w:t xml:space="preserve">equity</w:t>
      </w:r>
      <w:r>
        <w:t xml:space="preserve"> </w:t>
      </w:r>
      <w:r>
        <w:t xml:space="preserve">fund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trademarks</w:t>
      </w:r>
      <w:r>
        <w:t xml:space="preserve"> </w:t>
      </w:r>
      <w:r>
        <w:t xml:space="preserve">IRONLEAF</w:t>
      </w:r>
      <w:r>
        <w:t xml:space="preserve"> </w:t>
      </w:r>
      <w:r>
        <w:t xml:space="preserve">and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website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found</w:t>
      </w:r>
      <w:r>
        <w:t xml:space="preserve"> </w:t>
      </w:r>
      <w:r>
        <w:t xml:space="preserve">at</w:t>
      </w:r>
      <w:r>
        <w:t xml:space="preserve"> </w:t>
      </w:r>
      <w:r>
        <w:t xml:space="preserve">www.ironleafcapital.com.</w:t>
      </w:r>
    </w:p>
    <w:p>
      <w:pPr>
        <w:pStyle w:val="NumberedParagraph"/>
        <w:spacing w:before="0" w:after="0" w:line="480" w:lineRule="exact"/>
      </w:pPr>
      <w:r>
        <w:t xml:space="preserve">3.</w:t>
      </w:r>
      <w:r>
        <w:tab/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a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142</w:t>
      </w:r>
      <w:r>
        <w:t xml:space="preserve"> </w:t>
      </w:r>
      <w:r>
        <w:t xml:space="preserve">W.</w:t>
      </w:r>
      <w:r>
        <w:t xml:space="preserve"> </w:t>
      </w:r>
      <w:r>
        <w:t xml:space="preserve">57th</w:t>
      </w:r>
      <w:r>
        <w:t xml:space="preserve"> </w:t>
      </w:r>
      <w:r>
        <w:t xml:space="preserve">Street,</w:t>
      </w:r>
      <w:r>
        <w:t xml:space="preserve"> </w:t>
      </w:r>
      <w:r>
        <w:t xml:space="preserve">Floor</w:t>
      </w:r>
      <w:r>
        <w:t xml:space="preserve"> </w:t>
      </w:r>
      <w:r>
        <w:t xml:space="preserve">9,</w:t>
      </w:r>
      <w:r>
        <w:t xml:space="preserve"> </w:t>
      </w:r>
      <w:r>
        <w:t xml:space="preserve">New</w:t>
      </w:r>
      <w:r>
        <w:t xml:space="preserve"> </w:t>
      </w:r>
      <w:r>
        <w:t xml:space="preserve">York,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10019.</w:t>
      </w:r>
    </w:p>
    <w:p>
      <w:pPr>
        <w:pStyle w:val="NumberedParagraph"/>
        <w:spacing w:before="0" w:after="0" w:line="480" w:lineRule="exact"/>
      </w:pPr>
      <w:r>
        <w:t xml:space="preserve">4.</w:t>
      </w:r>
      <w:r>
        <w:tab/>
      </w:r>
      <w:r>
        <w:t xml:space="preserve">Defendant</w:t>
      </w:r>
      <w:r>
        <w:t xml:space="preserve"> </w:t>
      </w:r>
      <w:r>
        <w:t xml:space="preserve">Ironleaf</w:t>
      </w:r>
      <w:r>
        <w:t xml:space="preserve"> </w:t>
      </w:r>
      <w:r>
        <w:t xml:space="preserve">Equity</w:t>
      </w:r>
      <w:r>
        <w:t xml:space="preserve"> </w:t>
      </w:r>
      <w:r>
        <w:t xml:space="preserve">Partners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also</w:t>
      </w:r>
      <w:r>
        <w:t xml:space="preserve"> </w:t>
      </w:r>
      <w:r>
        <w:t xml:space="preserve">organized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Delaware.</w:t>
      </w:r>
    </w:p>
    <w:p>
      <w:pPr>
        <w:pStyle w:val="NumberedParagraph"/>
        <w:spacing w:before="0" w:after="0" w:line="480" w:lineRule="exact"/>
      </w:pPr>
      <w:r>
        <w:t xml:space="preserve">5.</w:t>
      </w:r>
      <w:r>
        <w:tab/>
      </w:r>
      <w:r>
        <w:t xml:space="preserve">Defendant</w:t>
      </w:r>
      <w:r>
        <w:t xml:space="preserve"> </w:t>
      </w:r>
      <w:r>
        <w:t xml:space="preserve">also</w:t>
      </w:r>
      <w:r>
        <w:t xml:space="preserve"> </w:t>
      </w:r>
      <w:r>
        <w:t xml:space="preserve">operates</w:t>
      </w:r>
      <w:r>
        <w:t xml:space="preserve"> </w:t>
      </w:r>
      <w:r>
        <w:t xml:space="preserve">a</w:t>
      </w:r>
      <w:r>
        <w:t xml:space="preserve"> </w:t>
      </w:r>
      <w:r>
        <w:t xml:space="preserve">private</w:t>
      </w:r>
      <w:r>
        <w:t xml:space="preserve"> </w:t>
      </w:r>
      <w:r>
        <w:t xml:space="preserve">equity</w:t>
      </w:r>
      <w:r>
        <w:t xml:space="preserve"> </w:t>
      </w:r>
      <w:r>
        <w:t xml:space="preserve">fund</w:t>
      </w:r>
      <w:r>
        <w:t xml:space="preserve"> </w:t>
      </w:r>
      <w:r>
        <w:t xml:space="preserve">and</w:t>
      </w:r>
      <w:r>
        <w:t xml:space="preserve"> </w:t>
      </w:r>
      <w:r>
        <w:t xml:space="preserve">markets</w:t>
      </w:r>
      <w:r>
        <w:t xml:space="preserve"> </w:t>
      </w:r>
      <w:r>
        <w:t xml:space="preserve">its</w:t>
      </w:r>
      <w:r>
        <w:t xml:space="preserve"> </w:t>
      </w:r>
      <w:r>
        <w:t xml:space="preserve">services</w:t>
      </w:r>
      <w:r>
        <w:t xml:space="preserve"> </w:t>
      </w:r>
      <w:r>
        <w:t xml:space="preserve">to</w:t>
      </w:r>
      <w:r>
        <w:t xml:space="preserve"> </w:t>
      </w:r>
      <w:r>
        <w:t xml:space="preserve">investors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website</w:t>
      </w:r>
      <w:r>
        <w:t xml:space="preserve"> </w:t>
      </w:r>
      <w:r>
        <w:t xml:space="preserve">at</w:t>
      </w:r>
      <w:r>
        <w:t xml:space="preserve"> </w:t>
      </w:r>
      <w:r>
        <w:t xml:space="preserve">www.ironleafequitypartners.com.</w:t>
      </w:r>
    </w:p>
    <w:p>
      <w:pPr>
        <w:pStyle w:val="NumberedParagraph"/>
        <w:spacing w:before="0" w:after="0" w:line="480" w:lineRule="exact"/>
      </w:pPr>
      <w:r>
        <w:t xml:space="preserve">6.</w:t>
      </w:r>
      <w:r>
        <w:tab/>
      </w:r>
      <w:r>
        <w:t xml:space="preserve">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Defendant’s</w:t>
      </w:r>
      <w:r>
        <w:t xml:space="preserve"> </w:t>
      </w:r>
      <w:r>
        <w:t xml:space="preserve">primary</w:t>
      </w:r>
      <w:r>
        <w:t xml:space="preserve"> </w:t>
      </w:r>
      <w:r>
        <w:t xml:space="preserve">activities</w:t>
      </w:r>
      <w:r>
        <w:t xml:space="preserve"> </w:t>
      </w:r>
      <w:r>
        <w:t xml:space="preserve">take</w:t>
      </w:r>
      <w:r>
        <w:t xml:space="preserve"> </w:t>
      </w:r>
      <w:r>
        <w:t xml:space="preserve">place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areas</w:t>
      </w:r>
      <w:r>
        <w:t xml:space="preserve"> </w:t>
      </w:r>
      <w:r>
        <w:t xml:space="preserve">of</w:t>
      </w:r>
      <w:r>
        <w:t xml:space="preserve"> </w:t>
      </w:r>
      <w:r>
        <w:t xml:space="preserve">Seattle</w:t>
      </w:r>
      <w:r>
        <w:t xml:space="preserve"> </w:t>
      </w:r>
      <w:r>
        <w:t xml:space="preserve">and</w:t>
      </w:r>
      <w:r>
        <w:t xml:space="preserve"> </w:t>
      </w:r>
      <w:r>
        <w:t xml:space="preserve">Tacoma,</w:t>
      </w:r>
      <w:r>
        <w:t xml:space="preserve"> </w:t>
      </w:r>
      <w:r>
        <w:t xml:space="preserve">Washington.</w:t>
      </w:r>
      <w:r>
        <w:t xml:space="preserve"> </w:t>
      </w:r>
      <w:r>
        <w:t xml:space="preserve">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Keelan</w:t>
      </w:r>
      <w:r>
        <w:t xml:space="preserve"> </w:t>
      </w:r>
      <w:r>
        <w:t xml:space="preserve">Flowers,</w:t>
      </w:r>
      <w:r>
        <w:t xml:space="preserve"> </w:t>
      </w:r>
      <w:r>
        <w:t xml:space="preserve">Defendant’s</w:t>
      </w:r>
      <w:r>
        <w:t xml:space="preserve"> </w:t>
      </w:r>
      <w:r>
        <w:t xml:space="preserve">first</w:t>
      </w:r>
      <w:r>
        <w:t xml:space="preserve"> </w:t>
      </w:r>
      <w:r>
        <w:t xml:space="preserve">co-founder</w:t>
      </w:r>
      <w:r>
        <w:t xml:space="preserve"> </w:t>
      </w:r>
      <w:r>
        <w:t xml:space="preserve">and</w:t>
      </w:r>
      <w:r>
        <w:t xml:space="preserve"> </w:t>
      </w:r>
      <w:r>
        <w:t xml:space="preserve">member,</w:t>
      </w:r>
      <w:r>
        <w:t xml:space="preserve"> </w:t>
      </w:r>
      <w:r>
        <w:t xml:space="preserve">is</w:t>
      </w:r>
      <w:r>
        <w:t xml:space="preserve"> </w:t>
      </w:r>
      <w:r>
        <w:t xml:space="preserve">believed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Federal</w:t>
      </w:r>
      <w:r>
        <w:t xml:space="preserve"> </w:t>
      </w:r>
      <w:r>
        <w:t xml:space="preserve">Way,</w:t>
      </w:r>
      <w:r>
        <w:t xml:space="preserve"> </w:t>
      </w:r>
      <w:r>
        <w:t xml:space="preserve">Washington;</w:t>
      </w:r>
      <w:r>
        <w:t xml:space="preserve"> </w:t>
      </w:r>
      <w:r>
        <w:t xml:space="preserve">and</w:t>
      </w:r>
      <w:r>
        <w:t xml:space="preserve"> </w:t>
      </w:r>
      <w:r>
        <w:t xml:space="preserve">Eric</w:t>
      </w:r>
      <w:r>
        <w:t xml:space="preserve"> </w:t>
      </w:r>
      <w:r>
        <w:t xml:space="preserve">Frank,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second</w:t>
      </w:r>
      <w:r>
        <w:t xml:space="preserve"> </w:t>
      </w:r>
      <w:r>
        <w:t xml:space="preserve">co-founder</w:t>
      </w:r>
      <w:r>
        <w:t xml:space="preserve"> </w:t>
      </w:r>
      <w:r>
        <w:t xml:space="preserve">and</w:t>
      </w:r>
      <w:r>
        <w:t xml:space="preserve"> </w:t>
      </w:r>
      <w:r>
        <w:t xml:space="preserve">member,</w:t>
      </w:r>
      <w:r>
        <w:t xml:space="preserve"> </w:t>
      </w:r>
      <w:r>
        <w:t xml:space="preserve">is</w:t>
      </w:r>
      <w:r>
        <w:t xml:space="preserve"> </w:t>
      </w:r>
      <w:r>
        <w:t xml:space="preserve">believed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Tacoma,</w:t>
      </w:r>
      <w:r>
        <w:t xml:space="preserve"> </w:t>
      </w:r>
      <w:r>
        <w:t xml:space="preserve">Washington.</w:t>
      </w:r>
    </w:p>
    <w:p>
      <w:pPr>
        <w:pStyle w:val="Heading1"/>
        <w:keepNext/>
        <w:keepLines/>
        <w:spacing w:before="0" w:after="0" w:line="480" w:lineRule="exact"/>
      </w:pPr>
      <w:r>
        <w:t xml:space="preserve">JURISDICTION</w:t>
      </w:r>
      <w:r>
        <w:t xml:space="preserve"> </w:t>
      </w:r>
      <w:r>
        <w:t xml:space="preserve">AND</w:t>
      </w:r>
      <w:r>
        <w:t xml:space="preserve"> </w:t>
      </w:r>
      <w:r>
        <w:t xml:space="preserve">VENUE</w:t>
      </w:r>
    </w:p>
    <w:p>
      <w:pPr>
        <w:pStyle w:val="NumberedParagraph"/>
        <w:spacing w:before="0" w:after="0" w:line="480" w:lineRule="exact"/>
      </w:pPr>
      <w:r>
        <w:t xml:space="preserve">7.</w:t>
      </w:r>
      <w:r>
        <w:tab/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infringement</w:t>
      </w:r>
      <w:r>
        <w:t xml:space="preserve"> </w:t>
      </w:r>
      <w:r>
        <w:t xml:space="preserve">of</w:t>
      </w:r>
      <w:r>
        <w:t xml:space="preserve"> </w:t>
      </w:r>
      <w:r>
        <w:t xml:space="preserve">federally</w:t>
      </w:r>
      <w:r>
        <w:t xml:space="preserve"> </w:t>
      </w:r>
      <w:r>
        <w:t xml:space="preserve">registered</w:t>
      </w:r>
      <w:r>
        <w:t xml:space="preserve"> </w:t>
      </w:r>
      <w:r>
        <w:t xml:space="preserve">trademarks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1114(1);</w:t>
      </w:r>
      <w:r>
        <w:t xml:space="preserve"> </w:t>
      </w:r>
      <w:r>
        <w:t xml:space="preserve">unregistered</w:t>
      </w:r>
      <w:r>
        <w:t xml:space="preserve"> </w:t>
      </w:r>
      <w:r>
        <w:t xml:space="preserve">trademarks</w:t>
      </w:r>
      <w:r>
        <w:t xml:space="preserve"> </w:t>
      </w:r>
      <w:r>
        <w:t xml:space="preserve">and</w:t>
      </w:r>
      <w:r>
        <w:t xml:space="preserve"> </w:t>
      </w:r>
      <w:r>
        <w:t xml:space="preserve">unfair</w:t>
      </w:r>
      <w:r>
        <w:t xml:space="preserve"> </w:t>
      </w:r>
      <w:r>
        <w:t xml:space="preserve">competition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125(a);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violations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below.</w:t>
      </w:r>
    </w:p>
    <w:p>
      <w:pPr>
        <w:pStyle w:val="NumberedParagraph"/>
        <w:spacing w:before="0" w:after="0" w:line="480" w:lineRule="exact"/>
      </w:pPr>
      <w:r>
        <w:t xml:space="preserve">8.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federal</w:t>
      </w:r>
      <w:r>
        <w:t xml:space="preserve"> </w:t>
      </w:r>
      <w:r>
        <w:t xml:space="preserve">claims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1331</w:t>
      </w:r>
      <w:r>
        <w:t xml:space="preserve"> </w:t>
      </w:r>
      <w:r>
        <w:t xml:space="preserve">and</w:t>
      </w:r>
      <w:r>
        <w:t xml:space="preserve"> </w:t>
      </w:r>
      <w:r>
        <w:t xml:space="preserve">1338.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supplemental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claims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1367</w:t>
      </w:r>
      <w:r>
        <w:t xml:space="preserve"> </w:t>
      </w:r>
      <w:r>
        <w:t xml:space="preserve">because</w:t>
      </w:r>
      <w:r>
        <w:t xml:space="preserve"> </w:t>
      </w:r>
      <w:r>
        <w:t xml:space="preserve">these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joined</w:t>
      </w:r>
      <w:r>
        <w:t xml:space="preserve"> </w:t>
      </w:r>
      <w:r>
        <w:t xml:space="preserve">with</w:t>
      </w:r>
      <w:r>
        <w:t xml:space="preserve"> </w:t>
      </w:r>
      <w:r>
        <w:t xml:space="preserve">substantial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 </w:t>
      </w:r>
      <w:r>
        <w:t xml:space="preserve">and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so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claims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action</w:t>
      </w:r>
      <w:r>
        <w:t xml:space="preserve"> </w:t>
      </w:r>
      <w:r>
        <w:t xml:space="preserve">within</w:t>
      </w:r>
      <w:r>
        <w:t xml:space="preserve"> </w:t>
      </w:r>
      <w:r>
        <w:t xml:space="preserve">such</w:t>
      </w:r>
      <w:r>
        <w:t xml:space="preserve"> </w:t>
      </w:r>
      <w:r>
        <w:t xml:space="preserve">original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form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case</w:t>
      </w:r>
      <w:r>
        <w:t xml:space="preserve"> </w:t>
      </w:r>
      <w:r>
        <w:t xml:space="preserve">or</w:t>
      </w:r>
      <w:r>
        <w:t xml:space="preserve"> </w:t>
      </w:r>
      <w:r>
        <w:t xml:space="preserve">controversy</w:t>
      </w:r>
      <w:r>
        <w:t xml:space="preserve"> </w:t>
      </w:r>
      <w:r>
        <w:t xml:space="preserve">or</w:t>
      </w:r>
      <w:r>
        <w:t xml:space="preserve"> </w:t>
      </w:r>
      <w:r>
        <w:t xml:space="preserve">derive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common</w:t>
      </w:r>
      <w:r>
        <w:t xml:space="preserve"> </w:t>
      </w:r>
      <w:r>
        <w:t xml:space="preserve">nucleus</w:t>
      </w:r>
      <w:r>
        <w:t xml:space="preserve"> </w:t>
      </w:r>
      <w:r>
        <w:t xml:space="preserve">of</w:t>
      </w:r>
      <w:r>
        <w:t xml:space="preserve"> </w:t>
      </w:r>
      <w:r>
        <w:t xml:space="preserve">operative</w:t>
      </w:r>
      <w:r>
        <w:t xml:space="preserve"> </w:t>
      </w:r>
      <w:r>
        <w:t xml:space="preserve">facts.</w:t>
      </w:r>
    </w:p>
    <w:p>
      <w:pPr>
        <w:pStyle w:val="NumberedParagraph"/>
        <w:spacing w:before="0" w:after="0" w:line="480" w:lineRule="exact"/>
      </w:pPr>
      <w:r>
        <w:t xml:space="preserve">9.</w:t>
      </w:r>
      <w:r>
        <w:tab/>
      </w:r>
      <w:r>
        <w:t xml:space="preserve">The</w:t>
      </w:r>
      <w:r>
        <w:t xml:space="preserve"> </w:t>
      </w:r>
      <w:r>
        <w:t xml:space="preserve">exercise</w:t>
      </w:r>
      <w:r>
        <w:t xml:space="preserve"> </w:t>
      </w:r>
      <w:r>
        <w:t xml:space="preserve">of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over</w:t>
      </w:r>
      <w:r>
        <w:t xml:space="preserve"> </w:t>
      </w:r>
      <w:r>
        <w:t xml:space="preserve">Defendants</w:t>
      </w:r>
      <w:r>
        <w:t xml:space="preserve"> </w:t>
      </w:r>
      <w:r>
        <w:t xml:space="preserve">is</w:t>
      </w:r>
      <w:r>
        <w:t xml:space="preserve"> </w:t>
      </w:r>
      <w:r>
        <w:t xml:space="preserve">appropriate</w:t>
      </w:r>
      <w:r>
        <w:t xml:space="preserve"> </w:t>
      </w:r>
      <w:r>
        <w:t xml:space="preserve">in</w:t>
      </w:r>
      <w:r>
        <w:t xml:space="preserve"> </w:t>
      </w:r>
      <w:r>
        <w:t xml:space="preserve">accordance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Constitution.</w:t>
      </w:r>
    </w:p>
    <w:p>
      <w:pPr>
        <w:pStyle w:val="NumberedParagraph"/>
        <w:spacing w:before="0" w:after="0" w:line="480" w:lineRule="exact"/>
      </w:pPr>
      <w:r>
        <w:t xml:space="preserve">10.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Defendant</w:t>
      </w:r>
      <w:r>
        <w:t xml:space="preserve"> </w:t>
      </w:r>
      <w:r>
        <w:t xml:space="preserve">because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operating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Washington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  <w:r>
        <w:t xml:space="preserve"> </w:t>
      </w:r>
      <w:r>
        <w:t xml:space="preserve">Defendant</w:t>
      </w:r>
      <w:r>
        <w:t xml:space="preserve"> </w:t>
      </w:r>
      <w:r>
        <w:t xml:space="preserve">also</w:t>
      </w:r>
      <w:r>
        <w:t xml:space="preserve"> </w:t>
      </w:r>
      <w:r>
        <w:t xml:space="preserve">operates</w:t>
      </w:r>
      <w:r>
        <w:t xml:space="preserve"> </w:t>
      </w:r>
      <w:r>
        <w:t xml:space="preserve">an</w:t>
      </w:r>
      <w:r>
        <w:t xml:space="preserve"> </w:t>
      </w:r>
      <w:r>
        <w:t xml:space="preserve">Internet</w:t>
      </w:r>
      <w:r>
        <w:t xml:space="preserve"> </w:t>
      </w:r>
      <w:r>
        <w:t xml:space="preserve">website</w:t>
      </w:r>
      <w:r>
        <w:t xml:space="preserve"> </w:t>
      </w:r>
      <w:r>
        <w:t xml:space="preserve">at</w:t>
      </w:r>
      <w:r>
        <w:t xml:space="preserve"> </w:t>
      </w:r>
      <w:r>
        <w:t xml:space="preserve">www.ironleafequitypartners.com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accessible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targets</w:t>
      </w:r>
      <w:r>
        <w:t xml:space="preserve"> </w:t>
      </w:r>
      <w:r>
        <w:t xml:space="preserve">residents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</w:p>
    <w:p>
      <w:pPr>
        <w:pStyle w:val="NumberedParagraph"/>
        <w:spacing w:before="0" w:after="0" w:line="480" w:lineRule="exact"/>
      </w:pPr>
      <w:r>
        <w:t xml:space="preserve">11.</w:t>
      </w:r>
      <w:r>
        <w:tab/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purposefully</w:t>
      </w:r>
      <w:r>
        <w:t xml:space="preserve"> </w:t>
      </w:r>
      <w:r>
        <w:t xml:space="preserve">availed</w:t>
      </w:r>
      <w:r>
        <w:t xml:space="preserve"> </w:t>
      </w:r>
      <w:r>
        <w:t xml:space="preserve">itself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benefits</w:t>
      </w:r>
      <w:r>
        <w:t xml:space="preserve"> </w:t>
      </w:r>
      <w:r>
        <w:t xml:space="preserve">of</w:t>
      </w:r>
      <w:r>
        <w:t xml:space="preserve"> </w:t>
      </w:r>
      <w:r>
        <w:t xml:space="preserve">doing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Washington</w:t>
      </w:r>
      <w:r>
        <w:t xml:space="preserve"> </w:t>
      </w:r>
      <w:r>
        <w:t xml:space="preserve">by</w:t>
      </w:r>
      <w:r>
        <w:t xml:space="preserve"> </w:t>
      </w:r>
      <w:r>
        <w:t xml:space="preserve">transacting</w:t>
      </w:r>
      <w:r>
        <w:t xml:space="preserve"> </w:t>
      </w:r>
      <w:r>
        <w:t xml:space="preserve">business</w:t>
      </w:r>
      <w:r>
        <w:t xml:space="preserve"> </w:t>
      </w:r>
      <w:r>
        <w:t xml:space="preserve">with</w:t>
      </w:r>
      <w:r>
        <w:t xml:space="preserve"> </w:t>
      </w:r>
      <w:r>
        <w:t xml:space="preserve">investors</w:t>
      </w:r>
      <w:r>
        <w:t xml:space="preserve"> </w:t>
      </w:r>
      <w:r>
        <w:t xml:space="preserve">in</w:t>
      </w:r>
      <w:r>
        <w:t xml:space="preserve"> </w:t>
      </w:r>
      <w:r>
        <w:t xml:space="preserve">Washington.</w:t>
      </w:r>
      <w:r>
        <w:t xml:space="preserve"> </w:t>
      </w:r>
      <w:r>
        <w:t xml:space="preserve">In</w:t>
      </w:r>
      <w:r>
        <w:t xml:space="preserve"> </w:t>
      </w:r>
      <w:r>
        <w:t xml:space="preserve">undertaking</w:t>
      </w:r>
      <w:r>
        <w:t xml:space="preserve"> </w:t>
      </w:r>
      <w:r>
        <w:t xml:space="preserve">these</w:t>
      </w:r>
      <w:r>
        <w:t xml:space="preserve"> </w:t>
      </w:r>
      <w:r>
        <w:t xml:space="preserve">deliberate</w:t>
      </w:r>
      <w:r>
        <w:t xml:space="preserve"> </w:t>
      </w:r>
      <w:r>
        <w:t xml:space="preserve">acts,</w:t>
      </w:r>
      <w:r>
        <w:t xml:space="preserve"> </w:t>
      </w:r>
      <w:r>
        <w:t xml:space="preserve">including</w:t>
      </w:r>
      <w:r>
        <w:t xml:space="preserve"> </w:t>
      </w:r>
      <w:r>
        <w:t xml:space="preserve">all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allegations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below,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incorporated</w:t>
      </w:r>
      <w:r>
        <w:t xml:space="preserve"> </w:t>
      </w:r>
      <w:r>
        <w:t xml:space="preserve">herein</w:t>
      </w:r>
      <w:r>
        <w:t xml:space="preserve"> </w:t>
      </w:r>
      <w:r>
        <w:t xml:space="preserve">by</w:t>
      </w:r>
      <w:r>
        <w:t xml:space="preserve"> </w:t>
      </w:r>
      <w:r>
        <w:t xml:space="preserve">reference,</w:t>
      </w:r>
      <w:r>
        <w:t xml:space="preserve"> </w:t>
      </w:r>
      <w:r>
        <w:t xml:space="preserve">Defendants</w:t>
      </w:r>
      <w:r>
        <w:t xml:space="preserve"> </w:t>
      </w:r>
      <w:r>
        <w:t xml:space="preserve">had</w:t>
      </w:r>
      <w:r>
        <w:t xml:space="preserve"> </w:t>
      </w:r>
      <w:r>
        <w:t xml:space="preserve">fair</w:t>
      </w:r>
      <w:r>
        <w:t xml:space="preserve"> </w:t>
      </w:r>
      <w:r>
        <w:t xml:space="preserve">warning</w:t>
      </w:r>
      <w:r>
        <w:t xml:space="preserve"> </w:t>
      </w:r>
      <w:r>
        <w:t xml:space="preserve">and</w:t>
      </w:r>
      <w:r>
        <w:t xml:space="preserve"> </w:t>
      </w:r>
      <w:r>
        <w:t xml:space="preserve">could</w:t>
      </w:r>
      <w:r>
        <w:t xml:space="preserve"> </w:t>
      </w:r>
      <w:r>
        <w:t xml:space="preserve">reasonably</w:t>
      </w:r>
      <w:r>
        <w:t xml:space="preserve"> </w:t>
      </w:r>
      <w:r>
        <w:t xml:space="preserve">anticipate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called</w:t>
      </w:r>
      <w:r>
        <w:t xml:space="preserve"> </w:t>
      </w:r>
      <w:r>
        <w:t xml:space="preserve">before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in</w:t>
      </w:r>
      <w:r>
        <w:t xml:space="preserve"> </w:t>
      </w:r>
      <w:r>
        <w:t xml:space="preserve">Washington.</w:t>
      </w:r>
    </w:p>
    <w:p>
      <w:pPr>
        <w:pStyle w:val="NumberedParagraph"/>
        <w:spacing w:before="0" w:after="0" w:line="480" w:lineRule="exact"/>
      </w:pPr>
      <w:r>
        <w:t xml:space="preserve">12.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Western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Washington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1391</w:t>
      </w:r>
      <w:r>
        <w:t xml:space="preserve"> </w:t>
      </w:r>
      <w:r>
        <w:t xml:space="preserve">because</w:t>
      </w:r>
      <w:r>
        <w:t xml:space="preserve"> </w:t>
      </w:r>
      <w:r>
        <w:t xml:space="preserve">Defendant</w:t>
      </w:r>
      <w:r>
        <w:t xml:space="preserve"> </w:t>
      </w:r>
      <w:r>
        <w:t xml:space="preserve">does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District,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arose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  <w:r>
        <w:t xml:space="preserve"> </w:t>
      </w:r>
      <w:r>
        <w:t xml:space="preserve">Moreover,</w:t>
      </w:r>
      <w:r>
        <w:t xml:space="preserve"> </w:t>
      </w:r>
      <w:r>
        <w:t xml:space="preserve">Defendant</w:t>
      </w:r>
      <w:r>
        <w:t xml:space="preserve"> </w:t>
      </w:r>
      <w:r>
        <w:t xml:space="preserve">transacts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District,</w:t>
      </w:r>
      <w:r>
        <w:t xml:space="preserve"> </w:t>
      </w:r>
      <w:r>
        <w:t xml:space="preserve">has</w:t>
      </w:r>
      <w:r>
        <w:t xml:space="preserve"> </w:t>
      </w:r>
      <w:r>
        <w:t xml:space="preserve">committed</w:t>
      </w:r>
      <w:r>
        <w:t xml:space="preserve"> </w:t>
      </w:r>
      <w:r>
        <w:t xml:space="preserve">infringing</w:t>
      </w:r>
      <w:r>
        <w:t xml:space="preserve"> </w:t>
      </w:r>
      <w:r>
        <w:t xml:space="preserve">acts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District,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activities</w:t>
      </w:r>
      <w:r>
        <w:t xml:space="preserve"> </w:t>
      </w:r>
      <w:r>
        <w:t xml:space="preserve">that</w:t>
      </w:r>
      <w:r>
        <w:t xml:space="preserve"> </w:t>
      </w:r>
      <w:r>
        <w:t xml:space="preserve">subject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jurisdiction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Court.</w:t>
      </w:r>
      <w:r>
        <w:t xml:space="preserve"> </w:t>
      </w:r>
      <w:r>
        <w:t xml:space="preserve">Finally,</w:t>
      </w:r>
      <w:r>
        <w:t xml:space="preserve"> </w:t>
      </w:r>
      <w:r>
        <w:t xml:space="preserve">because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District,</w:t>
      </w:r>
      <w:r>
        <w:t xml:space="preserve"> </w:t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appropriate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</w:p>
    <w:p>
      <w:pPr>
        <w:pStyle w:val="Heading1"/>
        <w:keepNext/>
        <w:keepLines/>
        <w:spacing w:before="0" w:after="0" w:line="480" w:lineRule="exact"/>
      </w:pP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IRONLEAF</w:t>
      </w:r>
      <w:r>
        <w:t xml:space="preserve"> </w:t>
      </w:r>
      <w:r>
        <w:t xml:space="preserve">TRADEMARK</w:t>
      </w:r>
    </w:p>
    <w:p>
      <w:pPr>
        <w:pStyle w:val="NumberedParagraph"/>
        <w:spacing w:before="0" w:after="0" w:line="480" w:lineRule="exact"/>
      </w:pPr>
      <w:r>
        <w:t xml:space="preserve">13.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limited</w:t>
      </w:r>
      <w:r>
        <w:t xml:space="preserve"> </w:t>
      </w:r>
      <w:r>
        <w:t xml:space="preserve">partner</w:t>
      </w:r>
      <w:r>
        <w:t xml:space="preserve"> </w:t>
      </w:r>
      <w:r>
        <w:t xml:space="preserve">managing</w:t>
      </w:r>
      <w:r>
        <w:t xml:space="preserve"> </w:t>
      </w:r>
      <w:r>
        <w:t xml:space="preserve">a</w:t>
      </w:r>
      <w:r>
        <w:t xml:space="preserve"> </w:t>
      </w:r>
      <w:r>
        <w:t xml:space="preserve">private</w:t>
      </w:r>
      <w:r>
        <w:t xml:space="preserve"> </w:t>
      </w:r>
      <w:r>
        <w:t xml:space="preserve">equity</w:t>
      </w:r>
      <w:r>
        <w:t xml:space="preserve"> </w:t>
      </w:r>
      <w:r>
        <w:t xml:space="preserve">fund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marks</w:t>
      </w:r>
      <w:r>
        <w:t xml:space="preserve"> </w:t>
      </w:r>
      <w:r>
        <w:t xml:space="preserve">IRONLEAF</w:t>
      </w:r>
      <w:r>
        <w:t xml:space="preserve"> </w:t>
      </w:r>
      <w:r>
        <w:t xml:space="preserve">and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CAPITAL.</w:t>
      </w:r>
    </w:p>
    <w:p>
      <w:pPr>
        <w:pStyle w:val="NumberedParagraph"/>
        <w:spacing w:before="0" w:after="0" w:line="480" w:lineRule="exact"/>
      </w:pPr>
      <w:r>
        <w:t xml:space="preserve">14.</w:t>
      </w:r>
      <w:r>
        <w:tab/>
      </w:r>
      <w:r>
        <w:t xml:space="preserve">Plaintiff’s</w:t>
      </w:r>
      <w:r>
        <w:t xml:space="preserve"> </w:t>
      </w:r>
      <w:r>
        <w:t xml:space="preserve">founder</w:t>
      </w:r>
      <w:r>
        <w:t xml:space="preserve"> </w:t>
      </w:r>
      <w:r>
        <w:t xml:space="preserve">created</w:t>
      </w:r>
      <w:r>
        <w:t xml:space="preserve"> </w:t>
      </w:r>
      <w:r>
        <w:t xml:space="preserve">and</w:t>
      </w:r>
      <w:r>
        <w:t xml:space="preserve"> </w:t>
      </w:r>
      <w:r>
        <w:t xml:space="preserve">registered</w:t>
      </w:r>
      <w:r>
        <w:t xml:space="preserve"> </w:t>
      </w:r>
      <w:r>
        <w:t xml:space="preserve">the</w:t>
      </w:r>
      <w:r>
        <w:t xml:space="preserve"> </w:t>
      </w:r>
      <w:r>
        <w:t xml:space="preserve">Internet</w:t>
      </w:r>
      <w:r>
        <w:t xml:space="preserve"> </w:t>
      </w:r>
      <w:r>
        <w:t xml:space="preserve">domain</w:t>
      </w:r>
      <w:r>
        <w:t xml:space="preserve"> </w:t>
      </w:r>
      <w:r>
        <w:t xml:space="preserve">www.ironleafcapital.com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5,</w:t>
      </w:r>
      <w:r>
        <w:t xml:space="preserve"> </w:t>
      </w:r>
      <w:r>
        <w:t xml:space="preserve">2024.</w:t>
      </w:r>
    </w:p>
    <w:p>
      <w:pPr>
        <w:pStyle w:val="NumberedParagraph"/>
        <w:spacing w:before="0" w:after="0" w:line="480" w:lineRule="exact"/>
      </w:pPr>
      <w:r>
        <w:t xml:space="preserve">15.</w:t>
      </w:r>
      <w:r>
        <w:tab/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affiliated</w:t>
      </w:r>
      <w:r>
        <w:t xml:space="preserve"> </w:t>
      </w:r>
      <w:r>
        <w:t xml:space="preserve">Ironleaf</w:t>
      </w:r>
      <w:r>
        <w:t xml:space="preserve"> </w:t>
      </w:r>
      <w:r>
        <w:t xml:space="preserve">entities</w:t>
      </w:r>
      <w:r>
        <w:t xml:space="preserve"> </w:t>
      </w:r>
      <w:r>
        <w:t xml:space="preserve">were</w:t>
      </w:r>
      <w:r>
        <w:t xml:space="preserve"> </w:t>
      </w:r>
      <w:r>
        <w:t xml:space="preserve">formed</w:t>
      </w:r>
      <w:r>
        <w:t xml:space="preserve"> </w:t>
      </w:r>
      <w:r>
        <w:t xml:space="preserve">in</w:t>
      </w:r>
      <w:r>
        <w:t xml:space="preserve"> </w:t>
      </w:r>
      <w:r>
        <w:t xml:space="preserve">Delaware</w:t>
      </w:r>
      <w:r>
        <w:t xml:space="preserve"> </w:t>
      </w:r>
      <w:r>
        <w:t xml:space="preserve">in</w:t>
      </w:r>
      <w:r>
        <w:t xml:space="preserve"> </w:t>
      </w:r>
      <w:r>
        <w:t xml:space="preserve">early</w:t>
      </w:r>
      <w:r>
        <w:t xml:space="preserve"> </w:t>
      </w:r>
      <w:r>
        <w:t xml:space="preserve">2025.</w:t>
      </w:r>
    </w:p>
    <w:p>
      <w:pPr>
        <w:pStyle w:val="NumberedParagraph"/>
        <w:spacing w:before="0" w:after="0" w:line="480" w:lineRule="exact"/>
      </w:pPr>
      <w:r>
        <w:t xml:space="preserve">16.</w:t>
      </w:r>
      <w:r>
        <w:tab/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11,</w:t>
      </w:r>
      <w:r>
        <w:t xml:space="preserve"> </w:t>
      </w:r>
      <w:r>
        <w:t xml:space="preserve">2025,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Capital,</w:t>
      </w:r>
      <w:r>
        <w:t xml:space="preserve"> </w:t>
      </w:r>
      <w:r>
        <w:t xml:space="preserve">LLC</w:t>
      </w:r>
      <w:r>
        <w:t xml:space="preserve"> </w:t>
      </w:r>
      <w:r>
        <w:t xml:space="preserve">(“Applicant”),</w:t>
      </w:r>
      <w:r>
        <w:t xml:space="preserve"> </w:t>
      </w:r>
      <w:r>
        <w:t xml:space="preserve">a</w:t>
      </w:r>
      <w:r>
        <w:t xml:space="preserve"> </w:t>
      </w:r>
      <w:r>
        <w:t xml:space="preserve">predecessor-in-interest</w:t>
      </w:r>
      <w:r>
        <w:t xml:space="preserve"> </w:t>
      </w:r>
      <w:r>
        <w:t xml:space="preserve">and</w:t>
      </w:r>
      <w:r>
        <w:t xml:space="preserve"> </w:t>
      </w:r>
      <w:r>
        <w:t xml:space="preserve">affiliate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(Ironleaf</w:t>
      </w:r>
      <w:r>
        <w:t xml:space="preserve"> </w:t>
      </w:r>
      <w:r>
        <w:t xml:space="preserve">Capital,</w:t>
      </w:r>
      <w:r>
        <w:t xml:space="preserve"> </w:t>
      </w:r>
      <w:r>
        <w:t xml:space="preserve">L.P.),</w:t>
      </w:r>
      <w:r>
        <w:t xml:space="preserve"> </w:t>
      </w:r>
      <w:r>
        <w:t xml:space="preserve">filed</w:t>
      </w:r>
      <w:r>
        <w:t xml:space="preserve"> </w:t>
      </w:r>
      <w:r>
        <w:t xml:space="preserve">two</w:t>
      </w:r>
      <w:r>
        <w:t xml:space="preserve"> </w:t>
      </w:r>
      <w:r>
        <w:t xml:space="preserve">intent-to-use</w:t>
      </w:r>
      <w:r>
        <w:t xml:space="preserve"> </w:t>
      </w:r>
      <w:r>
        <w:t xml:space="preserve">trademark</w:t>
      </w:r>
      <w:r>
        <w:t xml:space="preserve"> </w:t>
      </w:r>
      <w:r>
        <w:t xml:space="preserve">applications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Patent</w:t>
      </w:r>
      <w:r>
        <w:t xml:space="preserve"> </w:t>
      </w:r>
      <w:r>
        <w:t xml:space="preserve">and</w:t>
      </w:r>
      <w:r>
        <w:t xml:space="preserve"> </w:t>
      </w:r>
      <w:r>
        <w:t xml:space="preserve">Trademark</w:t>
      </w:r>
      <w:r>
        <w:t xml:space="preserve"> </w:t>
      </w:r>
      <w:r>
        <w:t xml:space="preserve">Office:</w:t>
      </w:r>
      <w:r>
        <w:t xml:space="preserve"> </w:t>
      </w:r>
      <w:r>
        <w:t xml:space="preserve">(1)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mark</w:t>
      </w:r>
      <w:r>
        <w:t xml:space="preserve"> </w:t>
      </w:r>
      <w:r>
        <w:t xml:space="preserve">IRONLEAF</w:t>
      </w:r>
      <w:r>
        <w:t xml:space="preserve"> </w:t>
      </w:r>
      <w:r>
        <w:t xml:space="preserve">(U.S.</w:t>
      </w:r>
      <w:r>
        <w:t xml:space="preserve"> </w:t>
      </w:r>
      <w:r>
        <w:t xml:space="preserve">App.</w:t>
      </w:r>
      <w:r>
        <w:t xml:space="preserve"> </w:t>
      </w:r>
      <w:r>
        <w:t xml:space="preserve">Ser.</w:t>
      </w:r>
      <w:r>
        <w:t xml:space="preserve"> </w:t>
      </w:r>
      <w:r>
        <w:t xml:space="preserve">No.</w:t>
      </w:r>
      <w:r>
        <w:t xml:space="preserve"> </w:t>
      </w:r>
      <w:r>
        <w:t xml:space="preserve">99037241)</w:t>
      </w:r>
      <w:r>
        <w:t xml:space="preserve"> </w:t>
      </w:r>
      <w:r>
        <w:t xml:space="preserve">(the</w:t>
      </w:r>
      <w:r>
        <w:t xml:space="preserve"> </w:t>
      </w:r>
      <w:r>
        <w:t xml:space="preserve">“‘241</w:t>
      </w:r>
      <w:r>
        <w:t xml:space="preserve"> </w:t>
      </w:r>
      <w:r>
        <w:t xml:space="preserve">Application”),</w:t>
      </w:r>
      <w:r>
        <w:t xml:space="preserve"> </w:t>
      </w:r>
      <w:r>
        <w:t xml:space="preserve">and</w:t>
      </w:r>
      <w:r>
        <w:t xml:space="preserve"> </w:t>
      </w:r>
      <w:r>
        <w:t xml:space="preserve">(2)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mark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</w:t>
      </w:r>
      <w:r>
        <w:t xml:space="preserve"> </w:t>
      </w:r>
      <w:r>
        <w:t xml:space="preserve">(U.S.</w:t>
      </w:r>
      <w:r>
        <w:t xml:space="preserve"> </w:t>
      </w:r>
      <w:r>
        <w:t xml:space="preserve">App.</w:t>
      </w:r>
      <w:r>
        <w:t xml:space="preserve"> </w:t>
      </w:r>
      <w:r>
        <w:t xml:space="preserve">Ser.</w:t>
      </w:r>
      <w:r>
        <w:t xml:space="preserve"> </w:t>
      </w:r>
      <w:r>
        <w:t xml:space="preserve">No.</w:t>
      </w:r>
      <w:r>
        <w:t xml:space="preserve"> </w:t>
      </w:r>
      <w:r>
        <w:t xml:space="preserve">99037246)</w:t>
      </w:r>
      <w:r>
        <w:t xml:space="preserve"> </w:t>
      </w:r>
      <w:r>
        <w:t xml:space="preserve">(the</w:t>
      </w:r>
      <w:r>
        <w:t xml:space="preserve"> </w:t>
      </w:r>
      <w:r>
        <w:t xml:space="preserve">“‘246</w:t>
      </w:r>
      <w:r>
        <w:t xml:space="preserve"> </w:t>
      </w:r>
      <w:r>
        <w:t xml:space="preserve">Application”).</w:t>
      </w:r>
      <w:r>
        <w:t xml:space="preserve"> </w:t>
      </w:r>
      <w:r>
        <w:t xml:space="preserve">Both</w:t>
      </w:r>
      <w:r>
        <w:t xml:space="preserve"> </w:t>
      </w:r>
      <w:r>
        <w:t xml:space="preserve">applications</w:t>
      </w:r>
      <w:r>
        <w:t xml:space="preserve"> </w:t>
      </w:r>
      <w:r>
        <w:t xml:space="preserve">claimed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services:</w:t>
      </w:r>
      <w:r>
        <w:t xml:space="preserve"> </w:t>
      </w:r>
      <w:r>
        <w:t xml:space="preserve">“Investment</w:t>
      </w:r>
      <w:r>
        <w:t xml:space="preserve"> </w:t>
      </w:r>
      <w:r>
        <w:t xml:space="preserve">of</w:t>
      </w:r>
      <w:r>
        <w:t xml:space="preserve"> </w:t>
      </w:r>
      <w:r>
        <w:t xml:space="preserve">funds</w:t>
      </w:r>
      <w:r>
        <w:t xml:space="preserve"> </w:t>
      </w:r>
      <w:r>
        <w:t xml:space="preserve">for</w:t>
      </w:r>
      <w:r>
        <w:t xml:space="preserve"> </w:t>
      </w:r>
      <w:r>
        <w:t xml:space="preserve">others;</w:t>
      </w:r>
      <w:r>
        <w:t xml:space="preserve"> </w:t>
      </w:r>
      <w:r>
        <w:t xml:space="preserve">Investment</w:t>
      </w:r>
      <w:r>
        <w:t xml:space="preserve"> </w:t>
      </w:r>
      <w:r>
        <w:t xml:space="preserve">of</w:t>
      </w:r>
      <w:r>
        <w:t xml:space="preserve"> </w:t>
      </w:r>
      <w:r>
        <w:t xml:space="preserve">funds</w:t>
      </w:r>
      <w:r>
        <w:t xml:space="preserve"> </w:t>
      </w:r>
      <w:r>
        <w:t xml:space="preserve">for</w:t>
      </w:r>
      <w:r>
        <w:t xml:space="preserve"> </w:t>
      </w:r>
      <w:r>
        <w:t xml:space="preserve">others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fields</w:t>
      </w:r>
      <w:r>
        <w:t xml:space="preserve"> </w:t>
      </w:r>
      <w:r>
        <w:t xml:space="preserve">of</w:t>
      </w:r>
      <w:r>
        <w:t xml:space="preserve"> </w:t>
      </w:r>
      <w:r>
        <w:t xml:space="preserve">capital</w:t>
      </w:r>
      <w:r>
        <w:t xml:space="preserve"> </w:t>
      </w:r>
      <w:r>
        <w:t xml:space="preserve">investment</w:t>
      </w:r>
      <w:r>
        <w:t xml:space="preserve"> </w:t>
      </w:r>
      <w:r>
        <w:t xml:space="preserve">and</w:t>
      </w:r>
      <w:r>
        <w:t xml:space="preserve"> </w:t>
      </w:r>
      <w:r>
        <w:t xml:space="preserve">private</w:t>
      </w:r>
      <w:r>
        <w:t xml:space="preserve"> </w:t>
      </w:r>
      <w:r>
        <w:t xml:space="preserve">equity;</w:t>
      </w:r>
      <w:r>
        <w:t xml:space="preserve"> </w:t>
      </w:r>
      <w:r>
        <w:t xml:space="preserve">Private</w:t>
      </w:r>
      <w:r>
        <w:t xml:space="preserve"> </w:t>
      </w:r>
      <w:r>
        <w:t xml:space="preserve">equity</w:t>
      </w:r>
      <w:r>
        <w:t xml:space="preserve"> </w:t>
      </w:r>
      <w:r>
        <w:t xml:space="preserve">fund</w:t>
      </w:r>
      <w:r>
        <w:t xml:space="preserve"> </w:t>
      </w:r>
      <w:r>
        <w:t xml:space="preserve">investment</w:t>
      </w:r>
      <w:r>
        <w:t xml:space="preserve"> </w:t>
      </w:r>
      <w:r>
        <w:t xml:space="preserve">services”</w:t>
      </w:r>
      <w:r>
        <w:t xml:space="preserve"> </w:t>
      </w:r>
      <w:r>
        <w:t xml:space="preserve">in</w:t>
      </w:r>
      <w:r>
        <w:t xml:space="preserve"> </w:t>
      </w:r>
      <w:r>
        <w:t xml:space="preserve">International</w:t>
      </w:r>
      <w:r>
        <w:t xml:space="preserve"> </w:t>
      </w:r>
      <w:r>
        <w:t xml:space="preserve">Class</w:t>
      </w:r>
      <w:r>
        <w:t xml:space="preserve"> </w:t>
      </w:r>
      <w:r>
        <w:t xml:space="preserve">36.</w:t>
      </w:r>
    </w:p>
    <w:p>
      <w:pPr>
        <w:pStyle w:val="NumberedParagraph"/>
        <w:spacing w:before="0" w:after="0" w:line="480" w:lineRule="exact"/>
      </w:pPr>
      <w:r>
        <w:t xml:space="preserve">17.</w:t>
      </w:r>
      <w:r>
        <w:tab/>
      </w:r>
      <w:r>
        <w:t xml:space="preserve">As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‘241</w:t>
      </w:r>
      <w:r>
        <w:t xml:space="preserve"> </w:t>
      </w:r>
      <w:r>
        <w:t xml:space="preserve">Application,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21,</w:t>
      </w:r>
      <w:r>
        <w:t xml:space="preserve"> </w:t>
      </w:r>
      <w:r>
        <w:t xml:space="preserve">2025,</w:t>
      </w:r>
      <w:r>
        <w:t xml:space="preserve"> </w:t>
      </w:r>
      <w:r>
        <w:t xml:space="preserve">the</w:t>
      </w:r>
      <w:r>
        <w:t xml:space="preserve"> </w:t>
      </w:r>
      <w:r>
        <w:t xml:space="preserve">USPTO</w:t>
      </w:r>
      <w:r>
        <w:t xml:space="preserve"> </w:t>
      </w:r>
      <w:r>
        <w:t xml:space="preserve">issued</w:t>
      </w:r>
      <w:r>
        <w:t xml:space="preserve"> </w:t>
      </w:r>
      <w:r>
        <w:t xml:space="preserve">a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Allowance</w:t>
      </w:r>
      <w:r>
        <w:t xml:space="preserve"> </w:t>
      </w:r>
      <w:r>
        <w:t xml:space="preserve">confirming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was</w:t>
      </w:r>
      <w:r>
        <w:t xml:space="preserve"> </w:t>
      </w:r>
      <w:r>
        <w:t xml:space="preserve">eligible</w:t>
      </w:r>
      <w:r>
        <w:t xml:space="preserve"> </w:t>
      </w:r>
      <w:r>
        <w:t xml:space="preserve">for</w:t>
      </w:r>
      <w:r>
        <w:t xml:space="preserve"> </w:t>
      </w:r>
      <w:r>
        <w:t xml:space="preserve">registration</w:t>
      </w:r>
      <w:r>
        <w:t xml:space="preserve"> </w:t>
      </w:r>
      <w:r>
        <w:t xml:space="preserve">once</w:t>
      </w:r>
      <w:r>
        <w:t xml:space="preserve"> </w:t>
      </w:r>
      <w:r>
        <w:t xml:space="preserve">Applicant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Use.</w:t>
      </w:r>
    </w:p>
    <w:p>
      <w:pPr>
        <w:pStyle w:val="NumberedParagraph"/>
        <w:spacing w:before="0" w:after="0" w:line="480" w:lineRule="exact"/>
      </w:pPr>
      <w:r>
        <w:t xml:space="preserve">18.</w:t>
      </w:r>
      <w:r>
        <w:tab/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3,</w:t>
      </w:r>
      <w:r>
        <w:t xml:space="preserve"> </w:t>
      </w:r>
      <w:r>
        <w:t xml:space="preserve">2025,</w:t>
      </w:r>
      <w:r>
        <w:t xml:space="preserve"> </w:t>
      </w:r>
      <w:r>
        <w:t xml:space="preserve">Applicant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Use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‘241</w:t>
      </w:r>
      <w:r>
        <w:t xml:space="preserve"> </w:t>
      </w:r>
      <w:r>
        <w:t xml:space="preserve">Application</w:t>
      </w:r>
      <w:r>
        <w:t xml:space="preserve"> </w:t>
      </w:r>
      <w:r>
        <w:t xml:space="preserve">submitting</w:t>
      </w:r>
      <w:r>
        <w:t xml:space="preserve"> </w:t>
      </w:r>
      <w:r>
        <w:t xml:space="preserve">evidence</w:t>
      </w:r>
      <w:r>
        <w:t xml:space="preserve"> </w:t>
      </w:r>
      <w:r>
        <w:t xml:space="preserve">showing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IRONLEAF</w:t>
      </w:r>
      <w:r>
        <w:t xml:space="preserve"> </w:t>
      </w:r>
      <w:r>
        <w:t xml:space="preserve">mark</w:t>
      </w:r>
      <w:r>
        <w:t xml:space="preserve"> </w:t>
      </w:r>
      <w:r>
        <w:t xml:space="preserve">in</w:t>
      </w:r>
      <w:r>
        <w:t xml:space="preserve"> </w:t>
      </w:r>
      <w:r>
        <w:t xml:space="preserve">commerce</w:t>
      </w:r>
      <w:r>
        <w:t xml:space="preserve"> </w:t>
      </w:r>
      <w:r>
        <w:t xml:space="preserve">at</w:t>
      </w:r>
      <w:r>
        <w:t xml:space="preserve"> </w:t>
      </w:r>
      <w:r>
        <w:t xml:space="preserve">www.ironleafcapital.com.</w:t>
      </w:r>
    </w:p>
    <w:p>
      <w:pPr>
        <w:pStyle w:val="NumberedParagraph"/>
        <w:spacing w:before="0" w:after="0" w:line="480" w:lineRule="exact"/>
      </w:pPr>
      <w:r>
        <w:t xml:space="preserve">19.</w:t>
      </w:r>
      <w:r>
        <w:tab/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4,</w:t>
      </w:r>
      <w:r>
        <w:t xml:space="preserve"> </w:t>
      </w:r>
      <w:r>
        <w:t xml:space="preserve">2026,</w:t>
      </w:r>
      <w:r>
        <w:t xml:space="preserve"> </w:t>
      </w:r>
      <w:r>
        <w:t xml:space="preserve">the</w:t>
      </w:r>
      <w:r>
        <w:t xml:space="preserve"> </w:t>
      </w:r>
      <w:r>
        <w:t xml:space="preserve">USPTO</w:t>
      </w:r>
      <w:r>
        <w:t xml:space="preserve"> </w:t>
      </w:r>
      <w:r>
        <w:t xml:space="preserve">accepted</w:t>
      </w:r>
      <w:r>
        <w:t xml:space="preserve"> </w:t>
      </w:r>
      <w:r>
        <w:t xml:space="preserve">Applicant’s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Use,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26,</w:t>
      </w:r>
      <w:r>
        <w:t xml:space="preserve"> </w:t>
      </w:r>
      <w:r>
        <w:t xml:space="preserve">2026</w:t>
      </w:r>
      <w:r>
        <w:t xml:space="preserve"> </w:t>
      </w:r>
      <w:r>
        <w:t xml:space="preserve">it</w:t>
      </w:r>
      <w:r>
        <w:t xml:space="preserve"> </w:t>
      </w:r>
      <w:r>
        <w:t xml:space="preserve">granted</w:t>
      </w:r>
      <w:r>
        <w:t xml:space="preserve"> </w:t>
      </w:r>
      <w:r>
        <w:t xml:space="preserve">a</w:t>
      </w:r>
      <w:r>
        <w:t xml:space="preserve"> </w:t>
      </w:r>
      <w:r>
        <w:t xml:space="preserve">registration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IRONLEAF</w:t>
      </w:r>
      <w:r>
        <w:t xml:space="preserve"> </w:t>
      </w:r>
      <w:r>
        <w:t xml:space="preserve">mark</w:t>
      </w:r>
      <w:r>
        <w:t xml:space="preserve"> </w:t>
      </w:r>
      <w:r>
        <w:t xml:space="preserve">(U.S.</w:t>
      </w:r>
      <w:r>
        <w:t xml:space="preserve"> </w:t>
      </w:r>
      <w:r>
        <w:t xml:space="preserve">Reg.</w:t>
      </w:r>
      <w:r>
        <w:t xml:space="preserve"> </w:t>
      </w:r>
      <w:r>
        <w:t xml:space="preserve">No.</w:t>
      </w:r>
      <w:r>
        <w:t xml:space="preserve"> </w:t>
      </w:r>
      <w:r>
        <w:t xml:space="preserve">8,277,503)</w:t>
      </w:r>
      <w:r>
        <w:t xml:space="preserve"> </w:t>
      </w:r>
      <w:r>
        <w:t xml:space="preserve">(the</w:t>
      </w:r>
      <w:r>
        <w:t xml:space="preserve"> </w:t>
      </w:r>
      <w:r>
        <w:t xml:space="preserve">“IRONLEAF</w:t>
      </w:r>
      <w:r>
        <w:t xml:space="preserve"> </w:t>
      </w:r>
      <w:r>
        <w:t xml:space="preserve">Registration”).</w:t>
      </w:r>
    </w:p>
    <w:p>
      <w:pPr>
        <w:pStyle w:val="NumberedParagraph"/>
        <w:spacing w:before="0" w:after="0" w:line="480" w:lineRule="exact"/>
      </w:pPr>
      <w:r>
        <w:t xml:space="preserve">20.</w:t>
      </w:r>
      <w:r>
        <w:tab/>
      </w:r>
      <w:r>
        <w:t xml:space="preserve">The</w:t>
      </w:r>
      <w:r>
        <w:t xml:space="preserve"> </w:t>
      </w:r>
      <w:r>
        <w:t xml:space="preserve">IRONLEAF</w:t>
      </w:r>
      <w:r>
        <w:t xml:space="preserve"> </w:t>
      </w:r>
      <w:r>
        <w:t xml:space="preserve">Registration</w:t>
      </w:r>
      <w:r>
        <w:t xml:space="preserve"> </w:t>
      </w:r>
      <w:r>
        <w:t xml:space="preserve">is</w:t>
      </w:r>
      <w:r>
        <w:t xml:space="preserve"> </w:t>
      </w: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nationwide</w:t>
      </w:r>
      <w:r>
        <w:t xml:space="preserve"> </w:t>
      </w:r>
      <w:r>
        <w:t xml:space="preserve">trademark</w:t>
      </w:r>
      <w:r>
        <w:t xml:space="preserve"> </w:t>
      </w:r>
      <w:r>
        <w:t xml:space="preserve">rights</w:t>
      </w:r>
      <w:r>
        <w:t xml:space="preserve"> </w:t>
      </w:r>
      <w:r>
        <w:t xml:space="preserve">dating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February</w:t>
      </w:r>
      <w:r>
        <w:t xml:space="preserve"> </w:t>
      </w:r>
      <w:r>
        <w:t xml:space="preserve">11,</w:t>
      </w:r>
      <w:r>
        <w:t xml:space="preserve"> </w:t>
      </w:r>
      <w:r>
        <w:t xml:space="preserve">2025,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date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‘241</w:t>
      </w:r>
      <w:r>
        <w:t xml:space="preserve"> </w:t>
      </w:r>
      <w:r>
        <w:t xml:space="preserve">Application.</w:t>
      </w:r>
    </w:p>
    <w:p>
      <w:pPr>
        <w:pStyle w:val="NumberedParagraph"/>
        <w:spacing w:before="0" w:after="0" w:line="480" w:lineRule="exact"/>
      </w:pPr>
      <w:r>
        <w:t xml:space="preserve">21.</w:t>
      </w:r>
      <w:r>
        <w:tab/>
      </w:r>
      <w:r>
        <w:t xml:space="preserve">As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‘246</w:t>
      </w:r>
      <w:r>
        <w:t xml:space="preserve"> </w:t>
      </w:r>
      <w:r>
        <w:t xml:space="preserve">Application,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25,</w:t>
      </w:r>
      <w:r>
        <w:t xml:space="preserve"> </w:t>
      </w:r>
      <w:r>
        <w:t xml:space="preserve">2025,</w:t>
      </w:r>
      <w:r>
        <w:t xml:space="preserve"> </w:t>
      </w:r>
      <w:r>
        <w:t xml:space="preserve">the</w:t>
      </w:r>
      <w:r>
        <w:t xml:space="preserve"> </w:t>
      </w:r>
      <w:r>
        <w:t xml:space="preserve">USPTO</w:t>
      </w:r>
      <w:r>
        <w:t xml:space="preserve"> </w:t>
      </w:r>
      <w:r>
        <w:t xml:space="preserve">issued</w:t>
      </w:r>
      <w:r>
        <w:t xml:space="preserve"> </w:t>
      </w:r>
      <w:r>
        <w:t xml:space="preserve">a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Allowance</w:t>
      </w:r>
      <w:r>
        <w:t xml:space="preserve"> </w:t>
      </w:r>
      <w:r>
        <w:t xml:space="preserve">confirming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was</w:t>
      </w:r>
      <w:r>
        <w:t xml:space="preserve"> </w:t>
      </w:r>
      <w:r>
        <w:t xml:space="preserve">eligible</w:t>
      </w:r>
      <w:r>
        <w:t xml:space="preserve"> </w:t>
      </w:r>
      <w:r>
        <w:t xml:space="preserve">for</w:t>
      </w:r>
      <w:r>
        <w:t xml:space="preserve"> </w:t>
      </w:r>
      <w:r>
        <w:t xml:space="preserve">registration</w:t>
      </w:r>
      <w:r>
        <w:t xml:space="preserve"> </w:t>
      </w:r>
      <w:r>
        <w:t xml:space="preserve">once</w:t>
      </w:r>
      <w:r>
        <w:t xml:space="preserve"> </w:t>
      </w:r>
      <w:r>
        <w:t xml:space="preserve">Applicant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Use.</w:t>
      </w:r>
    </w:p>
    <w:p>
      <w:pPr>
        <w:pStyle w:val="NumberedParagraph"/>
        <w:spacing w:before="0" w:after="0" w:line="480" w:lineRule="exact"/>
      </w:pPr>
      <w:r>
        <w:t xml:space="preserve">22.</w:t>
      </w:r>
      <w:r>
        <w:tab/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4,</w:t>
      </w:r>
      <w:r>
        <w:t xml:space="preserve"> </w:t>
      </w:r>
      <w:r>
        <w:t xml:space="preserve">2025,</w:t>
      </w:r>
      <w:r>
        <w:t xml:space="preserve"> </w:t>
      </w:r>
      <w:r>
        <w:t xml:space="preserve">Applicant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Use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‘246</w:t>
      </w:r>
      <w:r>
        <w:t xml:space="preserve"> </w:t>
      </w:r>
      <w:r>
        <w:t xml:space="preserve">Application</w:t>
      </w:r>
      <w:r>
        <w:t xml:space="preserve"> </w:t>
      </w:r>
      <w:r>
        <w:t xml:space="preserve">submitting</w:t>
      </w:r>
      <w:r>
        <w:t xml:space="preserve"> </w:t>
      </w:r>
      <w:r>
        <w:t xml:space="preserve">evidence</w:t>
      </w:r>
      <w:r>
        <w:t xml:space="preserve"> </w:t>
      </w:r>
      <w:r>
        <w:t xml:space="preserve">showing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</w:t>
      </w:r>
      <w:r>
        <w:t xml:space="preserve"> </w:t>
      </w:r>
      <w:r>
        <w:t xml:space="preserve">mark</w:t>
      </w:r>
      <w:r>
        <w:t xml:space="preserve"> </w:t>
      </w:r>
      <w:r>
        <w:t xml:space="preserve">in</w:t>
      </w:r>
      <w:r>
        <w:t xml:space="preserve"> </w:t>
      </w:r>
      <w:r>
        <w:t xml:space="preserve">commerce</w:t>
      </w:r>
      <w:r>
        <w:t xml:space="preserve"> </w:t>
      </w:r>
      <w:r>
        <w:t xml:space="preserve">at</w:t>
      </w:r>
      <w:r>
        <w:t xml:space="preserve"> </w:t>
      </w:r>
      <w:r>
        <w:t xml:space="preserve">www.ironleafcapital.com.</w:t>
      </w:r>
    </w:p>
    <w:p>
      <w:pPr>
        <w:pStyle w:val="NumberedParagraph"/>
        <w:spacing w:before="0" w:after="0" w:line="480" w:lineRule="exact"/>
      </w:pPr>
      <w:r>
        <w:t xml:space="preserve">23.</w:t>
      </w:r>
      <w:r>
        <w:tab/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delays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USPTO,</w:t>
      </w:r>
      <w:r>
        <w:t xml:space="preserve"> </w:t>
      </w:r>
      <w:r>
        <w:t xml:space="preserve">the</w:t>
      </w:r>
      <w:r>
        <w:t xml:space="preserve"> </w:t>
      </w:r>
      <w:r>
        <w:t xml:space="preserve">Office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yet</w:t>
      </w:r>
      <w:r>
        <w:t xml:space="preserve"> </w:t>
      </w:r>
      <w:r>
        <w:t xml:space="preserve">formally</w:t>
      </w:r>
      <w:r>
        <w:t xml:space="preserve"> </w:t>
      </w:r>
      <w:r>
        <w:t xml:space="preserve">accepted</w:t>
      </w:r>
      <w:r>
        <w:t xml:space="preserve"> </w:t>
      </w:r>
      <w:r>
        <w:t xml:space="preserve">this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Use,</w:t>
      </w:r>
      <w:r>
        <w:t xml:space="preserve"> </w:t>
      </w:r>
      <w:r>
        <w:t xml:space="preserve">but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expected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</w:t>
      </w:r>
      <w:r>
        <w:t xml:space="preserve"> </w:t>
      </w:r>
      <w:r>
        <w:t xml:space="preserve">any</w:t>
      </w:r>
      <w:r>
        <w:t xml:space="preserve"> </w:t>
      </w:r>
      <w:r>
        <w:t xml:space="preserve">day,</w:t>
      </w:r>
      <w:r>
        <w:t xml:space="preserve"> </w:t>
      </w:r>
      <w:r>
        <w:t xml:space="preserve">at</w:t>
      </w:r>
      <w:r>
        <w:t xml:space="preserve"> </w:t>
      </w:r>
      <w:r>
        <w:t xml:space="preserve">which</w:t>
      </w:r>
      <w:r>
        <w:t xml:space="preserve"> </w:t>
      </w:r>
      <w:r>
        <w:t xml:space="preserve">time</w:t>
      </w:r>
      <w:r>
        <w:t xml:space="preserve"> </w:t>
      </w:r>
      <w:r>
        <w:t xml:space="preserve">the</w:t>
      </w:r>
      <w:r>
        <w:t xml:space="preserve"> </w:t>
      </w:r>
      <w:r>
        <w:t xml:space="preserve">‘246</w:t>
      </w:r>
      <w:r>
        <w:t xml:space="preserve"> </w:t>
      </w:r>
      <w:r>
        <w:t xml:space="preserve">Application</w:t>
      </w:r>
      <w:r>
        <w:t xml:space="preserve"> </w:t>
      </w:r>
      <w:r>
        <w:t xml:space="preserve">will</w:t>
      </w:r>
      <w:r>
        <w:t xml:space="preserve"> </w:t>
      </w:r>
      <w:r>
        <w:t xml:space="preserve">become</w:t>
      </w:r>
      <w:r>
        <w:t xml:space="preserve"> </w:t>
      </w:r>
      <w:r>
        <w:t xml:space="preserve">the</w:t>
      </w:r>
      <w:r>
        <w:t xml:space="preserve"> </w:t>
      </w:r>
      <w:r>
        <w:t xml:space="preserve">“IRONLEAF</w:t>
      </w:r>
      <w:r>
        <w:t xml:space="preserve"> </w:t>
      </w:r>
      <w:r>
        <w:t xml:space="preserve">CAPITAL</w:t>
      </w:r>
      <w:r>
        <w:t xml:space="preserve"> </w:t>
      </w:r>
      <w:r>
        <w:t xml:space="preserve">Registration.”</w:t>
      </w:r>
      <w:r>
        <w:t xml:space="preserve"> </w:t>
      </w:r>
      <w:r>
        <w:t xml:space="preserve">This</w:t>
      </w:r>
      <w:r>
        <w:t xml:space="preserve"> </w:t>
      </w:r>
      <w:r>
        <w:t xml:space="preserve">Registration</w:t>
      </w:r>
      <w:r>
        <w:t xml:space="preserve"> </w:t>
      </w:r>
      <w:r>
        <w:t xml:space="preserve">will</w:t>
      </w:r>
      <w:r>
        <w:t xml:space="preserve"> </w:t>
      </w:r>
      <w:r>
        <w:t xml:space="preserve">also</w:t>
      </w:r>
      <w:r>
        <w:t xml:space="preserve"> </w:t>
      </w:r>
      <w:r>
        <w:t xml:space="preserve">serve</w:t>
      </w:r>
      <w:r>
        <w:t xml:space="preserve"> </w:t>
      </w:r>
      <w:r>
        <w:t xml:space="preserve">as</w:t>
      </w:r>
      <w:r>
        <w:t xml:space="preserve"> </w:t>
      </w: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nationwide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</w:t>
      </w:r>
      <w:r>
        <w:t xml:space="preserve"> </w:t>
      </w:r>
      <w:r>
        <w:t xml:space="preserve">dating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February</w:t>
      </w:r>
      <w:r>
        <w:t xml:space="preserve"> </w:t>
      </w:r>
      <w:r>
        <w:t xml:space="preserve">11,</w:t>
      </w:r>
      <w:r>
        <w:t xml:space="preserve"> </w:t>
      </w:r>
      <w:r>
        <w:t xml:space="preserve">2025,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date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‘246</w:t>
      </w:r>
      <w:r>
        <w:t xml:space="preserve"> </w:t>
      </w:r>
      <w:r>
        <w:t xml:space="preserve">Application.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IRONLEAF</w:t>
      </w:r>
      <w:r>
        <w:t xml:space="preserve"> </w:t>
      </w:r>
      <w:r>
        <w:t xml:space="preserve">Registration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</w:t>
      </w:r>
      <w:r>
        <w:t xml:space="preserve"> </w:t>
      </w:r>
      <w:r>
        <w:t xml:space="preserve">Registration</w:t>
      </w:r>
      <w:r>
        <w:t xml:space="preserve"> </w:t>
      </w:r>
      <w:r>
        <w:t xml:space="preserve">are</w:t>
      </w:r>
      <w:r>
        <w:t xml:space="preserve"> </w:t>
      </w:r>
      <w:r>
        <w:t xml:space="preserve">referred</w:t>
      </w:r>
      <w:r>
        <w:t xml:space="preserve"> </w:t>
      </w:r>
      <w:r>
        <w:t xml:space="preserve">to</w:t>
      </w:r>
      <w:r>
        <w:t xml:space="preserve"> </w:t>
      </w:r>
      <w:r>
        <w:t xml:space="preserve">hereinafter</w:t>
      </w:r>
      <w:r>
        <w:t xml:space="preserve"> </w:t>
      </w:r>
      <w:r>
        <w:t xml:space="preserve">as</w:t>
      </w:r>
      <w:r>
        <w:t xml:space="preserve"> </w:t>
      </w:r>
      <w:r>
        <w:t xml:space="preserve">“Plaintiff’s</w:t>
      </w:r>
      <w:r>
        <w:t xml:space="preserve"> </w:t>
      </w:r>
      <w:r>
        <w:t xml:space="preserve">Trademark</w:t>
      </w:r>
      <w:r>
        <w:t xml:space="preserve"> </w:t>
      </w:r>
      <w:r>
        <w:t xml:space="preserve">Registrations.”</w:t>
      </w:r>
    </w:p>
    <w:p>
      <w:pPr>
        <w:pStyle w:val="NumberedParagraph"/>
        <w:spacing w:before="0" w:after="0" w:line="480" w:lineRule="exact"/>
      </w:pPr>
      <w:r>
        <w:t xml:space="preserve">24.</w:t>
      </w:r>
      <w:r>
        <w:tab/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5,</w:t>
      </w:r>
      <w:r>
        <w:t xml:space="preserve"> </w:t>
      </w:r>
      <w:r>
        <w:t xml:space="preserve">2026—after</w:t>
      </w:r>
      <w:r>
        <w:t xml:space="preserve"> </w:t>
      </w:r>
      <w:r>
        <w:t xml:space="preserve">submitting</w:t>
      </w:r>
      <w:r>
        <w:t xml:space="preserve"> </w:t>
      </w:r>
      <w:r>
        <w:t xml:space="preserve">the</w:t>
      </w:r>
      <w:r>
        <w:t xml:space="preserve"> </w:t>
      </w:r>
      <w:r>
        <w:t xml:space="preserve">Statements</w:t>
      </w:r>
      <w:r>
        <w:t xml:space="preserve"> </w:t>
      </w:r>
      <w:r>
        <w:t xml:space="preserve">of</w:t>
      </w:r>
      <w:r>
        <w:t xml:space="preserve"> </w:t>
      </w:r>
      <w:r>
        <w:t xml:space="preserve">Use</w:t>
      </w:r>
      <w:r>
        <w:t xml:space="preserve"> </w:t>
      </w:r>
      <w:r>
        <w:t xml:space="preserve">for</w:t>
      </w:r>
      <w:r>
        <w:t xml:space="preserve"> </w:t>
      </w:r>
      <w: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t xml:space="preserve">‘241</w:t>
      </w:r>
      <w:r>
        <w:t xml:space="preserve"> </w:t>
      </w:r>
      <w:r>
        <w:t xml:space="preserve">Application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‘246</w:t>
      </w:r>
      <w:r>
        <w:t xml:space="preserve"> </w:t>
      </w:r>
      <w:r>
        <w:t xml:space="preserve">Application—Applicant</w:t>
      </w:r>
      <w:r>
        <w:t xml:space="preserve"> </w:t>
      </w:r>
      <w:r>
        <w:t xml:space="preserve">recorded</w:t>
      </w:r>
      <w:r>
        <w:t xml:space="preserve"> </w:t>
      </w:r>
      <w:r>
        <w:t xml:space="preserve">an</w:t>
      </w:r>
      <w:r>
        <w:t xml:space="preserve"> </w:t>
      </w:r>
      <w:r>
        <w:t xml:space="preserve">assignment</w:t>
      </w:r>
      <w:r>
        <w:t xml:space="preserve"> </w:t>
      </w:r>
      <w:r>
        <w:t xml:space="preserve">of</w:t>
      </w:r>
      <w:r>
        <w:t xml:space="preserve"> </w:t>
      </w:r>
      <w:r>
        <w:t xml:space="preserve">both</w:t>
      </w:r>
      <w:r>
        <w:t xml:space="preserve"> </w:t>
      </w:r>
      <w:r>
        <w:t xml:space="preserve">Applications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USPTO,</w:t>
      </w:r>
      <w:r>
        <w:t xml:space="preserve"> </w:t>
      </w:r>
      <w:r>
        <w:t xml:space="preserve">which</w:t>
      </w:r>
      <w:r>
        <w:t xml:space="preserve"> </w:t>
      </w:r>
      <w:r>
        <w:t xml:space="preserve">assigned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goodwill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Applicant’s</w:t>
      </w:r>
      <w:r>
        <w:t xml:space="preserve"> </w:t>
      </w:r>
      <w:r>
        <w:t xml:space="preserve">business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Capital,</w:t>
      </w:r>
      <w:r>
        <w:t xml:space="preserve"> </w:t>
      </w:r>
      <w:r>
        <w:t xml:space="preserve">L.P.</w:t>
      </w:r>
    </w:p>
    <w:p>
      <w:pPr>
        <w:pStyle w:val="NumberedParagraph"/>
        <w:spacing w:before="0" w:after="0" w:line="480" w:lineRule="exact"/>
      </w:pPr>
      <w:r>
        <w:t xml:space="preserve">25.</w:t>
      </w:r>
      <w:r>
        <w:tab/>
      </w:r>
      <w:r>
        <w:t xml:space="preserve">Plaintiff</w:t>
      </w:r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r>
        <w:t xml:space="preserve">IRONLEAF</w:t>
      </w:r>
      <w:r>
        <w:t xml:space="preserve"> </w:t>
      </w:r>
      <w:r>
        <w:t xml:space="preserve">and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</w:t>
      </w:r>
      <w:r>
        <w:t xml:space="preserve"> </w:t>
      </w:r>
      <w:r>
        <w:t xml:space="preserve">marks,</w:t>
      </w:r>
      <w:r>
        <w:t xml:space="preserve"> </w:t>
      </w:r>
      <w:r>
        <w:t xml:space="preserve">including</w:t>
      </w:r>
      <w:r>
        <w:t xml:space="preserve"> </w:t>
      </w:r>
      <w:r>
        <w:t xml:space="preserve">at</w:t>
      </w:r>
      <w:r>
        <w:t xml:space="preserve"> </w:t>
      </w:r>
      <w:r>
        <w:t xml:space="preserve">www.ironleafcapital.com,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services</w:t>
      </w:r>
      <w:r>
        <w:t xml:space="preserve"> </w:t>
      </w:r>
      <w:r>
        <w:t xml:space="preserve">claimed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IRONLEAF</w:t>
      </w:r>
      <w:r>
        <w:t xml:space="preserve"> </w:t>
      </w:r>
      <w:r>
        <w:t xml:space="preserve">Registration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</w:t>
      </w:r>
      <w:r>
        <w:t xml:space="preserve"> </w:t>
      </w:r>
      <w:r>
        <w:t xml:space="preserve">Registration.</w:t>
      </w:r>
    </w:p>
    <w:p>
      <w:pPr>
        <w:pStyle w:val="NumberedParagraph"/>
        <w:spacing w:before="0" w:after="0" w:line="480" w:lineRule="exact"/>
      </w:pPr>
      <w:r>
        <w:t xml:space="preserve">26.</w:t>
      </w:r>
      <w:r>
        <w:tab/>
      </w:r>
      <w:r>
        <w:t xml:space="preserve">While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focused</w:t>
      </w:r>
      <w:r>
        <w:t xml:space="preserve"> </w:t>
      </w:r>
      <w:r>
        <w:t xml:space="preserve">initially</w:t>
      </w:r>
      <w:r>
        <w:t xml:space="preserve"> </w:t>
      </w:r>
      <w:r>
        <w:t xml:space="preserve">on</w:t>
      </w:r>
      <w:r>
        <w:t xml:space="preserve"> </w:t>
      </w:r>
      <w:r>
        <w:t xml:space="preserve">private</w:t>
      </w:r>
      <w:r>
        <w:t xml:space="preserve"> </w:t>
      </w:r>
      <w:r>
        <w:t xml:space="preserve">equity</w:t>
      </w:r>
      <w:r>
        <w:t xml:space="preserve"> </w:t>
      </w:r>
      <w:r>
        <w:t xml:space="preserve">investments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healthcare</w:t>
      </w:r>
      <w:r>
        <w:t xml:space="preserve"> </w:t>
      </w:r>
      <w:r>
        <w:t xml:space="preserve">industry,</w:t>
      </w:r>
      <w:r>
        <w:t xml:space="preserve"> </w:t>
      </w:r>
      <w:r>
        <w:t xml:space="preserve">it</w:t>
      </w:r>
      <w:r>
        <w:t xml:space="preserve"> </w:t>
      </w:r>
      <w:r>
        <w:t xml:space="preserve">could</w:t>
      </w:r>
      <w:r>
        <w:t xml:space="preserve"> </w:t>
      </w:r>
      <w:r>
        <w:t xml:space="preserve">very</w:t>
      </w:r>
      <w:r>
        <w:t xml:space="preserve"> </w:t>
      </w:r>
      <w:r>
        <w:t xml:space="preserve">well</w:t>
      </w:r>
      <w:r>
        <w:t xml:space="preserve"> </w:t>
      </w:r>
      <w:r>
        <w:t xml:space="preserve">expand</w:t>
      </w:r>
      <w:r>
        <w:t xml:space="preserve"> </w:t>
      </w:r>
      <w:r>
        <w:t xml:space="preserve">its</w:t>
      </w:r>
      <w:r>
        <w:t xml:space="preserve"> </w:t>
      </w:r>
      <w:r>
        <w:t xml:space="preserve">investments</w:t>
      </w:r>
      <w:r>
        <w:t xml:space="preserve"> </w:t>
      </w:r>
      <w:r>
        <w:t xml:space="preserve">to</w:t>
      </w:r>
      <w:r>
        <w:t xml:space="preserve"> </w:t>
      </w:r>
      <w:r>
        <w:t xml:space="preserve">target</w:t>
      </w:r>
      <w:r>
        <w:t xml:space="preserve"> </w:t>
      </w:r>
      <w:r>
        <w:t xml:space="preserve">other</w:t>
      </w:r>
      <w:r>
        <w:t xml:space="preserve"> </w:t>
      </w:r>
      <w:r>
        <w:t xml:space="preserve">industry</w:t>
      </w:r>
      <w:r>
        <w:t xml:space="preserve"> </w:t>
      </w:r>
      <w:r>
        <w:t xml:space="preserve">sectors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future,</w:t>
      </w:r>
      <w:r>
        <w:t xml:space="preserve"> </w:t>
      </w:r>
      <w:r>
        <w:t xml:space="preserve">as</w:t>
      </w:r>
      <w:r>
        <w:t xml:space="preserve"> </w:t>
      </w:r>
      <w:r>
        <w:t xml:space="preserve">this</w:t>
      </w:r>
      <w:r>
        <w:t xml:space="preserve"> </w:t>
      </w:r>
      <w:r>
        <w:t xml:space="preserve">type</w:t>
      </w:r>
      <w:r>
        <w:t xml:space="preserve"> </w:t>
      </w:r>
      <w:r>
        <w:t xml:space="preserve">of</w:t>
      </w:r>
      <w:r>
        <w:t xml:space="preserve"> </w:t>
      </w:r>
      <w:r>
        <w:t xml:space="preserve">growth</w:t>
      </w:r>
      <w:r>
        <w:t xml:space="preserve"> </w:t>
      </w:r>
      <w:r>
        <w:t xml:space="preserve">and</w:t>
      </w:r>
      <w:r>
        <w:t xml:space="preserve"> </w:t>
      </w:r>
      <w:r>
        <w:t xml:space="preserve">diversification</w:t>
      </w:r>
      <w:r>
        <w:t xml:space="preserve"> </w:t>
      </w:r>
      <w:r>
        <w:t xml:space="preserve">happens</w:t>
      </w:r>
      <w:r>
        <w:t xml:space="preserve"> </w:t>
      </w:r>
      <w:r>
        <w:t xml:space="preserve">regularly</w:t>
      </w:r>
      <w:r>
        <w:t xml:space="preserve"> </w:t>
      </w:r>
      <w:r>
        <w:t xml:space="preserve">for</w:t>
      </w:r>
      <w:r>
        <w:t xml:space="preserve"> </w:t>
      </w:r>
      <w:r>
        <w:t xml:space="preserve">private</w:t>
      </w:r>
      <w:r>
        <w:t xml:space="preserve"> </w:t>
      </w:r>
      <w:r>
        <w:t xml:space="preserve">equity</w:t>
      </w:r>
      <w:r>
        <w:t xml:space="preserve"> </w:t>
      </w:r>
      <w:r>
        <w:t xml:space="preserve">funds.</w:t>
      </w:r>
    </w:p>
    <w:p>
      <w:pPr>
        <w:pStyle w:val="Heading1"/>
        <w:keepNext/>
        <w:keepLines/>
        <w:spacing w:before="0" w:after="0" w:line="480" w:lineRule="exact"/>
      </w:pPr>
      <w:r>
        <w:t xml:space="preserve">DEFENDANT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INFRINGING</w:t>
      </w:r>
      <w:r>
        <w:t xml:space="preserve"> </w:t>
      </w:r>
      <w:r>
        <w:t xml:space="preserve">ACTIVITIES</w:t>
      </w:r>
    </w:p>
    <w:p>
      <w:pPr>
        <w:pStyle w:val="NumberedParagraph"/>
        <w:spacing w:before="0" w:after="0" w:line="480" w:lineRule="exact"/>
      </w:pPr>
      <w:r>
        <w:t xml:space="preserve">27.</w:t>
      </w:r>
      <w:r>
        <w:tab/>
      </w:r>
      <w:r>
        <w:t xml:space="preserve">Defendant</w:t>
      </w:r>
      <w:r>
        <w:t xml:space="preserve"> </w:t>
      </w:r>
      <w:r>
        <w:t xml:space="preserve">Ironleaf</w:t>
      </w:r>
      <w:r>
        <w:t xml:space="preserve"> </w:t>
      </w:r>
      <w:r>
        <w:t xml:space="preserve">Equity</w:t>
      </w:r>
      <w:r>
        <w:t xml:space="preserve"> </w:t>
      </w:r>
      <w:r>
        <w:t xml:space="preserve">Partners</w:t>
      </w:r>
      <w:r>
        <w:t xml:space="preserve"> </w:t>
      </w:r>
      <w:r>
        <w:t xml:space="preserve">LLC</w:t>
      </w:r>
      <w:r>
        <w:t xml:space="preserve"> </w:t>
      </w:r>
      <w:r>
        <w:t xml:space="preserve">was</w:t>
      </w:r>
      <w:r>
        <w:t xml:space="preserve"> </w:t>
      </w:r>
      <w:r>
        <w:t xml:space="preserve">formed</w:t>
      </w:r>
      <w:r>
        <w:t xml:space="preserve"> </w:t>
      </w:r>
      <w:r>
        <w:t xml:space="preserve">in</w:t>
      </w:r>
      <w:r>
        <w:t xml:space="preserve"> </w:t>
      </w:r>
      <w:r>
        <w:t xml:space="preserve">Delaware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10,</w:t>
      </w:r>
      <w:r>
        <w:t xml:space="preserve"> </w:t>
      </w:r>
      <w:r>
        <w:t xml:space="preserve">2025—nearly</w:t>
      </w:r>
      <w:r>
        <w:t xml:space="preserve"> </w:t>
      </w:r>
      <w:r>
        <w:t xml:space="preserve">a</w:t>
      </w:r>
      <w:r>
        <w:t xml:space="preserve"> </w:t>
      </w:r>
      <w:r>
        <w:t xml:space="preserve">full</w:t>
      </w:r>
      <w:r>
        <w:t xml:space="preserve"> </w:t>
      </w:r>
      <w:r>
        <w:t xml:space="preserve">year</w:t>
      </w:r>
      <w:r>
        <w:t xml:space="preserve"> </w:t>
      </w:r>
      <w:r>
        <w:t xml:space="preserve">after</w:t>
      </w:r>
      <w:r>
        <w:t xml:space="preserve"> </w:t>
      </w:r>
      <w:r>
        <w:t xml:space="preserve">Plaintiff</w:t>
      </w:r>
      <w:r>
        <w:t xml:space="preserve"> </w:t>
      </w:r>
      <w:r>
        <w:t xml:space="preserve">registered</w:t>
      </w:r>
      <w:r>
        <w:t xml:space="preserve"> </w:t>
      </w:r>
      <w:r>
        <w:t xml:space="preserve">www.ironleafcapital.com</w:t>
      </w:r>
      <w:r>
        <w:t xml:space="preserve"> </w:t>
      </w:r>
      <w:r>
        <w:t xml:space="preserve">and</w:t>
      </w:r>
      <w:r>
        <w:t xml:space="preserve"> </w:t>
      </w:r>
      <w:r>
        <w:t xml:space="preserve">after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affiliated</w:t>
      </w:r>
      <w:r>
        <w:t xml:space="preserve"> </w:t>
      </w:r>
      <w:r>
        <w:t xml:space="preserve">entities</w:t>
      </w:r>
      <w:r>
        <w:t xml:space="preserve"> </w:t>
      </w:r>
      <w:r>
        <w:t xml:space="preserve">were</w:t>
      </w:r>
      <w:r>
        <w:t xml:space="preserve"> </w:t>
      </w:r>
      <w:r>
        <w:t xml:space="preserve">formed</w:t>
      </w:r>
      <w:r>
        <w:t xml:space="preserve"> </w:t>
      </w:r>
      <w:r>
        <w:t xml:space="preserve">and</w:t>
      </w:r>
      <w:r>
        <w:t xml:space="preserve"> </w:t>
      </w:r>
      <w:r>
        <w:t xml:space="preserve">began</w:t>
      </w:r>
      <w:r>
        <w:t xml:space="preserve"> </w:t>
      </w:r>
      <w:r>
        <w:t xml:space="preserve">marketing</w:t>
      </w:r>
      <w:r>
        <w:t xml:space="preserve"> </w:t>
      </w:r>
      <w:r>
        <w:t xml:space="preserve">its</w:t>
      </w:r>
      <w:r>
        <w:t xml:space="preserve"> </w:t>
      </w:r>
      <w:r>
        <w:t xml:space="preserve">private</w:t>
      </w:r>
      <w:r>
        <w:t xml:space="preserve"> </w:t>
      </w:r>
      <w:r>
        <w:t xml:space="preserve">equity</w:t>
      </w:r>
      <w:r>
        <w:t xml:space="preserve"> </w:t>
      </w:r>
      <w:r>
        <w:t xml:space="preserve">services.</w:t>
      </w:r>
    </w:p>
    <w:p>
      <w:pPr>
        <w:pStyle w:val="NumberedParagraph"/>
        <w:spacing w:before="0" w:after="0" w:line="480" w:lineRule="exact"/>
      </w:pPr>
      <w:r>
        <w:t xml:space="preserve">28.</w:t>
      </w:r>
      <w:r>
        <w:tab/>
      </w:r>
      <w:r>
        <w:t xml:space="preserve">Defendant</w:t>
      </w:r>
      <w:r>
        <w:t xml:space="preserve"> </w:t>
      </w:r>
      <w:r>
        <w:t xml:space="preserve">offers</w:t>
      </w:r>
      <w:r>
        <w:t xml:space="preserve"> </w:t>
      </w:r>
      <w:r>
        <w:t xml:space="preserve">“private</w:t>
      </w:r>
      <w:r>
        <w:t xml:space="preserve"> </w:t>
      </w:r>
      <w:r>
        <w:t xml:space="preserve">equity”</w:t>
      </w:r>
      <w:r>
        <w:t xml:space="preserve"> </w:t>
      </w:r>
      <w:r>
        <w:t xml:space="preserve">services,</w:t>
      </w:r>
      <w:r>
        <w:t xml:space="preserve"> </w:t>
      </w:r>
      <w:r>
        <w:t xml:space="preserve">including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website</w:t>
      </w:r>
      <w:r>
        <w:t xml:space="preserve"> </w:t>
      </w:r>
      <w:r>
        <w:t xml:space="preserve">at</w:t>
      </w:r>
      <w:r>
        <w:t xml:space="preserve"> </w:t>
      </w:r>
      <w:r>
        <w:t xml:space="preserve">www.ironleafequitypartners.com.</w:t>
      </w:r>
    </w:p>
    <w:p>
      <w:pPr>
        <w:pStyle w:val="NumberedParagraph"/>
        <w:spacing w:before="0" w:after="0" w:line="480" w:lineRule="exact"/>
      </w:pPr>
      <w:r>
        <w:t xml:space="preserve">29.</w:t>
      </w:r>
      <w:r>
        <w:tab/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website,</w:t>
      </w:r>
      <w:r>
        <w:t xml:space="preserve"> </w:t>
      </w:r>
      <w:r>
        <w:t xml:space="preserve">Defendant</w:t>
      </w:r>
      <w:r>
        <w:t xml:space="preserve"> </w:t>
      </w:r>
      <w:r>
        <w:t xml:space="preserve">refers</w:t>
      </w:r>
      <w:r>
        <w:t xml:space="preserve"> </w:t>
      </w:r>
      <w:r>
        <w:t xml:space="preserve">to</w:t>
      </w:r>
      <w:r>
        <w:t xml:space="preserve"> </w:t>
      </w:r>
      <w:r>
        <w:t xml:space="preserve">itself</w:t>
      </w:r>
      <w:r>
        <w:t xml:space="preserve"> </w:t>
      </w:r>
      <w:r>
        <w:t xml:space="preserve">variably</w:t>
      </w:r>
      <w:r>
        <w:t xml:space="preserve"> </w:t>
      </w:r>
      <w:r>
        <w:t xml:space="preserve">as</w:t>
      </w:r>
      <w:r>
        <w:t xml:space="preserve"> </w:t>
      </w:r>
      <w:r>
        <w:t xml:space="preserve">IRON</w:t>
      </w:r>
      <w:r>
        <w:t xml:space="preserve"> </w:t>
      </w:r>
      <w:r>
        <w:t xml:space="preserve">LEAF</w:t>
      </w:r>
      <w:r>
        <w:t xml:space="preserve"> </w:t>
      </w:r>
      <w:r>
        <w:t xml:space="preserve">EQUITY</w:t>
      </w:r>
      <w:r>
        <w:t xml:space="preserve"> </w:t>
      </w:r>
      <w:r>
        <w:t xml:space="preserve">PARTNERS</w:t>
      </w:r>
      <w:r>
        <w:t xml:space="preserve"> </w:t>
      </w:r>
      <w:r>
        <w:t xml:space="preserve">(with</w:t>
      </w:r>
      <w:r>
        <w:t xml:space="preserve"> </w:t>
      </w:r>
      <w:r>
        <w:t xml:space="preserve">IRON</w:t>
      </w:r>
      <w:r>
        <w:t xml:space="preserve"> </w:t>
      </w:r>
      <w:r>
        <w:t xml:space="preserve">LEAF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significantly</w:t>
      </w:r>
      <w:r>
        <w:t xml:space="preserve"> </w:t>
      </w:r>
      <w:r>
        <w:t xml:space="preserve">larger</w:t>
      </w:r>
      <w:r>
        <w:t xml:space="preserve"> </w:t>
      </w:r>
      <w:r>
        <w:t xml:space="preserve">font)</w:t>
      </w:r>
      <w:r>
        <w:t xml:space="preserve"> </w:t>
      </w:r>
      <w:r>
        <w:t xml:space="preserve">and</w:t>
      </w:r>
      <w:r>
        <w:t xml:space="preserve"> </w:t>
      </w:r>
      <w:r>
        <w:t xml:space="preserve">Ironleaf</w:t>
      </w:r>
      <w:r>
        <w:t xml:space="preserve"> </w:t>
      </w:r>
      <w:r>
        <w:t xml:space="preserve">Equity</w:t>
      </w:r>
      <w:r>
        <w:t xml:space="preserve"> </w:t>
      </w:r>
      <w:r>
        <w:t xml:space="preserve">Partners</w:t>
      </w:r>
      <w:r>
        <w:t xml:space="preserve"> </w:t>
      </w:r>
      <w:r>
        <w:t xml:space="preserve">(with</w:t>
      </w:r>
      <w:r>
        <w:t xml:space="preserve"> </w:t>
      </w:r>
      <w:r>
        <w:t xml:space="preserve">Ironleaf</w:t>
      </w:r>
      <w:r>
        <w:t xml:space="preserve"> </w:t>
      </w:r>
      <w:r>
        <w:t xml:space="preserve">as</w:t>
      </w:r>
      <w:r>
        <w:t xml:space="preserve"> </w:t>
      </w:r>
      <w:r>
        <w:t xml:space="preserve">one</w:t>
      </w:r>
      <w:r>
        <w:t xml:space="preserve"> </w:t>
      </w:r>
      <w:r>
        <w:t xml:space="preserve">word)</w:t>
      </w:r>
      <w:r>
        <w:t xml:space="preserve"> </w:t>
      </w:r>
      <w:r>
        <w:t xml:space="preserve">(the</w:t>
      </w:r>
      <w:r>
        <w:t xml:space="preserve"> </w:t>
      </w:r>
      <w:r>
        <w:t xml:space="preserve">“Infringing</w:t>
      </w:r>
      <w:r>
        <w:t xml:space="preserve"> </w:t>
      </w:r>
      <w:r>
        <w:t xml:space="preserve">Marks”).</w:t>
      </w:r>
      <w:r>
        <w:t xml:space="preserve"> </w:t>
      </w:r>
      <w:r>
        <w:t xml:space="preserve">Regardless</w:t>
      </w:r>
      <w:r>
        <w:t xml:space="preserve"> </w:t>
      </w:r>
      <w:r>
        <w:t xml:space="preserve">of</w:t>
      </w:r>
      <w:r>
        <w:t xml:space="preserve"> </w:t>
      </w:r>
      <w:r>
        <w:t xml:space="preserve">whether</w:t>
      </w:r>
      <w:r>
        <w:t xml:space="preserve"> </w:t>
      </w:r>
      <w:r>
        <w:t xml:space="preserve">Defendant</w:t>
      </w:r>
      <w:r>
        <w:t xml:space="preserve"> </w:t>
      </w:r>
      <w:r>
        <w:t xml:space="preserve">uses</w:t>
      </w:r>
      <w:r>
        <w:t xml:space="preserve"> </w:t>
      </w:r>
      <w:r>
        <w:t xml:space="preserve">IRONLEAF</w:t>
      </w:r>
      <w:r>
        <w:t xml:space="preserve"> </w:t>
      </w:r>
      <w:r>
        <w:t xml:space="preserve">as</w:t>
      </w:r>
      <w:r>
        <w:t xml:space="preserve"> </w:t>
      </w:r>
      <w:r>
        <w:t xml:space="preserve">one</w:t>
      </w:r>
      <w:r>
        <w:t xml:space="preserve"> </w:t>
      </w:r>
      <w:r>
        <w:t xml:space="preserve">or</w:t>
      </w:r>
      <w:r>
        <w:t xml:space="preserve"> </w:t>
      </w:r>
      <w:r>
        <w:t xml:space="preserve">two</w:t>
      </w:r>
      <w:r>
        <w:t xml:space="preserve"> </w:t>
      </w:r>
      <w:r>
        <w:t xml:space="preserve">words,</w:t>
      </w:r>
      <w:r>
        <w:t xml:space="preserve"> </w:t>
      </w:r>
      <w:r>
        <w:t xml:space="preserve">the</w:t>
      </w:r>
      <w:r>
        <w:t xml:space="preserve"> </w:t>
      </w:r>
      <w:r>
        <w:t xml:space="preserve">Infringing</w:t>
      </w:r>
      <w:r>
        <w:t xml:space="preserve"> </w:t>
      </w:r>
      <w:r>
        <w:t xml:space="preserve">Marks</w:t>
      </w:r>
      <w:r>
        <w:t xml:space="preserve"> </w:t>
      </w:r>
      <w:r>
        <w:t xml:space="preserve">violate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trademark</w:t>
      </w:r>
      <w:r>
        <w:t xml:space="preserve"> </w:t>
      </w:r>
      <w:r>
        <w:t xml:space="preserve">rights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IRONLEAF</w:t>
      </w:r>
      <w:r>
        <w:t xml:space="preserve"> </w:t>
      </w:r>
      <w:r>
        <w:t xml:space="preserve">and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</w:t>
      </w:r>
      <w:r>
        <w:t xml:space="preserve"> </w:t>
      </w:r>
      <w:r>
        <w:t xml:space="preserve">Registrations,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trademark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IRONLEAF</w:t>
      </w:r>
      <w:r>
        <w:t xml:space="preserve"> </w:t>
      </w:r>
      <w:r>
        <w:t xml:space="preserve">for</w:t>
      </w:r>
      <w:r>
        <w:t xml:space="preserve"> </w:t>
      </w:r>
      <w:r>
        <w:t xml:space="preserve">private</w:t>
      </w:r>
      <w:r>
        <w:t xml:space="preserve"> </w:t>
      </w:r>
      <w:r>
        <w:t xml:space="preserve">equity</w:t>
      </w:r>
      <w:r>
        <w:t xml:space="preserve"> </w:t>
      </w:r>
      <w:r>
        <w:t xml:space="preserve">investment</w:t>
      </w:r>
      <w:r>
        <w:t xml:space="preserve"> </w:t>
      </w:r>
      <w:r>
        <w:t xml:space="preserve">services</w:t>
      </w:r>
      <w:r>
        <w:t xml:space="preserve"> </w:t>
      </w:r>
      <w:r>
        <w:t xml:space="preserve">(collectively</w:t>
      </w:r>
      <w:r>
        <w:t xml:space="preserve"> </w:t>
      </w:r>
      <w:r>
        <w:t xml:space="preserve">“Plaintiff’s</w:t>
      </w:r>
      <w:r>
        <w:t xml:space="preserve"> </w:t>
      </w:r>
      <w:r>
        <w:t xml:space="preserve">Marks”).</w:t>
      </w:r>
    </w:p>
    <w:p>
      <w:pPr>
        <w:pStyle w:val="NumberedParagraph"/>
        <w:spacing w:before="0" w:after="0" w:line="480" w:lineRule="exact"/>
      </w:pPr>
      <w:r>
        <w:t xml:space="preserve">30.</w:t>
      </w:r>
      <w:r>
        <w:tab/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late</w:t>
      </w:r>
      <w:r>
        <w:t xml:space="preserve"> </w:t>
      </w:r>
      <w:r>
        <w:t xml:space="preserve">May</w:t>
      </w:r>
      <w:r>
        <w:t xml:space="preserve"> </w:t>
      </w:r>
      <w:r>
        <w:t xml:space="preserve">2026,</w:t>
      </w:r>
      <w:r>
        <w:t xml:space="preserve"> </w:t>
      </w:r>
      <w:r>
        <w:t xml:space="preserve">Plaintiff</w:t>
      </w:r>
      <w:r>
        <w:t xml:space="preserve"> </w:t>
      </w:r>
      <w:r>
        <w:t xml:space="preserve">first</w:t>
      </w:r>
      <w:r>
        <w:t xml:space="preserve"> </w:t>
      </w:r>
      <w:r>
        <w:t xml:space="preserve">became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Defendant’s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IRONLEAF.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11,</w:t>
      </w:r>
      <w:r>
        <w:t xml:space="preserve"> </w:t>
      </w:r>
      <w:r>
        <w:t xml:space="preserve">2026,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sent</w:t>
      </w:r>
      <w:r>
        <w:t xml:space="preserve"> </w:t>
      </w:r>
      <w:r>
        <w:t xml:space="preserve">its</w:t>
      </w:r>
      <w:r>
        <w:t xml:space="preserve"> </w:t>
      </w:r>
      <w:r>
        <w:t xml:space="preserve">first</w:t>
      </w:r>
      <w:r>
        <w:t xml:space="preserve"> </w:t>
      </w:r>
      <w:r>
        <w:t xml:space="preserve">demand</w:t>
      </w:r>
      <w:r>
        <w:t xml:space="preserve"> </w:t>
      </w:r>
      <w:r>
        <w:t xml:space="preserve">letter</w:t>
      </w:r>
      <w:r>
        <w:t xml:space="preserve"> </w:t>
      </w:r>
      <w:r>
        <w:t xml:space="preserve">to</w:t>
      </w:r>
      <w:r>
        <w:t xml:space="preserve"> </w:t>
      </w:r>
      <w:r>
        <w:t xml:space="preserve">Defendant.</w:t>
      </w:r>
      <w:r>
        <w:t xml:space="preserve"> </w:t>
      </w:r>
      <w:r>
        <w:t xml:space="preserve">Since</w:t>
      </w:r>
      <w:r>
        <w:t xml:space="preserve"> </w:t>
      </w:r>
      <w:r>
        <w:t xml:space="preserve">that</w:t>
      </w:r>
      <w:r>
        <w:t xml:space="preserve"> </w:t>
      </w:r>
      <w:r>
        <w:t xml:space="preserve">date,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followed</w:t>
      </w:r>
      <w:r>
        <w:t xml:space="preserve"> </w:t>
      </w:r>
      <w:r>
        <w:t xml:space="preserve">up</w:t>
      </w:r>
      <w:r>
        <w:t xml:space="preserve"> </w:t>
      </w:r>
      <w:r>
        <w:t xml:space="preserve">multiple</w:t>
      </w:r>
      <w:r>
        <w:t xml:space="preserve"> </w:t>
      </w:r>
      <w:r>
        <w:t xml:space="preserve">times,</w:t>
      </w:r>
      <w:r>
        <w:t xml:space="preserve"> </w:t>
      </w:r>
      <w:r>
        <w:t xml:space="preserve">including</w:t>
      </w:r>
      <w:r>
        <w:t xml:space="preserve"> </w:t>
      </w:r>
      <w:r>
        <w:t xml:space="preserve">serving</w:t>
      </w:r>
      <w:r>
        <w:t xml:space="preserve"> </w:t>
      </w:r>
      <w:r>
        <w:t xml:space="preserve">a</w:t>
      </w:r>
      <w:r>
        <w:t xml:space="preserve"> </w:t>
      </w:r>
      <w:r>
        <w:t xml:space="preserve">demand</w:t>
      </w:r>
      <w:r>
        <w:t xml:space="preserve"> </w:t>
      </w:r>
      <w:r>
        <w:t xml:space="preserve">letter</w:t>
      </w:r>
      <w:r>
        <w:t xml:space="preserve"> </w:t>
      </w:r>
      <w:r>
        <w:t xml:space="preserve">to</w:t>
      </w:r>
      <w:r>
        <w:t xml:space="preserve"> </w:t>
      </w:r>
      <w:r>
        <w:t xml:space="preserve">Defendant’s</w:t>
      </w:r>
      <w:r>
        <w:t xml:space="preserve"> </w:t>
      </w:r>
      <w:r>
        <w:t xml:space="preserve">registered</w:t>
      </w:r>
      <w:r>
        <w:t xml:space="preserve"> </w:t>
      </w:r>
      <w:r>
        <w:t xml:space="preserve">agent,</w:t>
      </w:r>
      <w:r>
        <w:t xml:space="preserve"> </w:t>
      </w:r>
      <w:r>
        <w:t xml:space="preserve">but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completely</w:t>
      </w:r>
      <w:r>
        <w:t xml:space="preserve"> </w:t>
      </w:r>
      <w:r>
        <w:t xml:space="preserve">ignored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demands.</w:t>
      </w:r>
    </w:p>
    <w:p>
      <w:pPr>
        <w:pStyle w:val="NumberedParagraph"/>
        <w:spacing w:before="0" w:after="0" w:line="480" w:lineRule="exact"/>
      </w:pPr>
      <w:r>
        <w:t xml:space="preserve">31.</w:t>
      </w:r>
      <w:r>
        <w:tab/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almost</w:t>
      </w:r>
      <w:r>
        <w:t xml:space="preserve"> </w:t>
      </w:r>
      <w:r>
        <w:t xml:space="preserve">certainly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launched.</w:t>
      </w:r>
      <w:r>
        <w:t xml:space="preserve"> </w:t>
      </w:r>
      <w:r>
        <w:t xml:space="preserve">The</w:t>
      </w:r>
      <w:r>
        <w:t xml:space="preserve"> </w:t>
      </w:r>
      <w:r>
        <w:t xml:space="preserve">parties’</w:t>
      </w:r>
      <w:r>
        <w:t xml:space="preserve"> </w:t>
      </w:r>
      <w:r>
        <w:t xml:space="preserve">domains—ironleafcapital.com</w:t>
      </w:r>
      <w:r>
        <w:t xml:space="preserve"> </w:t>
      </w:r>
      <w:r>
        <w:t xml:space="preserve">and</w:t>
      </w:r>
      <w:r>
        <w:t xml:space="preserve"> </w:t>
      </w:r>
      <w:r>
        <w:t xml:space="preserve">ironleafequitypartners.com—are</w:t>
      </w:r>
      <w:r>
        <w:t xml:space="preserve"> </w:t>
      </w:r>
      <w:r>
        <w:t xml:space="preserve">substantively</w:t>
      </w:r>
      <w:r>
        <w:t xml:space="preserve"> </w:t>
      </w:r>
      <w:r>
        <w:t xml:space="preserve">identical</w:t>
      </w:r>
      <w:r>
        <w:t xml:space="preserve"> </w:t>
      </w:r>
      <w:r>
        <w:t xml:space="preserve">and</w:t>
      </w:r>
      <w:r>
        <w:t xml:space="preserve"> </w:t>
      </w:r>
      <w:r>
        <w:t xml:space="preserve">share</w:t>
      </w:r>
      <w:r>
        <w:t xml:space="preserve"> </w:t>
      </w:r>
      <w:r>
        <w:t xml:space="preserve">the</w:t>
      </w:r>
      <w:r>
        <w:t xml:space="preserve"> </w:t>
      </w:r>
      <w:r>
        <w:t xml:space="preserve">identical</w:t>
      </w:r>
      <w:r>
        <w:t xml:space="preserve"> </w:t>
      </w:r>
      <w:r>
        <w:t xml:space="preserve">dominant,</w:t>
      </w:r>
      <w:r>
        <w:t xml:space="preserve"> </w:t>
      </w:r>
      <w:r>
        <w:t xml:space="preserve">initial</w:t>
      </w:r>
      <w:r>
        <w:t xml:space="preserve"> </w:t>
      </w:r>
      <w:r>
        <w:t xml:space="preserve">term.</w:t>
      </w:r>
      <w:r>
        <w:t xml:space="preserve"> </w:t>
      </w:r>
      <w:r>
        <w:t xml:space="preserve">Further,</w:t>
      </w:r>
      <w:r>
        <w:t xml:space="preserve"> </w:t>
      </w:r>
      <w:r>
        <w:t xml:space="preserve">the</w:t>
      </w:r>
      <w:r>
        <w:t xml:space="preserve"> </w:t>
      </w:r>
      <w:r>
        <w:t xml:space="preserve">parties’</w:t>
      </w:r>
      <w:r>
        <w:t xml:space="preserve"> </w:t>
      </w:r>
      <w:r>
        <w:t xml:space="preserve">website</w:t>
      </w:r>
      <w:r>
        <w:t xml:space="preserve"> </w:t>
      </w:r>
      <w:r>
        <w:t xml:space="preserve">both</w:t>
      </w:r>
      <w:r>
        <w:t xml:space="preserve"> </w:t>
      </w:r>
      <w:r>
        <w:t xml:space="preserve">promote</w:t>
      </w:r>
      <w:r>
        <w:t xml:space="preserve"> </w:t>
      </w:r>
      <w:r>
        <w:t xml:space="preserve">private</w:t>
      </w:r>
      <w:r>
        <w:t xml:space="preserve"> </w:t>
      </w:r>
      <w:r>
        <w:t xml:space="preserve">equity</w:t>
      </w:r>
      <w:r>
        <w:t xml:space="preserve"> </w:t>
      </w:r>
      <w:r>
        <w:t xml:space="preserve">services.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a</w:t>
      </w:r>
      <w:r>
        <w:t xml:space="preserve"> </w:t>
      </w:r>
      <w:r>
        <w:t xml:space="preserve">Google</w:t>
      </w:r>
      <w:r>
        <w:t xml:space="preserve"> </w:t>
      </w:r>
      <w:r>
        <w:t xml:space="preserve">search</w:t>
      </w:r>
      <w:r>
        <w:t xml:space="preserve"> </w:t>
      </w:r>
      <w:r>
        <w:t xml:space="preserve">for</w:t>
      </w:r>
      <w:r>
        <w:t xml:space="preserve"> </w:t>
      </w:r>
      <w:r>
        <w:t xml:space="preserve">“ironleaf</w:t>
      </w:r>
      <w:r>
        <w:t xml:space="preserve"> </w:t>
      </w:r>
      <w:r>
        <w:t xml:space="preserve">private</w:t>
      </w:r>
      <w:r>
        <w:t xml:space="preserve"> </w:t>
      </w:r>
      <w:r>
        <w:t xml:space="preserve">equity”</w:t>
      </w:r>
      <w:r>
        <w:t xml:space="preserve"> </w:t>
      </w:r>
      <w:r>
        <w:t xml:space="preserve">reveals</w:t>
      </w:r>
      <w:r>
        <w:t xml:space="preserve"> </w:t>
      </w:r>
      <w:r>
        <w:t xml:space="preserve">Plaintiff</w:t>
      </w:r>
      <w:r>
        <w:t xml:space="preserve"> </w:t>
      </w:r>
      <w:r>
        <w:t xml:space="preserve">first</w:t>
      </w:r>
      <w:r>
        <w:t xml:space="preserve"> </w:t>
      </w:r>
      <w:r>
        <w:t xml:space="preserve">followed</w:t>
      </w:r>
      <w:r>
        <w:t xml:space="preserve"> </w:t>
      </w:r>
      <w:r>
        <w:t xml:space="preserve">immediately</w:t>
      </w:r>
      <w:r>
        <w:t xml:space="preserve"> </w:t>
      </w:r>
      <w:r>
        <w:t xml:space="preserve">by</w:t>
      </w:r>
      <w:r>
        <w:t xml:space="preserve"> </w:t>
      </w:r>
      <w:r>
        <w:t xml:space="preserve">Defendant;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search</w:t>
      </w:r>
      <w:r>
        <w:t xml:space="preserve"> </w:t>
      </w:r>
      <w:r>
        <w:t xml:space="preserve">for</w:t>
      </w:r>
      <w:r>
        <w:t xml:space="preserve"> </w:t>
      </w:r>
      <w:r>
        <w:t xml:space="preserve">“ironleaf</w:t>
      </w:r>
      <w:r>
        <w:t xml:space="preserve"> </w:t>
      </w:r>
      <w:r>
        <w:t xml:space="preserve">equity”</w:t>
      </w:r>
      <w:r>
        <w:t xml:space="preserve"> </w:t>
      </w:r>
      <w:r>
        <w:t xml:space="preserve">reveals</w:t>
      </w:r>
      <w:r>
        <w:t xml:space="preserve"> </w:t>
      </w:r>
      <w:r>
        <w:t xml:space="preserve">Defendant</w:t>
      </w:r>
      <w:r>
        <w:t xml:space="preserve"> </w:t>
      </w:r>
      <w:r>
        <w:t xml:space="preserve">first</w:t>
      </w:r>
      <w:r>
        <w:t xml:space="preserve"> </w:t>
      </w:r>
      <w:r>
        <w:t xml:space="preserve">followed</w:t>
      </w:r>
      <w:r>
        <w:t xml:space="preserve"> </w:t>
      </w:r>
      <w:r>
        <w:t xml:space="preserve">immediately</w:t>
      </w:r>
      <w:r>
        <w:t xml:space="preserve"> </w:t>
      </w:r>
      <w:r>
        <w:t xml:space="preserve">by</w:t>
      </w:r>
      <w:r>
        <w:t xml:space="preserve"> </w:t>
      </w:r>
      <w:r>
        <w:t xml:space="preserve">Plaintiff.</w:t>
      </w:r>
    </w:p>
    <w:p>
      <w:pPr>
        <w:pStyle w:val="NumberedParagraph"/>
        <w:spacing w:before="0" w:after="0" w:line="480" w:lineRule="exact"/>
      </w:pPr>
      <w:r>
        <w:t xml:space="preserve">32.</w:t>
      </w:r>
      <w:r>
        <w:tab/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Defendant</w:t>
      </w:r>
      <w:r>
        <w:t xml:space="preserve"> </w:t>
      </w:r>
      <w:r>
        <w:t xml:space="preserve">were</w:t>
      </w:r>
      <w:r>
        <w:t xml:space="preserve"> </w:t>
      </w:r>
      <w:r>
        <w:t xml:space="preserve">somehow</w:t>
      </w:r>
      <w:r>
        <w:t xml:space="preserve"> </w:t>
      </w:r>
      <w:r>
        <w:t xml:space="preserve">unaware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launched—and</w:t>
      </w:r>
      <w:r>
        <w:t xml:space="preserve"> </w:t>
      </w:r>
      <w:r>
        <w:t xml:space="preserve">this</w:t>
      </w:r>
      <w:r>
        <w:t xml:space="preserve"> </w:t>
      </w:r>
      <w:r>
        <w:t xml:space="preserve">seems</w:t>
      </w:r>
      <w:r>
        <w:t xml:space="preserve"> </w:t>
      </w:r>
      <w:r>
        <w:t xml:space="preserve">impossible—Defendant</w:t>
      </w:r>
      <w:r>
        <w:t xml:space="preserve"> </w:t>
      </w:r>
      <w:r>
        <w:t xml:space="preserve">now</w:t>
      </w:r>
      <w:r>
        <w:t xml:space="preserve"> </w:t>
      </w:r>
      <w:r>
        <w:t xml:space="preserve">has</w:t>
      </w:r>
      <w:r>
        <w:t xml:space="preserve"> </w:t>
      </w:r>
      <w:r>
        <w:t xml:space="preserve">actual</w:t>
      </w:r>
      <w:r>
        <w:t xml:space="preserve"> </w:t>
      </w:r>
      <w:r>
        <w:t xml:space="preserve">knowledge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prior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IRONLEAF</w:t>
      </w:r>
      <w:r>
        <w:t xml:space="preserve"> </w:t>
      </w:r>
      <w:r>
        <w:t xml:space="preserve">for</w:t>
      </w:r>
      <w:r>
        <w:t xml:space="preserve"> </w:t>
      </w:r>
      <w:r>
        <w:t xml:space="preserve">private</w:t>
      </w:r>
      <w:r>
        <w:t xml:space="preserve"> </w:t>
      </w:r>
      <w:r>
        <w:t xml:space="preserve">equity</w:t>
      </w:r>
      <w:r>
        <w:t xml:space="preserve"> </w:t>
      </w:r>
      <w:r>
        <w:t xml:space="preserve">services,</w:t>
      </w:r>
      <w:r>
        <w:t xml:space="preserve"> </w:t>
      </w:r>
      <w:r>
        <w:t xml:space="preserve">and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had</w:t>
      </w:r>
      <w:r>
        <w:t xml:space="preserve"> </w:t>
      </w:r>
      <w:r>
        <w:t xml:space="preserve">this</w:t>
      </w:r>
      <w:r>
        <w:t xml:space="preserve"> </w:t>
      </w:r>
      <w:r>
        <w:t xml:space="preserve">knowledge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few</w:t>
      </w:r>
      <w:r>
        <w:t xml:space="preserve"> </w:t>
      </w:r>
      <w:r>
        <w:t xml:space="preserve">months.</w:t>
      </w:r>
      <w:r>
        <w:t xml:space="preserve"> </w:t>
      </w:r>
      <w:r>
        <w:t xml:space="preserve">Nevertheless,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continued</w:t>
      </w:r>
      <w:r>
        <w:t xml:space="preserve"> </w:t>
      </w:r>
      <w:r>
        <w:t xml:space="preserve">to</w:t>
      </w:r>
      <w:r>
        <w:t xml:space="preserve"> </w:t>
      </w:r>
      <w:r>
        <w:t xml:space="preserve">ignore</w:t>
      </w:r>
      <w:r>
        <w:t xml:space="preserve"> </w:t>
      </w:r>
      <w:r>
        <w:t xml:space="preserve">outreach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the</w:t>
      </w:r>
      <w:r>
        <w:t xml:space="preserve"> </w:t>
      </w:r>
      <w:r>
        <w:t xml:space="preserve">Infringing</w:t>
      </w:r>
      <w:r>
        <w:t xml:space="preserve"> </w:t>
      </w:r>
      <w:r>
        <w:t xml:space="preserve">Marks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manner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likely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confusion.</w:t>
      </w:r>
      <w:r>
        <w:t xml:space="preserve"> </w:t>
      </w:r>
      <w:r>
        <w:t xml:space="preserve">This</w:t>
      </w:r>
      <w:r>
        <w:t xml:space="preserve"> </w:t>
      </w:r>
      <w:r>
        <w:t xml:space="preserve">ongoing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Infringing</w:t>
      </w:r>
      <w:r>
        <w:t xml:space="preserve"> </w:t>
      </w:r>
      <w:r>
        <w:t xml:space="preserve">Marks</w:t>
      </w:r>
      <w:r>
        <w:t xml:space="preserve"> </w:t>
      </w:r>
      <w:r>
        <w:t xml:space="preserve">constitutes</w:t>
      </w:r>
      <w:r>
        <w:t xml:space="preserve"> </w:t>
      </w:r>
      <w:r>
        <w:t xml:space="preserve">deliberate</w:t>
      </w:r>
      <w:r>
        <w:t xml:space="preserve"> </w:t>
      </w:r>
      <w:r>
        <w:t xml:space="preserve">and</w:t>
      </w:r>
      <w:r>
        <w:t xml:space="preserve"> </w:t>
      </w:r>
      <w:r>
        <w:t xml:space="preserve">willful</w:t>
      </w:r>
      <w:r>
        <w:t xml:space="preserve"> </w:t>
      </w:r>
      <w:r>
        <w:t xml:space="preserve">infringement,</w:t>
      </w:r>
      <w:r>
        <w:t xml:space="preserve"> </w:t>
      </w:r>
      <w:r>
        <w:t xml:space="preserve">exposing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liability</w:t>
      </w:r>
      <w:r>
        <w:t xml:space="preserve"> </w:t>
      </w:r>
      <w:r>
        <w:t xml:space="preserve">for</w:t>
      </w:r>
      <w:r>
        <w:t xml:space="preserve"> </w:t>
      </w:r>
      <w:r>
        <w:t xml:space="preserve">enhanced</w:t>
      </w:r>
      <w:r>
        <w:t xml:space="preserve"> </w:t>
      </w:r>
      <w:r>
        <w:t xml:space="preserve">damages.</w:t>
      </w:r>
    </w:p>
    <w:p>
      <w:pPr>
        <w:pStyle w:val="NumberedParagraph"/>
        <w:spacing w:before="0" w:after="0" w:line="480" w:lineRule="exact"/>
      </w:pPr>
      <w:r>
        <w:t xml:space="preserve">33.</w:t>
      </w:r>
      <w:r>
        <w:tab/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these</w:t>
      </w:r>
      <w:r>
        <w:t xml:space="preserve"> </w:t>
      </w:r>
      <w:r>
        <w:t xml:space="preserve">reasons,</w:t>
      </w:r>
      <w:r>
        <w:t xml:space="preserve"> </w:t>
      </w:r>
      <w:r>
        <w:t xml:space="preserve">Plaintiff</w:t>
      </w:r>
      <w:r>
        <w:t xml:space="preserve"> </w:t>
      </w:r>
      <w:r>
        <w:t xml:space="preserve">requests</w:t>
      </w:r>
      <w:r>
        <w:t xml:space="preserve"> </w:t>
      </w:r>
      <w:r>
        <w:t xml:space="preserve">an</w:t>
      </w:r>
      <w:r>
        <w:t xml:space="preserve"> </w:t>
      </w:r>
      <w:r>
        <w:t xml:space="preserve">injunction</w:t>
      </w:r>
      <w:r>
        <w:t xml:space="preserve"> </w:t>
      </w:r>
      <w:r>
        <w:t xml:space="preserve">stopping</w:t>
      </w:r>
      <w:r>
        <w:t xml:space="preserve"> </w:t>
      </w:r>
      <w:r>
        <w:t xml:space="preserve">the</w:t>
      </w:r>
      <w:r>
        <w:t xml:space="preserve"> </w:t>
      </w:r>
      <w:r>
        <w:t xml:space="preserve">infringing</w:t>
      </w:r>
      <w:r>
        <w:t xml:space="preserve"> </w:t>
      </w:r>
      <w:r>
        <w:t xml:space="preserve">activities</w:t>
      </w:r>
      <w:r>
        <w:t xml:space="preserve"> </w:t>
      </w:r>
      <w:r>
        <w:t xml:space="preserve">and</w:t>
      </w:r>
      <w:r>
        <w:t xml:space="preserve"> </w:t>
      </w:r>
      <w:r>
        <w:t xml:space="preserve">damages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infringement.</w:t>
      </w:r>
    </w:p>
    <w:p>
      <w:pPr>
        <w:pStyle w:val="Heading1"/>
        <w:keepNext/>
        <w:keepLines/>
        <w:spacing w:before="0" w:after="0" w:line="480" w:lineRule="exact"/>
      </w:pPr>
      <w:r>
        <w:t xml:space="preserve">FIRST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</w:p>
    <w:p>
      <w:pPr>
        <w:pStyle w:val="Heading2"/>
        <w:keepNext/>
        <w:keepLines/>
        <w:spacing w:before="0" w:after="0" w:line="480" w:lineRule="exact"/>
      </w:pPr>
      <w:r>
        <w:t xml:space="preserve">(Federal</w:t>
      </w:r>
      <w:r>
        <w:t xml:space="preserve"> </w:t>
      </w:r>
      <w:r>
        <w:t xml:space="preserve">Trademark</w:t>
      </w:r>
      <w:r>
        <w:t xml:space="preserve"> </w:t>
      </w:r>
      <w:r>
        <w:t xml:space="preserve">Infringement,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1114(1))</w:t>
      </w:r>
    </w:p>
    <w:p>
      <w:pPr>
        <w:pStyle w:val="NumberedParagraph"/>
        <w:spacing w:before="0" w:after="0" w:line="480" w:lineRule="exact"/>
      </w:pPr>
      <w:r>
        <w:t xml:space="preserve">34.</w:t>
      </w:r>
      <w:r>
        <w:tab/>
      </w:r>
      <w:r>
        <w:t xml:space="preserve">Plaintiff</w:t>
      </w:r>
      <w:r>
        <w:t xml:space="preserve"> </w:t>
      </w:r>
      <w:r>
        <w:t xml:space="preserve">repeats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33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pStyle w:val="NumberedParagraph"/>
        <w:spacing w:before="0" w:after="0" w:line="480" w:lineRule="exact"/>
      </w:pPr>
      <w:r>
        <w:t xml:space="preserve">35.</w:t>
      </w:r>
      <w:r>
        <w:tab/>
      </w:r>
      <w:r>
        <w:t xml:space="preserve">Defendant’s</w:t>
      </w:r>
      <w:r>
        <w:t xml:space="preserve"> </w:t>
      </w:r>
      <w:r>
        <w:t xml:space="preserve">acts</w:t>
      </w:r>
      <w:r>
        <w:t xml:space="preserve"> </w:t>
      </w:r>
      <w:r>
        <w:t xml:space="preserve">constitute</w:t>
      </w:r>
      <w:r>
        <w:t xml:space="preserve"> </w:t>
      </w:r>
      <w:r>
        <w:t xml:space="preserve">trademark</w:t>
      </w:r>
      <w:r>
        <w:t xml:space="preserve"> </w:t>
      </w:r>
      <w:r>
        <w:t xml:space="preserve">infringement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Section</w:t>
      </w:r>
      <w:r>
        <w:t xml:space="preserve"> </w:t>
      </w:r>
      <w:r>
        <w:t xml:space="preserve">32(1)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Lanham</w:t>
      </w:r>
      <w:r>
        <w:t xml:space="preserve"> </w:t>
      </w:r>
      <w:r>
        <w:t xml:space="preserve">Act,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1114(1).</w:t>
      </w:r>
    </w:p>
    <w:p>
      <w:pPr>
        <w:pStyle w:val="NumberedParagraph"/>
        <w:spacing w:before="0" w:after="0" w:line="480" w:lineRule="exact"/>
      </w:pPr>
      <w:r>
        <w:t xml:space="preserve">36.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rightful</w:t>
      </w:r>
      <w:r>
        <w:t xml:space="preserve"> </w:t>
      </w:r>
      <w:r>
        <w:t xml:space="preserve">owner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Trademark</w:t>
      </w:r>
      <w:r>
        <w:t xml:space="preserve"> </w:t>
      </w:r>
      <w:r>
        <w:t xml:space="preserve">Registrations,</w:t>
      </w:r>
      <w:r>
        <w:t xml:space="preserve"> </w:t>
      </w:r>
      <w:r>
        <w:t xml:space="preserve">which</w:t>
      </w:r>
      <w:r>
        <w:t xml:space="preserve"> </w:t>
      </w:r>
      <w:r>
        <w:t xml:space="preserve">constitute</w:t>
      </w:r>
      <w:r>
        <w:t xml:space="preserve"> </w:t>
      </w: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valid,</w:t>
      </w:r>
      <w:r>
        <w:t xml:space="preserve"> </w:t>
      </w:r>
      <w:r>
        <w:t xml:space="preserve">exclusive</w:t>
      </w:r>
      <w:r>
        <w:t xml:space="preserve"> </w:t>
      </w:r>
      <w:r>
        <w:t xml:space="preserve">trademark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entitlement</w:t>
      </w:r>
      <w:r>
        <w:t xml:space="preserve"> </w:t>
      </w:r>
      <w:r>
        <w:t xml:space="preserve">to</w:t>
      </w:r>
      <w:r>
        <w:t xml:space="preserve"> </w:t>
      </w:r>
      <w:r>
        <w:t xml:space="preserve">protection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Lanham</w:t>
      </w:r>
      <w:r>
        <w:t xml:space="preserve"> </w:t>
      </w:r>
      <w:r>
        <w:t xml:space="preserve">Act.</w:t>
      </w:r>
    </w:p>
    <w:p>
      <w:pPr>
        <w:pStyle w:val="NumberedParagraph"/>
        <w:spacing w:before="0" w:after="0" w:line="480" w:lineRule="exact"/>
      </w:pPr>
      <w:r>
        <w:t xml:space="preserve">37.</w:t>
      </w:r>
      <w:r>
        <w:tab/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used,</w:t>
      </w:r>
      <w:r>
        <w:t xml:space="preserve"> </w:t>
      </w:r>
      <w:r>
        <w:t xml:space="preserve">and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use,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Marks</w:t>
      </w:r>
      <w:r>
        <w:t xml:space="preserve"> </w:t>
      </w:r>
      <w:r>
        <w:t xml:space="preserve">in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commerce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goods</w:t>
      </w:r>
      <w:r>
        <w:t xml:space="preserve"> </w:t>
      </w:r>
      <w:r>
        <w:t xml:space="preserve">and</w:t>
      </w:r>
      <w:r>
        <w:t xml:space="preserve"> </w:t>
      </w:r>
      <w:r>
        <w:t xml:space="preserve">services</w:t>
      </w:r>
      <w:r>
        <w:t xml:space="preserve"> </w:t>
      </w:r>
      <w:r>
        <w:t xml:space="preserve">claimed</w:t>
      </w:r>
      <w:r>
        <w:t xml:space="preserve"> </w:t>
      </w:r>
      <w:r>
        <w:t xml:space="preserve">in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Trademark</w:t>
      </w:r>
      <w:r>
        <w:t xml:space="preserve"> </w:t>
      </w:r>
      <w:r>
        <w:t xml:space="preserve">Registrations.</w:t>
      </w:r>
    </w:p>
    <w:p>
      <w:pPr>
        <w:pStyle w:val="NumberedParagraph"/>
        <w:spacing w:before="0" w:after="0" w:line="480" w:lineRule="exact"/>
      </w:pPr>
      <w:r>
        <w:t xml:space="preserve">38.</w:t>
      </w:r>
      <w:r>
        <w:tab/>
      </w:r>
      <w:r>
        <w:t xml:space="preserve">Defendant’s</w:t>
      </w:r>
      <w:r>
        <w:t xml:space="preserve"> </w:t>
      </w:r>
      <w:r>
        <w:t xml:space="preserve">unauthorized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Marks</w:t>
      </w:r>
      <w:r>
        <w:t xml:space="preserve"> </w:t>
      </w:r>
      <w:r>
        <w:t xml:space="preserve">is</w:t>
      </w:r>
      <w:r>
        <w:t xml:space="preserve"> </w:t>
      </w:r>
      <w:r>
        <w:t xml:space="preserve">likely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confusion,</w:t>
      </w:r>
      <w:r>
        <w:t xml:space="preserve"> </w:t>
      </w:r>
      <w:r>
        <w:t xml:space="preserve">mistake</w:t>
      </w:r>
      <w:r>
        <w:t xml:space="preserve"> </w:t>
      </w:r>
      <w:r>
        <w:t xml:space="preserve">or</w:t>
      </w:r>
      <w:r>
        <w:t xml:space="preserve"> </w:t>
      </w:r>
      <w:r>
        <w:t xml:space="preserve">deception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source,</w:t>
      </w:r>
      <w:r>
        <w:t xml:space="preserve"> </w:t>
      </w:r>
      <w:r>
        <w:t xml:space="preserve">sponsorship</w:t>
      </w:r>
      <w:r>
        <w:t xml:space="preserve"> </w:t>
      </w:r>
      <w:r>
        <w:t xml:space="preserve">or</w:t>
      </w:r>
      <w:r>
        <w:t xml:space="preserve"> </w:t>
      </w:r>
      <w:r>
        <w:t xml:space="preserve">approval</w:t>
      </w:r>
      <w:r>
        <w:t xml:space="preserve"> </w:t>
      </w:r>
      <w:r>
        <w:t xml:space="preserve">of</w:t>
      </w:r>
      <w:r>
        <w:t xml:space="preserve"> </w:t>
      </w:r>
      <w:r>
        <w:t xml:space="preserve">Defendant’s</w:t>
      </w:r>
      <w:r>
        <w:t xml:space="preserve"> </w:t>
      </w:r>
      <w:r>
        <w:t xml:space="preserve">goods</w:t>
      </w:r>
      <w:r>
        <w:t xml:space="preserve"> </w:t>
      </w:r>
      <w:r>
        <w:t xml:space="preserve">by</w:t>
      </w:r>
      <w:r>
        <w:t xml:space="preserve"> </w:t>
      </w:r>
      <w:r>
        <w:t xml:space="preserve">Plaintiff,</w:t>
      </w:r>
      <w:r>
        <w:t xml:space="preserve"> </w:t>
      </w:r>
      <w:r>
        <w:t xml:space="preserve">or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affiliation,</w:t>
      </w:r>
      <w:r>
        <w:t xml:space="preserve"> </w:t>
      </w:r>
      <w:r>
        <w:t xml:space="preserve">connection</w:t>
      </w:r>
      <w:r>
        <w:t xml:space="preserve"> </w:t>
      </w:r>
      <w:r>
        <w:t xml:space="preserve">or</w:t>
      </w:r>
      <w:r>
        <w:t xml:space="preserve"> </w:t>
      </w:r>
      <w:r>
        <w:t xml:space="preserve">association</w:t>
      </w:r>
      <w:r>
        <w:t xml:space="preserve"> </w:t>
      </w:r>
      <w:r>
        <w:t xml:space="preserve">between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Defendant.</w:t>
      </w:r>
    </w:p>
    <w:p>
      <w:pPr>
        <w:pStyle w:val="NumberedParagraph"/>
        <w:spacing w:before="0" w:after="0" w:line="480" w:lineRule="exact"/>
      </w:pPr>
      <w:r>
        <w:t xml:space="preserve">39.</w:t>
      </w:r>
      <w:r>
        <w:tab/>
      </w:r>
      <w:r>
        <w:t xml:space="preserve">The</w:t>
      </w:r>
      <w:r>
        <w:t xml:space="preserve"> </w:t>
      </w:r>
      <w:r>
        <w:t xml:space="preserve">consuming</w:t>
      </w:r>
      <w:r>
        <w:t xml:space="preserve"> </w:t>
      </w:r>
      <w:r>
        <w:t xml:space="preserve">public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trade</w:t>
      </w:r>
      <w:r>
        <w:t xml:space="preserve"> </w:t>
      </w:r>
      <w:r>
        <w:t xml:space="preserve">are</w:t>
      </w:r>
      <w:r>
        <w:t xml:space="preserve"> </w:t>
      </w:r>
      <w:r>
        <w:t xml:space="preserve">likely</w:t>
      </w:r>
      <w:r>
        <w:t xml:space="preserve"> </w:t>
      </w:r>
      <w:r>
        <w:t xml:space="preserve">to</w:t>
      </w:r>
      <w:r>
        <w:t xml:space="preserve"> </w:t>
      </w:r>
      <w:r>
        <w:t xml:space="preserve">believe</w:t>
      </w:r>
      <w:r>
        <w:t xml:space="preserve"> </w:t>
      </w:r>
      <w:r>
        <w:t xml:space="preserve">that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services</w:t>
      </w:r>
      <w:r>
        <w:t xml:space="preserve"> </w:t>
      </w:r>
      <w:r>
        <w:t xml:space="preserve">originate</w:t>
      </w:r>
      <w:r>
        <w:t xml:space="preserve"> </w:t>
      </w:r>
      <w:r>
        <w:t xml:space="preserve">with</w:t>
      </w:r>
      <w:r>
        <w:t xml:space="preserve"> </w:t>
      </w:r>
      <w:r>
        <w:t xml:space="preserve">Plaintiff;</w:t>
      </w:r>
      <w:r>
        <w:t xml:space="preserve"> </w:t>
      </w:r>
      <w:r>
        <w:t xml:space="preserve">are</w:t>
      </w:r>
      <w:r>
        <w:t xml:space="preserve"> </w:t>
      </w:r>
      <w:r>
        <w:t xml:space="preserve">licensed,</w:t>
      </w:r>
      <w:r>
        <w:t xml:space="preserve"> </w:t>
      </w:r>
      <w:r>
        <w:t xml:space="preserve">sponsored</w:t>
      </w:r>
      <w:r>
        <w:t xml:space="preserve"> </w:t>
      </w:r>
      <w:r>
        <w:t xml:space="preserve">or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Plaintiff;</w:t>
      </w:r>
      <w:r>
        <w:t xml:space="preserve"> </w:t>
      </w:r>
      <w:r>
        <w:t xml:space="preserve">or</w:t>
      </w:r>
      <w:r>
        <w:t xml:space="preserve"> </w:t>
      </w:r>
      <w:r>
        <w:t xml:space="preserve">are</w:t>
      </w:r>
      <w:r>
        <w:t xml:space="preserve"> </w:t>
      </w:r>
      <w:r>
        <w:t xml:space="preserve">in</w:t>
      </w:r>
      <w:r>
        <w:t xml:space="preserve"> </w:t>
      </w:r>
      <w:r>
        <w:t xml:space="preserve">some</w:t>
      </w:r>
      <w:r>
        <w:t xml:space="preserve"> </w:t>
      </w:r>
      <w:r>
        <w:t xml:space="preserve">way</w:t>
      </w:r>
      <w:r>
        <w:t xml:space="preserve"> </w:t>
      </w:r>
      <w:r>
        <w:t xml:space="preserve">connected</w:t>
      </w:r>
      <w:r>
        <w:t xml:space="preserve"> </w:t>
      </w:r>
      <w:r>
        <w:t xml:space="preserve">with</w:t>
      </w:r>
      <w:r>
        <w:t xml:space="preserve"> </w:t>
      </w:r>
      <w:r>
        <w:t xml:space="preserve">or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Section</w:t>
      </w:r>
      <w:r>
        <w:t xml:space="preserve"> </w:t>
      </w:r>
      <w:r>
        <w:t xml:space="preserve">32(1)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Lanham</w:t>
      </w:r>
      <w:r>
        <w:t xml:space="preserve"> </w:t>
      </w:r>
      <w:r>
        <w:t xml:space="preserve">Act,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1114(1).</w:t>
      </w:r>
    </w:p>
    <w:p>
      <w:pPr>
        <w:pStyle w:val="NumberedParagraph"/>
        <w:spacing w:before="0" w:after="0" w:line="480" w:lineRule="exact"/>
      </w:pPr>
      <w:r>
        <w:t xml:space="preserve">40.</w:t>
      </w:r>
      <w:r>
        <w:tab/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used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Marks</w:t>
      </w:r>
      <w:r>
        <w:t xml:space="preserve"> </w:t>
      </w:r>
      <w:r>
        <w:t xml:space="preserve">with</w:t>
      </w:r>
      <w:r>
        <w:t xml:space="preserve"> </w:t>
      </w:r>
      <w:r>
        <w:t xml:space="preserve">full</w:t>
      </w:r>
      <w:r>
        <w:t xml:space="preserve"> </w:t>
      </w:r>
      <w:r>
        <w:t xml:space="preserve">knowledge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prior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continuing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Marks.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continued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Marks</w:t>
      </w:r>
      <w:r>
        <w:t xml:space="preserve"> </w:t>
      </w:r>
      <w:r>
        <w:t xml:space="preserve">constitutes</w:t>
      </w:r>
      <w:r>
        <w:t xml:space="preserve"> </w:t>
      </w:r>
      <w:r>
        <w:t xml:space="preserve">intentional,</w:t>
      </w:r>
      <w:r>
        <w:t xml:space="preserve"> </w:t>
      </w:r>
      <w:r>
        <w:t xml:space="preserve">malicious</w:t>
      </w:r>
      <w:r>
        <w:t xml:space="preserve"> </w:t>
      </w:r>
      <w:r>
        <w:t xml:space="preserve">and</w:t>
      </w:r>
      <w:r>
        <w:t xml:space="preserve"> </w:t>
      </w:r>
      <w:r>
        <w:t xml:space="preserve">willful</w:t>
      </w:r>
      <w:r>
        <w:t xml:space="preserve"> </w:t>
      </w:r>
      <w:r>
        <w:t xml:space="preserve">infringement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trademark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entitles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enhanced</w:t>
      </w:r>
      <w:r>
        <w:t xml:space="preserve"> </w:t>
      </w:r>
      <w:r>
        <w:t xml:space="preserve">damages.</w:t>
      </w:r>
    </w:p>
    <w:p>
      <w:pPr>
        <w:pStyle w:val="NumberedParagraph"/>
        <w:spacing w:before="0" w:after="0" w:line="480" w:lineRule="exact"/>
      </w:pPr>
      <w:r>
        <w:t xml:space="preserve">41.</w:t>
      </w:r>
      <w:r>
        <w:tab/>
      </w:r>
      <w:r>
        <w:t xml:space="preserve">These</w:t>
      </w:r>
      <w:r>
        <w:t xml:space="preserve"> </w:t>
      </w:r>
      <w:r>
        <w:t xml:space="preserve">infringing</w:t>
      </w:r>
      <w:r>
        <w:t xml:space="preserve"> </w:t>
      </w:r>
      <w:r>
        <w:t xml:space="preserve">acts</w:t>
      </w:r>
      <w:r>
        <w:t xml:space="preserve"> </w:t>
      </w:r>
      <w:r>
        <w:t xml:space="preserve">have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interstate</w:t>
      </w:r>
      <w:r>
        <w:t xml:space="preserve"> </w:t>
      </w:r>
      <w:r>
        <w:t xml:space="preserve">commerce</w:t>
      </w:r>
      <w:r>
        <w:t xml:space="preserve"> </w:t>
      </w:r>
      <w:r>
        <w:t xml:space="preserve">and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and,</w:t>
      </w:r>
      <w:r>
        <w:t xml:space="preserve"> </w:t>
      </w:r>
      <w:r>
        <w:t xml:space="preserve">unless</w:t>
      </w:r>
      <w:r>
        <w:t xml:space="preserve"> </w:t>
      </w:r>
      <w:r>
        <w:t xml:space="preserve">restrained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will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serious</w:t>
      </w:r>
      <w:r>
        <w:t xml:space="preserve"> </w:t>
      </w:r>
      <w:r>
        <w:t xml:space="preserve">and</w:t>
      </w:r>
      <w:r>
        <w:t xml:space="preserve"> </w:t>
      </w:r>
      <w:r>
        <w:t xml:space="preserve">irreparable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adequate</w:t>
      </w:r>
      <w:r>
        <w:t xml:space="preserve"> </w:t>
      </w:r>
      <w:r>
        <w:t xml:space="preserve">remedy</w:t>
      </w:r>
      <w:r>
        <w:t xml:space="preserve"> </w:t>
      </w:r>
      <w:r>
        <w:t xml:space="preserve">at</w:t>
      </w:r>
      <w:r>
        <w:t xml:space="preserve"> </w:t>
      </w:r>
      <w:r>
        <w:t xml:space="preserve">law.</w:t>
      </w:r>
    </w:p>
    <w:p>
      <w:pPr>
        <w:pStyle w:val="Heading1"/>
        <w:keepNext/>
        <w:keepLines/>
        <w:spacing w:before="0" w:after="0" w:line="480" w:lineRule="exact"/>
      </w:pPr>
      <w:r>
        <w:t xml:space="preserve">SECOND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</w:p>
    <w:p>
      <w:pPr>
        <w:pStyle w:val="Heading2"/>
        <w:keepNext/>
        <w:keepLines/>
        <w:spacing w:before="0" w:after="0" w:line="480" w:lineRule="exact"/>
      </w:pPr>
      <w:r>
        <w:t xml:space="preserve">(Federal</w:t>
      </w:r>
      <w:r>
        <w:t xml:space="preserve"> </w:t>
      </w:r>
      <w:r>
        <w:t xml:space="preserve">Unfair</w:t>
      </w:r>
      <w:r>
        <w:t xml:space="preserve"> </w:t>
      </w:r>
      <w:r>
        <w:t xml:space="preserve">Competition,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1125(a))</w:t>
      </w:r>
    </w:p>
    <w:p>
      <w:pPr>
        <w:pStyle w:val="NumberedParagraph"/>
        <w:spacing w:before="0" w:after="0" w:line="480" w:lineRule="exact"/>
      </w:pPr>
      <w:r>
        <w:t xml:space="preserve">42.</w:t>
      </w:r>
      <w:r>
        <w:tab/>
      </w:r>
      <w:r>
        <w:t xml:space="preserve">Plaintiff</w:t>
      </w:r>
      <w:r>
        <w:t xml:space="preserve"> </w:t>
      </w:r>
      <w:r>
        <w:t xml:space="preserve">repeats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41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pStyle w:val="NumberedParagraph"/>
        <w:spacing w:before="0" w:after="0" w:line="480" w:lineRule="exact"/>
      </w:pPr>
      <w:r>
        <w:t xml:space="preserve">43.</w:t>
      </w:r>
      <w:r>
        <w:tab/>
      </w:r>
      <w:r>
        <w:t xml:space="preserve">Defendant’s</w:t>
      </w:r>
      <w:r>
        <w:t xml:space="preserve"> </w:t>
      </w:r>
      <w:r>
        <w:t xml:space="preserve">acts</w:t>
      </w:r>
      <w:r>
        <w:t xml:space="preserve"> </w:t>
      </w:r>
      <w:r>
        <w:t xml:space="preserve">constitute</w:t>
      </w:r>
      <w:r>
        <w:t xml:space="preserve"> </w:t>
      </w:r>
      <w:r>
        <w:t xml:space="preserve">unfair</w:t>
      </w:r>
      <w:r>
        <w:t xml:space="preserve"> </w:t>
      </w:r>
      <w:r>
        <w:t xml:space="preserve">competition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Section</w:t>
      </w:r>
      <w:r>
        <w:t xml:space="preserve"> </w:t>
      </w:r>
      <w:r>
        <w:t xml:space="preserve">43(a)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Lanham</w:t>
      </w:r>
      <w:r>
        <w:t xml:space="preserve"> </w:t>
      </w:r>
      <w:r>
        <w:t xml:space="preserve">Act,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1125(a).</w:t>
      </w:r>
    </w:p>
    <w:p>
      <w:pPr>
        <w:pStyle w:val="NumberedParagraph"/>
        <w:spacing w:before="0" w:after="0" w:line="480" w:lineRule="exact"/>
      </w:pPr>
      <w:r>
        <w:t xml:space="preserve">44.</w:t>
      </w:r>
      <w:r>
        <w:tab/>
      </w:r>
      <w:r>
        <w:t xml:space="preserve">Defendant’s</w:t>
      </w:r>
      <w:r>
        <w:t xml:space="preserve"> </w:t>
      </w:r>
      <w:r>
        <w:t xml:space="preserve">unauthorized</w:t>
      </w:r>
      <w:r>
        <w:t xml:space="preserve"> </w:t>
      </w:r>
      <w:r>
        <w:t xml:space="preserve">use</w:t>
      </w:r>
      <w:r>
        <w:t xml:space="preserve"> </w:t>
      </w:r>
      <w:r>
        <w:t xml:space="preserve">in</w:t>
      </w:r>
      <w:r>
        <w:t xml:space="preserve"> </w:t>
      </w:r>
      <w:r>
        <w:t xml:space="preserve">interstate</w:t>
      </w:r>
      <w:r>
        <w:t xml:space="preserve"> </w:t>
      </w:r>
      <w:r>
        <w:t xml:space="preserve">commerce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Marks</w:t>
      </w:r>
      <w:r>
        <w:t xml:space="preserve"> </w:t>
      </w:r>
      <w:r>
        <w:t xml:space="preserve">is</w:t>
      </w:r>
      <w:r>
        <w:t xml:space="preserve"> </w:t>
      </w:r>
      <w:r>
        <w:t xml:space="preserve">likely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confusion,</w:t>
      </w:r>
      <w:r>
        <w:t xml:space="preserve"> </w:t>
      </w:r>
      <w:r>
        <w:t xml:space="preserve">mistake</w:t>
      </w:r>
      <w:r>
        <w:t xml:space="preserve"> </w:t>
      </w:r>
      <w:r>
        <w:t xml:space="preserve">or</w:t>
      </w:r>
      <w:r>
        <w:t xml:space="preserve"> </w:t>
      </w:r>
      <w:r>
        <w:t xml:space="preserve">deception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affiliation,</w:t>
      </w:r>
      <w:r>
        <w:t xml:space="preserve"> </w:t>
      </w:r>
      <w:r>
        <w:t xml:space="preserve">connection</w:t>
      </w:r>
      <w:r>
        <w:t xml:space="preserve"> </w:t>
      </w:r>
      <w:r>
        <w:t xml:space="preserve">or</w:t>
      </w:r>
      <w:r>
        <w:t xml:space="preserve"> </w:t>
      </w:r>
      <w:r>
        <w:t xml:space="preserve">association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with</w:t>
      </w:r>
      <w:r>
        <w:t xml:space="preserve"> </w:t>
      </w:r>
      <w:r>
        <w:t xml:space="preserve">Plaintiff,</w:t>
      </w:r>
      <w:r>
        <w:t xml:space="preserve"> </w:t>
      </w:r>
      <w:r>
        <w:t xml:space="preserve">or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origin,</w:t>
      </w:r>
      <w:r>
        <w:t xml:space="preserve"> </w:t>
      </w:r>
      <w:r>
        <w:t xml:space="preserve">sponsorship,</w:t>
      </w:r>
      <w:r>
        <w:t xml:space="preserve"> </w:t>
      </w:r>
      <w:r>
        <w:t xml:space="preserve">or</w:t>
      </w:r>
      <w:r>
        <w:t xml:space="preserve"> </w:t>
      </w:r>
      <w:r>
        <w:t xml:space="preserve">approval</w:t>
      </w:r>
      <w:r>
        <w:t xml:space="preserve"> </w:t>
      </w:r>
      <w:r>
        <w:t xml:space="preserve">of</w:t>
      </w:r>
      <w:r>
        <w:t xml:space="preserve"> </w:t>
      </w:r>
      <w:r>
        <w:t xml:space="preserve">Defendant’s</w:t>
      </w:r>
      <w:r>
        <w:t xml:space="preserve"> </w:t>
      </w:r>
      <w:r>
        <w:t xml:space="preserve">goods</w:t>
      </w:r>
      <w:r>
        <w:t xml:space="preserve"> </w:t>
      </w:r>
      <w:r>
        <w:t xml:space="preserve">or</w:t>
      </w:r>
      <w:r>
        <w:t xml:space="preserve"> </w:t>
      </w:r>
      <w:r>
        <w:t xml:space="preserve">services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Section</w:t>
      </w:r>
      <w:r>
        <w:t xml:space="preserve"> </w:t>
      </w:r>
      <w:r>
        <w:t xml:space="preserve">43(a)⁠(1)⁠(A),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1125(a)⁠(1)⁠(A).</w:t>
      </w:r>
    </w:p>
    <w:p>
      <w:pPr>
        <w:pStyle w:val="NumberedParagraph"/>
        <w:spacing w:before="0" w:after="0" w:line="480" w:lineRule="exact"/>
      </w:pPr>
      <w:r>
        <w:t xml:space="preserve">45.</w:t>
      </w:r>
      <w:r>
        <w:tab/>
      </w:r>
      <w:r>
        <w:t xml:space="preserve">These</w:t>
      </w:r>
      <w:r>
        <w:t xml:space="preserve"> </w:t>
      </w:r>
      <w:r>
        <w:t xml:space="preserve">acts</w:t>
      </w:r>
      <w:r>
        <w:t xml:space="preserve"> </w:t>
      </w:r>
      <w:r>
        <w:t xml:space="preserve">have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interstate</w:t>
      </w:r>
      <w:r>
        <w:t xml:space="preserve"> </w:t>
      </w:r>
      <w:r>
        <w:t xml:space="preserve">commerce</w:t>
      </w:r>
      <w:r>
        <w:t xml:space="preserve"> </w:t>
      </w:r>
      <w:r>
        <w:t xml:space="preserve">and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and,</w:t>
      </w:r>
      <w:r>
        <w:t xml:space="preserve"> </w:t>
      </w:r>
      <w:r>
        <w:t xml:space="preserve">unless</w:t>
      </w:r>
      <w:r>
        <w:t xml:space="preserve"> </w:t>
      </w:r>
      <w:r>
        <w:t xml:space="preserve">restrained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will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serious</w:t>
      </w:r>
      <w:r>
        <w:t xml:space="preserve"> </w:t>
      </w:r>
      <w:r>
        <w:t xml:space="preserve">and</w:t>
      </w:r>
      <w:r>
        <w:t xml:space="preserve"> </w:t>
      </w:r>
      <w:r>
        <w:t xml:space="preserve">irreparable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adequate</w:t>
      </w:r>
      <w:r>
        <w:t xml:space="preserve"> </w:t>
      </w:r>
      <w:r>
        <w:t xml:space="preserve">remedy</w:t>
      </w:r>
      <w:r>
        <w:t xml:space="preserve"> </w:t>
      </w:r>
      <w:r>
        <w:t xml:space="preserve">at</w:t>
      </w:r>
      <w:r>
        <w:t xml:space="preserve"> </w:t>
      </w:r>
      <w:r>
        <w:t xml:space="preserve">law.</w:t>
      </w:r>
    </w:p>
    <w:p>
      <w:pPr>
        <w:pStyle w:val="Heading1"/>
        <w:keepNext/>
        <w:keepLines/>
        <w:spacing w:before="0" w:after="0" w:line="480" w:lineRule="exact"/>
      </w:pPr>
      <w:r>
        <w:t xml:space="preserve">THIRD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</w:p>
    <w:p>
      <w:pPr>
        <w:pStyle w:val="Heading2"/>
        <w:keepNext/>
        <w:keepLines/>
        <w:spacing w:before="0" w:after="0" w:line="480" w:lineRule="exact"/>
      </w:pPr>
      <w:r>
        <w:t xml:space="preserve">(Unfair</w:t>
      </w:r>
      <w:r>
        <w:t xml:space="preserve"> </w:t>
      </w:r>
      <w:r>
        <w:t xml:space="preserve">Business</w:t>
      </w:r>
      <w:r>
        <w:t xml:space="preserve"> </w:t>
      </w:r>
      <w:r>
        <w:t xml:space="preserve">Practices,</w:t>
      </w:r>
      <w:r>
        <w:t xml:space="preserve"> </w:t>
      </w:r>
      <w:r>
        <w:t xml:space="preserve">RCW</w:t>
      </w:r>
      <w:r>
        <w:t xml:space="preserve"> </w:t>
      </w:r>
      <w:r>
        <w:t xml:space="preserve">19.86.010</w:t>
      </w:r>
      <w:r>
        <w:t xml:space="preserve"> </w:t>
      </w:r>
      <w:r>
        <w:t xml:space="preserve">et</w:t>
      </w:r>
      <w:r>
        <w:t xml:space="preserve"> </w:t>
      </w:r>
      <w:r>
        <w:t xml:space="preserve">seq.)</w:t>
      </w:r>
    </w:p>
    <w:p>
      <w:pPr>
        <w:pStyle w:val="NumberedParagraph"/>
        <w:spacing w:before="0" w:after="0" w:line="480" w:lineRule="exact"/>
      </w:pPr>
      <w:r>
        <w:t xml:space="preserve">46.</w:t>
      </w:r>
      <w:r>
        <w:tab/>
      </w:r>
      <w:r>
        <w:t xml:space="preserve">Plaintiff</w:t>
      </w:r>
      <w:r>
        <w:t xml:space="preserve"> </w:t>
      </w:r>
      <w:r>
        <w:t xml:space="preserve">repeats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45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pStyle w:val="NumberedParagraph"/>
        <w:spacing w:before="0" w:after="0" w:line="480" w:lineRule="exact"/>
      </w:pPr>
      <w:r>
        <w:t xml:space="preserve">47.</w:t>
      </w:r>
      <w:r>
        <w:tab/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Washington</w:t>
      </w:r>
      <w:r>
        <w:t xml:space="preserve"> </w:t>
      </w:r>
      <w:r>
        <w:t xml:space="preserve">Consumer</w:t>
      </w:r>
      <w:r>
        <w:t xml:space="preserve"> </w:t>
      </w:r>
      <w:r>
        <w:t xml:space="preserve">Protection</w:t>
      </w:r>
      <w:r>
        <w:t xml:space="preserve"> </w:t>
      </w:r>
      <w:r>
        <w:t xml:space="preserve">Act,</w:t>
      </w:r>
      <w:r>
        <w:t xml:space="preserve"> </w:t>
      </w:r>
      <w:r>
        <w:t xml:space="preserve">RCW</w:t>
      </w:r>
      <w:r>
        <w:t xml:space="preserve"> </w:t>
      </w:r>
      <w:r>
        <w:t xml:space="preserve">19.86.020,</w:t>
      </w:r>
      <w:r>
        <w:t xml:space="preserve"> </w:t>
      </w:r>
      <w:r>
        <w:t xml:space="preserve">“unfair</w:t>
      </w:r>
      <w:r>
        <w:t xml:space="preserve"> </w:t>
      </w:r>
      <w:r>
        <w:t xml:space="preserve">methods</w:t>
      </w:r>
      <w:r>
        <w:t xml:space="preserve"> </w:t>
      </w:r>
      <w:r>
        <w:t xml:space="preserve">of</w:t>
      </w:r>
      <w:r>
        <w:t xml:space="preserve"> </w:t>
      </w:r>
      <w:r>
        <w:t xml:space="preserve">competition</w:t>
      </w:r>
      <w:r>
        <w:t xml:space="preserve"> </w:t>
      </w:r>
      <w:r>
        <w:t xml:space="preserve">and</w:t>
      </w:r>
      <w:r>
        <w:t xml:space="preserve"> </w:t>
      </w:r>
      <w:r>
        <w:t xml:space="preserve">unfair</w:t>
      </w:r>
      <w:r>
        <w:t xml:space="preserve"> </w:t>
      </w:r>
      <w:r>
        <w:t xml:space="preserve">or</w:t>
      </w:r>
      <w:r>
        <w:t xml:space="preserve"> </w:t>
      </w:r>
      <w:r>
        <w:t xml:space="preserve">deceptive</w:t>
      </w:r>
      <w:r>
        <w:t xml:space="preserve"> </w:t>
      </w:r>
      <w:r>
        <w:t xml:space="preserve">acts</w:t>
      </w:r>
      <w:r>
        <w:t xml:space="preserve"> </w:t>
      </w:r>
      <w:r>
        <w:t xml:space="preserve">or</w:t>
      </w:r>
      <w:r>
        <w:t xml:space="preserve"> </w:t>
      </w:r>
      <w:r>
        <w:t xml:space="preserve">practices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trade</w:t>
      </w:r>
      <w:r>
        <w:t xml:space="preserve"> </w:t>
      </w:r>
      <w:r>
        <w:t xml:space="preserve">or</w:t>
      </w:r>
      <w:r>
        <w:t xml:space="preserve"> </w:t>
      </w:r>
      <w:r>
        <w:t xml:space="preserve">commerce”</w:t>
      </w:r>
      <w:r>
        <w:t xml:space="preserve"> </w:t>
      </w:r>
      <w: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civil</w:t>
      </w:r>
      <w:r>
        <w:t xml:space="preserve"> </w:t>
      </w:r>
      <w:r>
        <w:t xml:space="preserve">action</w:t>
      </w:r>
      <w:r>
        <w:t xml:space="preserve"> </w:t>
      </w:r>
      <w:r>
        <w:t xml:space="preserve">by</w:t>
      </w:r>
      <w:r>
        <w:t xml:space="preserve"> </w:t>
      </w:r>
      <w:r>
        <w:t xml:space="preserve">“any</w:t>
      </w:r>
      <w:r>
        <w:t xml:space="preserve"> </w:t>
      </w:r>
      <w:r>
        <w:t xml:space="preserve">person</w:t>
      </w:r>
      <w:r>
        <w:t xml:space="preserve"> </w:t>
      </w:r>
      <w:r>
        <w:t xml:space="preserve">who</w:t>
      </w:r>
      <w:r>
        <w:t xml:space="preserve"> </w:t>
      </w:r>
      <w:r>
        <w:t xml:space="preserve">is</w:t>
      </w:r>
      <w:r>
        <w:t xml:space="preserve"> </w:t>
      </w:r>
      <w:r>
        <w:t xml:space="preserve">injured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or</w:t>
      </w:r>
      <w:r>
        <w:t xml:space="preserve"> </w:t>
      </w:r>
      <w:r>
        <w:t xml:space="preserve">her</w:t>
      </w:r>
      <w:r>
        <w:t xml:space="preserve"> </w:t>
      </w:r>
      <w:r>
        <w:t xml:space="preserve">business</w:t>
      </w:r>
      <w:r>
        <w:t xml:space="preserve"> </w:t>
      </w:r>
      <w:r>
        <w:t xml:space="preserve">or</w:t>
      </w:r>
      <w:r>
        <w:t xml:space="preserve"> </w:t>
      </w:r>
      <w:r>
        <w:t xml:space="preserve">property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RCW</w:t>
      </w:r>
      <w:r>
        <w:t xml:space="preserve"> </w:t>
      </w:r>
      <w:r>
        <w:t xml:space="preserve">§</w:t>
      </w:r>
      <w:r>
        <w:t xml:space="preserve"> </w:t>
      </w:r>
      <w:r>
        <w:t xml:space="preserve">19.86.020”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the</w:t>
      </w:r>
      <w:r>
        <w:t xml:space="preserve"> </w:t>
      </w:r>
      <w:r>
        <w:t xml:space="preserve">actual</w:t>
      </w:r>
      <w:r>
        <w:t xml:space="preserve"> </w:t>
      </w:r>
      <w:r>
        <w:t xml:space="preserve">damages</w:t>
      </w:r>
      <w:r>
        <w:t xml:space="preserve"> </w:t>
      </w:r>
      <w:r>
        <w:t xml:space="preserve">sustained</w:t>
      </w:r>
      <w:r>
        <w:t xml:space="preserve"> </w:t>
      </w:r>
      <w:r>
        <w:t xml:space="preserve">by</w:t>
      </w:r>
      <w:r>
        <w:t xml:space="preserve"> </w:t>
      </w:r>
      <w:r>
        <w:t xml:space="preserve">him</w:t>
      </w:r>
      <w:r>
        <w:t xml:space="preserve"> </w:t>
      </w:r>
      <w:r>
        <w:t xml:space="preserve">or</w:t>
      </w:r>
      <w:r>
        <w:t xml:space="preserve"> </w:t>
      </w:r>
      <w:r>
        <w:t xml:space="preserve">her,</w:t>
      </w:r>
      <w:r>
        <w:t xml:space="preserve"> </w:t>
      </w:r>
      <w:r>
        <w:t xml:space="preserve">or</w:t>
      </w:r>
      <w:r>
        <w:t xml:space="preserve"> </w:t>
      </w:r>
      <w:r>
        <w:t xml:space="preserve">both,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costs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suit,</w:t>
      </w:r>
      <w:r>
        <w:t xml:space="preserve"> </w:t>
      </w:r>
      <w:r>
        <w:t xml:space="preserve">including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attorney’s</w:t>
      </w:r>
      <w:r>
        <w:t xml:space="preserve"> </w:t>
      </w:r>
      <w:r>
        <w:t xml:space="preserve">fee.</w:t>
      </w:r>
    </w:p>
    <w:p>
      <w:pPr>
        <w:pStyle w:val="NumberedParagraph"/>
        <w:spacing w:before="0" w:after="0" w:line="480" w:lineRule="exact"/>
      </w:pPr>
      <w:r>
        <w:t xml:space="preserve">48.</w:t>
      </w:r>
      <w:r>
        <w:tab/>
      </w:r>
      <w:r>
        <w:t xml:space="preserve">Defendant’s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Infringing</w:t>
      </w:r>
      <w:r>
        <w:t xml:space="preserve"> </w:t>
      </w:r>
      <w:r>
        <w:t xml:space="preserve">Marks</w:t>
      </w:r>
      <w:r>
        <w:t xml:space="preserve"> </w:t>
      </w:r>
      <w:r>
        <w:t xml:space="preserve">without</w:t>
      </w:r>
      <w:r>
        <w:t xml:space="preserve"> </w:t>
      </w:r>
      <w:r>
        <w:t xml:space="preserve">authorization</w:t>
      </w:r>
      <w:r>
        <w:t xml:space="preserve"> </w:t>
      </w:r>
      <w:r>
        <w:t xml:space="preserve">from</w:t>
      </w:r>
      <w:r>
        <w:t xml:space="preserve"> </w:t>
      </w:r>
      <w:r>
        <w:t xml:space="preserve">Plaintiff</w:t>
      </w:r>
      <w:r>
        <w:t xml:space="preserve"> </w:t>
      </w:r>
      <w:r>
        <w:t xml:space="preserve">constitutes</w:t>
      </w:r>
      <w:r>
        <w:t xml:space="preserve"> </w:t>
      </w:r>
      <w:r>
        <w:t xml:space="preserve">unfair</w:t>
      </w:r>
      <w:r>
        <w:t xml:space="preserve"> </w:t>
      </w:r>
      <w:r>
        <w:t xml:space="preserve">methods</w:t>
      </w:r>
      <w:r>
        <w:t xml:space="preserve"> </w:t>
      </w:r>
      <w:r>
        <w:t xml:space="preserve">of</w:t>
      </w:r>
      <w:r>
        <w:t xml:space="preserve"> </w:t>
      </w:r>
      <w:r>
        <w:t xml:space="preserve">competition</w:t>
      </w:r>
      <w:r>
        <w:t xml:space="preserve"> </w:t>
      </w:r>
      <w:r>
        <w:t xml:space="preserve">and</w:t>
      </w:r>
      <w:r>
        <w:t xml:space="preserve"> </w:t>
      </w:r>
      <w:r>
        <w:t xml:space="preserve">unfair</w:t>
      </w:r>
      <w:r>
        <w:t xml:space="preserve"> </w:t>
      </w:r>
      <w:r>
        <w:t xml:space="preserve">or</w:t>
      </w:r>
      <w:r>
        <w:t xml:space="preserve"> </w:t>
      </w:r>
      <w:r>
        <w:t xml:space="preserve">deceptive</w:t>
      </w:r>
      <w:r>
        <w:t xml:space="preserve"> </w:t>
      </w:r>
      <w:r>
        <w:t xml:space="preserve">acts</w:t>
      </w:r>
      <w:r>
        <w:t xml:space="preserve"> </w:t>
      </w:r>
      <w:r>
        <w:t xml:space="preserve">or</w:t>
      </w:r>
      <w:r>
        <w:t xml:space="preserve"> </w:t>
      </w:r>
      <w:r>
        <w:t xml:space="preserve">practices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trade</w:t>
      </w:r>
      <w:r>
        <w:t xml:space="preserve"> </w:t>
      </w:r>
      <w:r>
        <w:t xml:space="preserve">or</w:t>
      </w:r>
      <w:r>
        <w:t xml:space="preserve"> </w:t>
      </w:r>
      <w:r>
        <w:t xml:space="preserve">commerce</w:t>
      </w:r>
      <w:r>
        <w:t xml:space="preserve"> </w:t>
      </w:r>
      <w:r>
        <w:t xml:space="preserve">under</w:t>
      </w:r>
      <w:r>
        <w:t xml:space="preserve"> </w:t>
      </w:r>
      <w:r>
        <w:t xml:space="preserve">RCW</w:t>
      </w:r>
      <w:r>
        <w:t xml:space="preserve"> </w:t>
      </w:r>
      <w:r>
        <w:t xml:space="preserve">19.86.010.</w:t>
      </w:r>
    </w:p>
    <w:p>
      <w:pPr>
        <w:pStyle w:val="NumberedParagraph"/>
        <w:spacing w:before="0" w:after="0" w:line="480" w:lineRule="exact"/>
      </w:pPr>
      <w:r>
        <w:t xml:space="preserve">49.</w:t>
      </w:r>
      <w:r>
        <w:tab/>
      </w:r>
      <w:r>
        <w:t xml:space="preserve">These</w:t>
      </w:r>
      <w:r>
        <w:t xml:space="preserve"> </w:t>
      </w:r>
      <w:r>
        <w:t xml:space="preserve">acts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and,</w:t>
      </w:r>
      <w:r>
        <w:t xml:space="preserve"> </w:t>
      </w:r>
      <w:r>
        <w:t xml:space="preserve">unless</w:t>
      </w:r>
      <w:r>
        <w:t xml:space="preserve"> </w:t>
      </w:r>
      <w:r>
        <w:t xml:space="preserve">restrained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will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serious</w:t>
      </w:r>
      <w:r>
        <w:t xml:space="preserve"> </w:t>
      </w:r>
      <w:r>
        <w:t xml:space="preserve">and</w:t>
      </w:r>
      <w:r>
        <w:t xml:space="preserve"> </w:t>
      </w:r>
      <w:r>
        <w:t xml:space="preserve">irreparable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adequate</w:t>
      </w:r>
      <w:r>
        <w:t xml:space="preserve"> </w:t>
      </w:r>
      <w:r>
        <w:t xml:space="preserve">remedy</w:t>
      </w:r>
      <w:r>
        <w:t xml:space="preserve"> </w:t>
      </w:r>
      <w:r>
        <w:t xml:space="preserve">at</w:t>
      </w:r>
      <w:r>
        <w:t xml:space="preserve"> </w:t>
      </w:r>
      <w:r>
        <w:t xml:space="preserve">law.</w:t>
      </w:r>
    </w:p>
    <w:p>
      <w:pPr>
        <w:pStyle w:val="Heading1"/>
        <w:keepNext/>
        <w:keepLines/>
        <w:spacing w:before="0" w:after="0" w:line="480" w:lineRule="exact"/>
      </w:pPr>
      <w:r>
        <w:t xml:space="preserve">FOURTH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</w:p>
    <w:p>
      <w:pPr>
        <w:pStyle w:val="Heading2"/>
        <w:keepNext/>
        <w:keepLines/>
        <w:spacing w:before="0" w:after="0" w:line="480" w:lineRule="exact"/>
      </w:pPr>
      <w:r>
        <w:t xml:space="preserve">(Trademark</w:t>
      </w:r>
      <w:r>
        <w:t xml:space="preserve"> </w:t>
      </w:r>
      <w:r>
        <w:t xml:space="preserve">Infringement</w:t>
      </w:r>
      <w:r>
        <w:t xml:space="preserve"> </w:t>
      </w:r>
      <w:r>
        <w:t xml:space="preserve">and</w:t>
      </w:r>
      <w:r>
        <w:t xml:space="preserve"> </w:t>
      </w:r>
      <w:r>
        <w:t xml:space="preserve">Unfair</w:t>
      </w:r>
      <w:r>
        <w:t xml:space="preserve"> </w:t>
      </w:r>
      <w:r>
        <w:t xml:space="preserve">Competition</w:t>
      </w:r>
      <w:r>
        <w:t xml:space="preserve"> </w:t>
      </w:r>
      <w:r>
        <w:t xml:space="preserve">Under</w:t>
      </w:r>
      <w:r>
        <w:t xml:space="preserve"> </w:t>
      </w:r>
      <w:r>
        <w:t xml:space="preserve">Washington</w:t>
      </w:r>
      <w:r>
        <w:t xml:space="preserve"> </w:t>
      </w:r>
      <w:r>
        <w:t xml:space="preserve">Common</w:t>
      </w:r>
      <w:r>
        <w:t xml:space="preserve"> </w:t>
      </w:r>
      <w:r>
        <w:t xml:space="preserve">Law)</w:t>
      </w:r>
    </w:p>
    <w:p>
      <w:pPr>
        <w:pStyle w:val="NumberedParagraph"/>
        <w:spacing w:before="0" w:after="0" w:line="480" w:lineRule="exact"/>
      </w:pPr>
      <w:r>
        <w:t xml:space="preserve">50.</w:t>
      </w:r>
      <w:r>
        <w:tab/>
      </w:r>
      <w:r>
        <w:t xml:space="preserve">Plaintiff</w:t>
      </w:r>
      <w:r>
        <w:t xml:space="preserve"> </w:t>
      </w:r>
      <w:r>
        <w:t xml:space="preserve">repeats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49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pStyle w:val="NumberedParagraph"/>
        <w:spacing w:before="0" w:after="0" w:line="480" w:lineRule="exact"/>
      </w:pPr>
      <w:r>
        <w:t xml:space="preserve">51.</w:t>
      </w:r>
      <w:r>
        <w:tab/>
      </w:r>
      <w:r>
        <w:t xml:space="preserve">Plaintiff</w:t>
      </w:r>
      <w:r>
        <w:t xml:space="preserve"> </w:t>
      </w:r>
      <w:r>
        <w:t xml:space="preserve">enjoys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service</w:t>
      </w:r>
      <w:r>
        <w:t xml:space="preserve"> </w:t>
      </w:r>
      <w:r>
        <w:t xml:space="preserve">mark</w:t>
      </w:r>
      <w:r>
        <w:t xml:space="preserve"> </w:t>
      </w:r>
      <w:r>
        <w:t xml:space="preserve">rights</w:t>
      </w:r>
      <w:r>
        <w:t xml:space="preserve"> </w:t>
      </w:r>
      <w:r>
        <w:t xml:space="preserve">in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Marks.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rights</w:t>
      </w:r>
      <w:r>
        <w:t xml:space="preserve"> </w:t>
      </w:r>
      <w:r>
        <w:t xml:space="preserve">are</w:t>
      </w:r>
      <w:r>
        <w:t xml:space="preserve"> </w:t>
      </w:r>
      <w:r>
        <w:t xml:space="preserve">superior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rights</w:t>
      </w:r>
      <w:r>
        <w:t xml:space="preserve"> </w:t>
      </w:r>
      <w:r>
        <w:t xml:space="preserve">Defendant</w:t>
      </w:r>
      <w:r>
        <w:t xml:space="preserve"> </w:t>
      </w:r>
      <w:r>
        <w:t xml:space="preserve">might</w:t>
      </w:r>
      <w:r>
        <w:t xml:space="preserve"> </w:t>
      </w:r>
      <w:r>
        <w:t xml:space="preserve">wish</w:t>
      </w:r>
      <w:r>
        <w:t xml:space="preserve"> </w:t>
      </w:r>
      <w:r>
        <w:t xml:space="preserve">to</w:t>
      </w:r>
      <w:r>
        <w:t xml:space="preserve"> </w:t>
      </w:r>
      <w:r>
        <w:t xml:space="preserve">claim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Infringing</w:t>
      </w:r>
      <w:r>
        <w:t xml:space="preserve"> </w:t>
      </w:r>
      <w:r>
        <w:t xml:space="preserve">Marks.</w:t>
      </w:r>
    </w:p>
    <w:p>
      <w:pPr>
        <w:pStyle w:val="NumberedParagraph"/>
        <w:spacing w:before="0" w:after="0" w:line="480" w:lineRule="exact"/>
      </w:pPr>
      <w:r>
        <w:t xml:space="preserve">52.</w:t>
      </w:r>
      <w:r>
        <w:tab/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used</w:t>
      </w:r>
      <w:r>
        <w:t xml:space="preserve"> </w:t>
      </w:r>
      <w:r>
        <w:t xml:space="preserve">marks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identical</w:t>
      </w:r>
      <w:r>
        <w:t xml:space="preserve"> </w:t>
      </w:r>
      <w:r>
        <w:t xml:space="preserve">or</w:t>
      </w:r>
      <w:r>
        <w:t xml:space="preserve"> </w:t>
      </w:r>
      <w:r>
        <w:t xml:space="preserve">confusingly</w:t>
      </w:r>
      <w:r>
        <w:t xml:space="preserve"> </w:t>
      </w:r>
      <w:r>
        <w:t xml:space="preserve">similar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Marks.</w:t>
      </w:r>
      <w:r>
        <w:t xml:space="preserve"> </w:t>
      </w:r>
      <w:r>
        <w:t xml:space="preserve">These</w:t>
      </w:r>
      <w:r>
        <w:t xml:space="preserve"> </w:t>
      </w:r>
      <w:r>
        <w:t xml:space="preserve">Infringing</w:t>
      </w:r>
      <w:r>
        <w:t xml:space="preserve"> </w:t>
      </w:r>
      <w:r>
        <w:t xml:space="preserve">Marks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or</w:t>
      </w:r>
      <w:r>
        <w:t xml:space="preserve"> </w:t>
      </w:r>
      <w:r>
        <w:t xml:space="preserve">are</w:t>
      </w:r>
      <w:r>
        <w:t xml:space="preserve"> </w:t>
      </w:r>
      <w:r>
        <w:t xml:space="preserve">likely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confusion</w:t>
      </w:r>
      <w:r>
        <w:t xml:space="preserve"> </w:t>
      </w:r>
      <w:r>
        <w:t xml:space="preserve">or</w:t>
      </w:r>
      <w:r>
        <w:t xml:space="preserve"> </w:t>
      </w:r>
      <w:r>
        <w:t xml:space="preserve">mistake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source,</w:t>
      </w:r>
      <w:r>
        <w:t xml:space="preserve"> </w:t>
      </w:r>
      <w:r>
        <w:t xml:space="preserve">affiliation,</w:t>
      </w:r>
      <w:r>
        <w:t xml:space="preserve"> </w:t>
      </w:r>
      <w:r>
        <w:t xml:space="preserve">connection,</w:t>
      </w:r>
      <w:r>
        <w:t xml:space="preserve"> </w:t>
      </w:r>
      <w:r>
        <w:t xml:space="preserve">or</w:t>
      </w:r>
      <w:r>
        <w:t xml:space="preserve"> </w:t>
      </w:r>
      <w:r>
        <w:t xml:space="preserve">association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private</w:t>
      </w:r>
      <w:r>
        <w:t xml:space="preserve"> </w:t>
      </w:r>
      <w:r>
        <w:t xml:space="preserve">equity</w:t>
      </w:r>
      <w:r>
        <w:t xml:space="preserve"> </w:t>
      </w:r>
      <w:r>
        <w:t xml:space="preserve">services</w:t>
      </w:r>
      <w:r>
        <w:t xml:space="preserve"> </w:t>
      </w:r>
      <w:r>
        <w:t xml:space="preserve">offered</w:t>
      </w:r>
      <w:r>
        <w:t xml:space="preserve"> </w:t>
      </w:r>
      <w:r>
        <w:t xml:space="preserve">by</w:t>
      </w:r>
      <w:r>
        <w:t xml:space="preserve"> </w:t>
      </w:r>
      <w:r>
        <w:t xml:space="preserve">Defendant.</w:t>
      </w:r>
      <w:r>
        <w:t xml:space="preserve"> </w:t>
      </w:r>
      <w:r>
        <w:t xml:space="preserve">Prospective</w:t>
      </w:r>
      <w:r>
        <w:t xml:space="preserve"> </w:t>
      </w:r>
      <w:r>
        <w:t xml:space="preserve">investors</w:t>
      </w:r>
      <w:r>
        <w:t xml:space="preserve"> </w:t>
      </w:r>
      <w:r>
        <w:t xml:space="preserve">and</w:t>
      </w:r>
      <w:r>
        <w:t xml:space="preserve"> </w:t>
      </w:r>
      <w:r>
        <w:t xml:space="preserve">consumers</w:t>
      </w:r>
      <w:r>
        <w:t xml:space="preserve"> </w:t>
      </w:r>
      <w:r>
        <w:t xml:space="preserve">of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services</w:t>
      </w:r>
      <w:r>
        <w:t xml:space="preserve"> </w:t>
      </w:r>
      <w:r>
        <w:t xml:space="preserve">are</w:t>
      </w:r>
      <w:r>
        <w:t xml:space="preserve"> </w:t>
      </w:r>
      <w:r>
        <w:t xml:space="preserve">likely</w:t>
      </w:r>
      <w:r>
        <w:t xml:space="preserve"> </w:t>
      </w:r>
      <w:r>
        <w:t xml:space="preserve">to</w:t>
      </w:r>
      <w:r>
        <w:t xml:space="preserve"> </w:t>
      </w:r>
      <w:r>
        <w:t xml:space="preserve">associate,</w:t>
      </w:r>
      <w:r>
        <w:t xml:space="preserve"> </w:t>
      </w:r>
      <w:r>
        <w:t xml:space="preserve">or</w:t>
      </w:r>
      <w:r>
        <w:t xml:space="preserve"> </w:t>
      </w:r>
      <w:r>
        <w:t xml:space="preserve">have</w:t>
      </w:r>
      <w:r>
        <w:t xml:space="preserve"> </w:t>
      </w:r>
      <w:r>
        <w:t xml:space="preserve">associated,</w:t>
      </w:r>
      <w:r>
        <w:t xml:space="preserve"> </w:t>
      </w:r>
      <w:r>
        <w:t xml:space="preserve">such</w:t>
      </w:r>
      <w:r>
        <w:t xml:space="preserve"> </w:t>
      </w:r>
      <w:r>
        <w:t xml:space="preserve">services</w:t>
      </w:r>
      <w:r>
        <w:t xml:space="preserve"> </w:t>
      </w:r>
      <w:r>
        <w:t xml:space="preserve">as</w:t>
      </w:r>
      <w:r>
        <w:t xml:space="preserve"> </w:t>
      </w:r>
      <w:r>
        <w:t xml:space="preserve">originating</w:t>
      </w:r>
      <w:r>
        <w:t xml:space="preserve"> </w:t>
      </w:r>
      <w:r>
        <w:t xml:space="preserve">with</w:t>
      </w:r>
      <w:r>
        <w:t xml:space="preserve"> </w:t>
      </w:r>
      <w:r>
        <w:t xml:space="preserve">Plaintiff.</w:t>
      </w:r>
      <w:r>
        <w:t xml:space="preserve"> </w:t>
      </w:r>
      <w:r>
        <w:t xml:space="preserve">This</w:t>
      </w:r>
      <w:r>
        <w:t xml:space="preserve"> </w:t>
      </w:r>
      <w:r>
        <w:t xml:space="preserve">mis-association</w:t>
      </w:r>
      <w:r>
        <w:t xml:space="preserve"> </w:t>
      </w:r>
      <w:r>
        <w:t xml:space="preserve">is</w:t>
      </w:r>
      <w:r>
        <w:t xml:space="preserve"> </w:t>
      </w:r>
      <w:r>
        <w:t xml:space="preserve">detrimental</w:t>
      </w:r>
      <w:r>
        <w:t xml:space="preserve"> </w:t>
      </w:r>
      <w:r>
        <w:t xml:space="preserve">to</w:t>
      </w:r>
      <w:r>
        <w:t xml:space="preserve"> </w:t>
      </w:r>
      <w:r>
        <w:t xml:space="preserve">Plaintiff.</w:t>
      </w:r>
    </w:p>
    <w:p>
      <w:pPr>
        <w:pStyle w:val="NumberedParagraph"/>
        <w:spacing w:before="0" w:after="0" w:line="480" w:lineRule="exact"/>
      </w:pPr>
      <w:r>
        <w:t xml:space="preserve">53.</w:t>
      </w:r>
      <w:r>
        <w:tab/>
      </w:r>
      <w:r>
        <w:t xml:space="preserve">These</w:t>
      </w:r>
      <w:r>
        <w:t xml:space="preserve"> </w:t>
      </w:r>
      <w:r>
        <w:t xml:space="preserve">acts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and,</w:t>
      </w:r>
      <w:r>
        <w:t xml:space="preserve"> </w:t>
      </w:r>
      <w:r>
        <w:t xml:space="preserve">unless</w:t>
      </w:r>
      <w:r>
        <w:t xml:space="preserve"> </w:t>
      </w:r>
      <w:r>
        <w:t xml:space="preserve">restrained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will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serious</w:t>
      </w:r>
      <w:r>
        <w:t xml:space="preserve"> </w:t>
      </w:r>
      <w:r>
        <w:t xml:space="preserve">and</w:t>
      </w:r>
      <w:r>
        <w:t xml:space="preserve"> </w:t>
      </w:r>
      <w:r>
        <w:t xml:space="preserve">irreparable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adequate</w:t>
      </w:r>
      <w:r>
        <w:t xml:space="preserve"> </w:t>
      </w:r>
      <w:r>
        <w:t xml:space="preserve">remedy</w:t>
      </w:r>
      <w:r>
        <w:t xml:space="preserve"> </w:t>
      </w:r>
      <w:r>
        <w:t xml:space="preserve">at</w:t>
      </w:r>
      <w:r>
        <w:t xml:space="preserve"> </w:t>
      </w:r>
      <w:r>
        <w:t xml:space="preserve">law.</w:t>
      </w:r>
    </w:p>
    <w:p>
      <w:pPr>
        <w:pStyle w:val="Heading1"/>
        <w:keepNext/>
        <w:keepLines/>
        <w:spacing w:before="0" w:after="0" w:line="480" w:lineRule="exact"/>
      </w:pP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</w:p>
    <w:p>
      <w:pPr>
        <w:pStyle w:val="BodyText"/>
        <w:spacing w:before="0" w:after="0" w:line="480" w:lineRule="exact"/>
      </w:pP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respectfully</w:t>
      </w:r>
      <w:r>
        <w:t xml:space="preserve"> </w:t>
      </w:r>
      <w:r>
        <w:t xml:space="preserve">asks</w:t>
      </w:r>
      <w:r>
        <w:t xml:space="preserve"> </w:t>
      </w:r>
      <w:r>
        <w:t xml:space="preserve">for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PrayerItem"/>
        <w:spacing w:before="0" w:after="0" w:line="480" w:lineRule="exact"/>
      </w:pPr>
      <w:r>
        <w:t xml:space="preserve">1.</w:t>
      </w:r>
      <w:r>
        <w:tab/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found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willfully</w:t>
      </w:r>
      <w:r>
        <w:t xml:space="preserve"> </w:t>
      </w:r>
      <w:r>
        <w:t xml:space="preserve">violated</w:t>
      </w:r>
      <w:r>
        <w:t xml:space="preserve"> </w:t>
      </w:r>
      <w:r>
        <w:t xml:space="preserve">Sections</w:t>
      </w:r>
      <w:r>
        <w:t xml:space="preserve"> </w:t>
      </w:r>
      <w:r>
        <w:t xml:space="preserve">32(1)</w:t>
      </w:r>
      <w:r>
        <w:t xml:space="preserve"> </w:t>
      </w:r>
      <w:r>
        <w:t xml:space="preserve">and/​or</w:t>
      </w:r>
      <w:r>
        <w:t xml:space="preserve"> </w:t>
      </w:r>
      <w:r>
        <w:t xml:space="preserve">43(a)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Lanham</w:t>
      </w:r>
      <w:r>
        <w:t xml:space="preserve"> </w:t>
      </w:r>
      <w:r>
        <w:t xml:space="preserve">Act,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1051</w:t>
      </w:r>
      <w:r>
        <w:t xml:space="preserve"> </w:t>
      </w:r>
      <w:r>
        <w:t xml:space="preserve">et</w:t>
      </w:r>
      <w:r>
        <w:t xml:space="preserve"> </w:t>
      </w:r>
      <w:r>
        <w:t xml:space="preserve">seq.</w:t>
      </w:r>
    </w:p>
    <w:p>
      <w:pPr>
        <w:pStyle w:val="PrayerItem"/>
        <w:spacing w:before="0" w:after="0" w:line="480" w:lineRule="exact"/>
      </w:pPr>
      <w:r>
        <w:t xml:space="preserve">2.</w:t>
      </w:r>
      <w:r>
        <w:tab/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officers,</w:t>
      </w:r>
      <w:r>
        <w:t xml:space="preserve"> </w:t>
      </w:r>
      <w:r>
        <w:t xml:space="preserve">agents,</w:t>
      </w:r>
      <w:r>
        <w:t xml:space="preserve"> </w:t>
      </w:r>
      <w:r>
        <w:t xml:space="preserve">employees,</w:t>
      </w:r>
      <w:r>
        <w:t xml:space="preserve"> </w:t>
      </w:r>
      <w:r>
        <w:t xml:space="preserve">attorneys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those</w:t>
      </w:r>
      <w:r>
        <w:t xml:space="preserve"> </w:t>
      </w:r>
      <w:r>
        <w:t xml:space="preserve">in</w:t>
      </w:r>
      <w:r>
        <w:t xml:space="preserve"> </w:t>
      </w:r>
      <w:r>
        <w:t xml:space="preserve">active</w:t>
      </w:r>
      <w:r>
        <w:t xml:space="preserve"> </w:t>
      </w:r>
      <w:r>
        <w:t xml:space="preserve">concert</w:t>
      </w:r>
      <w:r>
        <w:t xml:space="preserve"> </w:t>
      </w:r>
      <w:r>
        <w:t xml:space="preserve">with</w:t>
      </w:r>
      <w:r>
        <w:t xml:space="preserve"> </w:t>
      </w:r>
      <w:r>
        <w:t xml:space="preserve">them,</w:t>
      </w:r>
      <w:r>
        <w:t xml:space="preserve"> </w:t>
      </w:r>
      <w:r>
        <w:t xml:space="preserve">be</w:t>
      </w:r>
      <w:r>
        <w:t xml:space="preserve"> </w:t>
      </w:r>
      <w:r>
        <w:t xml:space="preserve">preliminarily</w:t>
      </w:r>
      <w:r>
        <w:t xml:space="preserve"> </w:t>
      </w:r>
      <w:r>
        <w:t xml:space="preserve">and</w:t>
      </w:r>
      <w:r>
        <w:t xml:space="preserve"> </w:t>
      </w:r>
      <w:r>
        <w:t xml:space="preserve">permanently</w:t>
      </w:r>
      <w:r>
        <w:t xml:space="preserve"> </w:t>
      </w:r>
      <w:r>
        <w:t xml:space="preserve">enjoined</w:t>
      </w:r>
      <w:r>
        <w:t xml:space="preserve"> </w:t>
      </w:r>
      <w:r>
        <w:t xml:space="preserve">from</w:t>
      </w:r>
      <w:r>
        <w:t xml:space="preserve"> </w:t>
      </w:r>
      <w:r>
        <w:t xml:space="preserve">all</w:t>
      </w:r>
      <w:r>
        <w:t xml:space="preserve"> </w:t>
      </w:r>
      <w:r>
        <w:t xml:space="preserve">further</w:t>
      </w:r>
      <w:r>
        <w:t xml:space="preserve"> </w:t>
      </w:r>
      <w:r>
        <w:t xml:space="preserve">unauthorized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Marks,</w:t>
      </w:r>
      <w:r>
        <w:t xml:space="preserve"> </w:t>
      </w:r>
      <w:r>
        <w:t xml:space="preserve">by</w:t>
      </w:r>
      <w:r>
        <w:t xml:space="preserve"> </w:t>
      </w:r>
      <w:r>
        <w:t xml:space="preserve">any</w:t>
      </w:r>
      <w:r>
        <w:t xml:space="preserve"> </w:t>
      </w:r>
      <w:r>
        <w:t xml:space="preserve">means</w:t>
      </w:r>
      <w:r>
        <w:t xml:space="preserve"> </w:t>
      </w:r>
      <w:r>
        <w:t xml:space="preserve">or</w:t>
      </w:r>
      <w:r>
        <w:t xml:space="preserve"> </w:t>
      </w:r>
      <w:r>
        <w:t xml:space="preserve">method.</w:t>
      </w:r>
    </w:p>
    <w:p>
      <w:pPr>
        <w:pStyle w:val="PrayerItem"/>
        <w:spacing w:before="0" w:after="0" w:line="480" w:lineRule="exact"/>
      </w:pPr>
      <w:r>
        <w:t xml:space="preserve">3.</w:t>
      </w:r>
      <w:r>
        <w:tab/>
      </w:r>
      <w:r>
        <w:t xml:space="preserve">That,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1117,</w:t>
      </w:r>
      <w:r>
        <w:t xml:space="preserve"> </w:t>
      </w:r>
      <w:r>
        <w:t xml:space="preserve">including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“exceptional</w:t>
      </w:r>
      <w:r>
        <w:t xml:space="preserve"> </w:t>
      </w:r>
      <w:r>
        <w:t xml:space="preserve">case”</w:t>
      </w:r>
      <w:r>
        <w:t xml:space="preserve"> </w:t>
      </w:r>
      <w:r>
        <w:t xml:space="preserve">under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1117(a),</w:t>
      </w:r>
      <w:r>
        <w:t xml:space="preserve"> </w:t>
      </w:r>
      <w:r>
        <w:t xml:space="preserve">Plaintiff</w:t>
      </w:r>
      <w:r>
        <w:t xml:space="preserve"> </w:t>
      </w:r>
      <w:r>
        <w:t xml:space="preserve">be</w:t>
      </w:r>
      <w:r>
        <w:t xml:space="preserve"> </w:t>
      </w:r>
      <w:r>
        <w:t xml:space="preserve">awarded</w:t>
      </w:r>
      <w:r>
        <w:t xml:space="preserve"> </w:t>
      </w:r>
      <w:r>
        <w:t xml:space="preserve">monetary</w:t>
      </w:r>
      <w:r>
        <w:t xml:space="preserve"> </w:t>
      </w:r>
      <w:r>
        <w:t xml:space="preserve">relief</w:t>
      </w:r>
      <w:r>
        <w:t xml:space="preserve"> </w:t>
      </w:r>
      <w:r>
        <w:t xml:space="preserve">for</w:t>
      </w:r>
      <w:r>
        <w:t xml:space="preserve"> </w:t>
      </w:r>
      <w:r>
        <w:t xml:space="preserve">Defendant’s</w:t>
      </w:r>
      <w:r>
        <w:t xml:space="preserve"> </w:t>
      </w:r>
      <w:r>
        <w:t xml:space="preserve">trademark</w:t>
      </w:r>
      <w:r>
        <w:t xml:space="preserve"> </w:t>
      </w:r>
      <w:r>
        <w:t xml:space="preserve">infringement,</w:t>
      </w:r>
      <w:r>
        <w:t xml:space="preserve"> </w:t>
      </w:r>
      <w:r>
        <w:t xml:space="preserve">including</w:t>
      </w:r>
      <w:r>
        <w:t xml:space="preserve"> </w:t>
      </w:r>
      <w:r>
        <w:t xml:space="preserve">(a)</w:t>
      </w:r>
      <w:r>
        <w:t xml:space="preserve"> </w:t>
      </w:r>
      <w:r>
        <w:t xml:space="preserve">all</w:t>
      </w:r>
      <w:r>
        <w:t xml:space="preserve"> </w:t>
      </w:r>
      <w:r>
        <w:t xml:space="preserve">profits</w:t>
      </w:r>
      <w:r>
        <w:t xml:space="preserve"> </w:t>
      </w:r>
      <w:r>
        <w:t xml:space="preserve">received</w:t>
      </w:r>
      <w:r>
        <w:t xml:space="preserve"> </w:t>
      </w:r>
      <w:r>
        <w:t xml:space="preserve">by</w:t>
      </w:r>
      <w:r>
        <w:t xml:space="preserve"> </w:t>
      </w:r>
      <w:r>
        <w:t xml:space="preserve">Defendant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provision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services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Infringing</w:t>
      </w:r>
      <w:r>
        <w:t xml:space="preserve"> </w:t>
      </w:r>
      <w:r>
        <w:t xml:space="preserve">Marks,</w:t>
      </w:r>
      <w:r>
        <w:t xml:space="preserve"> </w:t>
      </w:r>
      <w:r>
        <w:t xml:space="preserve">less</w:t>
      </w:r>
      <w:r>
        <w:t xml:space="preserve"> </w:t>
      </w:r>
      <w:r>
        <w:t xml:space="preserve">only</w:t>
      </w:r>
      <w:r>
        <w:t xml:space="preserve"> </w:t>
      </w:r>
      <w:r>
        <w:t xml:space="preserve">proven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cost</w:t>
      </w:r>
      <w:r>
        <w:t xml:space="preserve"> </w:t>
      </w:r>
      <w:r>
        <w:t xml:space="preserve">or</w:t>
      </w:r>
      <w:r>
        <w:t xml:space="preserve"> </w:t>
      </w:r>
      <w:r>
        <w:t xml:space="preserve">deduction;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 </w:t>
      </w:r>
      <w:r>
        <w:t xml:space="preserve">all</w:t>
      </w:r>
      <w:r>
        <w:t xml:space="preserve"> </w:t>
      </w:r>
      <w:r>
        <w:t xml:space="preserve">damages</w:t>
      </w:r>
      <w:r>
        <w:t xml:space="preserve"> </w:t>
      </w:r>
      <w:r>
        <w:t xml:space="preserve">sustained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Defendant’s</w:t>
      </w:r>
      <w:r>
        <w:t xml:space="preserve"> </w:t>
      </w:r>
      <w:r>
        <w:t xml:space="preserve">actions</w:t>
      </w:r>
      <w:r>
        <w:t xml:space="preserve"> </w:t>
      </w:r>
      <w:r>
        <w:t xml:space="preserve">(up</w:t>
      </w:r>
      <w:r>
        <w:t xml:space="preserve"> </w:t>
      </w:r>
      <w:r>
        <w:t xml:space="preserve">to</w:t>
      </w:r>
      <w:r>
        <w:t xml:space="preserve"> </w:t>
      </w:r>
      <w:r>
        <w:t xml:space="preserve">three</w:t>
      </w:r>
      <w:r>
        <w:t xml:space="preserve"> </w:t>
      </w:r>
      <w:r>
        <w:t xml:space="preserve">times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actual</w:t>
      </w:r>
      <w:r>
        <w:t xml:space="preserve"> </w:t>
      </w:r>
      <w:r>
        <w:t xml:space="preserve">damages).</w:t>
      </w:r>
    </w:p>
    <w:p>
      <w:pPr>
        <w:pStyle w:val="PrayerItem"/>
        <w:spacing w:before="0" w:after="0" w:line="480" w:lineRule="exact"/>
      </w:pPr>
      <w:r>
        <w:t xml:space="preserve">4.</w:t>
      </w:r>
      <w:r>
        <w:tab/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declare</w:t>
      </w:r>
      <w:r>
        <w:t xml:space="preserve"> </w:t>
      </w:r>
      <w:r>
        <w:t xml:space="preserve">that</w:t>
      </w:r>
      <w:r>
        <w:t xml:space="preserve"> </w:t>
      </w:r>
      <w:r>
        <w:t xml:space="preserve">Defendant’s</w:t>
      </w:r>
      <w:r>
        <w:t xml:space="preserve"> </w:t>
      </w:r>
      <w:r>
        <w:t xml:space="preserve">trademark</w:t>
      </w:r>
      <w:r>
        <w:t xml:space="preserve"> </w:t>
      </w:r>
      <w:r>
        <w:t xml:space="preserve">infringement</w:t>
      </w:r>
      <w:r>
        <w:t xml:space="preserve"> </w:t>
      </w:r>
      <w:r>
        <w:t xml:space="preserve">is</w:t>
      </w:r>
      <w:r>
        <w:t xml:space="preserve"> </w:t>
      </w:r>
      <w:r>
        <w:t xml:space="preserve">willful.</w:t>
      </w:r>
    </w:p>
    <w:p>
      <w:pPr>
        <w:pStyle w:val="PrayerItem"/>
        <w:spacing w:before="0" w:after="0" w:line="480" w:lineRule="exact"/>
      </w:pPr>
      <w:r>
        <w:t xml:space="preserve">5.</w:t>
      </w:r>
      <w:r>
        <w:tab/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declare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willfully</w:t>
      </w:r>
      <w:r>
        <w:t xml:space="preserve"> </w:t>
      </w:r>
      <w:r>
        <w:t xml:space="preserve">committed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unfair</w:t>
      </w:r>
      <w:r>
        <w:t xml:space="preserve"> </w:t>
      </w:r>
      <w:r>
        <w:t xml:space="preserve">business</w:t>
      </w:r>
      <w:r>
        <w:t xml:space="preserve"> </w:t>
      </w:r>
      <w:r>
        <w:t xml:space="preserve">practices</w:t>
      </w:r>
      <w:r>
        <w:t xml:space="preserve"> </w:t>
      </w:r>
      <w:r>
        <w:t xml:space="preserve">and</w:t>
      </w:r>
      <w:r>
        <w:t xml:space="preserve"> </w:t>
      </w:r>
      <w:r>
        <w:t xml:space="preserve">trademark</w:t>
      </w:r>
      <w:r>
        <w:t xml:space="preserve"> </w:t>
      </w:r>
      <w:r>
        <w:t xml:space="preserve">infringement</w:t>
      </w:r>
      <w:r>
        <w:t xml:space="preserve"> </w:t>
      </w:r>
      <w:r>
        <w:t xml:space="preserve">and</w:t>
      </w:r>
      <w:r>
        <w:t xml:space="preserve"> </w:t>
      </w:r>
      <w:r>
        <w:t xml:space="preserve">unfair</w:t>
      </w:r>
      <w:r>
        <w:t xml:space="preserve"> </w:t>
      </w:r>
      <w:r>
        <w:t xml:space="preserve">competition</w:t>
      </w:r>
      <w:r>
        <w:t xml:space="preserve"> </w:t>
      </w:r>
      <w:r>
        <w:t xml:space="preserve">under</w:t>
      </w:r>
      <w:r>
        <w:t xml:space="preserve"> </w:t>
      </w:r>
      <w:r>
        <w:t xml:space="preserve">Washington</w:t>
      </w:r>
      <w:r>
        <w:t xml:space="preserve"> </w:t>
      </w:r>
      <w:r>
        <w:t xml:space="preserve">common</w:t>
      </w:r>
      <w:r>
        <w:t xml:space="preserve"> </w:t>
      </w:r>
      <w:r>
        <w:t xml:space="preserve">and</w:t>
      </w:r>
      <w:r>
        <w:t xml:space="preserve"> </w:t>
      </w:r>
      <w:r>
        <w:t xml:space="preserve">statutory</w:t>
      </w:r>
      <w:r>
        <w:t xml:space="preserve"> </w:t>
      </w:r>
      <w:r>
        <w:t xml:space="preserve">law.</w:t>
      </w:r>
    </w:p>
    <w:p>
      <w:pPr>
        <w:pStyle w:val="PrayerItem"/>
        <w:spacing w:before="0" w:after="0" w:line="480" w:lineRule="exact"/>
      </w:pPr>
      <w:r>
        <w:t xml:space="preserve">6.</w:t>
      </w:r>
      <w:r>
        <w:tab/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be</w:t>
      </w:r>
      <w:r>
        <w:t xml:space="preserve"> </w:t>
      </w:r>
      <w:r>
        <w:t xml:space="preserve">awarded</w:t>
      </w:r>
      <w:r>
        <w:t xml:space="preserve"> </w:t>
      </w:r>
      <w:r>
        <w:t xml:space="preserve">pre-judgment</w:t>
      </w:r>
      <w:r>
        <w:t xml:space="preserve"> </w:t>
      </w:r>
      <w:r>
        <w:t xml:space="preserve">interest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damages</w:t>
      </w:r>
      <w:r>
        <w:t xml:space="preserve"> </w:t>
      </w:r>
      <w:r>
        <w:t xml:space="preserve">awarded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Court.</w:t>
      </w:r>
    </w:p>
    <w:p>
      <w:pPr>
        <w:pStyle w:val="PrayerItem"/>
        <w:spacing w:before="0" w:after="0" w:line="480" w:lineRule="exact"/>
      </w:pPr>
      <w:r>
        <w:t xml:space="preserve">7.</w:t>
      </w:r>
      <w:r>
        <w:tab/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be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its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of</w:t>
      </w:r>
      <w:r>
        <w:t xml:space="preserve"> </w:t>
      </w:r>
      <w:r>
        <w:t xml:space="preserve">suit.</w:t>
      </w:r>
    </w:p>
    <w:p>
      <w:pPr>
        <w:pStyle w:val="PrayerItem"/>
        <w:spacing w:before="0" w:after="0" w:line="480" w:lineRule="exact"/>
      </w:pPr>
      <w:r>
        <w:t xml:space="preserve">8.</w:t>
      </w:r>
      <w:r>
        <w:tab/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be</w:t>
      </w:r>
      <w:r>
        <w:t xml:space="preserve"> </w:t>
      </w:r>
      <w:r>
        <w:t xml:space="preserve">awarded</w:t>
      </w:r>
      <w:r>
        <w:t xml:space="preserve"> </w:t>
      </w:r>
      <w:r>
        <w:t xml:space="preserve">any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shall</w:t>
      </w:r>
      <w:r>
        <w:t xml:space="preserve"> </w:t>
      </w:r>
      <w:r>
        <w:t xml:space="preserve">deem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pStyle w:val="Heading1"/>
        <w:keepNext/>
        <w:keepLines/>
        <w:spacing w:before="0" w:after="0" w:line="480" w:lineRule="exact"/>
      </w:pPr>
      <w:r>
        <w:t xml:space="preserve">DEMAND</w:t>
      </w:r>
      <w:r>
        <w:t xml:space="preserve"> </w:t>
      </w:r>
      <w:r>
        <w:t xml:space="preserve">FOR</w:t>
      </w:r>
      <w:r>
        <w:t xml:space="preserve"> </w:t>
      </w:r>
      <w:r>
        <w:t xml:space="preserve">JURY</w:t>
      </w:r>
      <w:r>
        <w:t xml:space="preserve"> </w:t>
      </w:r>
      <w:r>
        <w:t xml:space="preserve">TRIAL</w:t>
      </w:r>
    </w:p>
    <w:p>
      <w:pPr>
        <w:pStyle w:val="BodyText"/>
        <w:keepNext/>
        <w:keepLines/>
        <w:spacing w:before="0" w:after="480" w:line="480" w:lineRule="exac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38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Procedure,</w:t>
      </w:r>
      <w:r>
        <w:t xml:space="preserve"> </w:t>
      </w:r>
      <w:r>
        <w:t xml:space="preserve">Plaintiff</w:t>
      </w:r>
      <w:r>
        <w:t xml:space="preserve"> </w:t>
      </w:r>
      <w:r>
        <w:t xml:space="preserve">Ironleaf</w:t>
      </w:r>
      <w:r>
        <w:t xml:space="preserve"> </w:t>
      </w:r>
      <w:r>
        <w:t xml:space="preserve">Capital,</w:t>
      </w:r>
      <w:r>
        <w:t xml:space="preserve"> </w:t>
      </w:r>
      <w:r>
        <w:t xml:space="preserve">L.P.</w:t>
      </w:r>
      <w:r>
        <w:t xml:space="preserve"> </w:t>
      </w:r>
      <w:r>
        <w:t xml:space="preserve">demands</w:t>
      </w:r>
      <w:r>
        <w:t xml:space="preserve"> </w:t>
      </w:r>
      <w:r>
        <w:t xml:space="preserve">trial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issues</w:t>
      </w:r>
      <w:r>
        <w:t xml:space="preserve"> </w:t>
      </w:r>
      <w:r>
        <w:t xml:space="preserve">so</w:t>
      </w:r>
      <w:r>
        <w:t xml:space="preserve"> </w:t>
      </w:r>
      <w:r>
        <w:t xml:space="preserve">triable.</w:t>
      </w:r>
    </w:p>
    <w:tbl>
      <w:tblPr>
        <w:tblW w:w="864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608"/>
        <w:gridCol w:w="4032"/>
      </w:tblGrid>
      <w:tr>
        <w:trPr>
          <w:cantSplit/>
          <w:trHeight w:val="3360" w:hRule="atLeast"/>
        </w:trPr>
        <w:tc>
          <w:tcPr>
            <w:tcW w:w="4608" w:type="dxa"/>
            <w:tcMar>
              <w:top w:w="192" w:type="dxa"/>
              <w:right w:w="288" w:type="dxa"/>
            </w:tcMar>
          </w:tcPr>
          <w:p>
            <w:pPr>
              <w:keepNext/>
              <w:keepLines/>
              <w:spacing w:before="0" w:after="0" w:line="240" w:lineRule="exact"/>
              <w:ind w:left="0" w:firstLine="0"/>
            </w:pPr>
            <w:r>
              <w:t xml:space="preserve">Dated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21st</w:t>
            </w:r>
            <w:r>
              <w:t xml:space="preserve"> </w:t>
            </w:r>
            <w:r>
              <w:t xml:space="preserve">day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September,</w:t>
            </w:r>
            <w:r>
              <w:t xml:space="preserve"> </w:t>
            </w:r>
            <w:r>
              <w:t xml:space="preserve">2026.</w:t>
            </w:r>
          </w:p>
        </w:tc>
        <w:tc>
          <w:tcPr>
            <w:tcW w:w="4032" w:type="dxa"/>
            <w:tcMar>
              <w:top w:w="192" w:type="dxa"/>
            </w:tcMar>
          </w:tcPr>
          <w:p>
            <w:pPr>
              <w:keepNext/>
              <w:keepLines/>
              <w:spacing w:before="0" w:after="0" w:line="240" w:lineRule="exact"/>
              <w:ind w:left="0" w:firstLine="0"/>
            </w:pPr>
            <w:r>
              <w:t xml:space="preserve">Respectfully submitted,</w:t>
            </w:r>
          </w:p>
          <w:p>
            <w:pPr>
              <w:keepNext/>
              <w:keepLines/>
              <w:spacing w:before="240" w:after="0" w:line="240" w:lineRule="exact"/>
              <w:ind w:left="0" w:firstLine="0"/>
            </w:pPr>
            <w:r>
              <w:t xml:space="preserve">FOCAL</w:t>
            </w:r>
            <w:r>
              <w:t xml:space="preserve"> </w:t>
            </w:r>
            <w:r>
              <w:t xml:space="preserve">PLLC</w:t>
            </w:r>
          </w:p>
          <w:p>
            <w:pPr>
              <w:keepNext/>
              <w:keepLines/>
              <w:spacing w:before="240" w:after="0" w:line="240" w:lineRule="exact"/>
              <w:ind w:left="0" w:firstLine="0"/>
            </w:pPr>
            <w:r>
              <w:t xml:space="preserve">By: s/ Venkat Balasubramani</w:t>
            </w:r>
          </w:p>
          <w:p>
            <w:pPr>
              <w:keepNext/>
              <w:keepLines/>
              <w:spacing w:before="0" w:after="0" w:line="240" w:lineRule="exact"/>
              <w:ind w:left="0" w:firstLine="0"/>
            </w:pPr>
            <w:r>
              <w:t xml:space="preserve">Venkat</w:t>
            </w:r>
            <w:r>
              <w:t xml:space="preserve"> </w:t>
            </w:r>
            <w:r>
              <w:t xml:space="preserve">Balasubramani,</w:t>
            </w:r>
            <w:r>
              <w:t xml:space="preserve"> </w:t>
            </w:r>
            <w:r>
              <w:t xml:space="preserve">WSBA</w:t>
            </w:r>
            <w:r>
              <w:t xml:space="preserve"> </w:t>
            </w:r>
            <w:r>
              <w:t xml:space="preserve">#28269</w:t>
            </w:r>
          </w:p>
          <w:p>
            <w:pPr>
              <w:keepNext/>
              <w:keepLines/>
              <w:spacing w:before="0" w:after="0" w:line="240" w:lineRule="exact"/>
              <w:ind w:left="0" w:firstLine="0"/>
            </w:pPr>
            <w:r>
              <w:t xml:space="preserve">s/</w:t>
            </w:r>
            <w:r>
              <w:t xml:space="preserve"> </w:t>
            </w:r>
            <w:r>
              <w:t xml:space="preserve">Stacia</w:t>
            </w:r>
            <w:r>
              <w:t xml:space="preserve"> </w:t>
            </w:r>
            <w:r>
              <w:t xml:space="preserve">N.</w:t>
            </w:r>
            <w:r>
              <w:t xml:space="preserve"> </w:t>
            </w:r>
            <w:r>
              <w:t xml:space="preserve">Lay</w:t>
            </w:r>
          </w:p>
          <w:p>
            <w:pPr>
              <w:keepNext/>
              <w:keepLines/>
              <w:spacing w:before="0" w:after="0" w:line="240" w:lineRule="exact"/>
              <w:ind w:left="0" w:firstLine="0"/>
            </w:pPr>
            <w:r>
              <w:t xml:space="preserve">Stacia</w:t>
            </w:r>
            <w:r>
              <w:t xml:space="preserve"> </w:t>
            </w:r>
            <w:r>
              <w:t xml:space="preserve">N.</w:t>
            </w:r>
            <w:r>
              <w:t xml:space="preserve"> </w:t>
            </w:r>
            <w:r>
              <w:t xml:space="preserve">Lay,</w:t>
            </w:r>
            <w:r>
              <w:t xml:space="preserve"> </w:t>
            </w:r>
            <w:r>
              <w:t xml:space="preserve">WSBA</w:t>
            </w:r>
            <w:r>
              <w:t xml:space="preserve"> </w:t>
            </w:r>
            <w:r>
              <w:t xml:space="preserve">#30594</w:t>
            </w:r>
          </w:p>
          <w:p>
            <w:pPr>
              <w:keepNext/>
              <w:keepLines/>
              <w:spacing w:before="0" w:after="0" w:line="240" w:lineRule="exact"/>
              <w:ind w:left="0" w:firstLine="0"/>
            </w:pPr>
            <w:r>
              <w:t xml:space="preserve">Tel:</w:t>
            </w:r>
            <w:r>
              <w:t xml:space="preserve"> </w:t>
            </w:r>
            <w:r>
              <w:t xml:space="preserve">(206)</w:t>
            </w:r>
            <w:r>
              <w:t xml:space="preserve"> </w:t>
            </w:r>
            <w:r>
              <w:t xml:space="preserve">529</w:t>
              <w:noBreakHyphen/>
              <w:t xml:space="preserve">4827</w:t>
            </w:r>
          </w:p>
          <w:p>
            <w:pPr>
              <w:keepNext/>
              <w:keepLines/>
              <w:spacing w:before="0" w:after="0" w:line="240" w:lineRule="exact"/>
              <w:ind w:left="0" w:firstLine="0"/>
            </w:pPr>
            <w:r>
              <w:t xml:space="preserve">Fax:</w:t>
            </w:r>
            <w:r>
              <w:t xml:space="preserve"> </w:t>
            </w:r>
            <w:r>
              <w:t xml:space="preserve">(206)</w:t>
            </w:r>
            <w:r>
              <w:t xml:space="preserve"> </w:t>
            </w:r>
            <w:r>
              <w:t xml:space="preserve">260</w:t>
              <w:noBreakHyphen/>
              <w:t xml:space="preserve">3966</w:t>
            </w:r>
          </w:p>
          <w:p>
            <w:pPr>
              <w:keepNext/>
              <w:keepLines/>
              <w:spacing w:before="0" w:after="0" w:line="240" w:lineRule="exact"/>
              <w:ind w:left="0" w:firstLine="0"/>
            </w:pPr>
            <w:r>
              <w:t xml:space="preserve">Email:</w:t>
            </w:r>
            <w:r>
              <w:t xml:space="preserve"> </w:t>
            </w:r>
            <w:r>
              <w:t xml:space="preserve">venkat@focallaw.com</w:t>
            </w:r>
          </w:p>
          <w:p>
            <w:pPr>
              <w:keepNext/>
              <w:keepLines/>
              <w:spacing w:before="0" w:after="0" w:line="240" w:lineRule="exact"/>
              <w:ind w:left="0" w:firstLine="0"/>
            </w:pPr>
            <w:r>
              <w:t xml:space="preserve">Email:</w:t>
            </w:r>
            <w:r>
              <w:t xml:space="preserve"> </w:t>
            </w:r>
            <w:r>
              <w:t xml:space="preserve">stacia@focallaw.com</w:t>
            </w:r>
          </w:p>
        </w:tc>
      </w:tr>
      <w:tr>
        <w:trPr>
          <w:cantSplit/>
        </w:trPr>
        <w:tc>
          <w:tcPr>
            <w:tcW w:w="8640" w:type="dxa"/>
            <w:gridSpan w:val="2"/>
            <w:tcMar>
              <w:top w:w="672" w:type="dxa"/>
            </w:tcMar>
          </w:tcPr>
          <w:p>
            <w:pPr>
              <w:spacing w:before="0" w:after="0" w:line="240" w:lineRule="exact"/>
              <w:ind w:left="0" w:firstLine="0"/>
            </w:pPr>
            <w:r>
              <w:t xml:space="preserve">NEAL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McDEVITT,</w:t>
            </w:r>
            <w:r>
              <w:t xml:space="preserve"> </w:t>
            </w:r>
            <w:r>
              <w:t xml:space="preserve">LLC</w:t>
            </w:r>
          </w:p>
          <w:p>
            <w:pPr>
              <w:spacing w:before="0" w:after="0" w:line="240" w:lineRule="exact"/>
              <w:ind w:left="0" w:firstLine="0"/>
            </w:pPr>
            <w:r>
              <w:t xml:space="preserve">Thomas</w:t>
            </w:r>
            <w:r>
              <w:t xml:space="preserve"> </w:t>
            </w:r>
            <w:r>
              <w:t xml:space="preserve">M.</w:t>
            </w:r>
            <w:r>
              <w:t xml:space="preserve"> </w:t>
            </w:r>
            <w:r>
              <w:t xml:space="preserve">Monagan</w:t>
            </w:r>
            <w:r>
              <w:t xml:space="preserve"> </w:t>
            </w:r>
            <w:r>
              <w:t xml:space="preserve">(pro</w:t>
            </w:r>
            <w:r>
              <w:t xml:space="preserve"> </w:t>
            </w:r>
            <w:r>
              <w:t xml:space="preserve">hac</w:t>
            </w:r>
            <w:r>
              <w:t xml:space="preserve"> </w:t>
            </w:r>
            <w:r>
              <w:t xml:space="preserve">vice</w:t>
            </w:r>
            <w:r>
              <w:t xml:space="preserve"> </w:t>
            </w:r>
            <w:r>
              <w:t xml:space="preserve">application</w:t>
            </w:r>
            <w:r>
              <w:t xml:space="preserve"> </w:t>
            </w:r>
            <w:r>
              <w:t xml:space="preserve">forthcoming)</w:t>
            </w:r>
          </w:p>
          <w:p>
            <w:pPr>
              <w:spacing w:before="0" w:after="0" w:line="240" w:lineRule="exact"/>
              <w:ind w:left="0" w:firstLine="0"/>
            </w:pPr>
            <w:r>
              <w:t xml:space="preserve">2801</w:t>
            </w:r>
            <w:r>
              <w:t xml:space="preserve"> </w:t>
            </w:r>
            <w:r>
              <w:t xml:space="preserve">Lakeside</w:t>
            </w:r>
            <w:r>
              <w:t xml:space="preserve"> </w:t>
            </w:r>
            <w:r>
              <w:t xml:space="preserve">Drive,</w:t>
            </w:r>
            <w:r>
              <w:t xml:space="preserve"> </w:t>
            </w:r>
            <w:r>
              <w:t xml:space="preserve">Suite</w:t>
            </w:r>
            <w:r>
              <w:t xml:space="preserve"> </w:t>
            </w:r>
            <w:r>
              <w:t xml:space="preserve">201</w:t>
            </w:r>
          </w:p>
          <w:p>
            <w:pPr>
              <w:spacing w:before="0" w:after="0" w:line="240" w:lineRule="exact"/>
              <w:ind w:left="0" w:firstLine="0"/>
            </w:pPr>
            <w:r>
              <w:t xml:space="preserve">Bannockburn,</w:t>
            </w:r>
            <w:r>
              <w:t xml:space="preserve"> </w:t>
            </w:r>
            <w:r>
              <w:t xml:space="preserve">Illinois</w:t>
            </w:r>
            <w:r>
              <w:t xml:space="preserve"> </w:t>
            </w:r>
            <w:r>
              <w:t xml:space="preserve">60015</w:t>
            </w:r>
          </w:p>
          <w:p>
            <w:pPr>
              <w:spacing w:before="0" w:after="0" w:line="240" w:lineRule="exact"/>
              <w:ind w:left="0" w:firstLine="0"/>
            </w:pPr>
            <w:r>
              <w:t xml:space="preserve">Tel:</w:t>
            </w:r>
            <w:r>
              <w:t xml:space="preserve"> </w:t>
            </w:r>
            <w:r>
              <w:t xml:space="preserve">(847)</w:t>
            </w:r>
            <w:r>
              <w:t xml:space="preserve"> </w:t>
            </w:r>
            <w:r>
              <w:t xml:space="preserve">881</w:t>
              <w:noBreakHyphen/>
              <w:t xml:space="preserve">2457</w:t>
            </w:r>
          </w:p>
          <w:p>
            <w:pPr>
              <w:spacing w:before="0" w:after="0" w:line="240" w:lineRule="exact"/>
              <w:ind w:left="0" w:firstLine="0"/>
            </w:pPr>
            <w:r>
              <w:t xml:space="preserve">Email:</w:t>
            </w:r>
            <w:r>
              <w:t xml:space="preserve"> </w:t>
            </w:r>
            <w:r>
              <w:t xml:space="preserve">tmonagan@nealmcdevitt.com</w:t>
            </w:r>
          </w:p>
          <w:p>
            <w:pPr>
              <w:spacing w:before="0" w:after="0" w:line="240" w:lineRule="exact"/>
              <w:ind w:left="0" w:firstLine="0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Ironleaf</w:t>
            </w:r>
            <w:r>
              <w:t xml:space="preserve"> </w:t>
            </w:r>
            <w:r>
              <w:t xml:space="preserve">Capital,</w:t>
            </w:r>
            <w:r>
              <w:t xml:space="preserve"> </w:t>
            </w:r>
            <w:r>
              <w:t xml:space="preserve">L.P.</w:t>
            </w:r>
          </w:p>
        </w:tc>
      </w:tr>
    </w:tbl>
    <w:sectPr>
      <w:headerReference w:type="default" r:id="rIdWawdLines"/>
      <w:footerReference w:type="default" r:id="rIdWawdNotation"/>
      <w:pgSz w:w="12240" w:h="15840"/>
      <w:pgMar w:top="1440" w:right="1440" w:bottom="1440" w:left="2160" w:header="720" w:footer="288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tbl>
    <w:tblPr>
      <w:tblW w:w="8640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040"/>
      <w:gridCol w:w="3600"/>
    </w:tblGrid>
    <w:tr>
      <w:tc>
        <w:tcPr>
          <w:tcW w:w="5040" w:type="dxa"/>
        </w:tcPr>
        <w:p>
          <w:pPr>
            <w:spacing w:before="0" w:after="0" w:line="240" w:lineRule="exact"/>
            <w:ind w:left="0" w:firstLine="0"/>
            <w:jc w:val="left"/>
          </w:pPr>
          <w:r>
            <w:rPr>
              <w:sz w:val="20"/>
              <w:szCs w:val="20"/>
            </w:rPr>
            <w:t xml:space="preserve">COMPLAINT</w:t>
          </w:r>
        </w:p>
        <w:p>
          <w:pPr>
            <w:spacing w:before="0" w:after="0" w:line="240" w:lineRule="exact"/>
            <w:ind w:left="0" w:firstLine="0"/>
            <w:jc w:val="left"/>
          </w:pPr>
          <w:r>
            <w:rPr>
              <w:sz w:val="20"/>
              <w:szCs w:val="20"/>
            </w:rPr>
            <w:t xml:space="preserve">(Case No. 2:26-cv</w:t>
            <w:noBreakHyphen/>
            <w:t xml:space="preserve">3537) –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3600" w:type="dxa"/>
        </w:tcPr>
        <w:p>
          <w:pPr>
            <w:spacing w:before="0" w:after="0" w:line="210" w:lineRule="exact"/>
            <w:ind w:left="0" w:firstLine="0"/>
            <w:jc w:val="right"/>
          </w:pPr>
          <w:r>
            <w:rPr>
              <w:sz w:val="18"/>
              <w:szCs w:val="18"/>
            </w:rPr>
            <w:t xml:space="preserve">Focal PLLC</w:t>
          </w:r>
        </w:p>
        <w:p>
          <w:pPr>
            <w:spacing w:before="0" w:after="0" w:line="210" w:lineRule="exact"/>
            <w:ind w:left="0" w:firstLine="0"/>
            <w:jc w:val="right"/>
          </w:pPr>
          <w:r>
            <w:rPr>
              <w:sz w:val="18"/>
              <w:szCs w:val="18"/>
            </w:rPr>
            <w:t xml:space="preserve">900 1st Ave. S., Suite 201</w:t>
          </w:r>
        </w:p>
        <w:p>
          <w:pPr>
            <w:spacing w:before="0" w:after="0" w:line="210" w:lineRule="exact"/>
            <w:ind w:left="0" w:firstLine="0"/>
            <w:jc w:val="right"/>
          </w:pPr>
          <w:r>
            <w:rPr>
              <w:sz w:val="18"/>
              <w:szCs w:val="18"/>
            </w:rPr>
            <w:t xml:space="preserve">Seattle, Washington 98134</w:t>
          </w:r>
        </w:p>
        <w:p>
          <w:pPr>
            <w:spacing w:before="0" w:after="0" w:line="210" w:lineRule="exact"/>
            <w:ind w:left="0" w:firstLine="0"/>
            <w:jc w:val="right"/>
          </w:pPr>
          <w:r>
            <w:rPr>
              <w:sz w:val="18"/>
              <w:szCs w:val="18"/>
            </w:rPr>
            <w:t xml:space="preserve">telephone (206) 529</w:t>
            <w:noBreakHyphen/>
            <w:t xml:space="preserve">4827</w:t>
          </w:r>
        </w:p>
        <w:p>
          <w:pPr>
            <w:spacing w:before="0" w:after="0" w:line="210" w:lineRule="exact"/>
            <w:ind w:left="0" w:firstLine="0"/>
            <w:jc w:val="right"/>
          </w:pPr>
          <w:r>
            <w:rPr>
              <w:sz w:val="18"/>
              <w:szCs w:val="18"/>
            </w:rPr>
            <w:t xml:space="preserve">fax (206) 260</w:t>
            <w:noBreakHyphen/>
            <w:t xml:space="preserve">3966</w:t>
          </w:r>
        </w:p>
      </w:tc>
    </w:tr>
  </w:tbl>
  <w:p>
    <w:pPr>
      <w:spacing w:before="0" w:after="0" w:line="20" w:lineRule="exact"/>
    </w:pP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40" w:lineRule="auto"/>
    </w:pPr>
    <w:r>
      <w:drawing xmlns:wp="http://schemas.openxmlformats.org/drawingml/2006/wordprocessingDrawing" xmlns:a="http://schemas.openxmlformats.org/drawingml/2006/main" xmlns:wps="http://schemas.microsoft.com/office/word/2010/wordprocessingShape">
        <wp:anchor distT="0" distB="0" distL="0" distR="0" simplePos="0" relativeHeight="251659264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914400</wp:posOffset>
          </wp:positionV>
          <wp:extent cx="914400" cy="8229600"/>
          <wp:effectExtent l="0" t="0" r="0" b="0"/>
          <wp:wrapNone/>
          <wp:docPr id="1" name="Pleading line numbers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914400" cy="82296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1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2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3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4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5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6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7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8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9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10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11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12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13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14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15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16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17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18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19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20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21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22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23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24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25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26</w:t>
                      </w:r>
                    </w:p>
                    <w:p>
                      <w:pPr>
                        <w:spacing w:before="0" w:after="0" w:line="480" w:lineRule="exact"/>
                        <w:ind w:firstLine="0"/>
                        <w:jc w:val="right"/>
                      </w:pPr>
                      <w:r>
                        <w:t>27</w:t>
                      </w: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  <w:r>
      <w:drawing xmlns:wp="http://schemas.openxmlformats.org/drawingml/2006/wordprocessingDrawing" xmlns:a="http://schemas.openxmlformats.org/drawingml/2006/main" xmlns:wps="http://schemas.microsoft.com/office/word/2010/wordprocessingShape">
        <wp:anchor distT="0" distB="0" distL="0" distR="0" simplePos="0" relativeHeight="251659266" behindDoc="1" locked="1" layoutInCell="1" allowOverlap="1">
          <wp:simplePos x="0" y="0"/>
          <wp:positionH relativeFrom="page">
            <wp:posOffset>1188720</wp:posOffset>
          </wp:positionH>
          <wp:positionV relativeFrom="page">
            <wp:posOffset>0</wp:posOffset>
          </wp:positionV>
          <wp:extent cx="0" cy="10058400"/>
          <wp:effectExtent l="0" t="0" r="0" b="0"/>
          <wp:wrapNone/>
          <wp:docPr id="2" name="Pleading rule 2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0" cy="10058400"/>
                  </a:xfrm>
                  <a:prstGeom prst="line">
                    <a:avLst/>
                  </a:prstGeom>
                  <a:ln w="9525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 xmlns:wp="http://schemas.openxmlformats.org/drawingml/2006/wordprocessingDrawing" xmlns:a="http://schemas.openxmlformats.org/drawingml/2006/main" xmlns:wps="http://schemas.microsoft.com/office/word/2010/wordprocessingShape">
        <wp:anchor distT="0" distB="0" distL="0" distR="0" simplePos="0" relativeHeight="251659267" behindDoc="1" locked="1" layoutInCell="1" allowOverlap="1">
          <wp:simplePos x="0" y="0"/>
          <wp:positionH relativeFrom="page">
            <wp:posOffset>1225296</wp:posOffset>
          </wp:positionH>
          <wp:positionV relativeFrom="page">
            <wp:posOffset>0</wp:posOffset>
          </wp:positionV>
          <wp:extent cx="0" cy="10058400"/>
          <wp:effectExtent l="0" t="0" r="0" b="0"/>
          <wp:wrapNone/>
          <wp:docPr id="3" name="Pleading rule 3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0" cy="10058400"/>
                  </a:xfrm>
                  <a:prstGeom prst="line">
                    <a:avLst/>
                  </a:prstGeom>
                  <a:ln w="9525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 xmlns:wp="http://schemas.openxmlformats.org/drawingml/2006/wordprocessingDrawing" xmlns:a="http://schemas.openxmlformats.org/drawingml/2006/main" xmlns:wps="http://schemas.microsoft.com/office/word/2010/wordprocessingShape">
        <wp:anchor distT="0" distB="0" distL="0" distR="0" simplePos="0" relativeHeight="251659268" behindDoc="1" locked="1" layoutInCell="1" allowOverlap="1">
          <wp:simplePos x="0" y="0"/>
          <wp:positionH relativeFrom="page">
            <wp:posOffset>6949440</wp:posOffset>
          </wp:positionH>
          <wp:positionV relativeFrom="page">
            <wp:posOffset>0</wp:posOffset>
          </wp:positionV>
          <wp:extent cx="0" cy="10058400"/>
          <wp:effectExtent l="0" t="0" r="0" b="0"/>
          <wp:wrapNone/>
          <wp:docPr id="4" name="Pleading rule 4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0" cy="10058400"/>
                  </a:xfrm>
                  <a:prstGeom prst="line">
                    <a:avLst/>
                  </a:prstGeom>
                  <a:ln w="9525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0" w:after="0" w:line="480" w:lineRule="exact"/>
      <w:ind w:firstLine="0"/>
      <w:jc w:val="center"/>
      <w:outlineLvl w:val="1"/>
    </w:pPr>
    <w:rPr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40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umberedParagraph">
    <w:name w:val="Numbered Paragraph"/>
    <w:basedOn w:val="BodyText"/>
    <w:qFormat/>
    <w:pPr>
      <w:tabs>
        <w:tab w:val="left" w:pos="1440"/>
      </w:tabs>
      <w:spacing w:before="0" w:after="0" w:line="480" w:lineRule="exact"/>
      <w:ind w:firstLine="720"/>
    </w:pPr>
  </w:style>
  <w:style w:type="paragraph" w:customStyle="1" w:styleId="PrayerItem">
    <w:name w:val="Prayer Item"/>
    <w:basedOn w:val="BodyText"/>
    <w:qFormat/>
    <w:pPr>
      <w:tabs>
        <w:tab w:val="left" w:pos="1296"/>
      </w:tabs>
      <w:spacing w:before="0" w:after="0" w:line="480" w:lineRule="exact"/>
      <w:ind w:left="1296" w:hanging="576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header" Id="rIdWawdLines" Target="head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WawdNotation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