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2023-CA</w:t>
        <w:noBreakHyphen/>
        <w:t xml:space="preserve">0578</w:t>
      </w:r>
    </w:p>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FIRST</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RISE</w:t>
      </w:r>
      <w:r>
        <w:t xml:space="preserve"> </w:t>
      </w:r>
      <w:r>
        <w:t xml:space="preserve">ST.</w:t>
      </w:r>
      <w:r>
        <w:t xml:space="preserve"> </w:t>
      </w:r>
      <w:r>
        <w:t xml:space="preserve">JAMES,</w:t>
      </w:r>
      <w:r>
        <w:t xml:space="preserve"> </w:t>
      </w:r>
      <w:r>
        <w:t xml:space="preserve">LOUISIANA</w:t>
      </w:r>
      <w:r>
        <w:t xml:space="preserve"> </w:t>
      </w:r>
      <w:r>
        <w:t xml:space="preserve">BUCKET</w:t>
      </w:r>
      <w:r>
        <w:t xml:space="preserve"> </w:t>
      </w:r>
      <w:r>
        <w:t xml:space="preserve">BRIGADE,</w:t>
      </w:r>
      <w:r>
        <w:t xml:space="preserve"> </w:t>
      </w:r>
      <w:r>
        <w:t xml:space="preserve">SIERRA</w:t>
      </w:r>
      <w:r>
        <w:t xml:space="preserve"> </w:t>
      </w:r>
      <w:r>
        <w:t xml:space="preserve">CLUB,</w:t>
      </w:r>
      <w:r>
        <w:t xml:space="preserve"> </w:t>
      </w:r>
      <w:r>
        <w:t xml:space="preserve">CENTER</w:t>
      </w:r>
      <w:r>
        <w:t xml:space="preserve"> </w:t>
      </w:r>
      <w:r>
        <w:t xml:space="preserve">FOR</w:t>
      </w:r>
      <w:r>
        <w:t xml:space="preserve"> </w:t>
      </w:r>
      <w:r>
        <w:t xml:space="preserve">BIOLOGICAL</w:t>
      </w:r>
      <w:r>
        <w:t xml:space="preserve"> </w:t>
      </w:r>
      <w:r>
        <w:t xml:space="preserve">DIVERSITY,</w:t>
      </w:r>
      <w:r>
        <w:t xml:space="preserve"> </w:t>
      </w:r>
      <w:r>
        <w:t xml:space="preserve">HEALTHY</w:t>
      </w:r>
      <w:r>
        <w:t xml:space="preserve"> </w:t>
      </w:r>
      <w:r>
        <w:t xml:space="preserve">GULF,</w:t>
      </w:r>
      <w:r>
        <w:t xml:space="preserve"> </w:t>
      </w:r>
      <w:r>
        <w:t xml:space="preserve">EARTHWORKS,</w:t>
      </w:r>
      <w:r>
        <w:t xml:space="preserve"> </w:t>
      </w:r>
      <w:r>
        <w:t xml:space="preserve">and</w:t>
      </w:r>
      <w:r>
        <w:t xml:space="preserve"> </w:t>
      </w:r>
      <w:r>
        <w:t xml:space="preserve">NO</w:t>
      </w:r>
      <w:r>
        <w:t xml:space="preserve"> </w:t>
      </w:r>
      <w:r>
        <w:t xml:space="preserve">WASTE</w:t>
      </w:r>
      <w:r>
        <w:t xml:space="preserve"> </w:t>
      </w:r>
      <w:r>
        <w:t xml:space="preserve">LOUISIANA</w:t>
      </w:r>
    </w:p>
    <w:p>
      <w:pPr>
        <w:spacing w:before="112" w:after="0" w:line="322" w:lineRule="exact"/>
        <w:ind w:left="0" w:firstLine="0"/>
        <w:jc w:val="center"/>
      </w:pPr>
      <w:r>
        <w:rPr>
          <w:i/>
          <w:iCs/>
        </w:rPr>
        <w:t xml:space="preserve">Petitioners-Appellees</w:t>
      </w:r>
    </w:p>
    <w:p>
      <w:pPr>
        <w:spacing w:before="168" w:after="168" w:line="322" w:lineRule="exact"/>
        <w:ind w:left="0" w:firstLine="0"/>
        <w:jc w:val="center"/>
      </w:pPr>
      <w:r>
        <w:t xml:space="preserve">v.</w:t>
      </w:r>
    </w:p>
    <w:p>
      <w:pPr>
        <w:spacing w:before="0" w:after="0" w:line="322" w:lineRule="exact"/>
        <w:ind w:left="0" w:firstLine="0"/>
        <w:jc w:val="center"/>
      </w:pPr>
      <w:r>
        <w:t xml:space="preserve">LOUISIANA</w:t>
      </w:r>
      <w:r>
        <w:t xml:space="preserve"> </w:t>
      </w:r>
      <w:r>
        <w:t xml:space="preserve">DEPARTMENT</w:t>
      </w:r>
      <w:r>
        <w:t xml:space="preserve"> </w:t>
      </w:r>
      <w:r>
        <w:t xml:space="preserve">OF</w:t>
      </w:r>
      <w:r>
        <w:t xml:space="preserve"> </w:t>
      </w:r>
      <w:r>
        <w:t xml:space="preserve">ENVIRONMENTAL</w:t>
      </w:r>
      <w:r>
        <w:t xml:space="preserve"> </w:t>
      </w:r>
      <w:r>
        <w:t xml:space="preserve">QUALITY</w:t>
      </w:r>
    </w:p>
    <w:p>
      <w:pPr>
        <w:spacing w:before="112" w:after="0" w:line="322" w:lineRule="exact"/>
        <w:ind w:left="0" w:firstLine="0"/>
        <w:jc w:val="center"/>
      </w:pPr>
      <w:r>
        <w:rPr>
          <w:i/>
          <w:iCs/>
        </w:rPr>
        <w:t xml:space="preserve">Respondent-Appellant</w:t>
      </w:r>
    </w:p>
    <w:p>
      <w:pPr>
        <w:spacing w:before="288"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19TH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EAST</w:t>
      </w:r>
      <w:r>
        <w:t xml:space="preserve"> </w:t>
      </w:r>
      <w:r>
        <w:t xml:space="preserve">BATON</w:t>
      </w:r>
      <w:r>
        <w:t xml:space="preserve"> </w:t>
      </w:r>
      <w:r>
        <w:t xml:space="preserve">ROUGE,</w:t>
      </w:r>
      <w:r>
        <w:t xml:space="preserve"> </w:t>
      </w:r>
      <w:r>
        <w:t xml:space="preserve">THE</w:t>
      </w:r>
      <w:r>
        <w:t xml:space="preserve"> </w:t>
      </w:r>
      <w:r>
        <w:t xml:space="preserve">HONORABLE</w:t>
      </w:r>
      <w:r>
        <w:t xml:space="preserve"> </w:t>
      </w:r>
      <w:r>
        <w:t xml:space="preserve">TRUDY</w:t>
      </w:r>
      <w:r>
        <w:t xml:space="preserve"> </w:t>
      </w:r>
      <w:r>
        <w:t xml:space="preserve">M.</w:t>
      </w:r>
      <w:r>
        <w:t xml:space="preserve"> </w:t>
      </w:r>
      <w:r>
        <w:t xml:space="preserve">WHITE,</w:t>
      </w:r>
      <w:r>
        <w:t xml:space="preserve"> </w:t>
      </w:r>
      <w:r>
        <w:t xml:space="preserve">PRESIDING,</w:t>
      </w:r>
      <w:r>
        <w:t xml:space="preserve"> </w:t>
      </w:r>
      <w:r>
        <w:t xml:space="preserve">DIVISION</w:t>
      </w:r>
      <w:r>
        <w:t xml:space="preserve"> </w:t>
      </w:r>
      <w:r>
        <w:t xml:space="preserve">J,</w:t>
      </w:r>
      <w:r>
        <w:t xml:space="preserve"> </w:t>
      </w:r>
      <w:r>
        <w:t xml:space="preserve">SECTION</w:t>
      </w:r>
      <w:r>
        <w:t xml:space="preserve"> </w:t>
      </w:r>
      <w:r>
        <w:t xml:space="preserve">27,</w:t>
      </w:r>
      <w:r>
        <w:t xml:space="preserve"> </w:t>
      </w:r>
      <w:r>
        <w:t xml:space="preserve">CASE</w:t>
      </w:r>
      <w:r>
        <w:t xml:space="preserve"> </w:t>
      </w:r>
      <w:r>
        <w:t xml:space="preserve">NUMBER</w:t>
      </w:r>
      <w:r>
        <w:t xml:space="preserve"> </w:t>
      </w:r>
      <w:r>
        <w:t xml:space="preserve">649,029</w:t>
      </w:r>
    </w:p>
    <w:p>
      <w:pPr>
        <w:spacing w:before="432" w:after="0" w:line="368" w:lineRule="exact"/>
        <w:ind w:left="0" w:firstLine="0"/>
        <w:jc w:val="center"/>
      </w:pPr>
      <w:r>
        <w:rPr>
          <w:b/>
          <w:bCs/>
          <w:sz w:val="32"/>
          <w:szCs w:val="32"/>
        </w:rPr>
        <w:t xml:space="preserve">PETITIONERS-APPELLEES’</w:t>
      </w:r>
      <w:r>
        <w:rPr>
          <w:b/>
          <w:bCs/>
          <w:sz w:val="32"/>
          <w:szCs w:val="32"/>
        </w:rPr>
        <w:t xml:space="preserve"> </w:t>
      </w:r>
      <w:r>
        <w:rPr>
          <w:b/>
          <w:bCs/>
          <w:sz w:val="32"/>
          <w:szCs w:val="32"/>
        </w:rPr>
        <w:t xml:space="preserve">MOTION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LEAVE</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FILE</w:t>
      </w:r>
      <w:r>
        <w:rPr>
          <w:b/>
          <w:bCs/>
          <w:sz w:val="32"/>
          <w:szCs w:val="32"/>
        </w:rPr>
        <w:t xml:space="preserve"> </w:t>
      </w:r>
      <w:r>
        <w:rPr>
          <w:b/>
          <w:bCs/>
          <w:sz w:val="32"/>
          <w:szCs w:val="32"/>
        </w:rPr>
        <w:t xml:space="preserve">RESPONSE</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BRIEFS</w:t>
      </w:r>
    </w:p>
    <w:p>
      <w:pPr>
        <w:spacing w:before="168" w:after="0" w:line="322" w:lineRule="exact"/>
        <w:ind w:left="0" w:firstLine="0"/>
        <w:jc w:val="center"/>
      </w:pPr>
      <w:r>
        <w:t xml:space="preserve">CIVIL</w:t>
      </w:r>
      <w:r>
        <w:t xml:space="preserve"> </w:t>
      </w:r>
      <w:r>
        <w:t xml:space="preserve">PROCEEDING</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Corinne</w:t>
            </w:r>
            <w:r>
              <w:rPr>
                <w:b/>
                <w:bCs/>
              </w:rPr>
              <w:t xml:space="preserve"> </w:t>
            </w:r>
            <w:r>
              <w:rPr>
                <w:b/>
                <w:bCs/>
              </w:rPr>
              <w:t xml:space="preserve">Van</w:t>
            </w:r>
            <w:r>
              <w:rPr>
                <w:b/>
                <w:bCs/>
              </w:rPr>
              <w:t xml:space="preserve"> </w:t>
            </w:r>
            <w:r>
              <w:rPr>
                <w:b/>
                <w:bCs/>
              </w:rPr>
              <w:t xml:space="preserve">Dalen</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21175)</w:t>
            </w:r>
          </w:p>
          <w:p>
            <w:pPr>
              <w:spacing w:before="0" w:after="0" w:line="322" w:lineRule="exact"/>
              <w:ind w:left="0" w:firstLine="0"/>
              <w:jc w:val="left"/>
            </w:pPr>
            <w:r>
              <w:rPr>
                <w:b/>
                <w:bCs/>
              </w:rPr>
              <w:t xml:space="preserve">Michael</w:t>
            </w:r>
            <w:r>
              <w:rPr>
                <w:b/>
                <w:bCs/>
              </w:rPr>
              <w:t xml:space="preserve"> </w:t>
            </w:r>
            <w:r>
              <w:rPr>
                <w:b/>
                <w:bCs/>
              </w:rPr>
              <w:t xml:space="preserve">Brown</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35444)</w:t>
            </w:r>
          </w:p>
          <w:p>
            <w:pPr>
              <w:spacing w:before="0" w:after="0" w:line="322" w:lineRule="exact"/>
              <w:ind w:left="0" w:firstLine="0"/>
              <w:jc w:val="left"/>
            </w:pPr>
            <w:r>
              <w:rPr>
                <w:b/>
                <w:bCs/>
              </w:rPr>
              <w:t xml:space="preserve">Zora</w:t>
            </w:r>
            <w:r>
              <w:rPr>
                <w:b/>
                <w:bCs/>
              </w:rPr>
              <w:t xml:space="preserve"> </w:t>
            </w:r>
            <w:r>
              <w:rPr>
                <w:b/>
                <w:bCs/>
              </w:rPr>
              <w:t xml:space="preserve">Djenohan</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39865)</w:t>
            </w:r>
          </w:p>
          <w:p>
            <w:pPr>
              <w:spacing w:before="0" w:after="0" w:line="322" w:lineRule="exact"/>
              <w:ind w:left="0" w:firstLine="0"/>
              <w:jc w:val="left"/>
            </w:pPr>
            <w:r>
              <w:t xml:space="preserve">EARTHJUSTICE</w:t>
            </w:r>
          </w:p>
          <w:p>
            <w:pPr>
              <w:spacing w:before="0" w:after="0" w:line="322" w:lineRule="exact"/>
              <w:ind w:left="0" w:firstLine="0"/>
              <w:jc w:val="left"/>
            </w:pPr>
            <w:r>
              <w:t xml:space="preserve">900</w:t>
            </w:r>
            <w:r>
              <w:t xml:space="preserve"> </w:t>
            </w:r>
            <w:r>
              <w:t xml:space="preserve">Camp</w:t>
            </w:r>
            <w:r>
              <w:t xml:space="preserve"> </w:t>
            </w:r>
            <w:r>
              <w:t xml:space="preserve">Street,</w:t>
            </w:r>
            <w:r>
              <w:t xml:space="preserve"> </w:t>
            </w:r>
            <w:r>
              <w:t xml:space="preserve">Suite</w:t>
            </w:r>
            <w:r>
              <w:t xml:space="preserve"> </w:t>
            </w:r>
            <w:r>
              <w:t xml:space="preserve">303</w:t>
            </w:r>
          </w:p>
          <w:p>
            <w:pPr>
              <w:spacing w:before="0" w:after="0" w:line="322" w:lineRule="exact"/>
              <w:ind w:left="0" w:firstLine="0"/>
              <w:jc w:val="left"/>
            </w:pPr>
            <w:r>
              <w:t xml:space="preserve">New</w:t>
            </w:r>
            <w:r>
              <w:t xml:space="preserve"> </w:t>
            </w:r>
            <w:r>
              <w:t xml:space="preserve">Orleans,</w:t>
            </w:r>
            <w:r>
              <w:t xml:space="preserve"> </w:t>
            </w:r>
            <w:r>
              <w:t xml:space="preserve">LA</w:t>
            </w:r>
            <w:r>
              <w:t xml:space="preserve"> </w:t>
            </w:r>
            <w:r>
              <w:t xml:space="preserve">70130</w:t>
            </w:r>
          </w:p>
          <w:p>
            <w:pPr>
              <w:spacing w:before="0" w:after="0" w:line="322" w:lineRule="exact"/>
              <w:ind w:left="0" w:firstLine="0"/>
              <w:jc w:val="left"/>
            </w:pPr>
            <w:r>
              <w:t xml:space="preserve">T:</w:t>
            </w:r>
            <w:r>
              <w:t xml:space="preserve"> </w:t>
            </w:r>
            <w:r>
              <w:t xml:space="preserve">504.910.1776</w:t>
            </w:r>
            <w:r>
              <w:t xml:space="preserve"> </w:t>
            </w:r>
            <w:r>
              <w:t xml:space="preserve">//</w:t>
            </w:r>
            <w:r>
              <w:t xml:space="preserve"> </w:t>
            </w:r>
            <w:r>
              <w:t xml:space="preserve">F:</w:t>
            </w:r>
            <w:r>
              <w:t xml:space="preserve"> </w:t>
            </w:r>
            <w:r>
              <w:t xml:space="preserve">415.217.2040</w:t>
            </w:r>
          </w:p>
          <w:p>
            <w:pPr>
              <w:spacing w:before="0" w:after="0" w:line="322" w:lineRule="exact"/>
              <w:ind w:left="0" w:firstLine="0"/>
              <w:jc w:val="left"/>
            </w:pPr>
            <w:r>
              <w:t xml:space="preserve">cvandalen@earthjustice.org</w:t>
            </w:r>
          </w:p>
          <w:p>
            <w:pPr>
              <w:spacing w:before="0" w:after="0" w:line="322" w:lineRule="exact"/>
              <w:ind w:left="0" w:firstLine="0"/>
              <w:jc w:val="left"/>
            </w:pPr>
            <w:r>
              <w:t xml:space="preserve">mlbrown@earthjustice.org</w:t>
            </w:r>
          </w:p>
          <w:p>
            <w:pPr>
              <w:spacing w:before="0" w:after="0" w:line="322" w:lineRule="exact"/>
              <w:ind w:left="0" w:firstLine="0"/>
              <w:jc w:val="left"/>
            </w:pPr>
            <w:r>
              <w:t xml:space="preserve">zdjenohan@earthjustice.org</w:t>
            </w:r>
          </w:p>
          <w:p>
            <w:pPr>
              <w:spacing w:before="0" w:after="0" w:line="322" w:lineRule="exact"/>
              <w:ind w:left="0" w:firstLine="0"/>
              <w:jc w:val="left"/>
            </w:pPr>
            <w:r>
              <w:t xml:space="preserve">Counsel</w:t>
            </w:r>
            <w:r>
              <w:t xml:space="preserve"> </w:t>
            </w:r>
            <w:r>
              <w:t xml:space="preserve">for</w:t>
            </w:r>
            <w:r>
              <w:t xml:space="preserve"> </w:t>
            </w:r>
            <w:r>
              <w:t xml:space="preserve">Petitioners-Appellees</w:t>
            </w:r>
            <w:r>
              <w:t xml:space="preserve"> </w:t>
            </w:r>
            <w:r>
              <w:t xml:space="preserve">RISE</w:t>
            </w:r>
            <w:r>
              <w:t xml:space="preserve"> </w:t>
            </w:r>
            <w:r>
              <w:t xml:space="preserve">St.</w:t>
            </w:r>
            <w:r>
              <w:t xml:space="preserve"> </w:t>
            </w:r>
            <w:r>
              <w:t xml:space="preserve">James,</w:t>
            </w:r>
            <w:r>
              <w:t xml:space="preserve"> </w:t>
            </w:r>
            <w:r>
              <w:t xml:space="preserve">Louisiana</w:t>
            </w:r>
            <w:r>
              <w:t xml:space="preserve"> </w:t>
            </w:r>
            <w:r>
              <w:t xml:space="preserve">Bucket</w:t>
            </w:r>
            <w:r>
              <w:t xml:space="preserve"> </w:t>
            </w:r>
            <w:r>
              <w:t xml:space="preserve">Brigade,</w:t>
            </w:r>
            <w:r>
              <w:t xml:space="preserve"> </w:t>
            </w:r>
            <w:r>
              <w:t xml:space="preserve">Sierra</w:t>
            </w:r>
            <w:r>
              <w:t xml:space="preserve"> </w:t>
            </w:r>
            <w:r>
              <w:t xml:space="preserve">Club,</w:t>
            </w:r>
            <w:r>
              <w:t xml:space="preserve"> </w:t>
            </w:r>
            <w:r>
              <w:t xml:space="preserve">Center</w:t>
            </w:r>
            <w:r>
              <w:t xml:space="preserve"> </w:t>
            </w:r>
            <w:r>
              <w:t xml:space="preserve">for</w:t>
            </w:r>
            <w:r>
              <w:t xml:space="preserve"> </w:t>
            </w:r>
            <w:r>
              <w:t xml:space="preserve">Biological</w:t>
            </w:r>
            <w:r>
              <w:t xml:space="preserve"> </w:t>
            </w:r>
            <w:r>
              <w:t xml:space="preserve">Diversity,</w:t>
            </w:r>
            <w:r>
              <w:t xml:space="preserve"> </w:t>
            </w:r>
            <w:r>
              <w:t xml:space="preserve">Healthy</w:t>
            </w:r>
            <w:r>
              <w:t xml:space="preserve"> </w:t>
            </w:r>
            <w:r>
              <w:t xml:space="preserve">Gulf,</w:t>
            </w:r>
            <w:r>
              <w:t xml:space="preserve"> </w:t>
            </w:r>
            <w:r>
              <w:t xml:space="preserve">Earthworks,</w:t>
            </w:r>
            <w:r>
              <w:t xml:space="preserve"> </w:t>
            </w:r>
            <w:r>
              <w:t xml:space="preserve">and</w:t>
            </w:r>
            <w:r>
              <w:t xml:space="preserve"> </w:t>
            </w:r>
            <w:r>
              <w:t xml:space="preserve">No</w:t>
            </w:r>
            <w:r>
              <w:t xml:space="preserve"> </w:t>
            </w:r>
            <w:r>
              <w:t xml:space="preserve">Waste</w:t>
            </w:r>
            <w:r>
              <w:t xml:space="preserve"> </w:t>
            </w:r>
            <w:r>
              <w:t xml:space="preserve">Louisiana</w:t>
            </w:r>
          </w:p>
        </w:tc>
        <w:tc>
          <w:tcPr>
            <w:tcW w:w="4968" w:type="dxa"/>
            <w:tcMar>
              <w:left w:w="576" w:type="dxa"/>
            </w:tcMar>
          </w:tcPr>
          <w:p>
            <w:pPr>
              <w:spacing w:before="0" w:after="0" w:line="1" w:lineRule="exact"/>
            </w:pPr>
          </w:p>
        </w:tc>
      </w:tr>
    </w:tbl>
    <w:p>
      <w:pPr>
        <w:pageBreakBefore/>
        <w:spacing w:before="0" w:after="0" w:line="1" w:lineRule="exact"/>
      </w:pPr>
    </w:p>
    <w:p>
      <w:pPr>
        <w:pStyle w:val="BodyText"/>
      </w:pPr>
      <w:r>
        <w:t xml:space="preserve">NOW INTO COURT, through undersigned counsel, come Petitioners-Appellees RISE St. James, Louisiana Bucket Brigade, Sierra Club, Center for Biological Diversity, Healthy Gulf, Earthworks, and No Waste Louisiana (collectively, “Appellees”) who respectfully move this Court for leave to file a response to the amici curiae briefs. As grounds for this motion, Appellees provide the following:</w:t>
      </w:r>
    </w:p>
    <w:p>
      <w:pPr>
        <w:pStyle w:val="BodyText"/>
      </w:pPr>
      <w:r>
        <w:t xml:space="preserve">1. On October 24, 2023, the Court granted four motions for leave to file amicus curiae briefs by the Louisiana Chemical Association (“LCA”), Louisiana Associate of Business and Industry (“LABI”), American Chemistry Counsel (“ACC”), and Greater Baton Rouge Industry Alliance (“GBRIA”) (together, “trade associations”) in this matter.</w:t>
      </w:r>
    </w:p>
    <w:p>
      <w:pPr>
        <w:pStyle w:val="BodyText"/>
      </w:pPr>
      <w:r>
        <w:t xml:space="preserve">2. The ACC, LABI, and LCA briefs contain misstatements of the record not present in LDEQ’s or Formosa Plastics’ briefing, raise new issues, and cite new law not argued by the parties. The ACC brief raises entirely new evidence not in the administrative record in this case.</w:t>
      </w:r>
    </w:p>
    <w:p>
      <w:pPr>
        <w:pStyle w:val="BodyText"/>
      </w:pPr>
      <w:r>
        <w:t xml:space="preserve">3. Allowing Appellees to respond to the ACC, LABI, and LCA briefs will aid the Court in identifying issues in the trade associations’ briefs that were not raised by the parties and not considered by the district court in light of well-settled law that “issues not raised by the parties cannot be raised by amicus curiae on appeal.”</w:t>
      </w:r>
      <w:r>
        <w:t xml:space="preserve"> </w:t>
      </w:r>
      <w:r>
        <w:rPr>
          <w:i/>
          <w:iCs/>
        </w:rPr>
        <w:t xml:space="preserve">Barfield v. Bolotte</w:t>
      </w:r>
      <w:r>
        <w:t xml:space="preserve">, 2015</w:t>
      </w:r>
      <w:r>
        <w:noBreakHyphen/>
      </w:r>
      <w:r>
        <w:t xml:space="preserve">0847 (La. App. 1 Cir. 12/23/15), 185 So.3d 781, 784 (citing</w:t>
      </w:r>
      <w:r>
        <w:t xml:space="preserve"> </w:t>
      </w:r>
      <w:r>
        <w:rPr>
          <w:i/>
          <w:iCs/>
        </w:rPr>
        <w:t xml:space="preserve">Banker’s Ins. v. Kemp</w:t>
      </w:r>
      <w:r>
        <w:t xml:space="preserve">, 96</w:t>
      </w:r>
      <w:r>
        <w:noBreakHyphen/>
      </w:r>
      <w:r>
        <w:t xml:space="preserve">0469 (La. App. 1 Cir. 12/20/96), 686 So.2d 111, 114).</w:t>
      </w:r>
    </w:p>
    <w:p>
      <w:pPr>
        <w:pStyle w:val="BodyText"/>
      </w:pPr>
      <w:r>
        <w:t xml:space="preserve">4. Allowing Appellees to respond to the ACC brief will also aid the Court in identifying new or additional evidence and facts that are not in the record to prevent improper use of the trade associations’ briefs as vehicle to present such evidence.</w:t>
      </w:r>
      <w:r>
        <w:t xml:space="preserve"> </w:t>
      </w:r>
      <w:r>
        <w:rPr>
          <w:i/>
          <w:iCs/>
        </w:rPr>
        <w:t xml:space="preserve">Bouterie v. Crane</w:t>
      </w:r>
      <w:r>
        <w:t xml:space="preserve">, 604 So.2d 1051, 1052 (La. Ct. App. 1992), rev’d on other grounds, 616 So.2d 657 (La. 1993).</w:t>
      </w:r>
    </w:p>
    <w:p>
      <w:pPr>
        <w:pStyle w:val="BodyText"/>
      </w:pPr>
      <w:r>
        <w:t xml:space="preserve">5. Appellees would also like to aid the Court in its review of the trade association briefs by pointing out statements therein that contradict the record, mischaracterize the District Court’s holding, and misstate the law. As the attached brief demonstrates, trade associations collectively misstate the record on appeal as it concerns to material facts like the size of Formosa Plastics’ emissions contributions to NAAQS violations, the size of Formosa Plastics’ air toxics emissions concentrations offsite, cumulative impact modeling, and the evidence LDEQ considered on greenhouse gas and ethylene oxide emissions. Moreover, Appellees briefly explain how amici make new mischaracterizations of applicable law. Appellees’ attached response brief is limited to responding to new points raised in the trade associations’ briefs that would otherwise go unanswered. It does not address the Appellant LDEQ’s or Formosa Plastics’ briefs, which Appellees have already briefed.</w:t>
      </w:r>
    </w:p>
    <w:p>
      <w:pPr>
        <w:pStyle w:val="BodyText"/>
      </w:pPr>
      <w:r>
        <w:t xml:space="preserve">6. Giving Appellees the opportunity to respond in writing to the issues discussed above will allow Appellees to focus their oral argument on the matters of greatest interest to the Court, as well as the ten substantive issues raised by Appellants, in the time allotted.</w:t>
      </w:r>
    </w:p>
    <w:p>
      <w:pPr>
        <w:pStyle w:val="BodyText"/>
      </w:pPr>
      <w:r>
        <w:t xml:space="preserve">7. Appellees do not seek to respond to the GBRIA brief, which merely restates LDEQ’s Basis for Decision and provides no additional information.</w:t>
      </w:r>
    </w:p>
    <w:p>
      <w:pPr>
        <w:pStyle w:val="BodyText"/>
      </w:pPr>
      <w:r>
        <w:t xml:space="preserve">WHEREFORE, Appellees respectfully requests that this Court grant it leave to file the attached response to the amici curiae briefs.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r>
              <w:t xml:space="preserve"> </w:t>
            </w:r>
            <w:r>
              <w:t xml:space="preserve">submitted</w:t>
            </w:r>
            <w:r>
              <w:t xml:space="preserve"> </w:t>
            </w:r>
            <w:r>
              <w:t xml:space="preserve">on</w:t>
            </w:r>
            <w:r>
              <w:t xml:space="preserve"> </w:t>
            </w:r>
            <w:r>
              <w:t xml:space="preserve">October</w:t>
            </w:r>
            <w:r>
              <w:t xml:space="preserve"> </w:t>
            </w:r>
            <w:r>
              <w:t xml:space="preserve">30,</w:t>
            </w:r>
            <w:r>
              <w:t xml:space="preserve"> </w:t>
            </w:r>
            <w:r>
              <w:t xml:space="preserve">2023,</w:t>
            </w:r>
            <w:r>
              <w:t xml:space="preserve"> </w:t>
            </w:r>
            <w:r>
              <w:t xml:space="preserve">by:</w:t>
            </w:r>
          </w:p>
          <w:p>
            <w:pPr>
              <w:spacing w:before="448" w:after="0" w:line="322" w:lineRule="exact"/>
              <w:ind w:left="4608" w:firstLine="0"/>
              <w:jc w:val="left"/>
            </w:pPr>
            <w:r>
              <w:t xml:space="preserve">/s/</w:t>
            </w:r>
            <w:r>
              <w:t xml:space="preserve"> </w:t>
            </w:r>
            <w:r>
              <w:t xml:space="preserve">Corinne</w:t>
            </w:r>
            <w:r>
              <w:t xml:space="preserve"> </w:t>
            </w:r>
            <w:r>
              <w:t xml:space="preserve">Van</w:t>
            </w:r>
            <w:r>
              <w:t xml:space="preserve"> </w:t>
            </w:r>
            <w:r>
              <w:t xml:space="preserve">Dalen</w:t>
            </w:r>
            <w:r>
              <w:t xml:space="preserve"> </w:t>
            </w:r>
            <w:r>
              <w:t xml:space="preserve">(La.</w:t>
            </w:r>
            <w:r>
              <w:t xml:space="preserve"> </w:t>
            </w:r>
            <w:r>
              <w:t xml:space="preserve">Bar</w:t>
            </w:r>
            <w:r>
              <w:t xml:space="preserve"> </w:t>
            </w:r>
            <w:r>
              <w:t xml:space="preserve">No.</w:t>
            </w:r>
            <w:r>
              <w:t xml:space="preserve"> </w:t>
            </w:r>
            <w:r>
              <w:t xml:space="preserve">21175)</w:t>
            </w:r>
          </w:p>
          <w:p>
            <w:pPr>
              <w:spacing w:before="0" w:after="0" w:line="322" w:lineRule="exact"/>
              <w:ind w:left="4608" w:firstLine="0"/>
              <w:jc w:val="left"/>
            </w:pPr>
            <w:r>
              <w:t xml:space="preserve">Corinne</w:t>
            </w:r>
            <w:r>
              <w:t xml:space="preserve"> </w:t>
            </w:r>
            <w:r>
              <w:t xml:space="preserve">Van</w:t>
            </w:r>
            <w:r>
              <w:t xml:space="preserve"> </w:t>
            </w:r>
            <w:r>
              <w:t xml:space="preserve">Dalen</w:t>
            </w:r>
            <w:r>
              <w:t xml:space="preserve"> </w:t>
            </w:r>
            <w:r>
              <w:t xml:space="preserve">(La.</w:t>
            </w:r>
            <w:r>
              <w:t xml:space="preserve"> </w:t>
            </w:r>
            <w:r>
              <w:t xml:space="preserve">Bar</w:t>
            </w:r>
            <w:r>
              <w:t xml:space="preserve"> </w:t>
            </w:r>
            <w:r>
              <w:t xml:space="preserve">No.</w:t>
            </w:r>
            <w:r>
              <w:t xml:space="preserve"> </w:t>
            </w:r>
            <w:r>
              <w:t xml:space="preserve">21175)</w:t>
            </w:r>
          </w:p>
          <w:p>
            <w:pPr>
              <w:spacing w:before="0" w:after="0" w:line="322" w:lineRule="exact"/>
              <w:ind w:left="4608" w:firstLine="0"/>
              <w:jc w:val="left"/>
            </w:pPr>
            <w:r>
              <w:t xml:space="preserve">Michael</w:t>
            </w:r>
            <w:r>
              <w:t xml:space="preserve"> </w:t>
            </w:r>
            <w:r>
              <w:t xml:space="preserve">Brown</w:t>
            </w:r>
            <w:r>
              <w:t xml:space="preserve"> </w:t>
            </w:r>
            <w:r>
              <w:t xml:space="preserve">(La.</w:t>
            </w:r>
            <w:r>
              <w:t xml:space="preserve"> </w:t>
            </w:r>
            <w:r>
              <w:t xml:space="preserve">Bar</w:t>
            </w:r>
            <w:r>
              <w:t xml:space="preserve"> </w:t>
            </w:r>
            <w:r>
              <w:t xml:space="preserve">No.</w:t>
            </w:r>
            <w:r>
              <w:t xml:space="preserve"> </w:t>
            </w:r>
            <w:r>
              <w:t xml:space="preserve">35444)</w:t>
            </w:r>
          </w:p>
          <w:p>
            <w:pPr>
              <w:spacing w:before="0" w:after="0" w:line="322" w:lineRule="exact"/>
              <w:ind w:left="4608" w:firstLine="0"/>
              <w:jc w:val="left"/>
            </w:pPr>
            <w:r>
              <w:t xml:space="preserve">Zora</w:t>
            </w:r>
            <w:r>
              <w:t xml:space="preserve"> </w:t>
            </w:r>
            <w:r>
              <w:t xml:space="preserve">Djenohan</w:t>
            </w:r>
            <w:r>
              <w:t xml:space="preserve"> </w:t>
            </w:r>
            <w:r>
              <w:t xml:space="preserve">(La.</w:t>
            </w:r>
            <w:r>
              <w:t xml:space="preserve"> </w:t>
            </w:r>
            <w:r>
              <w:t xml:space="preserve">Bar</w:t>
            </w:r>
            <w:r>
              <w:t xml:space="preserve"> </w:t>
            </w:r>
            <w:r>
              <w:t xml:space="preserve">No.</w:t>
            </w:r>
            <w:r>
              <w:t xml:space="preserve"> </w:t>
            </w:r>
            <w:r>
              <w:t xml:space="preserve">39865)</w:t>
            </w:r>
          </w:p>
          <w:p>
            <w:pPr>
              <w:spacing w:before="0" w:after="0" w:line="322" w:lineRule="exact"/>
              <w:ind w:left="4608" w:firstLine="0"/>
              <w:jc w:val="left"/>
            </w:pPr>
            <w:r>
              <w:t xml:space="preserve">EARTHJUSTICE</w:t>
            </w:r>
          </w:p>
          <w:p>
            <w:pPr>
              <w:spacing w:before="0" w:after="0" w:line="322" w:lineRule="exact"/>
              <w:ind w:left="4608" w:firstLine="0"/>
              <w:jc w:val="left"/>
            </w:pPr>
            <w:r>
              <w:t xml:space="preserve">900</w:t>
            </w:r>
            <w:r>
              <w:t xml:space="preserve"> </w:t>
            </w:r>
            <w:r>
              <w:t xml:space="preserve">Camp</w:t>
            </w:r>
            <w:r>
              <w:t xml:space="preserve"> </w:t>
            </w:r>
            <w:r>
              <w:t xml:space="preserve">Street,</w:t>
            </w:r>
            <w:r>
              <w:t xml:space="preserve"> </w:t>
            </w:r>
            <w:r>
              <w:t xml:space="preserve">Suite</w:t>
            </w:r>
            <w:r>
              <w:t xml:space="preserve"> </w:t>
            </w:r>
            <w:r>
              <w:t xml:space="preserve">303</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70130</w:t>
            </w:r>
          </w:p>
          <w:p>
            <w:pPr>
              <w:spacing w:before="0" w:after="0" w:line="322" w:lineRule="exact"/>
              <w:ind w:left="4608" w:firstLine="0"/>
              <w:jc w:val="left"/>
            </w:pPr>
            <w:r>
              <w:t xml:space="preserve">T:</w:t>
            </w:r>
            <w:r>
              <w:t xml:space="preserve"> </w:t>
            </w:r>
            <w:r>
              <w:t xml:space="preserve">504.910.1776</w:t>
            </w:r>
            <w:r>
              <w:t xml:space="preserve"> </w:t>
            </w:r>
            <w:r>
              <w:t xml:space="preserve">//</w:t>
            </w:r>
            <w:r>
              <w:t xml:space="preserve"> </w:t>
            </w:r>
            <w:r>
              <w:t xml:space="preserve">F:</w:t>
            </w:r>
            <w:r>
              <w:t xml:space="preserve"> </w:t>
            </w:r>
            <w:r>
              <w:t xml:space="preserve">415.217.2040</w:t>
            </w:r>
          </w:p>
          <w:p>
            <w:pPr>
              <w:spacing w:before="0" w:after="0" w:line="322" w:lineRule="exact"/>
              <w:ind w:left="4608" w:firstLine="0"/>
              <w:jc w:val="left"/>
            </w:pPr>
            <w:r>
              <w:t xml:space="preserve">cvandalen@earthjustice.org</w:t>
            </w:r>
          </w:p>
          <w:p>
            <w:pPr>
              <w:spacing w:before="0" w:after="0" w:line="322" w:lineRule="exact"/>
              <w:ind w:left="4608" w:firstLine="0"/>
              <w:jc w:val="left"/>
            </w:pPr>
            <w:r>
              <w:t xml:space="preserve">mlbrown@earthjustice.org</w:t>
            </w:r>
          </w:p>
          <w:p>
            <w:pPr>
              <w:spacing w:before="0" w:after="0" w:line="322" w:lineRule="exact"/>
              <w:ind w:left="4608" w:firstLine="0"/>
              <w:jc w:val="left"/>
            </w:pPr>
            <w:r>
              <w:t xml:space="preserve">zdjenohan@earthjustice.org</w:t>
            </w:r>
          </w:p>
          <w:p>
            <w:pPr>
              <w:spacing w:before="0" w:after="0" w:line="322" w:lineRule="exact"/>
              <w:ind w:left="4608" w:firstLine="0"/>
              <w:jc w:val="left"/>
            </w:pPr>
            <w:r>
              <w:t xml:space="preserve">Counsel</w:t>
            </w:r>
            <w:r>
              <w:t xml:space="preserve"> </w:t>
            </w:r>
            <w:r>
              <w:t xml:space="preserve">for</w:t>
            </w:r>
            <w:r>
              <w:t xml:space="preserve"> </w:t>
            </w:r>
            <w:r>
              <w:t xml:space="preserve">Petitioners-Appellees</w:t>
            </w:r>
            <w:r>
              <w:t xml:space="preserve"> </w:t>
            </w:r>
            <w:r>
              <w:t xml:space="preserve">RISE</w:t>
            </w:r>
            <w:r>
              <w:t xml:space="preserve"> </w:t>
            </w:r>
            <w:r>
              <w:t xml:space="preserve">St.</w:t>
            </w:r>
            <w:r>
              <w:t xml:space="preserve"> </w:t>
            </w:r>
            <w:r>
              <w:t xml:space="preserve">James,</w:t>
            </w:r>
            <w:r>
              <w:t xml:space="preserve"> </w:t>
            </w:r>
            <w:r>
              <w:t xml:space="preserve">Louisiana</w:t>
            </w:r>
            <w:r>
              <w:t xml:space="preserve"> </w:t>
            </w:r>
            <w:r>
              <w:t xml:space="preserve">Bucket</w:t>
            </w:r>
            <w:r>
              <w:t xml:space="preserve"> </w:t>
            </w:r>
            <w:r>
              <w:t xml:space="preserve">Brigade,</w:t>
            </w:r>
            <w:r>
              <w:t xml:space="preserve"> </w:t>
            </w:r>
            <w:r>
              <w:t xml:space="preserve">Sierra</w:t>
            </w:r>
            <w:r>
              <w:t xml:space="preserve"> </w:t>
            </w:r>
            <w:r>
              <w:t xml:space="preserve">Club,</w:t>
            </w:r>
            <w:r>
              <w:t xml:space="preserve"> </w:t>
            </w:r>
            <w:r>
              <w:t xml:space="preserve">Center</w:t>
            </w:r>
            <w:r>
              <w:t xml:space="preserve"> </w:t>
            </w:r>
            <w:r>
              <w:t xml:space="preserve">for</w:t>
            </w:r>
            <w:r>
              <w:t xml:space="preserve"> </w:t>
            </w:r>
            <w:r>
              <w:t xml:space="preserve">Biological</w:t>
            </w:r>
            <w:r>
              <w:t xml:space="preserve"> </w:t>
            </w:r>
            <w:r>
              <w:t xml:space="preserve">Diversity,</w:t>
            </w:r>
            <w:r>
              <w:t xml:space="preserve"> </w:t>
            </w:r>
            <w:r>
              <w:t xml:space="preserve">Healthy</w:t>
            </w:r>
            <w:r>
              <w:t xml:space="preserve"> </w:t>
            </w:r>
            <w:r>
              <w:t xml:space="preserve">Gulf,</w:t>
            </w:r>
            <w:r>
              <w:t xml:space="preserve"> </w:t>
            </w:r>
            <w:r>
              <w:t xml:space="preserve">Earthworks,</w:t>
            </w:r>
            <w:r>
              <w:t xml:space="preserve"> </w:t>
            </w:r>
            <w:r>
              <w:t xml:space="preserve">and</w:t>
            </w:r>
            <w:r>
              <w:t xml:space="preserve"> </w:t>
            </w:r>
            <w:r>
              <w:t xml:space="preserve">No</w:t>
            </w:r>
            <w:r>
              <w:t xml:space="preserve"> </w:t>
            </w:r>
            <w:r>
              <w:t xml:space="preserve">Waste</w:t>
            </w:r>
            <w:r>
              <w:t xml:space="preserve"> </w:t>
            </w:r>
            <w:r>
              <w:t xml:space="preserve">Louisiana</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30,</w:t>
      </w:r>
      <w:r>
        <w:t xml:space="preserve"> </w:t>
      </w:r>
      <w:r>
        <w:t xml:space="preserve">2023</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email,</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amici</w:t>
      </w:r>
      <w:r>
        <w:t xml:space="preserve"> </w:t>
      </w:r>
      <w:r>
        <w:t xml:space="preserve">curiae</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Corinne</w:t>
            </w:r>
            <w:r>
              <w:t xml:space="preserve"> </w:t>
            </w:r>
            <w:r>
              <w:t xml:space="preserve">Van</w:t>
            </w:r>
            <w:r>
              <w:t xml:space="preserve"> </w:t>
            </w:r>
            <w:r>
              <w:t xml:space="preserve">Dalen</w:t>
            </w:r>
            <w:r>
              <w:t xml:space="preserve"> </w:t>
            </w:r>
            <w:r>
              <w:t xml:space="preserve">(La.</w:t>
            </w:r>
            <w:r>
              <w:t xml:space="preserve"> </w:t>
            </w:r>
            <w:r>
              <w:t xml:space="preserve">Bar</w:t>
            </w:r>
            <w:r>
              <w:t xml:space="preserve"> </w:t>
            </w:r>
            <w:r>
              <w:t xml:space="preserve">No.</w:t>
            </w:r>
            <w:r>
              <w:t xml:space="preserve"> </w:t>
            </w:r>
            <w:r>
              <w:t xml:space="preserve">21175)</w:t>
            </w:r>
          </w:p>
          <w:p>
            <w:pPr>
              <w:spacing w:before="0" w:after="0" w:line="322" w:lineRule="exact"/>
              <w:ind w:left="4608" w:firstLine="0"/>
              <w:jc w:val="left"/>
            </w:pPr>
            <w:r>
              <w:t xml:space="preserve">Corinne</w:t>
            </w:r>
            <w:r>
              <w:t xml:space="preserve"> </w:t>
            </w:r>
            <w:r>
              <w:t xml:space="preserve">Van</w:t>
            </w:r>
            <w:r>
              <w:t xml:space="preserve"> </w:t>
            </w:r>
            <w:r>
              <w:t xml:space="preserve">Dalen</w:t>
            </w:r>
            <w:r>
              <w:t xml:space="preserve"> </w:t>
            </w:r>
            <w:r>
              <w:t xml:space="preserve">(La.</w:t>
            </w:r>
            <w:r>
              <w:t xml:space="preserve"> </w:t>
            </w:r>
            <w:r>
              <w:t xml:space="preserve">Bar</w:t>
            </w:r>
            <w:r>
              <w:t xml:space="preserve"> </w:t>
            </w:r>
            <w:r>
              <w:t xml:space="preserve">No.</w:t>
            </w:r>
            <w:r>
              <w:t xml:space="preserve"> </w:t>
            </w:r>
            <w:r>
              <w:t xml:space="preserve">21175)</w:t>
            </w:r>
          </w:p>
          <w:p>
            <w:pPr>
              <w:spacing w:before="0" w:after="0" w:line="322" w:lineRule="exact"/>
              <w:ind w:left="4608" w:firstLine="0"/>
              <w:jc w:val="left"/>
            </w:pPr>
            <w:r>
              <w:t xml:space="preserve">Michael</w:t>
            </w:r>
            <w:r>
              <w:t xml:space="preserve"> </w:t>
            </w:r>
            <w:r>
              <w:t xml:space="preserve">Brown</w:t>
            </w:r>
            <w:r>
              <w:t xml:space="preserve"> </w:t>
            </w:r>
            <w:r>
              <w:t xml:space="preserve">(La.</w:t>
            </w:r>
            <w:r>
              <w:t xml:space="preserve"> </w:t>
            </w:r>
            <w:r>
              <w:t xml:space="preserve">Bar</w:t>
            </w:r>
            <w:r>
              <w:t xml:space="preserve"> </w:t>
            </w:r>
            <w:r>
              <w:t xml:space="preserve">No.</w:t>
            </w:r>
            <w:r>
              <w:t xml:space="preserve"> </w:t>
            </w:r>
            <w:r>
              <w:t xml:space="preserve">35444)</w:t>
            </w:r>
          </w:p>
          <w:p>
            <w:pPr>
              <w:spacing w:before="0" w:after="0" w:line="322" w:lineRule="exact"/>
              <w:ind w:left="4608" w:firstLine="0"/>
              <w:jc w:val="left"/>
            </w:pPr>
            <w:r>
              <w:t xml:space="preserve">Zora</w:t>
            </w:r>
            <w:r>
              <w:t xml:space="preserve"> </w:t>
            </w:r>
            <w:r>
              <w:t xml:space="preserve">Djenohan</w:t>
            </w:r>
            <w:r>
              <w:t xml:space="preserve"> </w:t>
            </w:r>
            <w:r>
              <w:t xml:space="preserve">(La.</w:t>
            </w:r>
            <w:r>
              <w:t xml:space="preserve"> </w:t>
            </w:r>
            <w:r>
              <w:t xml:space="preserve">Bar</w:t>
            </w:r>
            <w:r>
              <w:t xml:space="preserve"> </w:t>
            </w:r>
            <w:r>
              <w:t xml:space="preserve">No.</w:t>
            </w:r>
            <w:r>
              <w:t xml:space="preserve"> </w:t>
            </w:r>
            <w:r>
              <w:t xml:space="preserve">39865)</w:t>
            </w:r>
          </w:p>
          <w:p>
            <w:pPr>
              <w:spacing w:before="0" w:after="0" w:line="322" w:lineRule="exact"/>
              <w:ind w:left="4608" w:firstLine="0"/>
              <w:jc w:val="left"/>
            </w:pPr>
            <w:r>
              <w:t xml:space="preserve">EARTHJUSTICE</w:t>
            </w:r>
          </w:p>
          <w:p>
            <w:pPr>
              <w:spacing w:before="0" w:after="0" w:line="322" w:lineRule="exact"/>
              <w:ind w:left="4608" w:firstLine="0"/>
              <w:jc w:val="left"/>
            </w:pPr>
            <w:r>
              <w:t xml:space="preserve">900</w:t>
            </w:r>
            <w:r>
              <w:t xml:space="preserve"> </w:t>
            </w:r>
            <w:r>
              <w:t xml:space="preserve">Camp</w:t>
            </w:r>
            <w:r>
              <w:t xml:space="preserve"> </w:t>
            </w:r>
            <w:r>
              <w:t xml:space="preserve">Street,</w:t>
            </w:r>
            <w:r>
              <w:t xml:space="preserve"> </w:t>
            </w:r>
            <w:r>
              <w:t xml:space="preserve">Suite</w:t>
            </w:r>
            <w:r>
              <w:t xml:space="preserve"> </w:t>
            </w:r>
            <w:r>
              <w:t xml:space="preserve">303</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70130</w:t>
            </w:r>
          </w:p>
          <w:p>
            <w:pPr>
              <w:spacing w:before="0" w:after="0" w:line="322" w:lineRule="exact"/>
              <w:ind w:left="4608" w:firstLine="0"/>
              <w:jc w:val="left"/>
            </w:pPr>
            <w:r>
              <w:t xml:space="preserve">T:</w:t>
            </w:r>
            <w:r>
              <w:t xml:space="preserve"> </w:t>
            </w:r>
            <w:r>
              <w:t xml:space="preserve">504.910.1776</w:t>
            </w:r>
            <w:r>
              <w:t xml:space="preserve"> </w:t>
            </w:r>
            <w:r>
              <w:t xml:space="preserve">//</w:t>
            </w:r>
            <w:r>
              <w:t xml:space="preserve"> </w:t>
            </w:r>
            <w:r>
              <w:t xml:space="preserve">F:</w:t>
            </w:r>
            <w:r>
              <w:t xml:space="preserve"> </w:t>
            </w:r>
            <w:r>
              <w:t xml:space="preserve">415.217.2040</w:t>
            </w:r>
          </w:p>
          <w:p>
            <w:pPr>
              <w:spacing w:before="0" w:after="0" w:line="322" w:lineRule="exact"/>
              <w:ind w:left="4608" w:firstLine="0"/>
              <w:jc w:val="left"/>
            </w:pPr>
            <w:r>
              <w:t xml:space="preserve">cvandalen@earthjustice.org</w:t>
            </w:r>
          </w:p>
          <w:p>
            <w:pPr>
              <w:spacing w:before="0" w:after="0" w:line="322" w:lineRule="exact"/>
              <w:ind w:left="4608" w:firstLine="0"/>
              <w:jc w:val="left"/>
            </w:pPr>
            <w:r>
              <w:t xml:space="preserve">mlbrown@earthjustice.org</w:t>
            </w:r>
          </w:p>
          <w:p>
            <w:pPr>
              <w:spacing w:before="0" w:after="0" w:line="322" w:lineRule="exact"/>
              <w:ind w:left="4608" w:firstLine="0"/>
              <w:jc w:val="left"/>
            </w:pPr>
            <w:r>
              <w:t xml:space="preserve">zdjenohan@earthjustice.org</w:t>
            </w:r>
          </w:p>
          <w:p>
            <w:pPr>
              <w:spacing w:before="0" w:after="0" w:line="322" w:lineRule="exact"/>
              <w:ind w:left="4608" w:firstLine="0"/>
              <w:jc w:val="left"/>
            </w:pPr>
            <w:r>
              <w:t xml:space="preserve">Counsel</w:t>
            </w:r>
            <w:r>
              <w:t xml:space="preserve"> </w:t>
            </w:r>
            <w:r>
              <w:t xml:space="preserve">for</w:t>
            </w:r>
            <w:r>
              <w:t xml:space="preserve"> </w:t>
            </w:r>
            <w:r>
              <w:t xml:space="preserve">Petitioners-Appellees</w:t>
            </w:r>
            <w:r>
              <w:t xml:space="preserve"> </w:t>
            </w:r>
            <w:r>
              <w:t xml:space="preserve">RISE</w:t>
            </w:r>
            <w:r>
              <w:t xml:space="preserve"> </w:t>
            </w:r>
            <w:r>
              <w:t xml:space="preserve">St.</w:t>
            </w:r>
            <w:r>
              <w:t xml:space="preserve"> </w:t>
            </w:r>
            <w:r>
              <w:t xml:space="preserve">James,</w:t>
            </w:r>
            <w:r>
              <w:t xml:space="preserve"> </w:t>
            </w:r>
            <w:r>
              <w:t xml:space="preserve">Louisiana</w:t>
            </w:r>
            <w:r>
              <w:t xml:space="preserve"> </w:t>
            </w:r>
            <w:r>
              <w:t xml:space="preserve">Bucket</w:t>
            </w:r>
            <w:r>
              <w:t xml:space="preserve"> </w:t>
            </w:r>
            <w:r>
              <w:t xml:space="preserve">Brigade,</w:t>
            </w:r>
            <w:r>
              <w:t xml:space="preserve"> </w:t>
            </w:r>
            <w:r>
              <w:t xml:space="preserve">Sierra</w:t>
            </w:r>
            <w:r>
              <w:t xml:space="preserve"> </w:t>
            </w:r>
            <w:r>
              <w:t xml:space="preserve">Club,</w:t>
            </w:r>
            <w:r>
              <w:t xml:space="preserve"> </w:t>
            </w:r>
            <w:r>
              <w:t xml:space="preserve">Center</w:t>
            </w:r>
            <w:r>
              <w:t xml:space="preserve"> </w:t>
            </w:r>
            <w:r>
              <w:t xml:space="preserve">for</w:t>
            </w:r>
            <w:r>
              <w:t xml:space="preserve"> </w:t>
            </w:r>
            <w:r>
              <w:t xml:space="preserve">Biological</w:t>
            </w:r>
            <w:r>
              <w:t xml:space="preserve"> </w:t>
            </w:r>
            <w:r>
              <w:t xml:space="preserve">Diversity,</w:t>
            </w:r>
            <w:r>
              <w:t xml:space="preserve"> </w:t>
            </w:r>
            <w:r>
              <w:t xml:space="preserve">Healthy</w:t>
            </w:r>
            <w:r>
              <w:t xml:space="preserve"> </w:t>
            </w:r>
            <w:r>
              <w:t xml:space="preserve">Gulf,</w:t>
            </w:r>
            <w:r>
              <w:t xml:space="preserve"> </w:t>
            </w:r>
            <w:r>
              <w:t xml:space="preserve">Earthworks,</w:t>
            </w:r>
            <w:r>
              <w:t xml:space="preserve"> </w:t>
            </w:r>
            <w:r>
              <w:t xml:space="preserve">and</w:t>
            </w:r>
            <w:r>
              <w:t xml:space="preserve"> </w:t>
            </w:r>
            <w:r>
              <w:t xml:space="preserve">No</w:t>
            </w:r>
            <w:r>
              <w:t xml:space="preserve"> </w:t>
            </w:r>
            <w:r>
              <w:t xml:space="preserve">Waste</w:t>
            </w:r>
            <w:r>
              <w:t xml:space="preserve"> </w:t>
            </w:r>
            <w:r>
              <w:t xml:space="preserve">Louisiana</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