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  <w:trHeight w:val="3360" w:hRule="exact"/>
        </w:trPr>
        <w:tc>
          <w:tcPr>
            <w:tcW w:w="9360" w:type="dxa"/>
            <w:tcMar>
              <w:top w:w="19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SYNTHETIC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000000)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Firm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Plaza,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100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San</w:t>
            </w:r>
            <w:r>
              <w:t xml:space="preserve"> </w:t>
            </w:r>
            <w:r>
              <w:t xml:space="preserve">Diego,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92101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(619)</w:t>
            </w:r>
            <w:r>
              <w:t xml:space="preserve"> </w:t>
            </w:r>
            <w:r>
              <w:t xml:space="preserve">000</w:t>
              <w:noBreakHyphen/>
              <w:t xml:space="preserve">0000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E-mail:</w:t>
            </w:r>
            <w:r>
              <w:t xml:space="preserve"> </w:t>
            </w:r>
            <w:r>
              <w:t xml:space="preserve">counsel@example.invalid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SUPERIOR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</w:p>
    <w:p>
      <w:pPr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COUNTY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SAN</w:t>
      </w:r>
      <w:r>
        <w:rPr>
          <w:b/>
          <w:bCs/>
        </w:rPr>
        <w:t xml:space="preserve"> </w:t>
      </w:r>
      <w:r>
        <w:rPr>
          <w:b/>
          <w:bCs/>
        </w:rPr>
        <w:t xml:space="preserve">DIEGO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top w:w="192" w:type="dxa"/>
              <w:bottom w:w="180" w:type="dxa"/>
              <w:right w:w="18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EXAMPLE,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96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30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Delaware</w:t>
            </w:r>
            <w:r>
              <w:t xml:space="preserve"> </w:t>
            </w:r>
            <w:r>
              <w:t xml:space="preserve">corporation;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10,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960" w:firstLine="0"/>
              <w:jc w:val="left"/>
            </w:pPr>
            <w:r>
              <w:t xml:space="preserve">Defendants.</w:t>
            </w:r>
          </w:p>
        </w:tc>
        <w:tc>
          <w:tcPr>
            <w:tcW w:w="4176" w:type="dxa"/>
            <w:tcMar>
              <w:top w:w="192" w:type="dxa"/>
              <w:left w:w="288" w:type="dxa"/>
              <w:bottom w:w="18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No.:</w:t>
            </w:r>
            <w:r>
              <w:t xml:space="preserve"> </w:t>
            </w:r>
            <w:r>
              <w:t xml:space="preserve">SYNTHETIC</w:t>
              <w:noBreakHyphen/>
              <w:t xml:space="preserve">0001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PLAINTIFF’S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FURTHER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RESPONSES;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MEMORANDUM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POINTS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AUTHORITIES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[Synthetic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filed</w:t>
            </w:r>
            <w:r>
              <w:t xml:space="preserve"> </w:t>
            </w:r>
            <w:r>
              <w:t xml:space="preserve">exemplar;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README.md]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Date:</w:t>
            </w:r>
            <w:r>
              <w:t xml:space="preserve"> </w:t>
            </w:r>
            <w:r>
              <w:t xml:space="preserve">November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2026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Time:</w:t>
            </w:r>
            <w:r>
              <w:t xml:space="preserve"> </w:t>
            </w:r>
            <w:r>
              <w:t xml:space="preserve">9:00</w:t>
            </w:r>
            <w:r>
              <w:t xml:space="preserve"> </w:t>
            </w:r>
            <w:r>
              <w:t xml:space="preserve">a.m.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Dept.:</w:t>
            </w:r>
            <w:r>
              <w:t xml:space="preserve"> </w:t>
            </w:r>
            <w:r>
              <w:t xml:space="preserve">99</w:t>
            </w:r>
            <w:r>
              <w:t xml:space="preserve"> </w:t>
            </w:r>
            <w:r>
              <w:t xml:space="preserve">(synthetic)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Judge:</w:t>
            </w:r>
            <w:r>
              <w:t xml:space="preserve"> </w:t>
            </w:r>
            <w:r>
              <w:t xml:space="preserve">Hon.</w:t>
            </w:r>
            <w:r>
              <w:t xml:space="preserve"> </w:t>
            </w:r>
            <w:r>
              <w:t xml:space="preserve">Synthetic</w:t>
            </w:r>
            <w:r>
              <w:t xml:space="preserve"> </w:t>
            </w:r>
            <w:r>
              <w:t xml:space="preserve">Judge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Action</w:t>
            </w:r>
            <w:r>
              <w:t xml:space="preserve"> </w:t>
            </w:r>
            <w:r>
              <w:t xml:space="preserve">filed:</w:t>
            </w:r>
            <w:r>
              <w:t xml:space="preserve"> </w:t>
            </w:r>
            <w:r>
              <w:t xml:space="preserve">January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2026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Trial</w:t>
            </w:r>
            <w:r>
              <w:t xml:space="preserve"> </w:t>
            </w:r>
            <w:r>
              <w:t xml:space="preserve">date:</w:t>
            </w:r>
            <w:r>
              <w:t xml:space="preserve"> </w:t>
            </w:r>
            <w:r>
              <w:t xml:space="preserve">None</w:t>
            </w:r>
            <w:r>
              <w:t xml:space="preserve"> </w:t>
            </w:r>
            <w:r>
              <w:t xml:space="preserve">set</w:t>
            </w:r>
          </w:p>
        </w:tc>
      </w:tr>
    </w:tbl>
    <w:p>
      <w:pPr>
        <w:pStyle w:val="Heading2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This</w:t>
      </w:r>
      <w:r>
        <w:t xml:space="preserve"> </w:t>
      </w:r>
      <w:r>
        <w:t xml:space="preserve">paragraph</w:t>
      </w:r>
      <w:r>
        <w:t xml:space="preserve"> </w:t>
      </w:r>
      <w:r>
        <w:t xml:space="preserve">is</w:t>
      </w:r>
      <w:r>
        <w:t xml:space="preserve"> </w:t>
      </w:r>
      <w:r>
        <w:t xml:space="preserve">synthetic</w:t>
      </w:r>
      <w:r>
        <w:t xml:space="preserve"> </w:t>
      </w:r>
      <w:r>
        <w:t xml:space="preserve">placeholder</w:t>
      </w:r>
      <w:r>
        <w:t xml:space="preserve"> </w:t>
      </w:r>
      <w:r>
        <w:t xml:space="preserve">text.</w:t>
      </w:r>
      <w:r>
        <w:t xml:space="preserve"> </w:t>
      </w:r>
      <w:r>
        <w:t xml:space="preserve">It</w:t>
      </w:r>
      <w:r>
        <w:t xml:space="preserve"> </w:t>
      </w:r>
      <w:r>
        <w:t xml:space="preserve">exists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grid,</w:t>
      </w:r>
      <w:r>
        <w:t xml:space="preserve"> </w:t>
      </w:r>
      <w:r>
        <w:t xml:space="preserve">the</w:t>
      </w:r>
      <w:r>
        <w:t xml:space="preserve"> </w:t>
      </w:r>
      <w:r>
        <w:t xml:space="preserve">first-page</w:t>
      </w:r>
      <w:r>
        <w:t xml:space="preserve"> </w:t>
      </w:r>
      <w:r>
        <w:t xml:space="preserve">hearing</w:t>
      </w:r>
      <w:r>
        <w:t xml:space="preserve"> </w:t>
      </w:r>
      <w:r>
        <w:t xml:space="preserve">block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signature</w:t>
      </w:r>
      <w:r>
        <w:t xml:space="preserve"> </w:t>
      </w:r>
      <w:r>
        <w:t xml:space="preserve">block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template.</w:t>
      </w:r>
      <w:r>
        <w:t xml:space="preserve"> </w:t>
      </w:r>
      <w:r>
        <w:t xml:space="preserve">It</w:t>
      </w:r>
      <w:r>
        <w:t xml:space="preserve"> </w:t>
      </w:r>
      <w:r>
        <w:t xml:space="preserve">states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cites</w:t>
      </w:r>
      <w:r>
        <w:t xml:space="preserve"> </w:t>
      </w:r>
      <w:r>
        <w:t xml:space="preserve">no</w:t>
      </w:r>
      <w:r>
        <w:t xml:space="preserve"> </w:t>
      </w:r>
      <w:r>
        <w:t xml:space="preserve">authority.</w:t>
      </w:r>
    </w:p>
    <w:p>
      <w:pPr>
        <w:spacing w:before="0" w:after="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responses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production</w:t>
      </w:r>
      <w:r>
        <w:t xml:space="preserve"> </w:t>
      </w:r>
      <w:r>
        <w:t xml:space="preserve">were</w:t>
      </w:r>
      <w:r>
        <w:t xml:space="preserve"> </w:t>
      </w:r>
      <w:r>
        <w:t xml:space="preserve">incomplete.</w:t>
      </w:r>
      <w:r>
        <w:t xml:space="preserve"> </w:t>
      </w:r>
      <w:r>
        <w:t xml:space="preserve">The</w:t>
      </w:r>
      <w:r>
        <w:t xml:space="preserve"> </w:t>
      </w:r>
      <w:r>
        <w:t xml:space="preserve">synthetic</w:t>
      </w:r>
      <w:r>
        <w:t xml:space="preserve"> </w:t>
      </w:r>
      <w:r>
        <w:t xml:space="preserve">example</w:t>
      </w:r>
      <w:r>
        <w:t xml:space="preserve"> </w:t>
      </w:r>
      <w:r>
        <w:t xml:space="preserve">below</w:t>
      </w:r>
      <w:r>
        <w:t xml:space="preserve"> </w:t>
      </w:r>
      <w:r>
        <w:t xml:space="preserve">shows</w:t>
      </w:r>
      <w:r>
        <w:t xml:space="preserve"> </w:t>
      </w:r>
      <w:r>
        <w:t xml:space="preserve">a</w:t>
      </w:r>
      <w:r>
        <w:t xml:space="preserve"> </w:t>
      </w:r>
      <w:r>
        <w:t xml:space="preserve">long</w:t>
      </w:r>
      <w:r>
        <w:t xml:space="preserve"> </w:t>
      </w:r>
      <w:r>
        <w:t xml:space="preserve">paragraph</w:t>
      </w:r>
      <w:r>
        <w:t xml:space="preserve"> </w:t>
      </w:r>
      <w:r>
        <w:t xml:space="preserve">of</w:t>
      </w:r>
      <w:r>
        <w:t xml:space="preserve"> </w:t>
      </w:r>
      <w:r>
        <w:t xml:space="preserve">body</w:t>
      </w:r>
      <w:r>
        <w:t xml:space="preserve"> </w:t>
      </w:r>
      <w:r>
        <w:t xml:space="preserve">text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double-spaced</w:t>
      </w:r>
      <w:r>
        <w:t xml:space="preserve"> </w:t>
      </w:r>
      <w:r>
        <w:t xml:space="preserve">grid,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numbers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footer</w:t>
      </w:r>
      <w:r>
        <w:t xml:space="preserve"> </w:t>
      </w:r>
      <w:r>
        <w:t xml:space="preserve">are</w:t>
      </w:r>
      <w:r>
        <w:t xml:space="preserve"> </w:t>
      </w:r>
      <w:r>
        <w:t xml:space="preserve">checked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page,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paragraph</w:t>
      </w:r>
      <w:r>
        <w:t xml:space="preserve"> </w:t>
      </w:r>
      <w:r>
        <w:t xml:space="preserve">breaking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bottom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brief</w:t>
      </w:r>
      <w:r>
        <w:t xml:space="preserve"> </w:t>
      </w:r>
      <w:r>
        <w:t xml:space="preserve">would.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Synthetic</w:t>
      </w:r>
      <w:r>
        <w:rPr>
          <w:b/>
          <w:bCs/>
        </w:rPr>
        <w:t xml:space="preserve"> </w:t>
      </w:r>
      <w:r>
        <w:rPr>
          <w:b/>
          <w:bCs/>
        </w:rPr>
        <w:t xml:space="preserve">Point</w:t>
      </w:r>
      <w:r>
        <w:rPr>
          <w:b/>
          <w:bCs/>
        </w:rPr>
        <w:t xml:space="preserve"> </w:t>
      </w:r>
      <w:r>
        <w:rPr>
          <w:b/>
          <w:bCs/>
        </w:rPr>
        <w:t xml:space="preserve">Heading</w:t>
      </w:r>
    </w:p>
    <w:p>
      <w:pPr>
        <w:spacing w:before="0" w:after="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text.</w:t>
      </w:r>
    </w:p>
    <w:p>
      <w:pPr>
        <w:pStyle w:val="Heading4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1.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Synthetic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Sub-Point</w:t>
      </w:r>
    </w:p>
    <w:p>
      <w:pPr>
        <w:spacing w:before="0" w:after="0" w:line="480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Placeholder</w:t>
      </w:r>
      <w:r>
        <w:t xml:space="preserve"> </w:t>
      </w:r>
      <w:r>
        <w:t xml:space="preserve">argument</w:t>
      </w:r>
      <w:r>
        <w:t xml:space="preserve"> </w:t>
      </w:r>
      <w:r>
        <w:t xml:space="preserve">text</w:t>
      </w:r>
      <w:r>
        <w:t xml:space="preserve"> </w:t>
      </w:r>
      <w:r>
        <w:t xml:space="preserve">continues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paragraph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heading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sub-heading</w:t>
      </w:r>
      <w:r>
        <w:t xml:space="preserve"> </w:t>
      </w:r>
      <w:r>
        <w:t xml:space="preserve">both</w:t>
      </w:r>
      <w:r>
        <w:t xml:space="preserve"> </w:t>
      </w:r>
      <w:r>
        <w:t xml:space="preserve">appear,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paragraph</w:t>
      </w:r>
      <w:r>
        <w:t xml:space="preserve"> </w:t>
      </w:r>
      <w:r>
        <w:t xml:space="preserve">indented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usual</w:t>
      </w:r>
      <w:r>
        <w:t xml:space="preserve"> </w:t>
      </w:r>
      <w:r>
        <w:t xml:space="preserve">way.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placeholder</w:t>
      </w:r>
      <w:r>
        <w:t xml:space="preserve"> </w:t>
      </w:r>
      <w:r>
        <w:t xml:space="preserve">text.</w:t>
      </w:r>
    </w:p>
    <w:p>
      <w:pPr>
        <w:keepNext/>
        <w:keepLines/>
        <w:spacing w:before="672" w:after="0" w:line="240" w:lineRule="exact"/>
        <w:ind w:left="0" w:firstLine="0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15,</w:t>
      </w:r>
      <w:r>
        <w:t xml:space="preserve"> </w:t>
      </w:r>
      <w:r>
        <w:t xml:space="preserve">2026</w:t>
      </w:r>
    </w:p>
    <w:p>
      <w:pPr>
        <w:keepNext/>
        <w:keepLines/>
        <w:spacing w:before="0" w:after="0" w:line="240" w:lineRule="exact"/>
        <w:ind w:left="4464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0" w:after="0" w:line="240" w:lineRule="exact"/>
        <w:ind w:left="4464" w:firstLine="0"/>
        <w:jc w:val="left"/>
      </w:pPr>
      <w:r>
        <w:t xml:space="preserve">EXAMPLE</w:t>
      </w:r>
      <w:r>
        <w:t xml:space="preserve"> </w:t>
      </w:r>
      <w:r>
        <w:t xml:space="preserve">FIRM</w:t>
      </w:r>
      <w:r>
        <w:t xml:space="preserve"> </w:t>
      </w:r>
      <w:r>
        <w:t xml:space="preserve">LLP</w:t>
      </w:r>
    </w:p>
    <w:p>
      <w:pPr>
        <w:keepNext/>
        <w:keepLines/>
        <w:tabs>
          <w:tab w:val="left" w:pos="8758"/>
        </w:tabs>
        <w:spacing w:before="480" w:after="0" w:line="240" w:lineRule="exact"/>
        <w:ind w:left="4464" w:firstLine="0"/>
        <w:jc w:val="left"/>
      </w:pPr>
      <w:r>
        <w:t xml:space="preserve">By: </w:t>
      </w:r>
      <w:r>
        <w:rPr>
          <w:u w:val="single"/>
        </w:rPr>
        <w:tab/>
      </w:r>
    </w:p>
    <w:p>
      <w:pPr>
        <w:keepNext/>
        <w:keepLines/>
        <w:spacing w:before="0" w:after="0" w:line="240" w:lineRule="exact"/>
        <w:ind w:left="4896" w:firstLine="0"/>
        <w:jc w:val="left"/>
      </w:pPr>
      <w:r>
        <w:rPr>
          <w:b/>
          <w:bCs/>
        </w:rPr>
        <w:t xml:space="preserve">SYNTHETIC</w:t>
      </w:r>
      <w:r>
        <w:rPr>
          <w:b/>
          <w:bCs/>
        </w:rPr>
        <w:t xml:space="preserve"> </w:t>
      </w:r>
      <w:r>
        <w:rPr>
          <w:b/>
          <w:bCs/>
        </w:rPr>
        <w:t xml:space="preserve">COUNSEL</w:t>
      </w:r>
    </w:p>
    <w:p>
      <w:pPr>
        <w:spacing w:before="0" w:after="0" w:line="240" w:lineRule="exact"/>
        <w:ind w:left="4896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SdPage"/>
      <w:pgSz w:w="12240" w:h="15840"/>
      <w:pgMar w:top="1440" w:right="720" w:bottom="960" w:left="2160" w:header="720" w:footer="360" w:gutter="0"/>
      <w:pgBorders w:offsetFrom="text">
        <w:left w:val="double" w:sz="4" w:space="12" w:color="auto"/>
        <w:right w:val="single" w:sz="4" w:space="7" w:color="auto"/>
      </w:pgBorders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3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4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5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6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7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8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9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10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11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12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13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14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15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16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17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18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19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20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21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22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23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24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25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26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27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28</w:t>
    </w:r>
  </w:p>
  <w:p>
    <w:pPr>
      <w:pBdr>
        <w:top w:val="single" w:sz="4" w:space="2" w:color="000000"/>
      </w:pBdr>
      <w:spacing w:before="0" w:after="0" w:line="24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  <w:p>
    <w:pPr>
      <w:spacing w:before="0" w:after="0" w:line="240" w:lineRule="exact"/>
      <w:ind w:left="0" w:firstLine="0"/>
      <w:jc w:val="center"/>
      <w:rPr>
        <w:sz w:val="20"/>
        <w:szCs w:val="20"/>
      </w:rPr>
    </w:pPr>
    <w:r>
      <w:rPr>
        <w:sz w:val="20"/>
        <w:szCs w:val="20"/>
      </w:rPr>
      <w:t xml:space="preserve">MEMORANDUM OF POINTS AND AUTHORITIES IN SUPPORT OF MOTION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0" w:line="4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Keep">
    <w:name w:val="Body Text Keep"/>
    <w:basedOn w:val="BodyText"/>
    <w:qFormat/>
    <w:pPr>
      <w:keepNext/>
      <w:keepLines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SdPage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