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676" w:rsidRDefault="00120676">
      <w:pPr>
        <w:rPr>
          <w:rFonts w:hint="cs"/>
        </w:rPr>
      </w:pPr>
    </w:p>
    <w:p w:rsidR="00120676" w:rsidRPr="00120676" w:rsidRDefault="00120676" w:rsidP="00120676"/>
    <w:tbl>
      <w:tblPr>
        <w:tblStyle w:val="a3"/>
        <w:tblpPr w:leftFromText="180" w:rightFromText="180" w:vertAnchor="text" w:horzAnchor="margin" w:tblpY="191"/>
        <w:bidiVisual/>
        <w:tblW w:w="0" w:type="auto"/>
        <w:tblLook w:val="04A0" w:firstRow="1" w:lastRow="0" w:firstColumn="1" w:lastColumn="0" w:noHBand="0" w:noVBand="1"/>
      </w:tblPr>
      <w:tblGrid>
        <w:gridCol w:w="697"/>
        <w:gridCol w:w="8274"/>
        <w:gridCol w:w="696"/>
      </w:tblGrid>
      <w:tr w:rsidR="00373664" w:rsidTr="00BD1DDD"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D3996" w:rsidRPr="00127B53" w:rsidRDefault="00BD3996" w:rsidP="00F936BB">
            <w:pPr>
              <w:rPr>
                <w:rFonts w:cs="B Titr"/>
                <w:sz w:val="20"/>
                <w:szCs w:val="20"/>
                <w:rtl/>
              </w:rPr>
            </w:pPr>
            <w:r w:rsidRPr="00127B53">
              <w:rPr>
                <w:rFonts w:cs="B Titr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D3996" w:rsidRPr="00CC5974" w:rsidRDefault="00890D99" w:rsidP="00F936BB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</w:rPr>
              <w:t xml:space="preserve">سوالات </w:t>
            </w:r>
            <w:r w:rsidR="0038482F">
              <w:rPr>
                <w:rFonts w:cs="B Titr" w:hint="cs"/>
                <w:sz w:val="28"/>
                <w:szCs w:val="28"/>
                <w:rtl/>
              </w:rPr>
              <w:t>مفهومی</w:t>
            </w:r>
            <w:r>
              <w:rPr>
                <w:rFonts w:cs="B Titr" w:hint="cs"/>
                <w:sz w:val="28"/>
                <w:szCs w:val="28"/>
                <w:rtl/>
              </w:rPr>
              <w:t xml:space="preserve"> جامعه شناسی</w:t>
            </w:r>
            <w:r w:rsidR="0038482F">
              <w:rPr>
                <w:rFonts w:cs="B Titr" w:hint="cs"/>
                <w:sz w:val="28"/>
                <w:szCs w:val="28"/>
                <w:rtl/>
              </w:rPr>
              <w:t xml:space="preserve"> ۲ پایه یازدهم انسانی </w:t>
            </w:r>
            <w:r w:rsidR="00691750">
              <w:rPr>
                <w:rFonts w:cs="B Titr" w:hint="cs"/>
                <w:sz w:val="28"/>
                <w:szCs w:val="28"/>
                <w:rtl/>
              </w:rPr>
              <w:t>اسفندماه ۱۴۰۲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D3996" w:rsidRPr="00127B53" w:rsidRDefault="00BD3996" w:rsidP="00890D99">
            <w:pPr>
              <w:rPr>
                <w:rFonts w:cs="B Titr"/>
                <w:sz w:val="20"/>
                <w:szCs w:val="20"/>
                <w:rtl/>
              </w:rPr>
            </w:pPr>
          </w:p>
        </w:tc>
      </w:tr>
      <w:tr w:rsidR="00373664" w:rsidTr="00BD1DDD">
        <w:trPr>
          <w:gridAfter w:val="1"/>
          <w:wAfter w:w="696" w:type="dxa"/>
          <w:trHeight w:val="2248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Pr="00BD3996" w:rsidRDefault="00DA7711" w:rsidP="00F936BB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۱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Default="00373664" w:rsidP="00C65577">
            <w:pPr>
              <w:rPr>
                <w:rFonts w:cs="B Titr"/>
                <w:rtl/>
              </w:rPr>
            </w:pP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جاهاي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خالي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را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با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كلمات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مناسب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پر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كنيد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>.</w:t>
            </w:r>
          </w:p>
          <w:p w:rsidR="00373664" w:rsidRPr="00347675" w:rsidRDefault="00373664" w:rsidP="00C65577">
            <w:pPr>
              <w:rPr>
                <w:rFonts w:cs="B Titr"/>
                <w:sz w:val="18"/>
                <w:szCs w:val="18"/>
                <w:rtl/>
              </w:rPr>
            </w:pPr>
          </w:p>
          <w:p w:rsidR="00373664" w:rsidRPr="00347675" w:rsidRDefault="00373664" w:rsidP="00347675">
            <w:pPr>
              <w:rPr>
                <w:rFonts w:cs="2  Mehr"/>
                <w:b/>
                <w:bCs/>
                <w:sz w:val="18"/>
                <w:szCs w:val="18"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فرهنگ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جهاني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بايد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داراي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دو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سطح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...............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باشد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>.</w:t>
            </w:r>
          </w:p>
          <w:p w:rsidR="00373664" w:rsidRPr="00347675" w:rsidRDefault="00373664" w:rsidP="00347675">
            <w:pPr>
              <w:rPr>
                <w:rFonts w:cs="2  Mehr"/>
                <w:b/>
                <w:bCs/>
                <w:sz w:val="18"/>
                <w:szCs w:val="18"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>)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استعمار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...............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،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استعمارگران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حضور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مستقيم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و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آشكار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داشتند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>.</w:t>
            </w:r>
          </w:p>
          <w:p w:rsidR="00373664" w:rsidRPr="00347675" w:rsidRDefault="00373664" w:rsidP="00347675">
            <w:pPr>
              <w:rPr>
                <w:rFonts w:cs="2  Mehr"/>
                <w:b/>
                <w:bCs/>
                <w:sz w:val="18"/>
                <w:szCs w:val="18"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>)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قدرت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سياسي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جوامع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اسلامي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دوران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استعمار،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طريق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سازش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با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دولت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غربي،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با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قدرت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استعمارگران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پيوند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خورد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و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به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صورت</w:t>
            </w:r>
            <w:r>
              <w:rPr>
                <w:rFonts w:cs="2  Mehr"/>
                <w:b/>
                <w:bCs/>
                <w:sz w:val="18"/>
                <w:szCs w:val="18"/>
              </w:rPr>
              <w:t>…………………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درآمد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>.</w:t>
            </w:r>
          </w:p>
          <w:p w:rsidR="00373664" w:rsidRPr="00BD3996" w:rsidRDefault="00373664" w:rsidP="00347675">
            <w:pPr>
              <w:rPr>
                <w:rFonts w:cs="B Titr"/>
                <w:rtl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حركت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اعتراض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آميز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مذهبي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يا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پروتستانتيسم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جهت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...............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پديد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آمدند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>.</w:t>
            </w:r>
          </w:p>
        </w:tc>
      </w:tr>
      <w:tr w:rsidR="00373664" w:rsidTr="00BD1DDD">
        <w:trPr>
          <w:gridAfter w:val="1"/>
          <w:wAfter w:w="696" w:type="dxa"/>
          <w:trHeight w:val="649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Pr="00BD3996" w:rsidRDefault="00DA7711" w:rsidP="00F936BB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۲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C65577" w:rsidRDefault="00373664" w:rsidP="00C65577">
            <w:pPr>
              <w:rPr>
                <w:rFonts w:cs="B Titr"/>
                <w:sz w:val="20"/>
                <w:szCs w:val="20"/>
                <w:rtl/>
              </w:rPr>
            </w:pP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پاسخ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صحيح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را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مشخص</w:t>
            </w:r>
            <w:r w:rsidRPr="00C65577">
              <w:rPr>
                <w:rFonts w:cs="B Titr"/>
                <w:b/>
                <w:bCs/>
                <w:sz w:val="20"/>
                <w:szCs w:val="20"/>
              </w:rPr>
              <w:t xml:space="preserve"> </w:t>
            </w:r>
            <w:r w:rsidRPr="00C65577">
              <w:rPr>
                <w:rFonts w:cs="B Titr" w:hint="cs"/>
                <w:b/>
                <w:bCs/>
                <w:sz w:val="20"/>
                <w:szCs w:val="20"/>
                <w:rtl/>
              </w:rPr>
              <w:t>كنيد؟</w:t>
            </w:r>
          </w:p>
          <w:p w:rsidR="00373664" w:rsidRPr="00C65577" w:rsidRDefault="00373664" w:rsidP="00C65577">
            <w:pPr>
              <w:rPr>
                <w:rFonts w:cs="2  Mehr"/>
                <w:sz w:val="14"/>
                <w:szCs w:val="14"/>
                <w:rtl/>
              </w:rPr>
            </w:pPr>
          </w:p>
          <w:p w:rsidR="00373664" w:rsidRPr="00347675" w:rsidRDefault="00373664" w:rsidP="00347675">
            <w:pPr>
              <w:spacing w:line="276" w:lineRule="auto"/>
              <w:rPr>
                <w:rFonts w:cs="B Titr"/>
                <w:b/>
                <w:bCs/>
                <w:sz w:val="18"/>
                <w:szCs w:val="18"/>
              </w:rPr>
            </w:pP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-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چه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شخصيتي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جامعۀ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تغلب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را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يكي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انواع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جامعۀ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جاهلي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معرفي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كرد؟</w:t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الف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سيد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جمال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الدين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اسدآبادي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فارابي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ارسطو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    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محمد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عبده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347675" w:rsidRDefault="00373664" w:rsidP="00347675">
            <w:pPr>
              <w:spacing w:line="276" w:lineRule="auto"/>
              <w:rPr>
                <w:rFonts w:cs="B Titr"/>
                <w:b/>
                <w:bCs/>
                <w:sz w:val="18"/>
                <w:szCs w:val="18"/>
              </w:rPr>
            </w:pP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۲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-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كدام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گزينه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روش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بسياري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نخبگان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كشورهاي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اسلامي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تا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قبل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انقلاب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اسلامي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ايران،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براي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مقابله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با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سلطۀ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استعمار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اشاره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ندارد؟</w:t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الف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ناسيوناليسم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ماركسيسم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روشنگري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ملي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گرايي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347675" w:rsidRDefault="00373664" w:rsidP="00347675">
            <w:pPr>
              <w:spacing w:line="276" w:lineRule="auto"/>
              <w:rPr>
                <w:rFonts w:cs="B Titr"/>
                <w:b/>
                <w:bCs/>
                <w:sz w:val="18"/>
                <w:szCs w:val="18"/>
              </w:rPr>
            </w:pP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۳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-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روشنگري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در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سده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هفدهم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و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هجدهم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ميلادي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بيشتر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چه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شكلي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داشت؟</w:t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الف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عقل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گرايانه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2  Mehr" w:hint="cs"/>
                <w:b/>
                <w:bCs/>
                <w:sz w:val="18"/>
                <w:szCs w:val="18"/>
                <w:rtl/>
              </w:rPr>
              <w:t xml:space="preserve">                                   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ابزاري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حس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گرايانه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سكولار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347675" w:rsidRDefault="00373664" w:rsidP="00347675">
            <w:pPr>
              <w:spacing w:line="276" w:lineRule="auto"/>
              <w:rPr>
                <w:rFonts w:cs="B Titr"/>
                <w:b/>
                <w:bCs/>
                <w:sz w:val="18"/>
                <w:szCs w:val="18"/>
              </w:rPr>
            </w:pP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۴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-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كدام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گزينه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عوامل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فروريختن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اقتدار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كليسا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اشاره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ندارد؟</w:t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الف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جنگ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صليبي</w:t>
            </w:r>
            <w:r>
              <w:rPr>
                <w:rFonts w:cs="2  Mehr" w:hint="cs"/>
                <w:b/>
                <w:bCs/>
                <w:sz w:val="18"/>
                <w:szCs w:val="18"/>
                <w:rtl/>
              </w:rPr>
              <w:t xml:space="preserve">            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فتح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قسطنطنيه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مواجهه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با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مسلمانان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2  Mehr" w:hint="cs"/>
                <w:b/>
                <w:bCs/>
                <w:sz w:val="18"/>
                <w:szCs w:val="18"/>
                <w:rtl/>
              </w:rPr>
              <w:t xml:space="preserve">                       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فرهنگ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اساطيري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347675" w:rsidRDefault="00373664" w:rsidP="00347675">
            <w:pPr>
              <w:spacing w:line="276" w:lineRule="auto"/>
              <w:rPr>
                <w:rFonts w:cs="B Titr"/>
                <w:b/>
                <w:bCs/>
                <w:sz w:val="18"/>
                <w:szCs w:val="18"/>
              </w:rPr>
            </w:pP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۵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-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دولت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سكولار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غربي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در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حمايت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مبلغان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مسيحي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چه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هدفي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را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دنبال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كردند؟</w:t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الف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انگيزه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ديني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2  Mehr" w:hint="cs"/>
                <w:b/>
                <w:bCs/>
                <w:sz w:val="18"/>
                <w:szCs w:val="18"/>
                <w:rtl/>
              </w:rPr>
              <w:t xml:space="preserve">                              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گسترش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جهاني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قدرت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خود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تأثير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بر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نخبگان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سياسي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حمايت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از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آشوب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اجتماعي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347675" w:rsidRDefault="00373664" w:rsidP="00347675">
            <w:pPr>
              <w:spacing w:line="276" w:lineRule="auto"/>
              <w:rPr>
                <w:rFonts w:cs="B Titr"/>
                <w:b/>
                <w:bCs/>
                <w:sz w:val="18"/>
                <w:szCs w:val="18"/>
              </w:rPr>
            </w:pP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۶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-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مهم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ترين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عامل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ادغام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جوامع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غيرغربي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در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نظام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جهاني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جديد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چه</w:t>
            </w:r>
            <w:r w:rsidRPr="0034767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B Titr" w:hint="cs"/>
                <w:b/>
                <w:bCs/>
                <w:sz w:val="18"/>
                <w:szCs w:val="18"/>
                <w:rtl/>
              </w:rPr>
              <w:t>بود؟</w:t>
            </w:r>
          </w:p>
          <w:p w:rsidR="00373664" w:rsidRPr="00347675" w:rsidRDefault="00373664" w:rsidP="00347675">
            <w:pPr>
              <w:spacing w:line="276" w:lineRule="auto"/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الف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سازمان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ماسون</w:t>
            </w:r>
            <w:r>
              <w:rPr>
                <w:rFonts w:cs="2  Mehr"/>
                <w:b/>
                <w:bCs/>
                <w:sz w:val="18"/>
                <w:szCs w:val="18"/>
              </w:rPr>
              <w:t xml:space="preserve">                            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دولت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سكولار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  <w:p w:rsidR="00373664" w:rsidRPr="00C65577" w:rsidRDefault="00373664" w:rsidP="00347675">
            <w:pPr>
              <w:spacing w:line="276" w:lineRule="auto"/>
              <w:rPr>
                <w:rFonts w:cs="2  Mehr"/>
                <w:sz w:val="18"/>
                <w:szCs w:val="18"/>
                <w:rtl/>
              </w:rPr>
            </w:pP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ج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استعمار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2  Mehr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)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شكل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گيري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اقتصاد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بين</w:t>
            </w:r>
            <w:r w:rsidRPr="00347675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347675">
              <w:rPr>
                <w:rFonts w:cs="2  Mehr" w:hint="cs"/>
                <w:b/>
                <w:bCs/>
                <w:sz w:val="18"/>
                <w:szCs w:val="18"/>
                <w:rtl/>
              </w:rPr>
              <w:t>المللي</w:t>
            </w:r>
            <w:r>
              <w:rPr>
                <w:rFonts w:ascii="gozine2-roya-Bold" w:cs="2  Mehr" w:hint="cs"/>
                <w:b/>
                <w:bCs/>
                <w:sz w:val="18"/>
                <w:szCs w:val="18"/>
              </w:rPr>
              <w:sym w:font="Wingdings 2" w:char="F035"/>
            </w:r>
          </w:p>
        </w:tc>
      </w:tr>
      <w:tr w:rsidR="00373664" w:rsidTr="00BD1DDD">
        <w:trPr>
          <w:gridAfter w:val="1"/>
          <w:wAfter w:w="696" w:type="dxa"/>
          <w:trHeight w:val="441"/>
        </w:trPr>
        <w:tc>
          <w:tcPr>
            <w:tcW w:w="69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EA65A2">
            <w:pPr>
              <w:spacing w:line="360" w:lineRule="auto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۳</w:t>
            </w:r>
          </w:p>
        </w:tc>
        <w:tc>
          <w:tcPr>
            <w:tcW w:w="827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373664" w:rsidRPr="002C41EC" w:rsidRDefault="00373664" w:rsidP="00BA44AC">
            <w:pPr>
              <w:autoSpaceDE w:val="0"/>
              <w:autoSpaceDN w:val="0"/>
              <w:adjustRightInd w:val="0"/>
              <w:spacing w:line="360" w:lineRule="auto"/>
              <w:rPr>
                <w:rFonts w:ascii="gozine2-roya-Bold" w:cs="2  Mehr"/>
                <w:b/>
                <w:bCs/>
                <w:sz w:val="18"/>
                <w:szCs w:val="18"/>
                <w:rtl/>
              </w:rPr>
            </w:pPr>
            <w:r w:rsidRPr="002C41E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BNazanin2b,Bold" w:cs="BNazanin2b,Bold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به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چه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دليل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اصول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و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ارزش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هاي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اسلام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و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انبياي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الهي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متعلق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به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گروه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خاصي</w:t>
            </w:r>
            <w:r w:rsidRPr="00BA44AC">
              <w:rPr>
                <w:rFonts w:ascii="gozine2-roya-Bold" w:cs="2  Mehr"/>
                <w:b/>
                <w:bCs/>
                <w:sz w:val="18"/>
                <w:szCs w:val="18"/>
              </w:rPr>
              <w:t xml:space="preserve"> </w:t>
            </w:r>
            <w:r w:rsidRPr="00BA44AC">
              <w:rPr>
                <w:rFonts w:ascii="gozine2-roya-Bold" w:cs="2  Mehr" w:hint="cs"/>
                <w:b/>
                <w:bCs/>
                <w:sz w:val="18"/>
                <w:szCs w:val="18"/>
                <w:rtl/>
              </w:rPr>
              <w:t>نيست؟</w:t>
            </w:r>
          </w:p>
        </w:tc>
      </w:tr>
      <w:tr w:rsidR="00373664" w:rsidRPr="00EA65A2" w:rsidTr="00BD1DDD">
        <w:trPr>
          <w:gridAfter w:val="1"/>
          <w:wAfter w:w="696" w:type="dxa"/>
          <w:trHeight w:val="678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Pr="00BD3996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۴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sz w:val="18"/>
                <w:szCs w:val="18"/>
                <w:rtl/>
              </w:rPr>
            </w:pP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دو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مورد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از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ويژگي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ديدگاه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اول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به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تعامل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جهان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تكويني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و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انساني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را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ذكر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كنيد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>.</w:t>
            </w:r>
          </w:p>
        </w:tc>
      </w:tr>
      <w:tr w:rsidR="00373664" w:rsidRPr="00EA65A2" w:rsidTr="00BD1DDD">
        <w:trPr>
          <w:gridAfter w:val="1"/>
          <w:wAfter w:w="696" w:type="dxa"/>
          <w:trHeight w:val="673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۵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منظور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از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فرهنگ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سلطه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يا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استكبار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چيست؟</w:t>
            </w:r>
          </w:p>
        </w:tc>
      </w:tr>
      <w:tr w:rsidR="00373664" w:rsidRPr="00EA65A2" w:rsidTr="00BD1DDD">
        <w:trPr>
          <w:gridAfter w:val="1"/>
          <w:wAfter w:w="696" w:type="dxa"/>
          <w:trHeight w:val="684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۶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امپرياليسم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فرهنگي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به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چه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معناست؟</w:t>
            </w:r>
          </w:p>
        </w:tc>
      </w:tr>
      <w:tr w:rsidR="00373664" w:rsidRPr="00EA65A2" w:rsidTr="00BD1DDD">
        <w:trPr>
          <w:gridAfter w:val="1"/>
          <w:wAfter w:w="696" w:type="dxa"/>
          <w:trHeight w:val="68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۷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منظور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از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روشنگري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در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معناي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خاص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آن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چيست؟</w:t>
            </w:r>
          </w:p>
        </w:tc>
      </w:tr>
      <w:tr w:rsidR="00373664" w:rsidRPr="00EA65A2" w:rsidTr="00BD1DDD">
        <w:trPr>
          <w:gridAfter w:val="1"/>
          <w:wAfter w:w="696" w:type="dxa"/>
          <w:trHeight w:val="676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۸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به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ترتيب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دوره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هاي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تاريخ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فرهنگ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غرب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را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نام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cs="2  Mehr" w:hint="cs"/>
                <w:b/>
                <w:bCs/>
                <w:sz w:val="18"/>
                <w:szCs w:val="18"/>
                <w:rtl/>
              </w:rPr>
              <w:t>ببريد</w:t>
            </w:r>
            <w:r w:rsidRPr="007A30D1">
              <w:rPr>
                <w:rFonts w:cs="2  Mehr"/>
                <w:b/>
                <w:bCs/>
                <w:sz w:val="18"/>
                <w:szCs w:val="18"/>
              </w:rPr>
              <w:t>.</w:t>
            </w:r>
          </w:p>
        </w:tc>
      </w:tr>
      <w:tr w:rsidR="00373664" w:rsidRPr="00EA65A2" w:rsidTr="00BD1DDD">
        <w:trPr>
          <w:gridAfter w:val="1"/>
          <w:wAfter w:w="696" w:type="dxa"/>
          <w:trHeight w:val="686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۹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به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چه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دليل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وابستگي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كشورهاي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استعمار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زده،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امكان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عبور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از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مرحله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استعمار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به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استعمار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نو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را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براي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كشورهاي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استعمارگر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پديد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مي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آورد؟</w:t>
            </w:r>
          </w:p>
        </w:tc>
      </w:tr>
      <w:tr w:rsidR="00373664" w:rsidRPr="00EA65A2" w:rsidTr="00BD1DDD">
        <w:trPr>
          <w:gridAfter w:val="1"/>
          <w:wAfter w:w="696" w:type="dxa"/>
          <w:trHeight w:val="668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73664" w:rsidRDefault="0074050D" w:rsidP="007F209A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۱۰</w:t>
            </w:r>
          </w:p>
        </w:tc>
        <w:tc>
          <w:tcPr>
            <w:tcW w:w="8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3664" w:rsidRPr="00EA65A2" w:rsidRDefault="00373664" w:rsidP="007A30D1">
            <w:pPr>
              <w:rPr>
                <w:rFonts w:cs="2  Mehr"/>
                <w:b/>
                <w:bCs/>
                <w:sz w:val="18"/>
                <w:szCs w:val="18"/>
                <w:rtl/>
              </w:rPr>
            </w:pP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چرا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ترويج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علوم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انساني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غربي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در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كشورهاي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غيرغربي،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عميق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ترين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تأثير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را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در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توزيع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فرهنگ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غرب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در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جهان</w:t>
            </w:r>
            <w:r w:rsidRPr="007A30D1">
              <w:rPr>
                <w:rFonts w:ascii="BNazanin2b,Bold" w:cs="2  Mehr"/>
                <w:b/>
                <w:bCs/>
                <w:sz w:val="18"/>
                <w:szCs w:val="18"/>
              </w:rPr>
              <w:t xml:space="preserve"> </w:t>
            </w:r>
            <w:r w:rsidRPr="007A30D1">
              <w:rPr>
                <w:rFonts w:ascii="BNazanin2b,Bold" w:cs="2  Mehr" w:hint="cs"/>
                <w:b/>
                <w:bCs/>
                <w:sz w:val="18"/>
                <w:szCs w:val="18"/>
                <w:rtl/>
              </w:rPr>
              <w:t>دارد؟</w:t>
            </w:r>
          </w:p>
        </w:tc>
      </w:tr>
    </w:tbl>
    <w:p w:rsidR="00B40E7A" w:rsidRPr="00F936BB" w:rsidRDefault="00B40E7A" w:rsidP="00431D6E">
      <w:pPr>
        <w:tabs>
          <w:tab w:val="left" w:pos="2712"/>
        </w:tabs>
      </w:pPr>
    </w:p>
    <w:sectPr w:rsidR="00B40E7A" w:rsidRPr="00F936BB" w:rsidSect="00120676">
      <w:pgSz w:w="11906" w:h="16838" w:code="9"/>
      <w:pgMar w:top="244" w:right="227" w:bottom="249" w:left="22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2  Meh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gozine2-roya-Bold">
    <w:altName w:val="Times New Roman"/>
    <w:charset w:val="B2"/>
    <w:family w:val="auto"/>
    <w:notTrueType/>
    <w:pitch w:val="default"/>
    <w:sig w:usb0="00002000" w:usb1="00000000" w:usb2="00000000" w:usb3="00000000" w:csb0="0000004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BNazanin2b,Bold">
    <w:altName w:val="Times New Roman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187"/>
    <w:multiLevelType w:val="hybridMultilevel"/>
    <w:tmpl w:val="BB868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837"/>
    <w:multiLevelType w:val="hybridMultilevel"/>
    <w:tmpl w:val="13609900"/>
    <w:lvl w:ilvl="0" w:tplc="2BA0F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69247">
    <w:abstractNumId w:val="0"/>
  </w:num>
  <w:num w:numId="2" w16cid:durableId="141670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02A"/>
    <w:rsid w:val="00120676"/>
    <w:rsid w:val="00127B53"/>
    <w:rsid w:val="00141F70"/>
    <w:rsid w:val="001B1016"/>
    <w:rsid w:val="001B6D14"/>
    <w:rsid w:val="00207E1F"/>
    <w:rsid w:val="002877FE"/>
    <w:rsid w:val="002C41EC"/>
    <w:rsid w:val="00327008"/>
    <w:rsid w:val="00347675"/>
    <w:rsid w:val="00353559"/>
    <w:rsid w:val="00373664"/>
    <w:rsid w:val="0038482F"/>
    <w:rsid w:val="003D0AF3"/>
    <w:rsid w:val="003D170D"/>
    <w:rsid w:val="00430A1B"/>
    <w:rsid w:val="00431D6E"/>
    <w:rsid w:val="00465A55"/>
    <w:rsid w:val="004F1C7B"/>
    <w:rsid w:val="00541EF9"/>
    <w:rsid w:val="00571DC8"/>
    <w:rsid w:val="00574CD4"/>
    <w:rsid w:val="00591E78"/>
    <w:rsid w:val="005C1263"/>
    <w:rsid w:val="005D6AD5"/>
    <w:rsid w:val="00655448"/>
    <w:rsid w:val="006714D4"/>
    <w:rsid w:val="00681403"/>
    <w:rsid w:val="00691750"/>
    <w:rsid w:val="006A7E5E"/>
    <w:rsid w:val="006C1023"/>
    <w:rsid w:val="006D1FC8"/>
    <w:rsid w:val="006E44D8"/>
    <w:rsid w:val="006F6C3A"/>
    <w:rsid w:val="00732FA6"/>
    <w:rsid w:val="0074050D"/>
    <w:rsid w:val="00753C26"/>
    <w:rsid w:val="007A30D1"/>
    <w:rsid w:val="007D403E"/>
    <w:rsid w:val="007F209A"/>
    <w:rsid w:val="008163B7"/>
    <w:rsid w:val="0084542A"/>
    <w:rsid w:val="00890D99"/>
    <w:rsid w:val="00893BCD"/>
    <w:rsid w:val="00894669"/>
    <w:rsid w:val="008B0E2A"/>
    <w:rsid w:val="0092302A"/>
    <w:rsid w:val="00942174"/>
    <w:rsid w:val="009B2BFD"/>
    <w:rsid w:val="009B56DC"/>
    <w:rsid w:val="009D3A48"/>
    <w:rsid w:val="00A179C0"/>
    <w:rsid w:val="00A76424"/>
    <w:rsid w:val="00AA4486"/>
    <w:rsid w:val="00AD4F93"/>
    <w:rsid w:val="00AF13CB"/>
    <w:rsid w:val="00B25E93"/>
    <w:rsid w:val="00B40E7A"/>
    <w:rsid w:val="00B52F23"/>
    <w:rsid w:val="00B66604"/>
    <w:rsid w:val="00BA44AC"/>
    <w:rsid w:val="00BB6F72"/>
    <w:rsid w:val="00BC7340"/>
    <w:rsid w:val="00BD1DDD"/>
    <w:rsid w:val="00BD3996"/>
    <w:rsid w:val="00C65577"/>
    <w:rsid w:val="00C65E3B"/>
    <w:rsid w:val="00C71A1A"/>
    <w:rsid w:val="00CC5974"/>
    <w:rsid w:val="00CF4C1A"/>
    <w:rsid w:val="00D33F42"/>
    <w:rsid w:val="00D9272E"/>
    <w:rsid w:val="00D96A7F"/>
    <w:rsid w:val="00DA7711"/>
    <w:rsid w:val="00E4760C"/>
    <w:rsid w:val="00E6366F"/>
    <w:rsid w:val="00E87D75"/>
    <w:rsid w:val="00EA5907"/>
    <w:rsid w:val="00EA65A2"/>
    <w:rsid w:val="00ED4630"/>
    <w:rsid w:val="00EF1215"/>
    <w:rsid w:val="00F10032"/>
    <w:rsid w:val="00F30FCF"/>
    <w:rsid w:val="00F341D9"/>
    <w:rsid w:val="00F936BB"/>
    <w:rsid w:val="00FB0D58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11420B"/>
  <w15:docId w15:val="{F9C217D0-0E22-974F-95D8-7B466589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D1F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5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TAK-PC</dc:creator>
  <cp:keywords/>
  <dc:description/>
  <cp:lastModifiedBy>seyedali mostafavi</cp:lastModifiedBy>
  <cp:revision>2</cp:revision>
  <dcterms:created xsi:type="dcterms:W3CDTF">2024-03-12T08:41:00Z</dcterms:created>
  <dcterms:modified xsi:type="dcterms:W3CDTF">2024-03-12T08:41:00Z</dcterms:modified>
</cp:coreProperties>
</file>