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11057" w:type="dxa"/>
        <w:tblInd w:w="-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8"/>
        <w:gridCol w:w="2411"/>
        <w:gridCol w:w="4252"/>
        <w:gridCol w:w="2977"/>
        <w:gridCol w:w="709"/>
      </w:tblGrid>
      <w:tr w:rsidR="00147CB5" w:rsidRPr="00254D91" w:rsidTr="00254D91">
        <w:trPr>
          <w:trHeight w:val="2239"/>
        </w:trPr>
        <w:tc>
          <w:tcPr>
            <w:tcW w:w="3119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147CB5" w:rsidRPr="00254D91" w:rsidRDefault="00147CB5" w:rsidP="00254D91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نام : </w:t>
            </w:r>
            <w:r w:rsidRPr="00254D91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....................</w:t>
            </w:r>
          </w:p>
          <w:p w:rsidR="00147CB5" w:rsidRDefault="00147CB5" w:rsidP="00F17627">
            <w:pPr>
              <w:jc w:val="both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نام خانوادگی :</w:t>
            </w:r>
            <w:r w:rsidRPr="00254D91">
              <w:rPr>
                <w:rFonts w:ascii="Traditional Arabic" w:hAnsi="Traditional Arabic" w:cs="Traditional Arabic"/>
                <w:sz w:val="26"/>
                <w:szCs w:val="26"/>
                <w:rtl/>
              </w:rPr>
              <w:t>....................</w:t>
            </w:r>
          </w:p>
          <w:p w:rsidR="00F17627" w:rsidRDefault="00F17627" w:rsidP="00F17627">
            <w:pPr>
              <w:jc w:val="both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پایه: دوازدهم مشترک</w:t>
            </w:r>
          </w:p>
          <w:p w:rsidR="00F17627" w:rsidRPr="00254D91" w:rsidRDefault="00F17627" w:rsidP="00F17627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رشته: علوم تجربی و ریاضی</w:t>
            </w:r>
          </w:p>
          <w:p w:rsidR="00147CB5" w:rsidRPr="00254D91" w:rsidRDefault="00147CB5" w:rsidP="00254D91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</w:tc>
        <w:tc>
          <w:tcPr>
            <w:tcW w:w="4252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147CB5" w:rsidRPr="00254D91" w:rsidRDefault="00147CB5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بسم الله الرَّحمن الرَّحیم</w:t>
            </w:r>
          </w:p>
          <w:p w:rsidR="00147CB5" w:rsidRPr="00254D91" w:rsidRDefault="00F17627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سازمان آموزش وپرورش استا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ن کهگیلویه وبویراحمد</w:t>
            </w:r>
          </w:p>
          <w:p w:rsidR="00147CB5" w:rsidRPr="00254D91" w:rsidRDefault="00F17627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آموزش و پرورش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شهرستان........</w:t>
            </w:r>
          </w:p>
          <w:p w:rsidR="00147CB5" w:rsidRPr="00254D91" w:rsidRDefault="00147CB5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="00F1762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دبیرستان</w:t>
            </w:r>
            <w:r w:rsidR="00F1762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:.............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147CB5" w:rsidRPr="00254D91" w:rsidRDefault="00147CB5" w:rsidP="00F17627">
            <w:pPr>
              <w:jc w:val="center"/>
              <w:rPr>
                <w:rFonts w:ascii="Traditional Arabic" w:eastAsiaTheme="minorEastAsia" w:hAnsi="Traditional Arabic" w:cs="Traditional Arabic"/>
                <w:b/>
                <w:bCs/>
                <w:color w:val="000000"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نوبت اول سال تحصیلی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140</w:t>
            </w:r>
            <w:r w:rsidR="00F1762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3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-140</w:t>
            </w:r>
            <w:r w:rsidR="00F1762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  <w:p w:rsidR="00147CB5" w:rsidRPr="00254D91" w:rsidRDefault="00147CB5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</w:p>
        </w:tc>
        <w:tc>
          <w:tcPr>
            <w:tcW w:w="3686" w:type="dxa"/>
            <w:gridSpan w:val="2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147CB5" w:rsidRPr="00254D91" w:rsidRDefault="00E906B8" w:rsidP="00254D91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نام درس:</w:t>
            </w:r>
            <w:r w:rsidR="00147CB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عربی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(3)</w:t>
            </w:r>
            <w:r w:rsidR="00147CB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د</w:t>
            </w:r>
            <w:r w:rsidR="00BC16E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وازدهم مشترک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147CB5" w:rsidRPr="00254D91" w:rsidRDefault="00147CB5" w:rsidP="00F17627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تاریخ امتحان :   /   10 /140</w:t>
            </w:r>
            <w:r w:rsidR="00F17627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  <w:p w:rsidR="00147CB5" w:rsidRPr="00254D91" w:rsidRDefault="00147CB5" w:rsidP="00254D91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مدت امتحان: 70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دقیقه</w:t>
            </w:r>
          </w:p>
          <w:p w:rsidR="00147CB5" w:rsidRPr="00254D91" w:rsidRDefault="00147CB5" w:rsidP="00F17627">
            <w:pPr>
              <w:jc w:val="both"/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تعداد صفحات :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  <w:bookmarkStart w:id="0" w:name="_GoBack"/>
            <w:bookmarkEnd w:id="0"/>
          </w:p>
        </w:tc>
      </w:tr>
      <w:tr w:rsidR="00147CB5" w:rsidRPr="00254D91" w:rsidTr="00254D91">
        <w:trPr>
          <w:trHeight w:val="308"/>
        </w:trPr>
        <w:tc>
          <w:tcPr>
            <w:tcW w:w="11057" w:type="dxa"/>
            <w:gridSpan w:val="5"/>
            <w:tcBorders>
              <w:top w:val="single" w:sz="12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  <w:shd w:val="clear" w:color="auto" w:fill="auto"/>
          </w:tcPr>
          <w:p w:rsidR="00147CB5" w:rsidRPr="00254D91" w:rsidRDefault="00147CB5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نمره پایانی </w:t>
            </w:r>
            <w:r w:rsid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به عدد:         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نمره پایانی به حروف:                         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نام و نام خانوادگی و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امضاء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مصحح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:</w:t>
            </w:r>
            <w:r w:rsidRPr="00254D91">
              <w:rPr>
                <w:rFonts w:ascii="Traditional Arabic" w:eastAsiaTheme="minorHAnsi" w:hAnsi="Traditional Arabic" w:cs="Traditional Arabic"/>
                <w:b/>
                <w:bCs/>
                <w:rtl/>
                <w:lang w:bidi="fa-IR"/>
              </w:rPr>
              <w:t xml:space="preserve">                       </w:t>
            </w:r>
          </w:p>
        </w:tc>
      </w:tr>
      <w:tr w:rsidR="001F2213" w:rsidRPr="00254D91" w:rsidTr="00254D9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رديف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سؤالات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E906B8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</w:t>
            </w:r>
          </w:p>
        </w:tc>
      </w:tr>
      <w:tr w:rsidR="001F2213" w:rsidRPr="00254D91" w:rsidTr="00254D9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E426B3" w:rsidRPr="00254D91" w:rsidRDefault="00E426B3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تَرْجِمِ الْکَلِماتِ الَّتي تَحْتَها خَطٌّ.</w:t>
            </w:r>
          </w:p>
          <w:p w:rsidR="00E426B3" w:rsidRPr="00254D91" w:rsidRDefault="0036088C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1.﴿...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لا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يَحْزُنْ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كَ قَولُ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هُم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...﴾.</w:t>
            </w:r>
            <w:r w:rsidR="00E426B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  .................      </w:t>
            </w:r>
            <w:r w:rsidR="00BC16E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E426B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2.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خَلَقَ اللهُ الأن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سانَ مِنْ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لَحْمٍ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عَظْمٍ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bidi="fa-IR"/>
              </w:rPr>
              <w:t xml:space="preserve">  </w:t>
            </w:r>
            <w:r w:rsidR="00E426B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B375B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E426B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................                 </w:t>
            </w:r>
          </w:p>
          <w:p w:rsidR="008C1E92" w:rsidRPr="00254D91" w:rsidRDefault="00E426B3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يَسْت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ط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يعُ الْأ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قْوياءُ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صُعُودَ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جِبالِ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</w:t>
            </w:r>
            <w:r w:rsidR="00BC16E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  <w:r w:rsidR="00BC16E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4. 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یَع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36088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مَلُ مُصَلِّحُ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السَّیَّارَةِ في 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الْمَوقِفِ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B375B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301D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</w:t>
            </w:r>
          </w:p>
          <w:p w:rsidR="00B375BF" w:rsidRPr="00254D91" w:rsidRDefault="00B375BF" w:rsidP="00254D91">
            <w:pPr>
              <w:rPr>
                <w:rFonts w:ascii="Traditional Arabic" w:hAnsi="Traditional Arabic" w:cs="Traditional Arabic"/>
                <w:b/>
                <w:bCs/>
                <w:color w:val="FF0000"/>
                <w:sz w:val="4"/>
                <w:szCs w:val="4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E426B3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1F2213" w:rsidRPr="00254D91" w:rsidTr="00254D9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735DCB" w:rsidRPr="00254D91" w:rsidRDefault="00735DCB" w:rsidP="00254D91">
            <w:pPr>
              <w:tabs>
                <w:tab w:val="left" w:pos="6089"/>
              </w:tabs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اِنْتَخِبِ</w:t>
            </w:r>
            <w:r w:rsid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لْمُتَرادِفِ وَ الْمُتَضادِّ مِنْ بَیْن ِالْکَلِماتِ التَّالِیَةِ.</w:t>
            </w:r>
          </w:p>
          <w:p w:rsidR="008C1E92" w:rsidRPr="00254D91" w:rsidRDefault="00735DCB" w:rsidP="00254D91">
            <w:pPr>
              <w:tabs>
                <w:tab w:val="left" w:pos="6089"/>
              </w:tabs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«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یَقْدِرُ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– 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یَبْعَثُ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– 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یَبْکي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– </w:t>
            </w:r>
            <w:r w:rsid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یُحْضِرُ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»          </w:t>
            </w:r>
            <w:r w:rsidR="008A6E2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یُرْسِلُ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= ................         /      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یَضْحَکُ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fa-IR"/>
              </w:rPr>
              <w:t>≠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.................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735DCB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1F2213" w:rsidRPr="00254D91" w:rsidTr="00944CC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4B14FE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الْکَلِمَةَ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الْغَريبَةَ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الْمَجْمُوعَةِ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اَلْحَدید</w:t>
            </w:r>
            <w:r w:rsidR="00DE7B5B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DE7B5B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اَلْخَشَب</w:t>
            </w:r>
            <w:r w:rsidR="00DE7B5B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</w:t>
            </w:r>
            <w:r w:rsidR="00DE7B5B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اَلذَّهَب</w:t>
            </w:r>
            <w:r w:rsidR="00DE7B5B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اَلنُّحاس</w:t>
            </w:r>
            <w:r w:rsidR="00DE7B5B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735DCB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25/.</w:t>
            </w:r>
          </w:p>
        </w:tc>
      </w:tr>
      <w:tr w:rsidR="001F2213" w:rsidRPr="00254D91" w:rsidTr="00944CC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4B14FE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اُكْتُبْ جَمْعَ « </w:t>
            </w:r>
            <w:r w:rsidR="00DE7B5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اَلْکَتِف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: ....................»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735DCB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25/.</w:t>
            </w:r>
          </w:p>
        </w:tc>
      </w:tr>
      <w:tr w:rsidR="001F2213" w:rsidRPr="00254D91" w:rsidTr="00254D9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4B14FE" w:rsidRPr="00254D91" w:rsidRDefault="004B14FE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تَرْجِمْ هٰذهِ الْجُمَلَ. </w:t>
            </w:r>
          </w:p>
          <w:p w:rsidR="00AF27D3" w:rsidRDefault="004B14FE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﴿ 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إنّا جَعَلْناه قُرْآناً عَرَبیَّاً لَعَلَّکُم تَعْقِلُونَ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﴾.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(75/.) ........................................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...........................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8"/>
                <w:szCs w:val="8"/>
                <w:rtl/>
                <w:lang w:bidi="fa-IR"/>
              </w:rPr>
            </w:pPr>
          </w:p>
          <w:p w:rsidR="006F078A" w:rsidRDefault="006F078A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2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﴿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رَبَّنا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645CC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تُحَم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ِّ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لْنا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طاقَةَ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لَنا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بِهِ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﴾. (1) ...............................................................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</w:t>
            </w:r>
            <w:r w:rsidR="00615C4D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  <w:p w:rsidR="0085002A" w:rsidRDefault="006F078A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  <w:r w:rsidR="0085002A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.﴿ </w:t>
            </w:r>
            <w:r w:rsidR="0085002A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يا لَیْتَ قَومي یَعْلَمُونَ بِماغَفَرَ لي رَبِّي</w:t>
            </w:r>
            <w:r w:rsidR="0085002A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﴾.</w:t>
            </w:r>
            <w:r w:rsidR="0085002A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bidi="fa-IR"/>
              </w:rPr>
              <w:t xml:space="preserve"> </w:t>
            </w:r>
            <w:r w:rsidR="0085002A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(1) ......................................................................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  <w:p w:rsidR="00AF27D3" w:rsidRPr="00254D91" w:rsidRDefault="00AF27D3" w:rsidP="00254D91">
            <w:pPr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  <w:lang w:bidi="fa-IR"/>
              </w:rPr>
            </w:pPr>
          </w:p>
          <w:p w:rsidR="00AF27D3" w:rsidRDefault="00615C4D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جَلَس</w:t>
            </w:r>
            <w:r w:rsidR="009B6F7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أَمامَ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أُمّي مُشْتاقَةً لِنَظَرِها.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(</w:t>
            </w:r>
            <w:r w:rsidR="00EC063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75/.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) .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.....................................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............................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8"/>
                <w:szCs w:val="8"/>
                <w:rtl/>
                <w:lang w:bidi="fa-IR"/>
              </w:rPr>
            </w:pPr>
          </w:p>
          <w:p w:rsidR="00AF27D3" w:rsidRDefault="00651CB6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تُطْعِمُوا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الْمَساک</w:t>
            </w:r>
            <w:r w:rsidR="009B6F7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ينَ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مِمّا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تَأ</w:t>
            </w:r>
            <w:r w:rsidR="009B6F7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کُلُونَ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 (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1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)....................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.........................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  <w:p w:rsidR="00AF27D3" w:rsidRDefault="00615C4D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6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تَن</w:t>
            </w:r>
            <w:r w:rsidR="009B6F7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زِلُ ق</w:t>
            </w:r>
            <w:r w:rsidR="00393A49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8A6E2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طَرَات</w:t>
            </w:r>
            <w:r w:rsidR="008A6E2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ُ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الْماءِ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</w:t>
            </w:r>
            <w:r w:rsidR="00105C5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ِنَ السَّماء وَ هِيَ مُتَتاليَة</w:t>
            </w:r>
            <w:r w:rsidR="00105C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ٌ</w:t>
            </w:r>
            <w:r w:rsidR="008A6E2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(1).................................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..........................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8"/>
                <w:szCs w:val="8"/>
                <w:rtl/>
                <w:lang w:bidi="fa-IR"/>
              </w:rPr>
            </w:pPr>
          </w:p>
          <w:p w:rsidR="00AF27D3" w:rsidRDefault="00615C4D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7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هُواة</w:t>
            </w:r>
            <w:r w:rsidR="00393A49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ُ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أَسْماكِ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0851B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الزِّ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ينَةِ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مُعْجَب</w:t>
            </w:r>
            <w:r w:rsidR="000851B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ُ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ونَ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بِسَمَکَةِ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السَّهْمِ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A66E1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(1) ............</w:t>
            </w:r>
            <w:r w:rsidR="00651CB6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............................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</w:t>
            </w:r>
            <w:r w:rsid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4B14F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</w:t>
            </w:r>
          </w:p>
          <w:p w:rsidR="00254D91" w:rsidRPr="00944CC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  <w:lang w:bidi="fa-IR"/>
              </w:rPr>
            </w:pPr>
          </w:p>
          <w:p w:rsidR="00AF27D3" w:rsidRPr="00254D91" w:rsidRDefault="00615C4D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8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قُمْ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وَح</w:t>
            </w:r>
            <w:r w:rsidR="00393A49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يدًا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لِنَجاحِک وَ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لا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تتَوَکَّل</w:t>
            </w:r>
            <w:r w:rsidR="009B6F7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عَلَی النَّاسِ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bidi="fa-IR"/>
              </w:rPr>
              <w:t>.</w:t>
            </w:r>
            <w:r w:rsidR="00FB425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(1) ...................................................................</w:t>
            </w:r>
          </w:p>
          <w:p w:rsidR="00651CB6" w:rsidRPr="00254D91" w:rsidRDefault="00651CB6" w:rsidP="00254D91">
            <w:pPr>
              <w:rPr>
                <w:rFonts w:ascii="Traditional Arabic" w:hAnsi="Traditional Arabic" w:cs="Traditional Arabic"/>
                <w:b/>
                <w:bCs/>
                <w:color w:val="FF0000"/>
                <w:sz w:val="8"/>
                <w:szCs w:val="8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735DCB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</w:t>
            </w:r>
            <w:r w:rsidR="00E272A4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7</w:t>
            </w:r>
          </w:p>
        </w:tc>
      </w:tr>
      <w:tr w:rsidR="001F2213" w:rsidRPr="00254D91" w:rsidTr="00254D9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6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722698" w:rsidRPr="00254D91" w:rsidRDefault="00722698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اِنْتَخِبِ التَّرْجَمَةَ الصَّحِیحَةَ. </w:t>
            </w:r>
          </w:p>
          <w:p w:rsidR="00254D91" w:rsidRDefault="00A05C4B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254D91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﴿لا</w:t>
            </w:r>
            <w:r w:rsidR="00254D9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254D91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عِلْمَ لَنا إلّ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="00254D91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</w:t>
            </w:r>
            <w:r w:rsidR="00254D9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254D91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ما</w:t>
            </w:r>
            <w:r w:rsidR="00254D9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254D91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عَلَّمْتَنا﴾.</w:t>
            </w:r>
            <w:r w:rsidR="00254D9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76670F" w:rsidRPr="00254D91" w:rsidRDefault="00254D91" w:rsidP="00254D91">
            <w:pPr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الف) </w:t>
            </w:r>
            <w:r w:rsidR="00105C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جز دانشی که من آموخت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م، هیچ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علم</w:t>
            </w:r>
            <w:r w:rsidR="00105C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ندار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م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 </w:t>
            </w:r>
            <w:r w:rsidR="00105C5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ب)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هیچ علمی نداریم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،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جز آنچه تو به ما آموختی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</w:t>
            </w:r>
          </w:p>
          <w:p w:rsidR="0076670F" w:rsidRPr="00254D91" w:rsidRDefault="0076670F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يُشَجِّعُ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الْمُتَفَرِّجُونَ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فَريقَهُمُ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الْفائِزَ.        </w:t>
            </w:r>
          </w:p>
          <w:p w:rsidR="00A05C4B" w:rsidRPr="00254D91" w:rsidRDefault="0076670F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الف) تماشاچی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softHyphen/>
              <w:t>ها تیم برنده را تشویق کردند.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) تماشاگران تیم برنده خود را تشویق می‌کنند.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A05C4B" w:rsidRPr="00254D91" w:rsidRDefault="0076670F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:rsidR="008C1E92" w:rsidRPr="00254D91" w:rsidRDefault="008C1E92" w:rsidP="00254D91">
            <w:pPr>
              <w:rPr>
                <w:rFonts w:ascii="Traditional Arabic" w:eastAsiaTheme="minorHAnsi" w:hAnsi="Traditional Arabic" w:cs="Traditional Arabic"/>
                <w:b/>
                <w:bCs/>
                <w:color w:val="FF0000"/>
                <w:sz w:val="2"/>
                <w:szCs w:val="2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722698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</w:tc>
      </w:tr>
      <w:tr w:rsidR="00944CC1" w:rsidRPr="00254D91" w:rsidTr="00944CC1">
        <w:trPr>
          <w:trHeight w:val="1221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944CC1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7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944CC1" w:rsidP="00944CC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کَمِّلِ الْفَراغاتِ في التَّرْجَمَةِ الْفارسیَّةِ. </w:t>
            </w:r>
          </w:p>
          <w:p w:rsidR="00944CC1" w:rsidRPr="00254D91" w:rsidRDefault="00944CC1" w:rsidP="00944CC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 رَجاءً، حاوِلُوا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أَنْ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تُنْقِذُوا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قَومَکُم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عِبادَةِ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الْأَصْنامِ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لطفا،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که قومتان را از پرستش بُت‌ها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.............. .</w:t>
            </w:r>
          </w:p>
          <w:p w:rsidR="00944CC1" w:rsidRPr="00944CC1" w:rsidRDefault="00944CC1" w:rsidP="00944CC1">
            <w:pPr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2. نَجْتَهِدُ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أدَاءِ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واجِباتِنا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راضيِینَ وَ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نُساعِدُ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أُمَّنا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در انجام تکالیفمان با خرسندی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............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 مادرمان را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.............. .</w:t>
            </w:r>
            <w:r w:rsidRPr="00254D91"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fa-IR"/>
              </w:rPr>
              <w:t xml:space="preserve">                   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944CC1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944CC1" w:rsidRPr="00254D91" w:rsidTr="00944CC1">
        <w:trPr>
          <w:trHeight w:val="1376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944CC1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8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645CCD" w:rsidP="00944CC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تَرْجِمِ الْ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أَف</w:t>
            </w: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عالَ</w:t>
            </w:r>
            <w:r w:rsidR="00944CC1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الَّتي تَحْتَها خَطٌّ .</w:t>
            </w:r>
          </w:p>
          <w:p w:rsidR="00944CC1" w:rsidRPr="00254D91" w:rsidRDefault="00944CC1" w:rsidP="00944CC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إلٰهي،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اِنْقَطَعَ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رجائي عَنِ الْخَلقِ.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...................     2.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اَلْمُزارعُ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قَد یَسْتَخْدِمُ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الْجَرَّارَةَ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فِي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الْمَزْرَعَةِ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lang w:bidi="fa-IR"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.......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>....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</w:t>
            </w:r>
          </w:p>
          <w:p w:rsidR="00944CC1" w:rsidRPr="00944CC1" w:rsidRDefault="00944CC1" w:rsidP="00944CC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هُوَ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قَدْ عامَلَ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الْعامِلِینَ في الْمَصْنَعِ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 ...................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4.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سَوفَ نُجالِسُ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الْعُلَماءَ في الْحَفْلَةِ.  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.................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944CC1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</w:p>
        </w:tc>
      </w:tr>
      <w:tr w:rsidR="00944CC1" w:rsidRPr="00254D91" w:rsidTr="00522809">
        <w:trPr>
          <w:trHeight w:val="308"/>
        </w:trPr>
        <w:tc>
          <w:tcPr>
            <w:tcW w:w="11057" w:type="dxa"/>
            <w:gridSpan w:val="5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4CC1" w:rsidRPr="00254D91" w:rsidRDefault="00944CC1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lastRenderedPageBreak/>
              <w:t>نام و نام خانوادگی                              امتحان عربی (3) پایه دوازدهم  تجربی - ریاضی                             صفحه دوم</w:t>
            </w:r>
            <w:r w:rsidRPr="00254D91">
              <w:rPr>
                <w:rFonts w:ascii="Traditional Arabic" w:hAnsi="Traditional Arabic" w:cs="Traditional Arabic"/>
                <w:b/>
                <w:bCs/>
                <w:color w:val="FF0000"/>
                <w:sz w:val="26"/>
                <w:szCs w:val="26"/>
                <w:rtl/>
              </w:rPr>
              <w:t xml:space="preserve">       </w:t>
            </w:r>
          </w:p>
        </w:tc>
      </w:tr>
      <w:tr w:rsidR="001F2213" w:rsidRPr="00254D91" w:rsidTr="00944CC1">
        <w:trPr>
          <w:trHeight w:val="308"/>
        </w:trPr>
        <w:tc>
          <w:tcPr>
            <w:tcW w:w="708" w:type="dxa"/>
            <w:tcBorders>
              <w:top w:val="single" w:sz="12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7F28" w:rsidRPr="00254D91" w:rsidRDefault="00947F28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ردیف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7F28" w:rsidRPr="00254D91" w:rsidRDefault="00947F28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سوالات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947F28" w:rsidRPr="00254D91" w:rsidRDefault="00947F28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نمره</w:t>
            </w:r>
          </w:p>
        </w:tc>
      </w:tr>
      <w:tr w:rsidR="001F2213" w:rsidRPr="00254D91" w:rsidTr="00944CC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230F27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9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5046D2" w:rsidRPr="00254D91" w:rsidRDefault="00C94843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الْفِعْلَ الْمُناسِبَ لِلْفَراغِ.</w:t>
            </w:r>
            <w:r w:rsidR="005046D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</w:p>
          <w:p w:rsidR="00944CC1" w:rsidRPr="00254D91" w:rsidRDefault="00944CC1" w:rsidP="00944CC1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>1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هٰؤلاءِ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حَتَّی الْآنَ.                      لَمْ یَدْرُسُوا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DD7A4C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لَنْ یَدْرُسُوا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230F27" w:rsidRPr="00254D91" w:rsidRDefault="00944CC1" w:rsidP="00944CC1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2.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أَیُّها الشَّابُّ،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..........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الشَّجَرَةَ.                لا تَقْطَعْ</w:t>
            </w:r>
            <w:r w:rsidR="00230F27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DD7A4C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لَمْ تَقْطَعْ</w:t>
            </w:r>
            <w:r w:rsidR="00230F27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</w:p>
          <w:p w:rsidR="008C1E92" w:rsidRPr="00254D91" w:rsidRDefault="0068702A" w:rsidP="00944CC1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color w:val="FF0000"/>
                <w:sz w:val="28"/>
                <w:szCs w:val="28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هِيَ اشْتاقَتْ إلَی الْحَجَّ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اللهَ.             </w:t>
            </w:r>
            <w:r w:rsidR="00DD7A4C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لِیَعْبُدُوا</w:t>
            </w:r>
            <w:r w:rsidR="00230F27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لِتَ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َبَّ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دَ</w:t>
            </w:r>
            <w:r w:rsidR="00230F27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230F27" w:rsidRPr="00254D91" w:rsidRDefault="0068702A" w:rsidP="00944CC1">
            <w:pPr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أُولٰئِكَ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إلَی الْمَلْعَبِ کُلَّ یَومٍ.         </w:t>
            </w:r>
            <w:r w:rsidR="0052459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DD7A4C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645CC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ما ذَهَب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="00230F27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  <w:r w:rsidR="00DD7A4C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230F27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کانُوا</w:t>
            </w:r>
            <w:r w:rsidR="00230F27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30F27"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یَذْهَبُونَ</w:t>
            </w:r>
            <w:r w:rsidR="00230F27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5046D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1F2213" w:rsidRPr="00254D91" w:rsidTr="00944CC1">
        <w:trPr>
          <w:trHeight w:val="1275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8C1E92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  <w:r w:rsidR="0068702A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0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68702A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اِنْتَخِبِ الْجَوابَ الصَّحیحَ.</w:t>
            </w:r>
          </w:p>
          <w:p w:rsidR="0068702A" w:rsidRPr="00254D91" w:rsidRDefault="0068702A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تَغ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645CC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ضَبْ،ف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َإنَّ</w:t>
            </w:r>
            <w:r w:rsidR="00645CCD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الْغَضَب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َ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مَفْسَدَةٌ.            الف. ما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ب. إنْ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لا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68702A" w:rsidRPr="00254D91" w:rsidRDefault="0068702A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2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أَبْتَعِدُ مِنَ الْمَعاصي في الْحَیاة.        الف. لٰکِنّي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ب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لَیْتَني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ج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254D9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أَنَّ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A15163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E35619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5/.</w:t>
            </w:r>
          </w:p>
          <w:p w:rsidR="00BB506E" w:rsidRPr="00254D91" w:rsidRDefault="00BB506E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  <w:p w:rsidR="00BB506E" w:rsidRPr="00254D91" w:rsidRDefault="00BB506E" w:rsidP="00944CC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</w:p>
        </w:tc>
      </w:tr>
      <w:tr w:rsidR="00A15163" w:rsidRPr="00254D91" w:rsidTr="00944CC1">
        <w:trPr>
          <w:trHeight w:val="1275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A15163" w:rsidRPr="00254D91" w:rsidRDefault="00A15163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11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A15163" w:rsidRPr="00254D91" w:rsidRDefault="00A15163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عَیِّنِ الْمَحَلَّ الْإعْرابيّ  لِلْکَلِماتِ الَّتي تَحْتَها خَطٌّ.</w:t>
            </w:r>
          </w:p>
          <w:p w:rsidR="00A15163" w:rsidRPr="00254D91" w:rsidRDefault="00A15163" w:rsidP="00944CC1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1.﴿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 یَحْسَبُ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الْإنْسانُ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أَن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یُتْر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كَ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سُدیً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﴾.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................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05089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اَللَّاعِب</w:t>
            </w:r>
            <w:r w:rsidR="00BF0C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ُ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ونَ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رَجَعُوا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مِنَ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الْمُسابَقَةِ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مُبْتَسِمِينَ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</w:t>
            </w:r>
          </w:p>
          <w:p w:rsidR="00A15163" w:rsidRPr="00254D91" w:rsidRDefault="00A15163" w:rsidP="00944CC1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3. ا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لسَّمَکَةُ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تَبْلَعُ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صِغارَ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ها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عِن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دَ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الْخَطرِ.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................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  <w:r w:rsidR="0005089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4.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عِباداتُ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الْإنْسانِ في الْبِدایَةِ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کانَتْ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خُرافيَّةً.</w:t>
            </w:r>
            <w:r w:rsidR="00ED78E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..............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A15163" w:rsidRPr="00254D91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BF0C5C" w:rsidRPr="00254D91" w:rsidTr="00944CC1">
        <w:trPr>
          <w:trHeight w:val="1275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BF0C5C" w:rsidRPr="00254D91" w:rsidRDefault="00BF0C5C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12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BF0C5C" w:rsidRPr="00254D91" w:rsidRDefault="00B47065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اُکْتُبْ نَوعَ الأسْماءِ الَّتي تَحْتَها خَطٌّ:</w:t>
            </w:r>
            <w:r w:rsidR="00BF0C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«اسْم الْفاعِلِ و اسْم الْمَفعُولِ وَ اسْم الْمُبالَغَةِ وَ اسْم الْمَکانِ وَ اسْم التَّف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BF0C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ضیلِ».</w:t>
            </w:r>
          </w:p>
          <w:p w:rsidR="00BF0C5C" w:rsidRPr="00254D91" w:rsidRDefault="00BF0C5C" w:rsidP="00944CC1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أَيُّهَا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05C5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</w:t>
            </w:r>
            <w:r w:rsidR="00105C5D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105C5D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ف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اخِرُ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جَهْلاً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بِالنَّسَبِ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 </w:t>
            </w:r>
            <w:r w:rsidR="002F0A8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</w:t>
            </w:r>
            <w:r w:rsidR="002F0A8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................   </w:t>
            </w:r>
            <w:r w:rsidR="002F0A8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               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لا فَقْرَ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أَشَدُّ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مِنَ الْجَهْلِ. </w:t>
            </w:r>
            <w:r w:rsidR="002F0A8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</w:t>
            </w:r>
          </w:p>
          <w:p w:rsidR="002F0A85" w:rsidRPr="00254D91" w:rsidRDefault="002F0A85" w:rsidP="00944CC1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3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شاهَدُوا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أ</w:t>
            </w:r>
            <w:r w:rsidR="0052459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صْنامَهُم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مُكَسَّرَةً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................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        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رَجاءً، اِتَّصِلْنا بِ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جَوَّالِ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کَ.       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</w:t>
            </w:r>
          </w:p>
          <w:p w:rsidR="00B47065" w:rsidRDefault="002F0A85" w:rsidP="00944CC1">
            <w:pPr>
              <w:autoSpaceDE w:val="0"/>
              <w:autoSpaceDN w:val="0"/>
              <w:adjustRightInd w:val="0"/>
              <w:spacing w:line="276" w:lineRule="auto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أَقْوَی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النَّاسِ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مَنْ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عَف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</w:t>
            </w:r>
            <w:r w:rsidR="00105C5D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آخ</w:t>
            </w:r>
            <w:r w:rsidR="0052459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رینَ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................  </w:t>
            </w:r>
            <w:r w:rsidR="00B603C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      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="00944CC1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  <w:lang w:bidi="fa-IR"/>
              </w:rPr>
              <w:t xml:space="preserve">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6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سَوفَ یُحْضِرُ </w:t>
            </w:r>
            <w:r w:rsidRPr="007F1F33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الطَّعامَ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في </w:t>
            </w:r>
            <w:r w:rsidRPr="007F1F33">
              <w:rPr>
                <w:rFonts w:ascii="Traditional Arabic" w:hAnsi="Traditional Arabic" w:cs="Traditional Arabic"/>
                <w:b/>
                <w:bCs/>
                <w:sz w:val="26"/>
                <w:szCs w:val="26"/>
                <w:u w:val="single"/>
                <w:rtl/>
              </w:rPr>
              <w:t>الْمَطْبَخِ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 xml:space="preserve">     </w:t>
            </w:r>
            <w:r w:rsidR="00B4706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  <w:t>...............</w:t>
            </w:r>
          </w:p>
          <w:p w:rsidR="00944CC1" w:rsidRPr="00944CC1" w:rsidRDefault="00944CC1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"/>
                <w:szCs w:val="2"/>
                <w:rtl/>
                <w:lang w:bidi="fa-IR"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BF0C5C" w:rsidRPr="00254D91" w:rsidRDefault="00BF0C5C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5/1</w:t>
            </w:r>
          </w:p>
        </w:tc>
      </w:tr>
      <w:tr w:rsidR="00121B5F" w:rsidRPr="00254D91" w:rsidTr="00944CC1">
        <w:trPr>
          <w:trHeight w:val="1275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121B5F" w:rsidRPr="00254D91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13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121B5F" w:rsidRPr="00121B5F" w:rsidRDefault="00121B5F" w:rsidP="00105C5D">
            <w:pPr>
              <w:spacing w:after="16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121B5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تَرْجِمِ</w:t>
            </w:r>
            <w:r w:rsidRPr="00121B5F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121B5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الْکَلِماتِ التَّالِیَةَ في الْجَدولِ.</w:t>
            </w:r>
          </w:p>
          <w:tbl>
            <w:tblPr>
              <w:tblStyle w:val="TableGrid"/>
              <w:bidiVisual/>
              <w:tblW w:w="0" w:type="auto"/>
              <w:tblInd w:w="288" w:type="dxa"/>
              <w:tblLayout w:type="fixed"/>
              <w:tblLook w:val="04A0" w:firstRow="1" w:lastRow="0" w:firstColumn="1" w:lastColumn="0" w:noHBand="0" w:noVBand="1"/>
            </w:tblPr>
            <w:tblGrid>
              <w:gridCol w:w="1502"/>
              <w:gridCol w:w="1984"/>
              <w:gridCol w:w="2029"/>
              <w:gridCol w:w="1790"/>
              <w:gridCol w:w="1701"/>
            </w:tblGrid>
            <w:tr w:rsidR="00121B5F" w:rsidRPr="00121B5F" w:rsidTr="00121B5F">
              <w:trPr>
                <w:trHeight w:val="645"/>
              </w:trPr>
              <w:tc>
                <w:tcPr>
                  <w:tcW w:w="1502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 w:rsidR="00121B5F" w:rsidRPr="00121B5F" w:rsidRDefault="00121B5F" w:rsidP="00121B5F">
                  <w:pPr>
                    <w:spacing w:line="276" w:lineRule="auto"/>
                    <w:rPr>
                      <w:rFonts w:ascii="Traditional Arabic" w:hAnsi="Traditional Arabic" w:cs="Traditional Arabic"/>
                      <w:b/>
                      <w:bCs/>
                      <w:sz w:val="26"/>
                      <w:szCs w:val="26"/>
                      <w:rtl/>
                    </w:rPr>
                  </w:pPr>
                  <w:r w:rsidRPr="00121B5F">
                    <w:rPr>
                      <w:rFonts w:ascii="Traditional Arabic" w:hAnsi="Traditional Arabic" w:cs="Traditional Arabic" w:hint="cs"/>
                      <w:b/>
                      <w:bCs/>
                      <w:sz w:val="26"/>
                      <w:szCs w:val="26"/>
                      <w:rtl/>
                    </w:rPr>
                    <w:t>تَکَلَّمَ: سخن گفت</w:t>
                  </w:r>
                </w:p>
              </w:tc>
              <w:tc>
                <w:tcPr>
                  <w:tcW w:w="1984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 w:rsidR="00121B5F" w:rsidRPr="00121B5F" w:rsidRDefault="00121B5F" w:rsidP="00121B5F">
                  <w:pPr>
                    <w:spacing w:line="276" w:lineRule="auto"/>
                    <w:rPr>
                      <w:rFonts w:ascii="Traditional Arabic" w:hAnsi="Traditional Arabic" w:cs="Traditional Arabic"/>
                      <w:b/>
                      <w:bCs/>
                      <w:sz w:val="26"/>
                      <w:szCs w:val="26"/>
                      <w:rtl/>
                    </w:rPr>
                  </w:pPr>
                  <w:r w:rsidRPr="00121B5F">
                    <w:rPr>
                      <w:rFonts w:ascii="Traditional Arabic" w:hAnsi="Traditional Arabic" w:cs="Traditional Arabic" w:hint="cs"/>
                      <w:b/>
                      <w:bCs/>
                      <w:sz w:val="26"/>
                      <w:szCs w:val="26"/>
                      <w:rtl/>
                    </w:rPr>
                    <w:t>لَمْ تَتَکَلَّمْنَ : ...........</w:t>
                  </w:r>
                </w:p>
              </w:tc>
              <w:tc>
                <w:tcPr>
                  <w:tcW w:w="20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 w:rsidR="00121B5F" w:rsidRPr="00121B5F" w:rsidRDefault="00121B5F" w:rsidP="00121B5F">
                  <w:pPr>
                    <w:spacing w:line="276" w:lineRule="auto"/>
                    <w:rPr>
                      <w:rFonts w:ascii="Traditional Arabic" w:hAnsi="Traditional Arabic" w:cs="Traditional Arabic"/>
                      <w:b/>
                      <w:bCs/>
                      <w:sz w:val="26"/>
                      <w:szCs w:val="26"/>
                      <w:rtl/>
                    </w:rPr>
                  </w:pPr>
                  <w:r w:rsidRPr="00121B5F">
                    <w:rPr>
                      <w:rFonts w:ascii="Traditional Arabic" w:hAnsi="Traditional Arabic" w:cs="Traditional Arabic" w:hint="cs"/>
                      <w:b/>
                      <w:bCs/>
                      <w:sz w:val="26"/>
                      <w:szCs w:val="26"/>
                      <w:rtl/>
                    </w:rPr>
                    <w:t>لَنْ تَتَکَلَّمَ: ...........</w:t>
                  </w:r>
                </w:p>
              </w:tc>
              <w:tc>
                <w:tcPr>
                  <w:tcW w:w="1790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 w:rsidR="00121B5F" w:rsidRPr="00121B5F" w:rsidRDefault="00121B5F" w:rsidP="00121B5F">
                  <w:pPr>
                    <w:spacing w:line="276" w:lineRule="auto"/>
                    <w:rPr>
                      <w:rFonts w:ascii="Traditional Arabic" w:hAnsi="Traditional Arabic" w:cs="Traditional Arabic"/>
                      <w:b/>
                      <w:bCs/>
                      <w:sz w:val="26"/>
                      <w:szCs w:val="26"/>
                      <w:rtl/>
                    </w:rPr>
                  </w:pPr>
                  <w:r w:rsidRPr="00121B5F">
                    <w:rPr>
                      <w:rFonts w:ascii="Traditional Arabic" w:hAnsi="Traditional Arabic" w:cs="Traditional Arabic" w:hint="cs"/>
                      <w:b/>
                      <w:bCs/>
                      <w:sz w:val="26"/>
                      <w:szCs w:val="26"/>
                      <w:rtl/>
                    </w:rPr>
                    <w:t>لا تَکَلَّمْ: ...........</w:t>
                  </w:r>
                </w:p>
              </w:tc>
              <w:tc>
                <w:tcPr>
                  <w:tcW w:w="1701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 w:rsidR="00121B5F" w:rsidRPr="00121B5F" w:rsidRDefault="00121B5F" w:rsidP="00121B5F">
                  <w:pPr>
                    <w:spacing w:line="276" w:lineRule="auto"/>
                    <w:rPr>
                      <w:rFonts w:ascii="Traditional Arabic" w:hAnsi="Traditional Arabic" w:cs="Traditional Arabic"/>
                      <w:b/>
                      <w:bCs/>
                      <w:sz w:val="26"/>
                      <w:szCs w:val="26"/>
                      <w:rtl/>
                    </w:rPr>
                  </w:pPr>
                  <w:r w:rsidRPr="00121B5F">
                    <w:rPr>
                      <w:rFonts w:ascii="Traditional Arabic" w:hAnsi="Traditional Arabic" w:cs="Traditional Arabic" w:hint="cs"/>
                      <w:b/>
                      <w:bCs/>
                      <w:sz w:val="26"/>
                      <w:szCs w:val="26"/>
                      <w:rtl/>
                    </w:rPr>
                    <w:t>مُتَکَلِّم: ...........</w:t>
                  </w:r>
                </w:p>
              </w:tc>
            </w:tr>
          </w:tbl>
          <w:p w:rsidR="00121B5F" w:rsidRPr="00121B5F" w:rsidRDefault="00121B5F" w:rsidP="00121B5F">
            <w:pPr>
              <w:spacing w:after="160" w:line="259" w:lineRule="auto"/>
              <w:rPr>
                <w:rFonts w:ascii="Traditional Arabic" w:hAnsi="Traditional Arabic" w:cs="Traditional Arabic"/>
                <w:b/>
                <w:bCs/>
                <w:sz w:val="6"/>
                <w:szCs w:val="6"/>
                <w:rtl/>
              </w:rPr>
            </w:pP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121B5F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1</w:t>
            </w:r>
          </w:p>
          <w:p w:rsidR="00121B5F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</w:rPr>
            </w:pPr>
          </w:p>
          <w:p w:rsidR="00121B5F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</w:rPr>
            </w:pPr>
          </w:p>
          <w:p w:rsidR="00121B5F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2"/>
                <w:szCs w:val="22"/>
                <w:rtl/>
              </w:rPr>
            </w:pPr>
          </w:p>
          <w:p w:rsidR="00121B5F" w:rsidRPr="00121B5F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4"/>
                <w:szCs w:val="4"/>
                <w:rtl/>
              </w:rPr>
            </w:pPr>
          </w:p>
        </w:tc>
      </w:tr>
      <w:tr w:rsidR="001F2213" w:rsidRPr="00254D91" w:rsidTr="00944CC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4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F41078" w:rsidRPr="00254D91" w:rsidRDefault="00F41078" w:rsidP="00254D91">
            <w:pPr>
              <w:jc w:val="both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ضَعْ في الدَّائِرَةِ الْعَدَدِ الْمُناسِبِ.</w:t>
            </w:r>
            <w:r w:rsidR="0097744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«کَلِمَةٌ زائِدَةٌ»</w:t>
            </w:r>
          </w:p>
          <w:p w:rsidR="00F41078" w:rsidRPr="00254D91" w:rsidRDefault="00F41078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B1DB7A" wp14:editId="2B3DDBB8">
                      <wp:simplePos x="0" y="0"/>
                      <wp:positionH relativeFrom="column">
                        <wp:posOffset>4195436</wp:posOffset>
                      </wp:positionH>
                      <wp:positionV relativeFrom="paragraph">
                        <wp:posOffset>54574</wp:posOffset>
                      </wp:positionV>
                      <wp:extent cx="160986" cy="160986"/>
                      <wp:effectExtent l="0" t="0" r="10795" b="1079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7065" w:rsidRDefault="00B47065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DB1DB7A" id="Oval 9" o:spid="_x0000_s1026" style="position:absolute;left:0;text-align:left;margin-left:330.35pt;margin-top:4.3pt;width:12.7pt;height:1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lsPfAIAAAkFAAAOAAAAZHJzL2Uyb0RvYy54bWysVFtP2zAUfp+0/2D5fSStOkojUlRRdZqE&#10;AAkQz6eO3VjybbbbpPv1O3ZCgcHTtDw45+Zz+fKdXF71WpED90FaU9PJWUkJN8w20uxq+vS4+XZB&#10;SYhgGlDW8JoeeaBXy69fLjtX8altrWq4J5jEhKpzNW1jdFVRBNZyDeHMOm7QKazXEFH1u6Lx0GF2&#10;rYppWZ4XnfWN85bxENC6Hpx0mfMLwVm8EyLwSFRNsbeYT5/PbTqL5SVUOw+ulWxsA/6hCw3SYNFT&#10;qjVEIHsvP6TSknkbrIhnzOrCCiEZzzPgNJPyr2keWnA8z4LgBHeCKfy/tOz2cO+JbGq6oMSAxk90&#10;dwBFFgmZzoUKAx7cvR+1gGIasxdepzcOQPqM5vGEJu8jYWicnJeLi3NKGLpGGbMUr5edD/EHt5ok&#10;oaZcKelCmhcqONyEOES/RCVzsEo2G6lUVo7hWnmC3dYUGdHYjhIFIaKxppv8pCGw4LtrypAOG5rO&#10;S+QDA+ScUBBR1A5RCGZHCagdkplFn3t5dzv43fZUdV6u1rP5Z0VS02sI7dBdzpDCoNIyIt+V1DW9&#10;KNMz3lYmeXlm7Dh6Qn/AO0mx3/aYIYlb2xzxo3k7sDk4tpFY7wZnvweP9MXBcCXjHR5CWZzWjhIl&#10;rfW/P7OneGQVeinpcB0QiV978Bwh/WmQb4vJbJb2Jyuz7/MpKv6tZ/vWY/b62uJnmeDyO5bFFB/V&#10;i1V4q59xc1epKrrAMKw9YD4q13FYU9x9xlerHIY74yDemAfHUvIEWUL6sX8G70YaReTfrX1ZnQ9U&#10;GmLTTWNX+2iFzDx7xRUZkxTct8yd8d+QFvqtnqNe/2DLPwAAAP//AwBQSwMEFAAGAAgAAAAhAEvN&#10;LBfeAAAACAEAAA8AAABkcnMvZG93bnJldi54bWxMj8FOwzAQRO9I/IO1SFwQtUvBTUM2FUJU4lha&#10;VImbGy9JRLyOYrcJf485wXE0o5k3xXpynTjTEFrPCPOZAkFcedtyjfC+39xmIEI0bE3nmRC+KcC6&#10;vLwoTG79yG903sVapBIOuUFoYuxzKUPVkDNh5nvi5H36wZmY5FBLO5gxlbtO3imlpTMtp4XG9PTc&#10;UPW1OzmEl729Obzqh5UJm+3qYzFm0coK8fpqenoEEWmKf2H4xU/oUCamoz+xDaJD0FotUxQh0yCS&#10;rzM9B3FEWNwrkGUh/x8ofwAAAP//AwBQSwECLQAUAAYACAAAACEAtoM4kv4AAADhAQAAEwAAAAAA&#10;AAAAAAAAAAAAAAAAW0NvbnRlbnRfVHlwZXNdLnhtbFBLAQItABQABgAIAAAAIQA4/SH/1gAAAJQB&#10;AAALAAAAAAAAAAAAAAAAAC8BAABfcmVscy8ucmVsc1BLAQItABQABgAIAAAAIQDG7lsPfAIAAAkF&#10;AAAOAAAAAAAAAAAAAAAAAC4CAABkcnMvZTJvRG9jLnhtbFBLAQItABQABgAIAAAAIQBLzSwX3gAA&#10;AAgBAAAPAAAAAAAAAAAAAAAAANYEAABkcnMvZG93bnJldi54bWxQSwUGAAAAAAQABADzAAAA4QUA&#10;AAAA&#10;" fillcolor="window" strokecolor="#70ad47" strokeweight="1pt">
                      <v:stroke joinstyle="miter"/>
                      <v:textbox>
                        <w:txbxContent>
                          <w:p w:rsidR="00B47065" w:rsidRDefault="00B47065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1. 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اَلْحَنِيف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مَسْلَکُ الْأنْبیاءِ لِتَبیِینِ الدِّین</w:t>
            </w:r>
            <w:r w:rsidR="00645CCD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ِ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الْحَقِّ.  </w:t>
            </w:r>
          </w:p>
          <w:p w:rsidR="00F41078" w:rsidRPr="00254D91" w:rsidRDefault="00F41078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22FA2E" wp14:editId="7BE4BCD4">
                      <wp:simplePos x="0" y="0"/>
                      <wp:positionH relativeFrom="column">
                        <wp:posOffset>4198262</wp:posOffset>
                      </wp:positionH>
                      <wp:positionV relativeFrom="paragraph">
                        <wp:posOffset>52705</wp:posOffset>
                      </wp:positionV>
                      <wp:extent cx="160986" cy="160986"/>
                      <wp:effectExtent l="0" t="0" r="10795" b="1079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7065" w:rsidRDefault="00B47065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7F22FA2E" id="Oval 10" o:spid="_x0000_s1027" style="position:absolute;left:0;text-align:left;margin-left:330.55pt;margin-top:4.15pt;width:12.7pt;height:1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SZfwIAABIFAAAOAAAAZHJzL2Uyb0RvYy54bWysVFtP2zAYfZ+0/2D5fSStOgoRKaqoOk1C&#10;Awkmnl3HaS35Nttt0v36HTuhwOBpWh4cfxd/l+Pz+eq614ochA/SmppOzkpKhOG2kWZb05+P6y8X&#10;lITITMOUNaKmRxHo9eLzp6vOVWJqd1Y1whMEMaHqXE13MbqqKALfCc3CmXXCwNhar1mE6LdF41mH&#10;6FoV07I8LzrrG+ctFyFAuxqMdJHjt63g8a5tg4hE1RS1xbz6vG7SWiyuWLX1zO0kH8tg/1CFZtIg&#10;6SnUikVG9l6+C6Ul9zbYNp5xqwvbtpKL3AO6mZR/dfOwY07kXgBOcCeYwv8Ly38c7j2RDe4O8Bim&#10;cUd3B6YIRGDTuVDB5cHd+1EK2KZG+9br9EcLpM94Hk94ij4SDuXkvLy8OKeEwzTuEaV4Oex8iN+E&#10;1SRtaiqUki6kjlnFDrchDt7PXkkdrJLNWiqVhWO4UZ6g3JqCE43tKFEsRChrus5fagIJ3xxThnQo&#10;aDov0TJnYF2rWMRWO+AQzJYSpragM48+1/LmdPDbzSnrvFyuZvOPkqSiVyzshupyhOTGKi0jGK+k&#10;rulFmb7xtDLJKjJnx9YT+gPeaRf7TT/cVDqRNBvbHHF73g60Do6vJdLeAoJ75sFj9IfZjHdYWmXR&#10;tB13lOys//2RPvmDXrBS0mEuAMivPfMCyH43IN7lZDZLg5SF2df5FIJ/bdm8tpi9vrG4nQleAcfz&#10;NvlH9axtvdVPGOFlygoTMxy5B+hH4SYO84pHgIvlMrtheByLt+bB8RQ8IZcAf+yfmHcjmyJo+MM+&#10;z9A7Rg2+6aSxy320rcx0e8EVxEkCBi9TaHwk0mS/lrPXy1O2+AMAAP//AwBQSwMEFAAGAAgAAAAh&#10;AO0PBhPeAAAACAEAAA8AAABkcnMvZG93bnJldi54bWxMj0FLw0AUhO+C/2F5ghexmxi6pjEvRcSC&#10;R22l0Ntrdk2C2bchu23iv3c92eMww8w35Xq2vTib0XeOEdJFAsJw7XTHDcLnbnOfg/CBWFPv2CD8&#10;GA/r6vqqpEK7iT/MeRsaEUvYF4TQhjAUUvq6NZb8wg2Go/flRkshyrGReqQplttePiSJkpY6jgst&#10;DealNfX39mQRXnf6bv+mlivym/fVIZvyoGWNeHszPz+BCGYO/2H4w4/oUEWmozux9qJHUCpNYxQh&#10;z0BEX+VqCeKIkGWPIKtSXh6ofgEAAP//AwBQSwECLQAUAAYACAAAACEAtoM4kv4AAADhAQAAEwAA&#10;AAAAAAAAAAAAAAAAAAAAW0NvbnRlbnRfVHlwZXNdLnhtbFBLAQItABQABgAIAAAAIQA4/SH/1gAA&#10;AJQBAAALAAAAAAAAAAAAAAAAAC8BAABfcmVscy8ucmVsc1BLAQItABQABgAIAAAAIQB+RTSZfwIA&#10;ABIFAAAOAAAAAAAAAAAAAAAAAC4CAABkcnMvZTJvRG9jLnhtbFBLAQItABQABgAIAAAAIQDtDwYT&#10;3gAAAAgBAAAPAAAAAAAAAAAAAAAAANkEAABkcnMvZG93bnJldi54bWxQSwUGAAAAAAQABADzAAAA&#10;5AUAAAAA&#10;" fillcolor="window" strokecolor="#70ad47" strokeweight="1pt">
                      <v:stroke joinstyle="miter"/>
                      <v:textbox>
                        <w:txbxContent>
                          <w:p w:rsidR="00B47065" w:rsidRDefault="00B47065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2. 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اَلْقِمَّة 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  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اَلْاجْتِنابُ عَنِ الْعَمَلِ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</w:p>
          <w:p w:rsidR="00F41078" w:rsidRPr="00254D91" w:rsidRDefault="00F41078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2D169E" wp14:editId="09C959C8">
                      <wp:simplePos x="0" y="0"/>
                      <wp:positionH relativeFrom="column">
                        <wp:posOffset>4194373</wp:posOffset>
                      </wp:positionH>
                      <wp:positionV relativeFrom="paragraph">
                        <wp:posOffset>52705</wp:posOffset>
                      </wp:positionV>
                      <wp:extent cx="160986" cy="160986"/>
                      <wp:effectExtent l="0" t="0" r="10795" b="10795"/>
                      <wp:wrapNone/>
                      <wp:docPr id="11" name="Ova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7065" w:rsidRDefault="00B47065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112D169E" id="Oval 11" o:spid="_x0000_s1028" style="position:absolute;left:0;text-align:left;margin-left:330.25pt;margin-top:4.15pt;width:12.7pt;height:1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3kfwIAABIFAAAOAAAAZHJzL2Uyb0RvYy54bWysVFtP2zAYfZ+0/2D5fSStOgoRKaqoOk1C&#10;Awkmnl3HaS35Nttt0v36HTuhwOBpWh/c7+bvcny+XF33WpGD8EFaU9PJWUmJMNw20mxr+vNx/eWC&#10;khCZaZiyRtT0KAK9Xnz+dNW5SkztzqpGeIIkJlSdq+kuRlcVReA7oVk4s04YOFvrNYtQ/bZoPOuQ&#10;XatiWpbnRWd947zlIgRYV4OTLnL+thU83rVtEJGomqK3mE+fz006i8UVq7aeuZ3kYxvsH7rQTBoU&#10;PaVascjI3st3qbTk3gbbxjNudWHbVnKRZ8A0k/KvaR52zIk8C8AJ7gRT+H9p+Y/DvSeywdtNKDFM&#10;443uDkwRqMCmc6FCyIO796MWIKZB+9br9I8RSJ/xPJ7wFH0kHMbJeXl5cU4Jh2uUkaV4uex8iN+E&#10;1SQJNRVKSRfSxKxih9sQh+jnqGQOVslmLZXKyjHcKE/Qbk3BicZ2lCgWIow1XedfGgIF31xThnRo&#10;aDovwQjOwLpWsQhRO+AQzJYSpragM48+9/LmdvDbzanqvFyuZvOPiqSmVyzshu5yhhTGKi0jGK+k&#10;rulFmX7jbWWSV2TOjqMn9Ae8kxT7TZ9fappuJMvGNke8nrcDrYPja4myt4DgnnnwGPNhN+MdjlZZ&#10;DG1HiZKd9b8/sqd40AteSjrsBQD5tWdeANnvBsS7nMxmaZGyMvs6n0Lxrz2b1x6z1zcWrwNuobss&#10;pvionq2tt/oJK7xMVeFihqP2AP2o3MRhX/ER4GK5zGFYHsfirXlwPCVPyCXAH/sn5t3Ipgga/rDP&#10;O/SOUUNsumnsch9tKzPdXnAFcZKCxcsUGj8SabNf6znq5VO2+AMAAP//AwBQSwMEFAAGAAgAAAAh&#10;AMpQDV/eAAAACAEAAA8AAABkcnMvZG93bnJldi54bWxMj0FLxDAUhO+C/yE8wYvsploa29rXRcQF&#10;j7orC97eNs+22CSlyW7rvzee9DjMMPNNtVnMIM48+d5ZhNt1AoJt43RvW4T3/XaVg/CBrKbBWUb4&#10;Zg+b+vKiolK72b7xeRdaEUusLwmhC2EspfRNx4b82o1so/fpJkMhyqmVeqI5lptB3iWJkoZ6Gxc6&#10;Gvmp4+ZrdzIIz3t9c3hRWUF++1p8pHMetGwQr6+WxwcQgZfwF4Zf/IgOdWQ6upPVXgwISiVZjCLk&#10;KYjoqzwrQBwR0vQeZF3J/wfqHwAAAP//AwBQSwECLQAUAAYACAAAACEAtoM4kv4AAADhAQAAEwAA&#10;AAAAAAAAAAAAAAAAAAAAW0NvbnRlbnRfVHlwZXNdLnhtbFBLAQItABQABgAIAAAAIQA4/SH/1gAA&#10;AJQBAAALAAAAAAAAAAAAAAAAAC8BAABfcmVscy8ucmVsc1BLAQItABQABgAIAAAAIQBk4z3kfwIA&#10;ABIFAAAOAAAAAAAAAAAAAAAAAC4CAABkcnMvZTJvRG9jLnhtbFBLAQItABQABgAIAAAAIQDKUA1f&#10;3gAAAAgBAAAPAAAAAAAAAAAAAAAAANkEAABkcnMvZG93bnJldi54bWxQSwUGAAAAAAQABADzAAAA&#10;5AUAAAAA&#10;" fillcolor="window" strokecolor="#70ad47" strokeweight="1pt">
                      <v:stroke joinstyle="miter"/>
                      <v:textbox>
                        <w:txbxContent>
                          <w:p w:rsidR="00B47065" w:rsidRDefault="00B47065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C0B6D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3. </w:t>
            </w:r>
            <w:r w:rsidR="00BD69C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اَلسِّیرَة </w:t>
            </w:r>
            <w:r w:rsidR="00BD69C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                             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اَلْمُوَحِّدُ الَّذي یَعْبُدُ 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اللهَ فَقَط</w:t>
            </w:r>
            <w:r w:rsidR="00D2543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>.</w:t>
            </w:r>
            <w:r w:rsidR="00D2543B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A966F1" w:rsidRPr="00254D91" w:rsidRDefault="00A966F1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noProof/>
                <w:sz w:val="26"/>
                <w:szCs w:val="26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C8611D8" wp14:editId="0E674A30">
                      <wp:simplePos x="0" y="0"/>
                      <wp:positionH relativeFrom="column">
                        <wp:posOffset>4217670</wp:posOffset>
                      </wp:positionH>
                      <wp:positionV relativeFrom="paragraph">
                        <wp:posOffset>99444</wp:posOffset>
                      </wp:positionV>
                      <wp:extent cx="160986" cy="160986"/>
                      <wp:effectExtent l="0" t="0" r="10795" b="1079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986" cy="160986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B47065" w:rsidRDefault="00B47065" w:rsidP="00F4107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oval w14:anchorId="0C8611D8" id="Oval 12" o:spid="_x0000_s1029" style="position:absolute;left:0;text-align:left;margin-left:332.1pt;margin-top:7.85pt;width:12.7pt;height:1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U5gQIAABIFAAAOAAAAZHJzL2Uyb0RvYy54bWysVFtP2zAUfp+0/2D5fSTtOgoRKaqoOk1C&#10;UAkmnk8du7Hk22y3Sffrd+yEAoOnaXlwfC4+l8/f8dV1rxU5cB+kNTWdnJWUcMNsI82upj8f118u&#10;KAkRTAPKGl7TIw/0evH501XnKj61rVUN9wSDmFB1rqZtjK4qisBariGcWccNGoX1GiKKflc0HjqM&#10;rlUxLcvzorO+cd4yHgJqV4ORLnJ8ITiL90IEHomqKdYW8+rzuk1rsbiCaufBtZKNZcA/VKFBGkx6&#10;CrWCCGTv5btQWjJvgxXxjFldWCEk47kH7GZS/tXNQwuO514QnOBOMIX/F5bdHTaeyAbvbkqJAY13&#10;dH8ARVBEbDoXKnR5cBs/SgG3qdFeeJ3+2ALpM57HE568j4ShcnJeXl6cU8LQNO4xSvFy2PkQv3Or&#10;SdrUlCslXUgdQwWH2xAH72evpA5WyWYtlcrCMdwoT7DcmiInGttRoiBEVNZ0nb/UBCZ8c0wZ0qV+&#10;5yUyggGyTiiIuNUOcQhmRwmoHdKZRZ9reXM6+N32lHVeLlez+UdJUtErCO1QXY6Q3KDSMiLjldQ1&#10;vSjTN55WJll55uzYekJ/wDvtYr/t8019TSeSZmubI96etwOtg2NriWlvEYINeOQx9oezGe9xEcpi&#10;03bcUdJa//sjffJHeqGVkg7nAgH5tQfPEdkfBol3OZnN0iBlYfZtPkXBv7ZsX1vMXt9YvJ0JvgKO&#10;5W3yj+pZK7zVTzjCy5QVTWAY5h6gH4WbOMwrPgKML5fZDYfHQbw1D46l4Am5BPhj/wTejWyKSMM7&#10;+zxD7xg1+KaTxi730QqZ6faCKxInCTh4mULjI5Em+7WcvV6essUfAAAA//8DAFBLAwQUAAYACAAA&#10;ACEAg9ic598AAAAJAQAADwAAAGRycy9kb3ducmV2LnhtbEyPQUvDQBCF74L/YRnBi9hNarsmMZsi&#10;YsFjbUXwts2OSTA7G7LbJv57x5Meh/fx3jflZna9OOMYOk8a0kUCAqn2tqNGw9the5uBCNGQNb0n&#10;1PCNATbV5UVpCusnesXzPjaCSygURkMb41BIGeoWnQkLPyBx9ulHZyKfYyPtaCYud71cJomSznTE&#10;C60Z8KnF+mt/chqeD/bm/UWtcxO2u/zjbsqilbXW11fz4wOIiHP8g+FXn9WhYqejP5ENoteg1GrJ&#10;KAfrexAMqCxXII4aVmkKsirl/w+qHwAAAP//AwBQSwECLQAUAAYACAAAACEAtoM4kv4AAADhAQAA&#10;EwAAAAAAAAAAAAAAAAAAAAAAW0NvbnRlbnRfVHlwZXNdLnhtbFBLAQItABQABgAIAAAAIQA4/SH/&#10;1gAAAJQBAAALAAAAAAAAAAAAAAAAAC8BAABfcmVscy8ucmVsc1BLAQItABQABgAIAAAAIQDRiJU5&#10;gQIAABIFAAAOAAAAAAAAAAAAAAAAAC4CAABkcnMvZTJvRG9jLnhtbFBLAQItABQABgAIAAAAIQCD&#10;2Jzn3wAAAAkBAAAPAAAAAAAAAAAAAAAAANsEAABkcnMvZG93bnJldi54bWxQSwUGAAAAAAQABADz&#10;AAAA5wUAAAAA&#10;" fillcolor="window" strokecolor="#70ad47" strokeweight="1pt">
                      <v:stroke joinstyle="miter"/>
                      <v:textbox>
                        <w:txbxContent>
                          <w:p w:rsidR="00B47065" w:rsidRDefault="00B47065" w:rsidP="00F41078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4. </w:t>
            </w:r>
            <w:r w:rsidR="0097744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الشَّعائ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ِ</w:t>
            </w:r>
            <w:r w:rsidR="0097744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</w:t>
            </w:r>
            <w:r w:rsidR="0097744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فَوْقَ الْجَبَلِ.</w:t>
            </w:r>
          </w:p>
          <w:p w:rsidR="008C1E92" w:rsidRPr="00254D91" w:rsidRDefault="00D95CC6" w:rsidP="00BD69CF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  <w:lang w:bidi="fa-IR"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5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</w:t>
            </w:r>
            <w:r w:rsidR="00BD69CF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اَلْاِمْتِناع                                 </w:t>
            </w:r>
            <w:r w:rsidR="00E8033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</w:t>
            </w:r>
            <w:r w:rsidR="00F4107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2A5C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                 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D346DC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  <w:tr w:rsidR="001F2213" w:rsidRPr="00254D91" w:rsidTr="00944CC1">
        <w:trPr>
          <w:trHeight w:val="308"/>
        </w:trPr>
        <w:tc>
          <w:tcPr>
            <w:tcW w:w="708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5</w:t>
            </w:r>
          </w:p>
        </w:tc>
        <w:tc>
          <w:tcPr>
            <w:tcW w:w="9640" w:type="dxa"/>
            <w:gridSpan w:val="3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2146D5" w:rsidRPr="00254D91" w:rsidRDefault="002146D5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اِقْرأ الْجُمَلَ التَّالِیَةَ ثُمَّ عَیِّن الصَّحیحَ وَ الْخَطَأَ . « ص – غ »</w:t>
            </w:r>
          </w:p>
          <w:p w:rsidR="002146D5" w:rsidRPr="00254D91" w:rsidRDefault="002146D5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 الْأُس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بُوعِ الْماضي رَأ</w:t>
            </w:r>
            <w:r w:rsidR="00773F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</w:t>
            </w:r>
            <w:r w:rsidR="00773F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تُ فِلْماً 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رائعاً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مِنَ التِّلْفازِ</w:t>
            </w:r>
            <w:r w:rsidR="00AF36D2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،وَ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شاهَد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تُ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ال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="00AF36D2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حُجَّاج</w:t>
            </w:r>
            <w:r w:rsidR="00AF36D2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َ 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الَّذین کانُوا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یَطُوفُونَ حَولَ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الْکَعبَةِ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الشَّريفَةِ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وَ یُؤدَّونَ </w:t>
            </w:r>
            <w:r w:rsidR="00773F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السَّعْيَ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بَیْنَ الصَّفا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الْمَرْوَةِ،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ثُمَّ یَزُور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ُ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ونَ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الْبَقيعَ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الشَّريف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َ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 هٰذا الْوَقتِ بَدَأتُ بِالْبُکاءِ وَ قُلْتُ في نَفْ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سي: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یَا لَیْتَني أَذْهَبُ إلَیْها مَرَّةً أُخْر</w:t>
            </w:r>
            <w:r w:rsidR="00773F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ٰ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</w:t>
            </w:r>
            <w:r w:rsidR="009171F0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وَ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أُشاهِدُ خِیامَ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الْحُجّاجِ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في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5E53B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مِن</w:t>
            </w:r>
            <w:r w:rsidR="00773F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ٰ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ی</w:t>
            </w:r>
            <w:r w:rsidR="00773F52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عَرَفاتٍ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وَ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رَمْيَ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الْجَمَراتِ. </w:t>
            </w:r>
          </w:p>
          <w:p w:rsidR="002146D5" w:rsidRPr="00254D91" w:rsidRDefault="002146D5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1. نَقْدِرُ أَنْ نُشاهِدَ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رَمْيَ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الْجَمَراتِ مِنَ التِّلْف</w:t>
            </w:r>
            <w:r w:rsidR="0016624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ازِ .            </w:t>
            </w:r>
            <w:r w:rsidR="00121B5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2146D5" w:rsidRPr="00254D91" w:rsidRDefault="00105C5D" w:rsidP="00254D91">
            <w:pPr>
              <w:autoSpaceDE w:val="0"/>
              <w:autoSpaceDN w:val="0"/>
              <w:adjustRightInd w:val="0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2</w:t>
            </w:r>
            <w:r w:rsidR="002146D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شاهَدْتُ طَوافَ الْحُجَّاحِ حَولَ الْبَقِيعِ</w:t>
            </w:r>
            <w:r w:rsidR="002146D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الشَّريف</w:t>
            </w:r>
            <w:r w:rsidR="0016624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.        </w:t>
            </w:r>
            <w:r w:rsidR="00121B5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</w:t>
            </w:r>
            <w:r w:rsidR="0016624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146D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="002146D5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2146D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2146D5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F05925" w:rsidRPr="00254D91" w:rsidRDefault="00105C5D" w:rsidP="00254D91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3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. یَدْعُو الْحُجَّاجُ اللهَ في خِیامٍ حَولَ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الْکَعبَةِ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16624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الشَّريفَةِ.     </w:t>
            </w:r>
            <w:r w:rsidR="00121B5F"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 xml:space="preserve">     </w:t>
            </w:r>
            <w:r w:rsidR="00F05925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   </w:t>
            </w:r>
            <w:r w:rsidR="00F05925"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</w:p>
          <w:p w:rsidR="00F41078" w:rsidRPr="00121B5F" w:rsidRDefault="002146D5" w:rsidP="00121B5F">
            <w:pPr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4. کُنْتُ قَدْ ذَهَبْتُ إلَی الْحَجِّ قَبْلَ مُشاهَدَةِ فِلْمِ ال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ْ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حُجَّاحِ.  </w:t>
            </w:r>
            <w:r w:rsidR="00EB2A5C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="00F05925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 </w:t>
            </w:r>
            <w:r w:rsidRPr="00254D91">
              <w:rPr>
                <w:rFonts w:hint="cs"/>
                <w:b/>
                <w:bCs/>
                <w:sz w:val="26"/>
                <w:szCs w:val="26"/>
                <w:rtl/>
              </w:rPr>
              <w:t>□</w:t>
            </w: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</w:rPr>
              <w:t xml:space="preserve"> </w:t>
            </w:r>
            <w:r w:rsidR="000B30AE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</w:t>
            </w:r>
          </w:p>
          <w:p w:rsidR="008C1E92" w:rsidRPr="00254D91" w:rsidRDefault="00121B5F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color w:val="FF0000"/>
                <w:sz w:val="26"/>
                <w:szCs w:val="26"/>
                <w:rtl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أَتمَنِّی</w:t>
            </w:r>
            <w:r w:rsidR="00F4107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 xml:space="preserve"> لَک </w:t>
            </w:r>
            <w:r>
              <w:rPr>
                <w:rFonts w:ascii="Traditional Arabic" w:hAnsi="Traditional Arabic" w:cs="Traditional Arabic" w:hint="cs"/>
                <w:b/>
                <w:bCs/>
                <w:sz w:val="26"/>
                <w:szCs w:val="26"/>
                <w:rtl/>
              </w:rPr>
              <w:t>الصِّحَّةَ و َ</w:t>
            </w:r>
            <w:r w:rsidR="00F41078"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التَّوفیقَ</w:t>
            </w:r>
          </w:p>
        </w:tc>
        <w:tc>
          <w:tcPr>
            <w:tcW w:w="709" w:type="dxa"/>
            <w:tcBorders>
              <w:top w:val="triple" w:sz="4" w:space="0" w:color="auto"/>
              <w:left w:val="triple" w:sz="4" w:space="0" w:color="auto"/>
              <w:bottom w:val="triple" w:sz="4" w:space="0" w:color="auto"/>
              <w:right w:val="triple" w:sz="4" w:space="0" w:color="auto"/>
            </w:tcBorders>
            <w:shd w:val="clear" w:color="auto" w:fill="auto"/>
          </w:tcPr>
          <w:p w:rsidR="008C1E92" w:rsidRPr="00254D91" w:rsidRDefault="00D346DC" w:rsidP="00254D91">
            <w:pPr>
              <w:jc w:val="center"/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</w:pPr>
            <w:r w:rsidRPr="00254D91">
              <w:rPr>
                <w:rFonts w:ascii="Traditional Arabic" w:hAnsi="Traditional Arabic" w:cs="Traditional Arabic"/>
                <w:b/>
                <w:bCs/>
                <w:sz w:val="26"/>
                <w:szCs w:val="26"/>
                <w:rtl/>
              </w:rPr>
              <w:t>1</w:t>
            </w:r>
          </w:p>
        </w:tc>
      </w:tr>
    </w:tbl>
    <w:p w:rsidR="00286D47" w:rsidRPr="00254D91" w:rsidRDefault="00286D47" w:rsidP="00254D91">
      <w:pPr>
        <w:rPr>
          <w:rFonts w:ascii="Traditional Arabic" w:hAnsi="Traditional Arabic" w:cs="Traditional Arabic"/>
          <w:color w:val="FF0000"/>
        </w:rPr>
      </w:pPr>
    </w:p>
    <w:sectPr w:rsidR="00286D47" w:rsidRPr="00254D91" w:rsidSect="00944CC1">
      <w:pgSz w:w="11906" w:h="16838"/>
      <w:pgMar w:top="426" w:right="566" w:bottom="426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E92"/>
    <w:rsid w:val="0005089D"/>
    <w:rsid w:val="000851B1"/>
    <w:rsid w:val="000B30AE"/>
    <w:rsid w:val="0010387C"/>
    <w:rsid w:val="00105C5D"/>
    <w:rsid w:val="00121B5F"/>
    <w:rsid w:val="00147CB5"/>
    <w:rsid w:val="00166248"/>
    <w:rsid w:val="001D3C8D"/>
    <w:rsid w:val="001E5793"/>
    <w:rsid w:val="001F2213"/>
    <w:rsid w:val="002146D5"/>
    <w:rsid w:val="00230F27"/>
    <w:rsid w:val="00254D91"/>
    <w:rsid w:val="00286D47"/>
    <w:rsid w:val="002A5C52"/>
    <w:rsid w:val="002A7A11"/>
    <w:rsid w:val="002F0A85"/>
    <w:rsid w:val="00326A17"/>
    <w:rsid w:val="0036088C"/>
    <w:rsid w:val="00364E91"/>
    <w:rsid w:val="00393A49"/>
    <w:rsid w:val="004275B8"/>
    <w:rsid w:val="0046616B"/>
    <w:rsid w:val="004731CE"/>
    <w:rsid w:val="004B14FE"/>
    <w:rsid w:val="004F4A05"/>
    <w:rsid w:val="005046D2"/>
    <w:rsid w:val="00520F6E"/>
    <w:rsid w:val="0052459F"/>
    <w:rsid w:val="0053600A"/>
    <w:rsid w:val="005E53BC"/>
    <w:rsid w:val="00615C4D"/>
    <w:rsid w:val="00645CCD"/>
    <w:rsid w:val="006514DC"/>
    <w:rsid w:val="00651CB6"/>
    <w:rsid w:val="0068702A"/>
    <w:rsid w:val="0069215B"/>
    <w:rsid w:val="006A6F1E"/>
    <w:rsid w:val="006B0C41"/>
    <w:rsid w:val="006B4B67"/>
    <w:rsid w:val="006F078A"/>
    <w:rsid w:val="00722698"/>
    <w:rsid w:val="00735DCB"/>
    <w:rsid w:val="0076670F"/>
    <w:rsid w:val="00773F52"/>
    <w:rsid w:val="007F1F33"/>
    <w:rsid w:val="00840D19"/>
    <w:rsid w:val="0085002A"/>
    <w:rsid w:val="00891EC5"/>
    <w:rsid w:val="008A6E23"/>
    <w:rsid w:val="008C0B6D"/>
    <w:rsid w:val="008C1E92"/>
    <w:rsid w:val="009171F0"/>
    <w:rsid w:val="0092406A"/>
    <w:rsid w:val="00944CC1"/>
    <w:rsid w:val="00947F28"/>
    <w:rsid w:val="0097744C"/>
    <w:rsid w:val="00993D88"/>
    <w:rsid w:val="009B6F75"/>
    <w:rsid w:val="00A05C4B"/>
    <w:rsid w:val="00A15163"/>
    <w:rsid w:val="00A66E12"/>
    <w:rsid w:val="00A966F1"/>
    <w:rsid w:val="00AE39E7"/>
    <w:rsid w:val="00AF27D3"/>
    <w:rsid w:val="00AF36D2"/>
    <w:rsid w:val="00B375BF"/>
    <w:rsid w:val="00B47065"/>
    <w:rsid w:val="00B603C8"/>
    <w:rsid w:val="00B84EE3"/>
    <w:rsid w:val="00BB506E"/>
    <w:rsid w:val="00BC16E6"/>
    <w:rsid w:val="00BD69CF"/>
    <w:rsid w:val="00BF0C5C"/>
    <w:rsid w:val="00C94843"/>
    <w:rsid w:val="00CA2B06"/>
    <w:rsid w:val="00CB535D"/>
    <w:rsid w:val="00D2543B"/>
    <w:rsid w:val="00D346DC"/>
    <w:rsid w:val="00D4751F"/>
    <w:rsid w:val="00D84D89"/>
    <w:rsid w:val="00D95CC6"/>
    <w:rsid w:val="00DA1A56"/>
    <w:rsid w:val="00DD1412"/>
    <w:rsid w:val="00DD35D9"/>
    <w:rsid w:val="00DD7A4C"/>
    <w:rsid w:val="00DE7B5B"/>
    <w:rsid w:val="00E272A4"/>
    <w:rsid w:val="00E301D3"/>
    <w:rsid w:val="00E35619"/>
    <w:rsid w:val="00E426B3"/>
    <w:rsid w:val="00E8033E"/>
    <w:rsid w:val="00E906B8"/>
    <w:rsid w:val="00EB2A5C"/>
    <w:rsid w:val="00EC0638"/>
    <w:rsid w:val="00ED78EF"/>
    <w:rsid w:val="00F05925"/>
    <w:rsid w:val="00F17627"/>
    <w:rsid w:val="00F41078"/>
    <w:rsid w:val="00FB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0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4B"/>
    <w:pPr>
      <w:ind w:left="720"/>
      <w:contextualSpacing/>
    </w:pPr>
  </w:style>
  <w:style w:type="table" w:styleId="TableGrid">
    <w:name w:val="Table Grid"/>
    <w:basedOn w:val="TableNormal"/>
    <w:uiPriority w:val="39"/>
    <w:rsid w:val="0012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70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4B"/>
    <w:pPr>
      <w:ind w:left="720"/>
      <w:contextualSpacing/>
    </w:pPr>
  </w:style>
  <w:style w:type="table" w:styleId="TableGrid">
    <w:name w:val="Table Grid"/>
    <w:basedOn w:val="TableNormal"/>
    <w:uiPriority w:val="39"/>
    <w:rsid w:val="00121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B0929-1788-4E24-BF63-E61B4F2B6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1028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najafi</dc:creator>
  <cp:keywords/>
  <dc:description/>
  <cp:lastModifiedBy>montazer</cp:lastModifiedBy>
  <cp:revision>18</cp:revision>
  <cp:lastPrinted>2022-12-02T05:04:00Z</cp:lastPrinted>
  <dcterms:created xsi:type="dcterms:W3CDTF">2021-12-19T06:50:00Z</dcterms:created>
  <dcterms:modified xsi:type="dcterms:W3CDTF">2023-11-19T20:24:00Z</dcterms:modified>
</cp:coreProperties>
</file>