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1- </w:t>
      </w:r>
      <w:r w:rsidDel="00000000" w:rsidR="00000000" w:rsidRPr="00000000">
        <w:rPr>
          <w:vertAlign w:val="baseline"/>
          <w:rtl w:val="1"/>
        </w:rPr>
        <w:t xml:space="preserve">درکدام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موارد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منادا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متفاوت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؟ </w:t>
      </w:r>
      <w:r w:rsidDel="00000000" w:rsidR="00000000" w:rsidRPr="00000000">
        <w:rPr>
          <w:vertAlign w:val="baseline"/>
          <w:rtl w:val="1"/>
        </w:rPr>
        <w:t xml:space="preserve">دلیل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ذکر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نمایید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آه</w:t>
      </w:r>
      <w:r w:rsidDel="00000000" w:rsidR="00000000" w:rsidRPr="00000000">
        <w:rPr>
          <w:vertAlign w:val="baseline"/>
          <w:rtl w:val="1"/>
        </w:rPr>
        <w:t xml:space="preserve">! </w:t>
      </w:r>
      <w:r w:rsidDel="00000000" w:rsidR="00000000" w:rsidRPr="00000000">
        <w:rPr>
          <w:vertAlign w:val="baseline"/>
          <w:rtl w:val="1"/>
        </w:rPr>
        <w:t xml:space="preserve">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مرگ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معیار</w:t>
      </w:r>
      <w:r w:rsidDel="00000000" w:rsidR="00000000" w:rsidRPr="00000000">
        <w:rPr>
          <w:vertAlign w:val="baseline"/>
          <w:rtl w:val="1"/>
        </w:rPr>
        <w:t xml:space="preserve">                                 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مسافر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دیرین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روی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پ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کعبه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داغ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ماتمت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نیلی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پوش</w:t>
      </w:r>
      <w:r w:rsidDel="00000000" w:rsidR="00000000" w:rsidRPr="00000000">
        <w:rPr>
          <w:vertAlign w:val="baseline"/>
          <w:rtl w:val="1"/>
        </w:rPr>
        <w:t xml:space="preserve">                        </w:t>
      </w:r>
      <w:r w:rsidDel="00000000" w:rsidR="00000000" w:rsidRPr="00000000">
        <w:rPr>
          <w:vertAlign w:val="baseline"/>
          <w:rtl w:val="1"/>
        </w:rPr>
        <w:t xml:space="preserve">ت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مفتخر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طالع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مسعود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خویشتن</w:t>
      </w:r>
    </w:p>
    <w:p w:rsidR="00000000" w:rsidDel="00000000" w:rsidP="00000000" w:rsidRDefault="00000000" w:rsidRPr="00000000" w14:paraId="0000000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2 - </w:t>
      </w:r>
      <w:r w:rsidDel="00000000" w:rsidR="00000000" w:rsidRPr="00000000">
        <w:rPr>
          <w:vertAlign w:val="baseline"/>
          <w:rtl w:val="1"/>
        </w:rPr>
        <w:t xml:space="preserve">مفهوم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موارد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بقیه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متفاوت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تنم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بسوزی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تیرم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بدوزی</w:t>
      </w:r>
      <w:r w:rsidDel="00000000" w:rsidR="00000000" w:rsidRPr="00000000">
        <w:rPr>
          <w:vertAlign w:val="baseline"/>
          <w:rtl w:val="1"/>
        </w:rPr>
        <w:t xml:space="preserve">                          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جدا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سازی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خصم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سر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6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پ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زنی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تیغ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گردن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                              </w:t>
      </w:r>
      <w:r w:rsidDel="00000000" w:rsidR="00000000" w:rsidRPr="00000000">
        <w:rPr>
          <w:vertAlign w:val="baseline"/>
          <w:rtl w:val="1"/>
        </w:rPr>
        <w:t xml:space="preserve">ت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تجلی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هستی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کندن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7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3 - </w:t>
      </w:r>
      <w:r w:rsidDel="00000000" w:rsidR="00000000" w:rsidRPr="00000000">
        <w:rPr>
          <w:vertAlign w:val="baseline"/>
          <w:rtl w:val="1"/>
        </w:rPr>
        <w:t xml:space="preserve">مفهوم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مصراع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سپهبد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عنان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اژدها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سپرد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چیست</w:t>
      </w:r>
      <w:r w:rsidDel="00000000" w:rsidR="00000000" w:rsidRPr="00000000">
        <w:rPr>
          <w:vertAlign w:val="baseline"/>
          <w:rtl w:val="1"/>
        </w:rPr>
        <w:t xml:space="preserve"> ؟ </w:t>
      </w:r>
    </w:p>
    <w:p w:rsidR="00000000" w:rsidDel="00000000" w:rsidP="00000000" w:rsidRDefault="00000000" w:rsidRPr="00000000" w14:paraId="00000008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سهراب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سمت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گردآفرید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مثل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اژدها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رفت</w:t>
      </w:r>
      <w:r w:rsidDel="00000000" w:rsidR="00000000" w:rsidRPr="00000000">
        <w:rPr>
          <w:vertAlign w:val="baseline"/>
          <w:rtl w:val="1"/>
        </w:rPr>
        <w:t xml:space="preserve">                  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گرد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آفرید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سمت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سهراب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مثل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اژدها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رفت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 : </w:t>
      </w:r>
      <w:r w:rsidDel="00000000" w:rsidR="00000000" w:rsidRPr="00000000">
        <w:rPr>
          <w:vertAlign w:val="baseline"/>
          <w:rtl w:val="1"/>
        </w:rPr>
        <w:t xml:space="preserve">سهراب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افسار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سرعت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سمت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آفرید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برود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گردآفرید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افسار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سرعت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سمت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سهراب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برود</w:t>
      </w:r>
    </w:p>
    <w:p w:rsidR="00000000" w:rsidDel="00000000" w:rsidP="00000000" w:rsidRDefault="00000000" w:rsidRPr="00000000" w14:paraId="0000000B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4 -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توجه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زير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دليل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آسمان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تيره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گردد</w:t>
      </w:r>
      <w:r w:rsidDel="00000000" w:rsidR="00000000" w:rsidRPr="00000000">
        <w:rPr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"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دست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اشكبوس</w:t>
      </w:r>
      <w:r w:rsidDel="00000000" w:rsidR="00000000" w:rsidRPr="00000000">
        <w:rPr>
          <w:vertAlign w:val="baseline"/>
          <w:rtl w:val="1"/>
        </w:rPr>
        <w:t xml:space="preserve">/ </w:t>
      </w:r>
      <w:r w:rsidDel="00000000" w:rsidR="00000000" w:rsidRPr="00000000">
        <w:rPr>
          <w:vertAlign w:val="baseline"/>
          <w:rtl w:val="1"/>
        </w:rPr>
        <w:t xml:space="preserve">زمين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آهنين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سپهر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آبنوس</w:t>
      </w:r>
      <w:r w:rsidDel="00000000" w:rsidR="00000000" w:rsidRPr="00000000">
        <w:rPr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0D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5 -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توج</w:t>
      </w:r>
      <w:r w:rsidDel="00000000" w:rsidR="00000000" w:rsidRPr="00000000">
        <w:rPr>
          <w:vertAlign w:val="baseline"/>
          <w:rtl w:val="1"/>
        </w:rPr>
        <w:t xml:space="preserve">ّ</w:t>
      </w:r>
      <w:r w:rsidDel="00000000" w:rsidR="00000000" w:rsidRPr="00000000">
        <w:rPr>
          <w:vertAlign w:val="baseline"/>
          <w:rtl w:val="1"/>
        </w:rPr>
        <w:t xml:space="preserve">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بیت</w:t>
      </w:r>
      <w:r w:rsidDel="00000000" w:rsidR="00000000" w:rsidRPr="00000000">
        <w:rPr>
          <w:vertAlign w:val="baseline"/>
          <w:rtl w:val="1"/>
        </w:rPr>
        <w:t xml:space="preserve">« </w:t>
      </w:r>
      <w:r w:rsidDel="00000000" w:rsidR="00000000" w:rsidRPr="00000000">
        <w:rPr>
          <w:vertAlign w:val="baseline"/>
          <w:rtl w:val="1"/>
        </w:rPr>
        <w:t xml:space="preserve">چون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بدوم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سبزه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آغوش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/ </w:t>
      </w:r>
      <w:r w:rsidDel="00000000" w:rsidR="00000000" w:rsidRPr="00000000">
        <w:rPr>
          <w:vertAlign w:val="baseline"/>
          <w:rtl w:val="1"/>
        </w:rPr>
        <w:t xml:space="preserve">بوسه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دوش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من</w:t>
      </w:r>
      <w:r w:rsidDel="00000000" w:rsidR="00000000" w:rsidRPr="00000000">
        <w:rPr>
          <w:vertAlign w:val="baseline"/>
          <w:rtl w:val="1"/>
        </w:rPr>
        <w:t xml:space="preserve">»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پرسش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پاسخ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دهید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)</w:t>
      </w:r>
      <w:r w:rsidDel="00000000" w:rsidR="00000000" w:rsidRPr="00000000">
        <w:rPr>
          <w:vertAlign w:val="baseline"/>
          <w:rtl w:val="1"/>
        </w:rPr>
        <w:t xml:space="preserve">جملۀ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هسته</w:t>
      </w:r>
      <w:r w:rsidDel="00000000" w:rsidR="00000000" w:rsidRPr="00000000">
        <w:rPr>
          <w:vertAlign w:val="baseline"/>
          <w:rtl w:val="1"/>
        </w:rPr>
        <w:t xml:space="preserve">(</w:t>
      </w:r>
      <w:r w:rsidDel="00000000" w:rsidR="00000000" w:rsidRPr="00000000">
        <w:rPr>
          <w:vertAlign w:val="baseline"/>
          <w:rtl w:val="1"/>
        </w:rPr>
        <w:t xml:space="preserve">پایه</w:t>
      </w:r>
      <w:r w:rsidDel="00000000" w:rsidR="00000000" w:rsidRPr="00000000">
        <w:rPr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فعل</w:t>
      </w:r>
      <w:r w:rsidDel="00000000" w:rsidR="00000000" w:rsidRPr="00000000">
        <w:rPr>
          <w:vertAlign w:val="baseline"/>
          <w:rtl w:val="1"/>
        </w:rPr>
        <w:t xml:space="preserve"> « </w:t>
      </w:r>
      <w:r w:rsidDel="00000000" w:rsidR="00000000" w:rsidRPr="00000000">
        <w:rPr>
          <w:vertAlign w:val="baseline"/>
          <w:rtl w:val="1"/>
        </w:rPr>
        <w:t xml:space="preserve">بدوم</w:t>
      </w:r>
      <w:r w:rsidDel="00000000" w:rsidR="00000000" w:rsidRPr="00000000">
        <w:rPr>
          <w:vertAlign w:val="baseline"/>
          <w:rtl w:val="1"/>
        </w:rPr>
        <w:t xml:space="preserve">»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حفظ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ماضی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مستمر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تبدیل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کنید</w:t>
      </w:r>
    </w:p>
    <w:p w:rsidR="00000000" w:rsidDel="00000000" w:rsidP="00000000" w:rsidRDefault="00000000" w:rsidRPr="00000000" w14:paraId="00000010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6- </w:t>
      </w:r>
      <w:r w:rsidDel="00000000" w:rsidR="00000000" w:rsidRPr="00000000">
        <w:rPr>
          <w:vertAlign w:val="baseline"/>
          <w:rtl w:val="1"/>
        </w:rPr>
        <w:t xml:space="preserve">نقش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دستوری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ضمیر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پیوسته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بیت</w:t>
      </w:r>
      <w:r w:rsidDel="00000000" w:rsidR="00000000" w:rsidRPr="00000000">
        <w:rPr>
          <w:vertAlign w:val="baseline"/>
          <w:rtl w:val="1"/>
        </w:rPr>
        <w:t xml:space="preserve">( </w:t>
      </w:r>
      <w:r w:rsidDel="00000000" w:rsidR="00000000" w:rsidRPr="00000000">
        <w:rPr>
          <w:vertAlign w:val="baseline"/>
          <w:rtl w:val="1"/>
        </w:rPr>
        <w:t xml:space="preserve">دلا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معاش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چنان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بلغزد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پای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فرشته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دست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دعا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دارد</w:t>
      </w:r>
      <w:r w:rsidDel="00000000" w:rsidR="00000000" w:rsidRPr="00000000">
        <w:rPr>
          <w:vertAlign w:val="baseline"/>
          <w:rtl w:val="1"/>
        </w:rPr>
        <w:t xml:space="preserve"> )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ضمیر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پیوسته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یکسان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؟ </w:t>
      </w:r>
    </w:p>
    <w:p w:rsidR="00000000" w:rsidDel="00000000" w:rsidP="00000000" w:rsidRDefault="00000000" w:rsidRPr="00000000" w14:paraId="00000011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)</w:t>
      </w:r>
      <w:r w:rsidDel="00000000" w:rsidR="00000000" w:rsidRPr="00000000">
        <w:rPr>
          <w:vertAlign w:val="baseline"/>
          <w:rtl w:val="1"/>
        </w:rPr>
        <w:t xml:space="preserve">صد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هزاران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چنین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اشباه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بین</w:t>
      </w:r>
      <w:r w:rsidDel="00000000" w:rsidR="00000000" w:rsidRPr="00000000">
        <w:rPr>
          <w:vertAlign w:val="baseline"/>
          <w:rtl w:val="1"/>
        </w:rPr>
        <w:t xml:space="preserve">        </w:t>
      </w:r>
      <w:r w:rsidDel="00000000" w:rsidR="00000000" w:rsidRPr="00000000">
        <w:rPr>
          <w:vertAlign w:val="baseline"/>
          <w:rtl w:val="1"/>
        </w:rPr>
        <w:t xml:space="preserve">فرقشان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هفتاد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ساله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بین</w:t>
      </w:r>
      <w:r w:rsidDel="00000000" w:rsidR="00000000" w:rsidRPr="00000000">
        <w:rPr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12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)</w:t>
      </w:r>
      <w:r w:rsidDel="00000000" w:rsidR="00000000" w:rsidRPr="00000000">
        <w:rPr>
          <w:vertAlign w:val="baseline"/>
          <w:rtl w:val="1"/>
        </w:rPr>
        <w:t xml:space="preserve">وقتی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سودایی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رفت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بستان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بی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خویشتنم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بوی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ریحان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13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7- </w:t>
      </w:r>
      <w:r w:rsidDel="00000000" w:rsidR="00000000" w:rsidRPr="00000000">
        <w:rPr>
          <w:vertAlign w:val="baseline"/>
          <w:rtl w:val="1"/>
        </w:rPr>
        <w:t xml:space="preserve">آرایه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های</w:t>
      </w:r>
      <w:r w:rsidDel="00000000" w:rsidR="00000000" w:rsidRPr="00000000">
        <w:rPr>
          <w:vertAlign w:val="baseline"/>
          <w:rtl w:val="1"/>
        </w:rPr>
        <w:t xml:space="preserve"> ( </w:t>
      </w:r>
      <w:r w:rsidDel="00000000" w:rsidR="00000000" w:rsidRPr="00000000">
        <w:rPr>
          <w:vertAlign w:val="baseline"/>
          <w:rtl w:val="1"/>
        </w:rPr>
        <w:t xml:space="preserve">ایهام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مراعات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نظیر</w:t>
      </w:r>
      <w:r w:rsidDel="00000000" w:rsidR="00000000" w:rsidRPr="00000000">
        <w:rPr>
          <w:vertAlign w:val="baseline"/>
          <w:rtl w:val="1"/>
        </w:rPr>
        <w:t xml:space="preserve"> - </w:t>
      </w:r>
      <w:r w:rsidDel="00000000" w:rsidR="00000000" w:rsidRPr="00000000">
        <w:rPr>
          <w:vertAlign w:val="baseline"/>
          <w:rtl w:val="1"/>
        </w:rPr>
        <w:t xml:space="preserve">حسن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تعلیل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آمیزی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ترتیب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موارد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رفته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چو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سرو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راستی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برزد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</w:t>
      </w:r>
      <w:r w:rsidDel="00000000" w:rsidR="00000000" w:rsidRPr="00000000">
        <w:rPr>
          <w:vertAlign w:val="baseline"/>
          <w:rtl w:val="1"/>
        </w:rPr>
        <w:t xml:space="preserve">ندید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جهان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تاراج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گفتم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بوی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زلفت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گمراه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</w:t>
      </w:r>
      <w:r w:rsidDel="00000000" w:rsidR="00000000" w:rsidRPr="00000000">
        <w:rPr>
          <w:vertAlign w:val="baseline"/>
          <w:rtl w:val="1"/>
        </w:rPr>
        <w:t xml:space="preserve">عالمم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 </w:t>
      </w:r>
      <w:r w:rsidDel="00000000" w:rsidR="00000000" w:rsidRPr="00000000">
        <w:rPr>
          <w:vertAlign w:val="baseline"/>
          <w:rtl w:val="1"/>
        </w:rPr>
        <w:t xml:space="preserve">گفتا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بدانی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اوت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رهبر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آید</w:t>
      </w:r>
    </w:p>
    <w:p w:rsidR="00000000" w:rsidDel="00000000" w:rsidP="00000000" w:rsidRDefault="00000000" w:rsidRPr="00000000" w14:paraId="00000016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همه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تیغ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کمند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آورید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    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ایرانیان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تنگ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آورید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لیک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چنان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خیره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خاموش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ماند</w:t>
      </w:r>
      <w:r w:rsidDel="00000000" w:rsidR="00000000" w:rsidRPr="00000000">
        <w:rPr>
          <w:vertAlign w:val="baseline"/>
          <w:rtl w:val="1"/>
        </w:rPr>
        <w:t xml:space="preserve">          </w:t>
      </w:r>
      <w:r w:rsidDel="00000000" w:rsidR="00000000" w:rsidRPr="00000000">
        <w:rPr>
          <w:vertAlign w:val="baseline"/>
          <w:rtl w:val="1"/>
        </w:rPr>
        <w:t xml:space="preserve">کز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همه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شیرین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سخنی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گوش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ماند</w:t>
      </w:r>
    </w:p>
    <w:p w:rsidR="00000000" w:rsidDel="00000000" w:rsidP="00000000" w:rsidRDefault="00000000" w:rsidRPr="00000000" w14:paraId="00000018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2)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3)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4)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019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8-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توجه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عبارت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ولیکن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ایشان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مولع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مباش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همچنان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هنر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ایشان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بینی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عیب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نیز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بتوانی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دید</w:t>
      </w:r>
      <w:r w:rsidDel="00000000" w:rsidR="00000000" w:rsidRPr="00000000">
        <w:rPr>
          <w:vertAlign w:val="baseline"/>
          <w:rtl w:val="1"/>
        </w:rPr>
        <w:t xml:space="preserve">.‌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بیگانه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شوی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زود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مقدار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ناایمنی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خویش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ایمن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گردان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آموختن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ننگ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مدار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ننگ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رسته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باشی</w:t>
      </w:r>
      <w:r w:rsidDel="00000000" w:rsidR="00000000" w:rsidRPr="00000000">
        <w:rPr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B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نویسنده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توصیه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آموختن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کند</w:t>
      </w:r>
      <w:r w:rsidDel="00000000" w:rsidR="00000000" w:rsidRPr="00000000">
        <w:rPr>
          <w:vertAlign w:val="baseline"/>
          <w:rtl w:val="1"/>
        </w:rPr>
        <w:t xml:space="preserve"> ؟‌</w:t>
      </w:r>
    </w:p>
    <w:p w:rsidR="00000000" w:rsidDel="00000000" w:rsidP="00000000" w:rsidRDefault="00000000" w:rsidRPr="00000000" w14:paraId="0000001C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 : 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گزند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دشمنان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باشیم</w:t>
      </w:r>
      <w:r w:rsidDel="00000000" w:rsidR="00000000" w:rsidRPr="00000000">
        <w:rPr>
          <w:vertAlign w:val="baseline"/>
          <w:rtl w:val="1"/>
        </w:rPr>
        <w:t xml:space="preserve">‌.           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 :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بدنامی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رهایی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یابیم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:  </w:t>
      </w:r>
      <w:r w:rsidDel="00000000" w:rsidR="00000000" w:rsidRPr="00000000">
        <w:rPr>
          <w:vertAlign w:val="baseline"/>
          <w:rtl w:val="1"/>
        </w:rPr>
        <w:t xml:space="preserve">شیفته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افراد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نباشیم</w:t>
      </w:r>
      <w:r w:rsidDel="00000000" w:rsidR="00000000" w:rsidRPr="00000000">
        <w:rPr>
          <w:vertAlign w:val="baseline"/>
          <w:rtl w:val="1"/>
        </w:rPr>
        <w:t xml:space="preserve">                      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عیب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دیگران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بتوانیم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ببینیم</w:t>
      </w:r>
      <w:r w:rsidDel="00000000" w:rsidR="00000000" w:rsidRPr="00000000">
        <w:rPr>
          <w:vertAlign w:val="baseline"/>
          <w:rtl w:val="1"/>
        </w:rPr>
        <w:t xml:space="preserve">. ‌</w:t>
      </w:r>
    </w:p>
    <w:p w:rsidR="00000000" w:rsidDel="00000000" w:rsidP="00000000" w:rsidRDefault="00000000" w:rsidRPr="00000000" w14:paraId="0000001E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ابیات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قسمت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شخصیت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هایی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اشاره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دارند</w:t>
      </w:r>
      <w:r w:rsidDel="00000000" w:rsidR="00000000" w:rsidRPr="00000000">
        <w:rPr>
          <w:vertAlign w:val="baseline"/>
          <w:rtl w:val="1"/>
        </w:rPr>
        <w:t xml:space="preserve">؟ </w:t>
      </w:r>
    </w:p>
    <w:p w:rsidR="00000000" w:rsidDel="00000000" w:rsidP="00000000" w:rsidRDefault="00000000" w:rsidRPr="00000000" w14:paraId="0000001F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  </w:t>
      </w:r>
      <w:r w:rsidDel="00000000" w:rsidR="00000000" w:rsidRPr="00000000">
        <w:rPr>
          <w:vertAlign w:val="baseline"/>
          <w:rtl w:val="1"/>
        </w:rPr>
        <w:t xml:space="preserve">چو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آگاه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دختر</w:t>
      </w:r>
      <w:r w:rsidDel="00000000" w:rsidR="00000000" w:rsidRPr="00000000">
        <w:rPr>
          <w:u w:val="single"/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گژدهم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            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سالار</w:t>
      </w:r>
      <w:r w:rsidDel="00000000" w:rsidR="00000000" w:rsidRPr="00000000">
        <w:rPr>
          <w:u w:val="single"/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آن</w:t>
      </w:r>
      <w:r w:rsidDel="00000000" w:rsidR="00000000" w:rsidRPr="00000000">
        <w:rPr>
          <w:u w:val="single"/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انجمن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گشت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کم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1"/>
        </w:rPr>
        <w:t xml:space="preserve">مر</w:t>
      </w:r>
      <w:r w:rsidDel="00000000" w:rsidR="00000000" w:rsidRPr="00000000">
        <w:rPr>
          <w:vertAlign w:val="baseline"/>
          <w:rtl w:val="1"/>
        </w:rPr>
        <w:t xml:space="preserve">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مادرم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مرگ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vertAlign w:val="baseline"/>
          <w:rtl w:val="1"/>
        </w:rPr>
        <w:t xml:space="preserve">               </w:t>
      </w:r>
      <w:r w:rsidDel="00000000" w:rsidR="00000000" w:rsidRPr="00000000">
        <w:rPr>
          <w:vertAlign w:val="baseline"/>
          <w:rtl w:val="1"/>
        </w:rPr>
        <w:t xml:space="preserve">زمانه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پتک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ترگ</w:t>
      </w:r>
      <w:r w:rsidDel="00000000" w:rsidR="00000000" w:rsidRPr="00000000">
        <w:rPr>
          <w:u w:val="single"/>
          <w:vertAlign w:val="baseline"/>
          <w:rtl w:val="1"/>
        </w:rPr>
        <w:t xml:space="preserve"> </w:t>
      </w:r>
      <w:r w:rsidDel="00000000" w:rsidR="00000000" w:rsidRPr="00000000">
        <w:rPr>
          <w:u w:val="single"/>
          <w:vertAlign w:val="baseline"/>
          <w:rtl w:val="1"/>
        </w:rPr>
        <w:t xml:space="preserve">تو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</w:p>
    <w:p w:rsidR="00000000" w:rsidDel="00000000" w:rsidP="00000000" w:rsidRDefault="00000000" w:rsidRPr="00000000" w14:paraId="00000022">
      <w:pPr>
        <w:tabs>
          <w:tab w:val="left" w:pos="5587"/>
        </w:tabs>
        <w:bidi w:val="1"/>
        <w:ind w:left="0" w:right="0" w:firstLine="0"/>
        <w:jc w:val="left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1"/>
        </w:rPr>
        <w:t xml:space="preserve">با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کدام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یک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از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دوبیت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زیر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vertAlign w:val="baseline"/>
          <w:rtl w:val="1"/>
        </w:rPr>
        <w:t xml:space="preserve">تقابل</w:t>
      </w:r>
      <w:r w:rsidDel="00000000" w:rsidR="00000000" w:rsidRPr="00000000">
        <w:rPr>
          <w:b w:val="1"/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vertAlign w:val="baseline"/>
          <w:rtl w:val="1"/>
        </w:rPr>
        <w:t xml:space="preserve">معنایی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دارد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587"/>
        </w:tabs>
        <w:bidi w:val="1"/>
        <w:ind w:left="0" w:right="0" w:firstLine="0"/>
        <w:jc w:val="left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–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آنکه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چو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خ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ُ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رماست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رفیقش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مدان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          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کوست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برون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مغز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و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درون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استخوان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1"/>
        </w:rPr>
        <w:t xml:space="preserve">ب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–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می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دهد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ظاهر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هر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کس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خبر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از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باطن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او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     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رتبۀ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پیرهن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آری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ز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قبا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معلوم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00"/>
          <w:vertAlign w:val="baseline"/>
          <w:rtl w:val="1"/>
        </w:rPr>
        <w:t xml:space="preserve">است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851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به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نام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خدا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سوالات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مهومی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درس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فارسی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1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سال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دهم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-548639</wp:posOffset>
              </wp:positionH>
              <wp:positionV relativeFrom="paragraph">
                <wp:posOffset>81915</wp:posOffset>
              </wp:positionV>
              <wp:extent cx="6400800" cy="0"/>
              <wp:effectExtent b="4763" l="0" r="0" t="4763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cNvPr id="2" name="Straight Connector 2"/>
                    <wps:spPr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cap="flat" cmpd="sng" w="9525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-548639</wp:posOffset>
              </wp:positionH>
              <wp:positionV relativeFrom="paragraph">
                <wp:posOffset>81915</wp:posOffset>
              </wp:positionV>
              <wp:extent cx="6400800" cy="9526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