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bidi/>
        <w:ind w:right="-540"/>
        <w:jc w:val="center"/>
        <w:outlineLvl w:val="0"/>
        <w:rPr>
          <w:rFonts w:cs="B Lotus"/>
          <w:b/>
          <w:bCs/>
          <w:sz w:val="24"/>
          <w:szCs w:val="24"/>
          <w:rtl/>
          <w:lang w:bidi="fa-IR"/>
        </w:rPr>
      </w:pPr>
      <w:r>
        <w:rPr>
          <w:rFonts w:cs="B Lotus" w:hint="cs"/>
          <w:b/>
          <w:bCs/>
          <w:sz w:val="24"/>
          <w:szCs w:val="24"/>
          <w:rtl/>
          <w:lang w:bidi="fa-IR"/>
        </w:rPr>
        <w:t>باسمه تعالی</w:t>
      </w:r>
    </w:p>
    <w:tbl>
      <w:tblPr>
        <w:tblStyle w:val="style154"/>
        <w:bidiVisual/>
        <w:tblW w:w="10598" w:type="dxa"/>
        <w:tblInd w:w="-522" w:type="dxa"/>
        <w:tblLook w:val="04A0" w:firstRow="1" w:lastRow="0" w:firstColumn="1" w:lastColumn="0" w:noHBand="0" w:noVBand="1"/>
      </w:tblPr>
      <w:tblGrid>
        <w:gridCol w:w="3249"/>
        <w:gridCol w:w="2340"/>
        <w:gridCol w:w="2610"/>
        <w:gridCol w:w="2399"/>
      </w:tblGrid>
      <w:tr>
        <w:trPr/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سؤالات درس: </w:t>
            </w:r>
            <w:r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منطق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رشته : ادبیات وعلوم انسانی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پایه دهم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انسانی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مدت امتحا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ن </w:t>
            </w:r>
            <w:r>
              <w:rPr>
                <w:rFonts w:cs="B Lotus" w:hint="default"/>
                <w:b/>
                <w:bCs/>
                <w:sz w:val="24"/>
                <w:szCs w:val="24"/>
                <w:rtl/>
                <w:lang w:val="en-US" w:bidi="fa-IR"/>
              </w:rPr>
              <w:t>.</w:t>
            </w:r>
          </w:p>
        </w:tc>
      </w:tr>
      <w:tr>
        <w:tblPrEx/>
        <w:trPr>
          <w:trHeight w:val="402" w:hRule="atLeast"/>
        </w:trPr>
        <w:tc>
          <w:tcPr>
            <w:tcW w:w="32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نام ونام خانوادگی: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                        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کلاس: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پایه دهم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ساعت شروع: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تاریخ امتحان</w:t>
            </w:r>
            <w:r>
              <w:rPr>
                <w:rFonts w:cs="B Lotus" w:hint="cs"/>
                <w:b/>
                <w:bCs/>
                <w:rtl/>
                <w:lang w:bidi="fa-IR"/>
              </w:rPr>
              <w:t xml:space="preserve">: </w:t>
            </w:r>
          </w:p>
        </w:tc>
      </w:tr>
      <w:tr>
        <w:tblPrEx/>
        <w:trPr/>
        <w:tc>
          <w:tcPr>
            <w:tcW w:w="819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سؤالات آزمو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>منطق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Lotus"/>
                <w:b/>
                <w:bCs/>
                <w:sz w:val="24"/>
                <w:szCs w:val="24"/>
                <w:lang w:bidi="fa-IR"/>
              </w:rPr>
              <w:t xml:space="preserve">– 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اداره آموزش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پرورش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شهرستان </w:t>
            </w:r>
            <w:r>
              <w:rPr>
                <w:rFonts w:hint="default"/>
                <w:b/>
                <w:bCs/>
                <w:sz w:val="24"/>
                <w:szCs w:val="24"/>
                <w:rtl/>
                <w:lang w:val="en-US" w:bidi="ar-DZ"/>
              </w:rPr>
              <w:t>..........</w:t>
            </w:r>
            <w:r>
              <w:rPr>
                <w:rFonts w:cs="B Titr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..</w:t>
            </w: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 xml:space="preserve"> دبیرستان</w:t>
            </w:r>
            <w:r>
              <w:rPr>
                <w:rFonts w:cs="B Lotus" w:hint="default"/>
                <w:b/>
                <w:bCs/>
                <w:sz w:val="24"/>
                <w:szCs w:val="24"/>
                <w:rtl/>
                <w:lang w:val="en-US" w:bidi="fa-IR"/>
              </w:rPr>
              <w:t>.........</w:t>
            </w:r>
          </w:p>
        </w:tc>
        <w:tc>
          <w:tcPr>
            <w:tcW w:w="2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B Lotu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b/>
                <w:bCs/>
                <w:sz w:val="24"/>
                <w:szCs w:val="24"/>
                <w:rtl/>
                <w:lang w:bidi="fa-IR"/>
              </w:rPr>
              <w:t>تعدادصفحه:</w:t>
            </w:r>
            <w:r>
              <w:rPr>
                <w:rFonts w:cs="B Lotus"/>
                <w:b/>
                <w:bCs/>
                <w:sz w:val="24"/>
                <w:szCs w:val="24"/>
                <w:lang w:bidi="fa-IR"/>
              </w:rPr>
              <w:t xml:space="preserve"> </w:t>
            </w:r>
          </w:p>
        </w:tc>
      </w:tr>
    </w:tbl>
    <w:p>
      <w:pPr>
        <w:pStyle w:val="style0"/>
        <w:shd w:val="clear" w:color="auto" w:fill="ffffff"/>
        <w:bidi/>
        <w:jc w:val="lowKashida"/>
        <w:rPr>
          <w:rFonts w:cs="2  Nazanin"/>
          <w:sz w:val="2"/>
          <w:szCs w:val="2"/>
          <w:rtl/>
          <w:lang w:bidi="fa-IR"/>
        </w:rPr>
      </w:pPr>
      <w:r>
        <w:rPr>
          <w:rFonts w:cs="2  Nazanin" w:hint="cs"/>
          <w:sz w:val="4"/>
          <w:szCs w:val="4"/>
          <w:rtl/>
          <w:lang w:bidi="fa-IR"/>
        </w:rPr>
        <w:t>1</w:t>
      </w:r>
    </w:p>
    <w:tbl>
      <w:tblPr>
        <w:tblStyle w:val="style154"/>
        <w:bidiVisual/>
        <w:tblW w:w="10530" w:type="dxa"/>
        <w:tblInd w:w="-522" w:type="dxa"/>
        <w:tblLook w:val="04A0" w:firstRow="1" w:lastRow="0" w:firstColumn="1" w:lastColumn="0" w:noHBand="0" w:noVBand="1"/>
      </w:tblPr>
      <w:tblGrid>
        <w:gridCol w:w="691"/>
        <w:gridCol w:w="9209"/>
        <w:gridCol w:w="630"/>
      </w:tblGrid>
      <w:tr>
        <w:trPr/>
        <w:tc>
          <w:tcPr>
            <w:tcW w:w="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2 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2 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9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Sultan K Medium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Sultan K Medium" w:hint="cs"/>
                <w:b/>
                <w:bCs/>
                <w:sz w:val="24"/>
                <w:szCs w:val="24"/>
                <w:rtl/>
                <w:lang w:bidi="fa-IR"/>
              </w:rPr>
              <w:t>سؤالات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2 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2  Nazanin" w:hint="cs"/>
                <w:b/>
                <w:bCs/>
                <w:sz w:val="24"/>
                <w:szCs w:val="24"/>
                <w:rtl/>
                <w:lang w:bidi="fa-IR"/>
              </w:rPr>
              <w:t>نمره</w:t>
            </w:r>
          </w:p>
        </w:tc>
      </w:tr>
    </w:tbl>
    <w:p>
      <w:pPr>
        <w:pStyle w:val="style0"/>
        <w:shd w:val="clear" w:color="auto" w:fill="ffffff"/>
        <w:bidi/>
        <w:jc w:val="lowKashida"/>
        <w:rPr>
          <w:rFonts w:cs="2  Nazanin"/>
          <w:sz w:val="2"/>
          <w:szCs w:val="2"/>
          <w:rtl/>
          <w:lang w:bidi="fa-IR"/>
        </w:rPr>
      </w:pPr>
    </w:p>
    <w:tbl>
      <w:tblPr>
        <w:tblStyle w:val="style154"/>
        <w:bidiVisual/>
        <w:tblW w:w="10530" w:type="dxa"/>
        <w:tblInd w:w="-522" w:type="dxa"/>
        <w:tblLook w:val="04A0" w:firstRow="1" w:lastRow="0" w:firstColumn="1" w:lastColumn="0" w:noHBand="0" w:noVBand="1"/>
      </w:tblPr>
      <w:tblGrid>
        <w:gridCol w:w="533"/>
        <w:gridCol w:w="9385"/>
        <w:gridCol w:w="612"/>
      </w:tblGrid>
      <w:tr>
        <w:trPr>
          <w:trHeight w:val="420" w:hRule="atLeast"/>
        </w:trPr>
        <w:tc>
          <w:tcPr>
            <w:tcW w:w="99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32"/>
                <w:szCs w:val="32"/>
                <w:rtl/>
                <w:lang w:bidi="fa-IR"/>
              </w:rPr>
              <w:t xml:space="preserve">   </w:t>
            </w:r>
            <w:r>
              <w:rPr>
                <w:rFonts w:cs="AGA Dimnah Regular" w:hint="cs"/>
                <w:b/>
                <w:bCs/>
                <w:sz w:val="32"/>
                <w:szCs w:val="32"/>
                <w:lang w:bidi="fa-IR"/>
              </w:rPr>
              <w:sym w:font="Wingdings" w:char="f026"/>
            </w:r>
            <w:r>
              <w:rPr>
                <w:rFonts w:cs="AGA Dimnah Regular" w:hint="cs"/>
                <w:b/>
                <w:bCs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cs="AGA Dimnah Regular" w:hint="cs"/>
                <w:b/>
                <w:bCs/>
                <w:sz w:val="32"/>
                <w:szCs w:val="32"/>
                <w:u w:val="single"/>
                <w:rtl/>
                <w:lang w:bidi="fa-IR"/>
              </w:rPr>
              <w:t>منطق</w:t>
            </w:r>
            <w:r>
              <w:rPr>
                <w:rFonts w:cs="2  Nazanin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</w:p>
        </w:tc>
      </w:tr>
      <w:tr>
        <w:tblPrEx/>
        <w:trPr>
          <w:trHeight w:val="305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  <w:r>
              <w:rPr>
                <w:rFonts w:cs="2 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تصوروتصدیق رامشخص کنید</w:t>
            </w:r>
            <w:r>
              <w:rPr>
                <w:rFonts w:cs="AGA Dimnah Regular" w:hint="cs"/>
                <w:sz w:val="18"/>
                <w:rtl/>
                <w:lang w:bidi="fa-IR"/>
              </w:rPr>
              <w:t xml:space="preserve">؟    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الف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کوه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                             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ب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رضا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کارگر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است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rPr>
                <w:rFonts w:cs="AGA Dimnah Regular"/>
                <w:sz w:val="18"/>
                <w:rtl/>
                <w:lang w:bidi="fa-IR"/>
              </w:rPr>
            </w:pPr>
            <w:r>
              <w:rPr>
                <w:rFonts w:cs="AGA Dimnah Regular" w:hint="cs"/>
                <w:sz w:val="18"/>
                <w:rtl/>
                <w:lang w:bidi="fa-IR"/>
              </w:rPr>
              <w:t>5/0</w:t>
            </w:r>
          </w:p>
        </w:tc>
      </w:tr>
      <w:tr>
        <w:tblPrEx/>
        <w:trPr>
          <w:trHeight w:val="1977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lang w:bidi="fa-IR"/>
              </w:rPr>
            </w:pPr>
            <w:r>
              <w:rPr>
                <w:rFonts w:cs="2  Nazanin" w:hint="cs"/>
                <w:sz w:val="32"/>
                <w:szCs w:val="32"/>
                <w:rtl/>
                <w:lang w:bidi="fa-IR"/>
              </w:rPr>
              <w:t>2</w:t>
            </w: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lang w:bidi="fa-IR"/>
              </w:rPr>
            </w:pP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Sultan K Medium"/>
                <w:b/>
                <w:bCs/>
                <w:sz w:val="20"/>
                <w:szCs w:val="24"/>
                <w:rtl/>
                <w:lang w:bidi="fa-IR"/>
              </w:rPr>
            </w:pPr>
            <w:r>
              <w:rPr>
                <w:rFonts w:cs="Sultan K Medium" w:hint="cs"/>
                <w:b/>
                <w:bCs/>
                <w:sz w:val="20"/>
                <w:szCs w:val="24"/>
                <w:rtl/>
                <w:lang w:bidi="fa-IR"/>
              </w:rPr>
              <w:t>نوع مغالطه رامشخص کنید؟</w:t>
            </w:r>
            <w:r>
              <w:rPr>
                <w:rFonts w:cs="Sultan K Medium" w:hint="cs"/>
                <w:b/>
                <w:bCs/>
                <w:sz w:val="20"/>
                <w:szCs w:val="24"/>
                <w:rtl/>
                <w:lang w:bidi="fa-IR"/>
              </w:rPr>
              <w:t xml:space="preserve">( </w:t>
            </w:r>
            <w:r>
              <w:rPr>
                <w:rFonts w:cs="Sultan K Medium" w:hint="cs"/>
                <w:b/>
                <w:bCs/>
                <w:sz w:val="12"/>
                <w:szCs w:val="16"/>
                <w:rtl/>
                <w:lang w:bidi="fa-IR"/>
              </w:rPr>
              <w:t>اشتراک</w:t>
            </w:r>
            <w:r>
              <w:rPr>
                <w:rFonts w:cs="Sultan K Medium" w:hint="cs"/>
                <w:b/>
                <w:bCs/>
                <w:sz w:val="16"/>
                <w:szCs w:val="20"/>
                <w:rtl/>
                <w:lang w:bidi="fa-IR"/>
              </w:rPr>
              <w:t xml:space="preserve"> لفظ- توسل به معنای ظاهری- مشخص نبودن مرجع ضمیر-نگارشی کلمات)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الف)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افشین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کتاب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علی را به برادرش داد.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                         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ب)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اشیاء عتیقه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دزدیده شده توسط مأمورین کشف شد.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ج) حسین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شیر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است.</w:t>
            </w:r>
          </w:p>
          <w:p>
            <w:pPr>
              <w:pStyle w:val="style0"/>
              <w:bidi/>
              <w:spacing w:after="200" w:lineRule="auto" w:line="276"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د) مادربه فرزندش که امتحان داشت گفت: به کتابت هم یک نگاهی کن ،فرزندکتاب رابرداشت وبه آن نگاهی انداخت وگفت نگاه کردم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AGA Dimnah Regular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bidi/>
              <w:jc w:val="center"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</w:p>
          <w:p>
            <w:pPr>
              <w:pStyle w:val="style0"/>
              <w:bidi/>
              <w:jc w:val="center"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1</w:t>
            </w:r>
          </w:p>
        </w:tc>
      </w:tr>
      <w:tr>
        <w:tblPrEx/>
        <w:trPr>
          <w:trHeight w:val="735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lang w:bidi="fa-IR"/>
              </w:rPr>
            </w:pPr>
            <w:r>
              <w:rPr>
                <w:rFonts w:cs="2 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نسبت های چهارگانه بین مفاهیم رامشخص کنید؟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(تساوی- تباین- عموم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 xml:space="preserve"> وخصوص مطلق- عموم وخصوص من وجه)</w:t>
            </w:r>
          </w:p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الف)</w:t>
            </w:r>
            <w:r>
              <w:rPr>
                <w:rFonts w:cs="B Nazanin" w:hint="cs"/>
                <w:sz w:val="18"/>
                <w:rtl/>
                <w:lang w:bidi="fa-IR"/>
              </w:rPr>
              <w:t>اهوازی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- </w:t>
            </w:r>
            <w:r>
              <w:rPr>
                <w:rFonts w:cs="B Nazanin" w:hint="cs"/>
                <w:sz w:val="18"/>
                <w:rtl/>
                <w:lang w:bidi="fa-IR"/>
              </w:rPr>
              <w:t>ایرانی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                 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 xml:space="preserve"> ب)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18"/>
                <w:rtl/>
                <w:lang w:bidi="fa-IR"/>
              </w:rPr>
              <w:t>گل</w:t>
            </w:r>
            <w:r>
              <w:rPr>
                <w:rFonts w:cs="B Nazanin" w:hint="cs"/>
                <w:sz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rtl/>
                <w:lang w:bidi="fa-IR"/>
              </w:rPr>
              <w:t>بلبل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 xml:space="preserve">                    ج)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18"/>
                <w:rtl/>
                <w:lang w:bidi="fa-IR"/>
              </w:rPr>
              <w:t>سیاه</w:t>
            </w:r>
            <w:r>
              <w:rPr>
                <w:rFonts w:cs="B Nazanin" w:hint="cs"/>
                <w:sz w:val="18"/>
                <w:rtl/>
                <w:lang w:bidi="fa-IR"/>
              </w:rPr>
              <w:t>-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پراید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                          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 xml:space="preserve"> د)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انسان-</w:t>
            </w:r>
            <w:r>
              <w:rPr>
                <w:rFonts w:cs="B Nazanin" w:hint="cs"/>
                <w:sz w:val="18"/>
                <w:rtl/>
                <w:lang w:bidi="fa-IR"/>
              </w:rPr>
              <w:t xml:space="preserve"> عاقل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AGA Dimnah Regular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  <w:r>
              <w:rPr>
                <w:rFonts w:cs="AGA Dimnah Regular" w:hint="cs"/>
                <w:sz w:val="18"/>
                <w:rtl/>
                <w:lang w:bidi="fa-IR"/>
              </w:rPr>
              <w:t>1</w:t>
            </w:r>
          </w:p>
        </w:tc>
      </w:tr>
      <w:tr>
        <w:tblPrEx/>
        <w:trPr>
          <w:trHeight w:val="1023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  <w:r>
              <w:rPr>
                <w:rFonts w:cs="2 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jc w:val="right"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 xml:space="preserve">مشخص کنید  در گزاره های زیر 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کدام یک ازشرایط تعریف ر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عایت نشده است</w:t>
            </w:r>
            <w:r>
              <w:rPr>
                <w:rFonts w:cs="AGA Dimnah Regular" w:hint="cs"/>
                <w:b/>
                <w:bCs/>
                <w:sz w:val="16"/>
                <w:szCs w:val="20"/>
                <w:rtl/>
                <w:lang w:bidi="fa-IR"/>
              </w:rPr>
              <w:t>؟</w:t>
            </w:r>
            <w:r>
              <w:rPr>
                <w:rFonts w:cs="AGA Dimnah Regular" w:hint="cs"/>
                <w:b/>
                <w:bCs/>
                <w:sz w:val="16"/>
                <w:szCs w:val="20"/>
                <w:rtl/>
                <w:lang w:bidi="fa-IR"/>
              </w:rPr>
              <w:t xml:space="preserve">(جامع نیست </w:t>
            </w:r>
            <w:r>
              <w:rPr>
                <w:rFonts w:cs="AGA Dimnah Regular"/>
                <w:b/>
                <w:bCs/>
                <w:sz w:val="16"/>
                <w:szCs w:val="20"/>
                <w:rtl/>
                <w:lang w:bidi="fa-IR"/>
              </w:rPr>
              <w:t>–</w:t>
            </w:r>
            <w:r>
              <w:rPr>
                <w:rFonts w:cs="AGA Dimnah Regular" w:hint="cs"/>
                <w:b/>
                <w:bCs/>
                <w:sz w:val="16"/>
                <w:szCs w:val="20"/>
                <w:rtl/>
                <w:lang w:bidi="fa-IR"/>
              </w:rPr>
              <w:t xml:space="preserve"> مانع نیست- واضح نیست- دوری است)</w:t>
            </w:r>
          </w:p>
          <w:p>
            <w:pPr>
              <w:pStyle w:val="style0"/>
              <w:jc w:val="right"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ا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لف)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مربع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: شکلی که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4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ضلع مساوی دارد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.                                  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ب)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مثلث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: شکلی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دارای سه ضلع ویک زاویه قائمه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است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.</w:t>
            </w:r>
          </w:p>
          <w:p>
            <w:pPr>
              <w:pStyle w:val="style0"/>
              <w:jc w:val="right"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ج)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کتاب: غذای روح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                                                            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د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روز: آن است که شب نباشد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  <w:r>
              <w:rPr>
                <w:rFonts w:cs="AGA Dimnah Regular" w:hint="cs"/>
                <w:sz w:val="18"/>
                <w:rtl/>
                <w:lang w:bidi="fa-IR"/>
              </w:rPr>
              <w:t>1</w:t>
            </w:r>
          </w:p>
        </w:tc>
      </w:tr>
      <w:tr>
        <w:tblPrEx/>
        <w:trPr>
          <w:trHeight w:val="1338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  <w:r>
              <w:rPr>
                <w:rFonts w:cs="2 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انواع تعریف رامشخص کنید؟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(لغوی- ازطریق ذکرمصادیق- مفهومی- ترکیب انواع تعادریف)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الف)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مسجد: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سجده گاه، مکانی است که مسمانان برای انجام عبادت به آنجا می روند، مانند مسجدجامع اهواز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ب)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مربع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: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شکلی که دارای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4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ضلع است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ج)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>ماژیک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: وسیله ای شبیه خودکارکه هروقت مخزن جوهرش خالی شد،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دیگرن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می توان دوباره آن راپرکرد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.</w:t>
            </w:r>
          </w:p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د)</w:t>
            </w:r>
            <w:r>
              <w:rPr>
                <w:rFonts w:cs="B Nazanin" w:hint="cs"/>
                <w:b/>
                <w:bCs/>
                <w:sz w:val="20"/>
                <w:szCs w:val="24"/>
                <w:rtl/>
                <w:lang w:bidi="fa-IR"/>
              </w:rPr>
              <w:t xml:space="preserve"> دماوند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: نام قله ای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آ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تشفشانی درشمال شرقی تهران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  <w:r>
              <w:rPr>
                <w:rFonts w:cs="AGA Dimnah Regular" w:hint="cs"/>
                <w:sz w:val="18"/>
                <w:rtl/>
                <w:lang w:bidi="fa-IR"/>
              </w:rPr>
              <w:t>1</w:t>
            </w:r>
          </w:p>
        </w:tc>
      </w:tr>
      <w:tr>
        <w:tblPrEx/>
        <w:trPr>
          <w:trHeight w:val="1068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both"/>
              <w:rPr>
                <w:rFonts w:cs="2  Nazanin"/>
                <w:sz w:val="32"/>
                <w:szCs w:val="32"/>
                <w:rtl/>
                <w:lang w:bidi="fa-IR"/>
              </w:rPr>
            </w:pPr>
            <w:r>
              <w:rPr>
                <w:rFonts w:cs="2 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 xml:space="preserve">نوع 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استدلال ها راتعیین نموده وقوت وضعف آنها رامشخص کنید؟</w:t>
            </w:r>
            <w:r>
              <w:rPr>
                <w:rFonts w:cs="AGA Dimnah Regular" w:hint="cs"/>
                <w:b/>
                <w:bCs/>
                <w:sz w:val="18"/>
                <w:rtl/>
                <w:lang w:bidi="fa-IR"/>
              </w:rPr>
              <w:t>(استقرای تمثیلی- استقرای تعمیمی- استنتاج بهترین تبیین)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الف)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 چندتن ازهمسایه ای من سحرخیزنیستند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پس همه اهوازی ها سحرخیز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نیستند.</w:t>
            </w:r>
          </w:p>
          <w:p>
            <w:pPr>
              <w:pStyle w:val="style0"/>
              <w:bidi/>
              <w:rPr>
                <w:rFonts w:cs="B Nazanin"/>
                <w:sz w:val="20"/>
                <w:szCs w:val="24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ب)زیرچشم برادرم کبودشده ،پس احتمالا دعوا کرده است</w:t>
            </w:r>
          </w:p>
          <w:p>
            <w:pPr>
              <w:pStyle w:val="style0"/>
              <w:bidi/>
              <w:rPr>
                <w:rFonts w:cs="AGA Dimnah Regular"/>
                <w:b/>
                <w:bCs/>
                <w:sz w:val="18"/>
                <w:rtl/>
                <w:lang w:bidi="fa-IR"/>
              </w:rPr>
            </w:pP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ج)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مس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 xml:space="preserve">رسانای الکتریسیته است زیرا شبیه 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آ</w:t>
            </w:r>
            <w:r>
              <w:rPr>
                <w:rFonts w:cs="B Nazanin" w:hint="cs"/>
                <w:sz w:val="20"/>
                <w:szCs w:val="24"/>
                <w:rtl/>
                <w:lang w:bidi="fa-IR"/>
              </w:rPr>
              <w:t>هن است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</w:p>
          <w:p>
            <w:pPr>
              <w:pStyle w:val="style0"/>
              <w:bidi/>
              <w:jc w:val="center"/>
              <w:rPr>
                <w:rFonts w:cs="AGA Dimnah Regular"/>
                <w:sz w:val="32"/>
                <w:szCs w:val="32"/>
                <w:rtl/>
                <w:lang w:bidi="fa-IR"/>
              </w:rPr>
            </w:pPr>
            <w:r>
              <w:rPr>
                <w:rFonts w:cs="AGA Dimnah Regular" w:hint="cs"/>
                <w:sz w:val="18"/>
                <w:rtl/>
                <w:lang w:bidi="fa-IR"/>
              </w:rPr>
              <w:t>1</w:t>
            </w:r>
          </w:p>
        </w:tc>
      </w:tr>
      <w:tr>
        <w:tblPrEx/>
        <w:trPr>
          <w:trHeight w:val="1122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Sultan K Medium"/>
                <w:sz w:val="20"/>
                <w:szCs w:val="20"/>
                <w:rtl/>
                <w:lang w:bidi="fa-IR"/>
              </w:rPr>
            </w:pP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>پاسخ درست را انتخاب کنید</w:t>
            </w: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>؟</w:t>
            </w:r>
          </w:p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الف) عدم رعایت شرایط استفاده  ازاستقراء منجر به چه مغالطه ای می شود؟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مغالطه تمثیل ناروا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مغالطه تعمیم شتابزده</w:t>
            </w:r>
          </w:p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Sultan K Medium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ب) اگروجوه مشابهت ضعیف باشد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 منجر به چه مغا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طه ای می شود.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الف)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مغالطه تمثیل ناروا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مغالطه تعمیم شتابزده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sz w:val="24"/>
                <w:szCs w:val="24"/>
                <w:rtl/>
                <w:lang w:bidi="fa-IR"/>
              </w:rPr>
              <w:t>5/0</w:t>
            </w:r>
          </w:p>
        </w:tc>
      </w:tr>
      <w:tr>
        <w:tblPrEx/>
        <w:trPr>
          <w:trHeight w:val="1140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Sultan K Medium"/>
                <w:sz w:val="20"/>
                <w:szCs w:val="20"/>
                <w:rtl/>
                <w:lang w:bidi="fa-IR"/>
              </w:rPr>
            </w:pP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>نوع  قضایای داده شده را مشخص کنید</w:t>
            </w: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>؟</w:t>
            </w: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>(حملی- شرطی- شخصیه- محصوره)</w:t>
            </w:r>
          </w:p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الف)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اگرچک را امضاء نکند اعتبارنخواهد داشت.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</w:t>
            </w: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بعضی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انسان ها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مهندس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هستند.</w:t>
            </w:r>
          </w:p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Sultan K Medium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ج)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فارابی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فیلسوف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مسلمان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است.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Lotus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sz w:val="24"/>
                <w:szCs w:val="24"/>
                <w:rtl/>
                <w:lang w:bidi="fa-IR"/>
              </w:rPr>
              <w:t>1</w:t>
            </w:r>
          </w:p>
        </w:tc>
      </w:tr>
      <w:tr>
        <w:tblPrEx/>
        <w:trPr>
          <w:trHeight w:val="1410" w:hRule="atLeast"/>
        </w:trPr>
        <w:tc>
          <w:tcPr>
            <w:tcW w:w="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93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lang w:bidi="fa-IR"/>
              </w:rPr>
              <w:sym w:font="Wingdings" w:char="f04a"/>
            </w:r>
            <w:r>
              <w:rPr>
                <w:rFonts w:cs="Sultan K Medium" w:hint="cs"/>
                <w:b/>
                <w:bCs/>
                <w:rtl/>
              </w:rPr>
              <w:t>جدول زیر را با تبدیل قضیه داده شده  به موارد خواسته شده کامل کنید؟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    </w:t>
            </w:r>
          </w:p>
          <w:tbl>
            <w:tblPr>
              <w:tblStyle w:val="style15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883"/>
              <w:gridCol w:w="1890"/>
              <w:gridCol w:w="1620"/>
              <w:gridCol w:w="1620"/>
              <w:gridCol w:w="2070"/>
            </w:tblGrid>
            <w:tr>
              <w:trPr/>
              <w:tc>
                <w:tcPr>
                  <w:tcW w:w="1883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Sultan K Medium" w:hint="cs"/>
                      <w:b/>
                      <w:bCs/>
                      <w:sz w:val="20"/>
                      <w:szCs w:val="20"/>
                      <w:rtl/>
                    </w:rPr>
                    <w:t>اصل قضیه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Sultan K Medium" w:hint="cs"/>
                      <w:b/>
                      <w:bCs/>
                      <w:sz w:val="20"/>
                      <w:szCs w:val="20"/>
                      <w:rtl/>
                    </w:rPr>
                    <w:t>تناقض</w:t>
                  </w: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Sultan K Medium" w:hint="cs"/>
                      <w:b/>
                      <w:bCs/>
                      <w:sz w:val="20"/>
                      <w:szCs w:val="20"/>
                      <w:rtl/>
                    </w:rPr>
                    <w:t>تضاد</w:t>
                  </w: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Sultan K Medium" w:hint="cs"/>
                      <w:b/>
                      <w:bCs/>
                      <w:sz w:val="20"/>
                      <w:szCs w:val="20"/>
                      <w:rtl/>
                    </w:rPr>
                    <w:t>تداخل</w:t>
                  </w: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cs="Sultan K Medium" w:hint="cs"/>
                      <w:b/>
                      <w:bCs/>
                      <w:sz w:val="20"/>
                      <w:szCs w:val="20"/>
                      <w:rtl/>
                    </w:rPr>
                    <w:t>عکس مستوی</w:t>
                  </w:r>
                </w:p>
              </w:tc>
            </w:tr>
            <w:tr>
              <w:tblPrEx/>
              <w:trPr/>
              <w:tc>
                <w:tcPr>
                  <w:tcW w:w="1883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بعضی انسانها 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راننده</w:t>
                  </w: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 xml:space="preserve"> نیستند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  <w:tr>
              <w:tblPrEx/>
              <w:trPr/>
              <w:tc>
                <w:tcPr>
                  <w:tcW w:w="1883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B Nazanin"/>
                      <w:sz w:val="20"/>
                      <w:szCs w:val="20"/>
                      <w:rtl/>
                    </w:rPr>
                  </w:pPr>
                  <w:r>
                    <w:rPr>
                      <w:rFonts w:cs="B Nazanin" w:hint="cs"/>
                      <w:sz w:val="20"/>
                      <w:szCs w:val="20"/>
                      <w:rtl/>
                    </w:rPr>
                    <w:t>هرفلزی رسانا است</w:t>
                  </w:r>
                </w:p>
              </w:tc>
              <w:tc>
                <w:tcPr>
                  <w:tcW w:w="189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162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2070" w:type="dxa"/>
                  <w:tcBorders/>
                </w:tcPr>
                <w:p>
                  <w:pPr>
                    <w:pStyle w:val="style179"/>
                    <w:bidi/>
                    <w:ind w:left="0"/>
                    <w:jc w:val="center"/>
                    <w:rPr>
                      <w:rFonts w:cs="Sultan K Medium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B Nazanin"/>
                <w:rtl/>
                <w:lang w:bidi="fa-IR"/>
              </w:rPr>
            </w:pP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>
              <w:rPr>
                <w:rFonts w:cs="B Lotus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>
        <w:tblPrEx/>
        <w:trPr>
          <w:trHeight w:val="1770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ind w:left="16" w:hanging="16"/>
              <w:jc w:val="both"/>
              <w:rPr>
                <w:rFonts w:cs="Sultan K Medium"/>
                <w:sz w:val="20"/>
                <w:szCs w:val="20"/>
                <w:rtl/>
                <w:lang w:bidi="fa-IR"/>
              </w:rPr>
            </w:pP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>صدق وکذب روابط زیر را بافرض وجود تداخل بین قضایا کامل کنید؟</w:t>
            </w:r>
            <w:r>
              <w:rPr>
                <w:rFonts w:cs="Sultan K Medium" w:hint="cs"/>
                <w:sz w:val="20"/>
                <w:szCs w:val="20"/>
                <w:rtl/>
                <w:lang w:bidi="fa-IR"/>
              </w:rPr>
              <w:t xml:space="preserve"> </w:t>
            </w:r>
          </w:p>
          <w:tbl>
            <w:tblPr>
              <w:tblStyle w:val="style154"/>
              <w:bidiVisual/>
              <w:tblW w:w="9113" w:type="dxa"/>
              <w:tblInd w:w="16" w:type="dxa"/>
              <w:tblLook w:val="04A0" w:firstRow="1" w:lastRow="0" w:firstColumn="1" w:lastColumn="0" w:noHBand="0" w:noVBand="1"/>
            </w:tblPr>
            <w:tblGrid>
              <w:gridCol w:w="1809"/>
              <w:gridCol w:w="7304"/>
            </w:tblGrid>
            <w:tr>
              <w:trPr>
                <w:trHeight w:val="1358" w:hRule="atLeast"/>
              </w:trPr>
              <w:tc>
                <w:tcPr>
                  <w:tcW w:w="1809" w:type="dxa"/>
                  <w:tcBorders/>
                </w:tcPr>
                <w:p>
                  <w:pPr>
                    <w:pStyle w:val="style0"/>
                    <w:bidi/>
                    <w:jc w:val="center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هرالف  ب است</w:t>
                  </w:r>
                </w:p>
                <w:p>
                  <w:pPr>
                    <w:pStyle w:val="style0"/>
                    <w:bidi/>
                    <w:jc w:val="center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</w:p>
                <w:p>
                  <w:pPr>
                    <w:pStyle w:val="style0"/>
                    <w:bidi/>
                    <w:jc w:val="center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</w:p>
                <w:p>
                  <w:pPr>
                    <w:pStyle w:val="style0"/>
                    <w:bidi/>
                    <w:jc w:val="center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بعضی الف ب است</w:t>
                  </w:r>
                </w:p>
              </w:tc>
              <w:tc>
                <w:tcPr>
                  <w:tcW w:w="7304" w:type="dxa"/>
                  <w:tcBorders/>
                </w:tcPr>
                <w:p>
                  <w:pPr>
                    <w:pStyle w:val="style0"/>
                    <w:bidi/>
                    <w:jc w:val="both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(صادق)                             (کاذب)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    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 (...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....)                          (......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....)</w:t>
                  </w:r>
                </w:p>
                <w:p>
                  <w:pPr>
                    <w:pStyle w:val="style0"/>
                    <w:bidi/>
                    <w:jc w:val="both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Sultan K Medium"/>
                      <w:noProof/>
                      <w:sz w:val="20"/>
                      <w:szCs w:val="20"/>
                      <w:rtl/>
                    </w:rPr>
                    <mc:AlternateContent>
                      <mc:Choice Requires="wps">
                        <w:drawing>
                          <wp:anchor distT="0" distB="0" distL="0" distR="0" simplePos="false" relativeHeight="4" behindDoc="false" locked="false" layoutInCell="true" allowOverlap="true">
                            <wp:simplePos x="0" y="0"/>
                            <wp:positionH relativeFrom="column">
                              <wp:posOffset>2016125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206375" cy="295275"/>
                            <wp:effectExtent l="38100" t="19050" r="3175" b="9525"/>
                            <wp:wrapNone/>
                            <wp:docPr id="1026" name=" 69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206375" cy="295275"/>
                                    </a:xfrm>
                                    <a:prstGeom prst="upArrow">
                                      <a:avLst>
                                        <a:gd name="adj1" fmla="val 50000"/>
                                        <a:gd name="adj2" fmla="val 35769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8" coordsize="21600,21600" o:spt="68" adj="16200,5400" path="m0@0l@1@0@1,21600@2,21600@2@0,21600@0,10800,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10800,0;0,@0;10800,21600;21600,@0" o:connectangles="270,180,90,0" textboxrect="@1,@4,@2,21600"/>
                            <v:handles>
                              <v:h position="#1,#0" xrange="0,10800" yrange="0,21600"/>
                            </v:handles>
                          </v:shapetype>
                          <v:shape id="1026" type="#_x0000_t68" adj="5399,5400," fillcolor="white" style="position:absolute;margin-left:158.75pt;margin-top:5.5pt;width:16.25pt;height:23.25pt;z-index:4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/>
                            <v:fill/>
                          </v:shape>
                        </w:pict>
                      </mc:Fallback>
                    </mc:AlternateContent>
                  </w:r>
                  <w:r>
                    <w:rPr>
                      <w:rFonts w:cs="Sultan K Medium"/>
                      <w:noProof/>
                      <w:sz w:val="20"/>
                      <w:szCs w:val="20"/>
                      <w:rtl/>
                    </w:rPr>
                    <mc:AlternateContent>
                      <mc:Choice Requires="wps">
                        <w:drawing>
                          <wp:anchor distT="0" distB="0" distL="0" distR="0" simplePos="false" relativeHeight="5" behindDoc="false" locked="false" layoutInCell="true" allowOverlap="true">
                            <wp:simplePos x="0" y="0"/>
                            <wp:positionH relativeFrom="column">
                              <wp:posOffset>1043940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196850" cy="295275"/>
                            <wp:effectExtent l="19050" t="19050" r="12700" b="9525"/>
                            <wp:wrapNone/>
                            <wp:docPr id="1027" name=" 7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196850" cy="295275"/>
                                    </a:xfrm>
                                    <a:prstGeom prst="upArrow">
                                      <a:avLst>
                                        <a:gd name="adj1" fmla="val 50000"/>
                                        <a:gd name="adj2" fmla="val 375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27" type="#_x0000_t68" adj="5400,5400," fillcolor="white" style="position:absolute;margin-left:82.2pt;margin-top:1.75pt;width:15.5pt;height:23.25pt;z-index:5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/>
                            <v:fill/>
                          </v:shape>
                        </w:pict>
                      </mc:Fallback>
                    </mc:AlternateContent>
                  </w:r>
                  <w:r>
                    <w:rPr>
                      <w:rFonts w:cs="Sultan K Medium"/>
                      <w:noProof/>
                      <w:sz w:val="20"/>
                      <w:szCs w:val="20"/>
                      <w:rtl/>
                    </w:rPr>
                    <mc:AlternateContent>
                      <mc:Choice Requires="wps">
                        <w:drawing>
                          <wp:anchor distT="0" distB="0" distL="0" distR="0" simplePos="false" relativeHeight="3" behindDoc="false" locked="false" layoutInCell="true" allowOverlap="true">
                            <wp:simplePos x="0" y="0"/>
                            <wp:positionH relativeFrom="column">
                              <wp:posOffset>3054985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200024" cy="295275"/>
                            <wp:effectExtent l="38100" t="0" r="9525" b="28575"/>
                            <wp:wrapNone/>
                            <wp:docPr id="1028" name=" 66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200024" cy="295275"/>
                                    </a:xfrm>
                                    <a:prstGeom prst="downArrow">
                                      <a:avLst>
                                        <a:gd name="adj1" fmla="val 50000"/>
                                        <a:gd name="adj2" fmla="val 3690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67" coordsize="21600,21600" o:spt="67" adj="16200,5400" path="m0@0l@1@0@1,0@2,0@2@0,21600@0,10800,216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10800,0;0,@0;10800,21600;21600,@0" o:connectangles="270,180,90,0" textboxrect="@1,0,@2,@6"/>
                            <v:handles>
                              <v:h position="#1,#0" xrange="0,10800" yrange="0,21600"/>
                            </v:handles>
                          </v:shapetype>
                          <v:shape id="1028" type="#_x0000_t67" adj="16200,5400," fillcolor="white" style="position:absolute;margin-left:240.55pt;margin-top:5.5pt;width:15.75pt;height:23.25pt;z-index:3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/>
                            <v:fill/>
                          </v:shape>
                        </w:pict>
                      </mc:Fallback>
                    </mc:AlternateContent>
                  </w:r>
                  <w:r>
                    <w:rPr>
                      <w:rFonts w:cs="Sultan K Medium"/>
                      <w:noProof/>
                      <w:sz w:val="20"/>
                      <w:szCs w:val="20"/>
                      <w:rtl/>
                    </w:rPr>
                    <mc:AlternateContent>
                      <mc:Choice Requires="wps">
                        <w:drawing>
                          <wp:anchor distT="0" distB="0" distL="0" distR="0" simplePos="false" relativeHeight="2" behindDoc="false" locked="false" layoutInCell="true" allowOverlap="true">
                            <wp:simplePos x="0" y="0"/>
                            <wp:positionH relativeFrom="column">
                              <wp:posOffset>3968115</wp:posOffset>
                            </wp:positionH>
                            <wp:positionV relativeFrom="paragraph">
                              <wp:posOffset>69850</wp:posOffset>
                            </wp:positionV>
                            <wp:extent cx="200025" cy="295275"/>
                            <wp:effectExtent l="38100" t="0" r="9525" b="28575"/>
                            <wp:wrapNone/>
                            <wp:docPr id="1029" name=" 65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200025" cy="295275"/>
                                    </a:xfrm>
                                    <a:prstGeom prst="downArrow">
                                      <a:avLst>
                                        <a:gd name="adj1" fmla="val 50000"/>
                                        <a:gd name="adj2" fmla="val 36905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cmpd="sng" cap="flat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bodyPr>
                                    <a:prstTxWarp prst="textNoShape"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1029" type="#_x0000_t67" adj="16200,5400," fillcolor="white" style="position:absolute;margin-left:312.45pt;margin-top:5.5pt;width:15.75pt;height:23.25pt;z-index:2;mso-position-horizontal-relative:text;mso-position-vertical-relative:text;mso-width-percent:0;mso-height-percent:0;mso-width-relative:page;mso-height-relative:page;mso-wrap-distance-left:0.0pt;mso-wrap-distance-right:0.0pt;visibility:visible;">
                            <v:stroke joinstyle="miter"/>
                            <v:fill/>
                          </v:shape>
                        </w:pict>
                      </mc:Fallback>
                    </mc:AlternateContent>
                  </w:r>
                </w:p>
                <w:p>
                  <w:pPr>
                    <w:pStyle w:val="style0"/>
                    <w:bidi/>
                    <w:jc w:val="both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</w:p>
                <w:p>
                  <w:pPr>
                    <w:pStyle w:val="style0"/>
                    <w:bidi/>
                    <w:jc w:val="both"/>
                    <w:rPr>
                      <w:rFonts w:cs="Sultan K Medium"/>
                      <w:sz w:val="20"/>
                      <w:szCs w:val="20"/>
                      <w:rtl/>
                      <w:lang w:bidi="fa-IR"/>
                    </w:rPr>
                  </w:pP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   (...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....)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            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(..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......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.....)         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(صادق)                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 xml:space="preserve">        (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کاذب</w:t>
                  </w:r>
                  <w:r>
                    <w:rPr>
                      <w:rFonts w:cs="Sultan K Medium" w:hint="cs"/>
                      <w:sz w:val="20"/>
                      <w:szCs w:val="20"/>
                      <w:rtl/>
                      <w:lang w:bidi="fa-IR"/>
                    </w:rPr>
                    <w:t>)</w:t>
                  </w:r>
                </w:p>
              </w:tc>
            </w:tr>
          </w:tbl>
          <w:p>
            <w:pPr>
              <w:pStyle w:val="style0"/>
              <w:shd w:val="clear" w:color="auto" w:fill="ffffff"/>
              <w:bidi/>
              <w:ind w:left="16" w:hanging="16"/>
              <w:jc w:val="both"/>
              <w:rPr>
                <w:rFonts w:cs="Sultan K Medium"/>
                <w:rtl/>
                <w:lang w:bidi="fa-I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  <w:r>
              <w:rPr>
                <w:rFonts w:ascii="Arial" w:cs="B Nazanin" w:hAnsi="Arial" w:hint="cs"/>
                <w:rtl/>
                <w:lang w:bidi="fa-IR"/>
              </w:rPr>
              <w:t>1</w:t>
            </w:r>
          </w:p>
        </w:tc>
      </w:tr>
      <w:tr>
        <w:tblPrEx/>
        <w:trPr>
          <w:trHeight w:val="1358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left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tabs>
                <w:tab w:val="left" w:leader="none" w:pos="6174"/>
                <w:tab w:val="right" w:leader="none" w:pos="9459"/>
              </w:tabs>
              <w:bidi/>
              <w:rPr>
                <w:rFonts w:cs="Sultan K Medium"/>
                <w:b/>
                <w:bCs/>
                <w:sz w:val="18"/>
                <w:szCs w:val="18"/>
                <w:lang w:bidi="fa-I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eft"/>
              <w:rPr>
                <w:rFonts w:cs="B Lotus"/>
                <w:sz w:val="24"/>
                <w:szCs w:val="24"/>
                <w:rtl/>
                <w:lang w:bidi="fa-IR"/>
              </w:rPr>
            </w:pPr>
          </w:p>
        </w:tc>
      </w:tr>
      <w:tr>
        <w:tblPrEx/>
        <w:trPr>
          <w:trHeight w:val="1475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left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Sultan K Medium"/>
                <w:sz w:val="18"/>
                <w:szCs w:val="18"/>
                <w:rtl/>
                <w:lang w:bidi="fa-I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>
        <w:tblPrEx/>
        <w:trPr>
          <w:trHeight w:val="467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eft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179"/>
              <w:shd w:val="clear" w:color="auto" w:fill="ffffff"/>
              <w:bidi/>
              <w:ind w:left="0"/>
              <w:jc w:val="lowKashida"/>
              <w:rPr>
                <w:rFonts w:cs="Sultan K Medium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eft"/>
              <w:rPr>
                <w:rFonts w:cs="B Lotus"/>
                <w:sz w:val="24"/>
                <w:szCs w:val="24"/>
                <w:rtl/>
                <w:lang w:bidi="fa-IR"/>
              </w:rPr>
            </w:pPr>
          </w:p>
        </w:tc>
      </w:tr>
      <w:tr>
        <w:tblPrEx/>
        <w:trPr>
          <w:trHeight w:val="1070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179"/>
              <w:shd w:val="clear" w:color="auto" w:fill="ffffff"/>
              <w:bidi/>
              <w:ind w:left="0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</w:p>
        </w:tc>
      </w:tr>
      <w:tr>
        <w:tblPrEx/>
        <w:trPr>
          <w:trHeight w:val="1403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B Yagut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left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eft"/>
              <w:rPr>
                <w:rFonts w:cs="B Lotus"/>
                <w:sz w:val="24"/>
                <w:szCs w:val="24"/>
                <w:rtl/>
                <w:lang w:bidi="fa-IR"/>
              </w:rPr>
            </w:pPr>
          </w:p>
        </w:tc>
      </w:tr>
      <w:tr>
        <w:tblPrEx/>
        <w:trPr>
          <w:trHeight w:val="2870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eft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lowKashida"/>
              <w:rPr>
                <w:rFonts w:cs="B Nazanin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lowKashida"/>
              <w:rPr>
                <w:rFonts w:cs="B Yagut"/>
                <w:sz w:val="16"/>
                <w:szCs w:val="16"/>
                <w:rtl/>
                <w:lang w:bidi="fa-IR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center"/>
              <w:rPr>
                <w:rFonts w:cs="B Lotus"/>
                <w:sz w:val="24"/>
                <w:szCs w:val="24"/>
                <w:rtl/>
                <w:lang w:bidi="fa-IR"/>
              </w:rPr>
            </w:pPr>
          </w:p>
        </w:tc>
      </w:tr>
      <w:tr>
        <w:tblPrEx/>
        <w:trPr>
          <w:trHeight w:val="503" w:hRule="atLeast"/>
        </w:trPr>
        <w:tc>
          <w:tcPr>
            <w:tcW w:w="5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93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jc w:val="both"/>
              <w:rPr>
                <w:rFonts w:cs="Sultan K Medium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Sultan K Medium" w:hint="cs"/>
                <w:b/>
                <w:bCs/>
                <w:sz w:val="20"/>
                <w:szCs w:val="20"/>
                <w:rtl/>
                <w:lang w:bidi="fa-IR"/>
              </w:rPr>
              <w:t xml:space="preserve">طراح سوال: </w:t>
            </w:r>
            <w:r>
              <w:rPr>
                <w:rFonts w:cs="Sultan K Medium" w:hint="default"/>
                <w:b/>
                <w:bCs/>
                <w:sz w:val="20"/>
                <w:szCs w:val="20"/>
                <w:rtl/>
                <w:lang w:val="en-US" w:bidi="fa-IR"/>
              </w:rPr>
              <w:t>......</w:t>
            </w:r>
            <w:r>
              <w:rPr>
                <w:rFonts w:cs="Sultan K Medium" w:hint="default"/>
                <w:b/>
                <w:bCs/>
                <w:sz w:val="20"/>
                <w:szCs w:val="20"/>
                <w:rtl/>
                <w:lang w:val="en-US" w:bidi="fa-IR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موفق پیروز باشید م</w:t>
            </w:r>
            <w:r>
              <w:rPr>
                <w:rFonts w:cs="Sultan K Medium" w:hint="cs"/>
                <w:b/>
                <w:bCs/>
                <w:sz w:val="20"/>
                <w:szCs w:val="20"/>
                <w:rtl/>
                <w:lang w:bidi="fa-IR"/>
              </w:rPr>
              <w:t xml:space="preserve">             </w:t>
            </w:r>
            <w:r>
              <w:rPr>
                <w:rFonts w:cs="Sultan K Medium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Sultan K Medium" w:hint="cs"/>
                <w:b/>
                <w:bCs/>
                <w:sz w:val="20"/>
                <w:szCs w:val="20"/>
                <w:rtl/>
                <w:lang w:bidi="fa-IR"/>
              </w:rPr>
              <w:t xml:space="preserve">    </w:t>
            </w:r>
            <w:r>
              <w:rPr>
                <w:rFonts w:cs="Sultan K Medium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cs="B Titr"/>
                <w:b/>
                <w:bCs/>
                <w:lang w:bidi="fa-IR"/>
              </w:rPr>
              <w:t xml:space="preserve">                                                                                                                     </w:t>
            </w:r>
            <w:r>
              <w:rPr>
                <w:rFonts w:cs="Sultan K Medium" w:hint="cs"/>
                <w:b/>
                <w:bCs/>
                <w:sz w:val="20"/>
                <w:szCs w:val="20"/>
                <w:rtl/>
                <w:lang w:bidi="fa-IR"/>
              </w:rPr>
              <w:t xml:space="preserve">جمع 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>
            <w:pPr>
              <w:pStyle w:val="style0"/>
              <w:shd w:val="clear" w:color="auto" w:fill="ffffff"/>
              <w:bidi/>
              <w:rPr>
                <w:rFonts w:cs="2  Nazanin"/>
                <w:b/>
                <w:bCs/>
                <w:sz w:val="20"/>
                <w:szCs w:val="20"/>
                <w:rtl/>
                <w:lang w:bidi="fa-IR"/>
              </w:rPr>
            </w:pPr>
          </w:p>
          <w:p>
            <w:pPr>
              <w:pStyle w:val="style0"/>
              <w:shd w:val="clear" w:color="auto" w:fill="ffffff"/>
              <w:bidi/>
              <w:jc w:val="left"/>
              <w:rPr>
                <w:rFonts w:cs="2 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>
      <w:pPr>
        <w:pStyle w:val="style0"/>
        <w:shd w:val="clear" w:color="auto" w:fill="ffffff"/>
        <w:bidi/>
        <w:rPr>
          <w:rFonts w:cs="2  Nazanin"/>
          <w:sz w:val="24"/>
          <w:szCs w:val="24"/>
          <w:rtl/>
          <w:lang w:bidi="fa-IR"/>
        </w:rPr>
      </w:pPr>
    </w:p>
    <w:sectPr>
      <w:footerReference w:type="default" r:id="rId2"/>
      <w:pgSz w:w="11907" w:h="16839" w:orient="portrait" w:code="9"/>
      <w:pgMar w:top="360" w:right="1440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000070707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 Lotus">
    <w:altName w:val="Arial"/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2  Nazanin">
    <w:altName w:val="Courier New"/>
    <w:panose1 w:val="00000000000000000000"/>
    <w:charset w:val="b2"/>
    <w:family w:val="auto"/>
    <w:pitch w:val="variable"/>
    <w:sig w:usb0="00002000" w:usb1="80000000" w:usb2="00000008" w:usb3="00000000" w:csb0="00000040" w:csb1="00000000"/>
  </w:font>
  <w:font w:name="Sultan K Medium">
    <w:altName w:val="Arial"/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AGA Dimnah Regular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 Yagut">
    <w:altName w:val="Arial"/>
    <w:panose1 w:val="00000000000000000000"/>
    <w:charset w:val="b2"/>
    <w:family w:val="auto"/>
    <w:pitch w:val="variable"/>
    <w:sig w:usb0="00002001" w:usb1="80000000" w:usb2="00000008" w:usb3="00000000" w:csb0="0000004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A49572"/>
    <w:lvl w:ilvl="0" w:tplc="9E4E837C">
      <w:start w:val="1"/>
      <w:numFmt w:val="decimal"/>
      <w:lvlText w:val="%1-"/>
      <w:lvlJc w:val="left"/>
      <w:pPr>
        <w:ind w:left="567" w:hanging="360"/>
      </w:pPr>
      <w:rPr>
        <w:rFonts w:cs="B Nazanin" w:hint="default"/>
        <w:b w:val="false"/>
        <w:bCs w:val="false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">
    <w:nsid w:val="00000001"/>
    <w:multiLevelType w:val="hybridMultilevel"/>
    <w:tmpl w:val="C832D8A0"/>
    <w:lvl w:ilvl="0" w:tplc="1AA0D3C6">
      <w:start w:val="1"/>
      <w:numFmt w:val="decimal"/>
      <w:lvlText w:val="%1-"/>
      <w:lvlJc w:val="left"/>
      <w:pPr>
        <w:ind w:left="927" w:hanging="360"/>
      </w:pPr>
      <w:rPr>
        <w:rFonts w:cs="B Nazani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0000002"/>
    <w:multiLevelType w:val="hybridMultilevel"/>
    <w:tmpl w:val="0964868C"/>
    <w:lvl w:ilvl="0" w:tplc="3342DDB8">
      <w:start w:val="1"/>
      <w:numFmt w:val="decimal"/>
      <w:lvlText w:val="%1-"/>
      <w:lvlJc w:val="left"/>
      <w:pPr>
        <w:ind w:left="567" w:hanging="360"/>
      </w:pPr>
      <w:rPr>
        <w:rFonts w:cs="B Nazani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3">
    <w:nsid w:val="00000003"/>
    <w:multiLevelType w:val="hybridMultilevel"/>
    <w:tmpl w:val="46465974"/>
    <w:lvl w:ilvl="0" w:tplc="910CE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0C4ACDA4"/>
    <w:lvl w:ilvl="0" w:tplc="85521D1E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8D3E1CE4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9EE683D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793435D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95649F38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CA5E109A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294A55A6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3260F25A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2B72FB42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00000005"/>
    <w:multiLevelType w:val="hybridMultilevel"/>
    <w:tmpl w:val="776A8ED0"/>
    <w:lvl w:ilvl="0" w:tplc="248ECC0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8D28C96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8D9C375E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5D641B68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EB42CA14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EDBCCC0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E57ED53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2E7A601A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3C3E859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0000006"/>
    <w:multiLevelType w:val="hybridMultilevel"/>
    <w:tmpl w:val="21B47A6E"/>
    <w:lvl w:ilvl="0" w:tplc="2D00B18E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7C41042"/>
    <w:lvl w:ilvl="0" w:tplc="FDD0AA2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EB2825C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2AC8B712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D272F844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0CB60F0E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E0EA267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0EBEF26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9C02649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09729DA4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00000008"/>
    <w:multiLevelType w:val="hybridMultilevel"/>
    <w:tmpl w:val="E2B00A34"/>
    <w:lvl w:ilvl="0" w:tplc="E724E584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AAA4E2EE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77A44874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E8CEB84C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D694AC52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42AE5AD0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7A8233B0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584E3DD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C2A4A506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00000009"/>
    <w:multiLevelType w:val="hybridMultilevel"/>
    <w:tmpl w:val="AE94F998"/>
    <w:lvl w:ilvl="0" w:tplc="E9B44BE8">
      <w:start w:val="1"/>
      <w:numFmt w:val="bullet"/>
      <w:lvlText w:val=""/>
      <w:lvlJc w:val="left"/>
      <w:pPr>
        <w:tabs>
          <w:tab w:val="left" w:leader="none" w:pos="720"/>
        </w:tabs>
        <w:ind w:left="720" w:hanging="360"/>
      </w:pPr>
      <w:rPr>
        <w:rFonts w:ascii="Wingdings 2" w:hAnsi="Wingdings 2" w:hint="default"/>
      </w:rPr>
    </w:lvl>
    <w:lvl w:ilvl="1" w:tplc="7BE6BEBA" w:tentative="1">
      <w:start w:val="1"/>
      <w:numFmt w:val="bullet"/>
      <w:lvlText w:val=""/>
      <w:lvlJc w:val="left"/>
      <w:pPr>
        <w:tabs>
          <w:tab w:val="left" w:leader="none" w:pos="1440"/>
        </w:tabs>
        <w:ind w:left="1440" w:hanging="360"/>
      </w:pPr>
      <w:rPr>
        <w:rFonts w:ascii="Wingdings 2" w:hAnsi="Wingdings 2" w:hint="default"/>
      </w:rPr>
    </w:lvl>
    <w:lvl w:ilvl="2" w:tplc="57B414C4" w:tentative="1">
      <w:start w:val="1"/>
      <w:numFmt w:val="bullet"/>
      <w:lvlText w:val=""/>
      <w:lvlJc w:val="left"/>
      <w:pPr>
        <w:tabs>
          <w:tab w:val="left" w:leader="none" w:pos="2160"/>
        </w:tabs>
        <w:ind w:left="2160" w:hanging="360"/>
      </w:pPr>
      <w:rPr>
        <w:rFonts w:ascii="Wingdings 2" w:hAnsi="Wingdings 2" w:hint="default"/>
      </w:rPr>
    </w:lvl>
    <w:lvl w:ilvl="3" w:tplc="0AB63838" w:tentative="1">
      <w:start w:val="1"/>
      <w:numFmt w:val="bullet"/>
      <w:lvlText w:val=""/>
      <w:lvlJc w:val="left"/>
      <w:pPr>
        <w:tabs>
          <w:tab w:val="left" w:leader="none" w:pos="2880"/>
        </w:tabs>
        <w:ind w:left="2880" w:hanging="360"/>
      </w:pPr>
      <w:rPr>
        <w:rFonts w:ascii="Wingdings 2" w:hAnsi="Wingdings 2" w:hint="default"/>
      </w:rPr>
    </w:lvl>
    <w:lvl w:ilvl="4" w:tplc="32649120" w:tentative="1">
      <w:start w:val="1"/>
      <w:numFmt w:val="bullet"/>
      <w:lvlText w:val=""/>
      <w:lvlJc w:val="left"/>
      <w:pPr>
        <w:tabs>
          <w:tab w:val="left" w:leader="none" w:pos="3600"/>
        </w:tabs>
        <w:ind w:left="3600" w:hanging="360"/>
      </w:pPr>
      <w:rPr>
        <w:rFonts w:ascii="Wingdings 2" w:hAnsi="Wingdings 2" w:hint="default"/>
      </w:rPr>
    </w:lvl>
    <w:lvl w:ilvl="5" w:tplc="F4341EB2" w:tentative="1">
      <w:start w:val="1"/>
      <w:numFmt w:val="bullet"/>
      <w:lvlText w:val=""/>
      <w:lvlJc w:val="left"/>
      <w:pPr>
        <w:tabs>
          <w:tab w:val="left" w:leader="none" w:pos="4320"/>
        </w:tabs>
        <w:ind w:left="4320" w:hanging="360"/>
      </w:pPr>
      <w:rPr>
        <w:rFonts w:ascii="Wingdings 2" w:hAnsi="Wingdings 2" w:hint="default"/>
      </w:rPr>
    </w:lvl>
    <w:lvl w:ilvl="6" w:tplc="1D0EEE38" w:tentative="1">
      <w:start w:val="1"/>
      <w:numFmt w:val="bullet"/>
      <w:lvlText w:val=""/>
      <w:lvlJc w:val="left"/>
      <w:pPr>
        <w:tabs>
          <w:tab w:val="left" w:leader="none" w:pos="5040"/>
        </w:tabs>
        <w:ind w:left="5040" w:hanging="360"/>
      </w:pPr>
      <w:rPr>
        <w:rFonts w:ascii="Wingdings 2" w:hAnsi="Wingdings 2" w:hint="default"/>
      </w:rPr>
    </w:lvl>
    <w:lvl w:ilvl="7" w:tplc="784C5F58" w:tentative="1">
      <w:start w:val="1"/>
      <w:numFmt w:val="bullet"/>
      <w:lvlText w:val=""/>
      <w:lvlJc w:val="left"/>
      <w:pPr>
        <w:tabs>
          <w:tab w:val="left" w:leader="none" w:pos="5760"/>
        </w:tabs>
        <w:ind w:left="5760" w:hanging="360"/>
      </w:pPr>
      <w:rPr>
        <w:rFonts w:ascii="Wingdings 2" w:hAnsi="Wingdings 2" w:hint="default"/>
      </w:rPr>
    </w:lvl>
    <w:lvl w:ilvl="8" w:tplc="1D4E7AE0" w:tentative="1">
      <w:start w:val="1"/>
      <w:numFmt w:val="bullet"/>
      <w:lvlText w:val=""/>
      <w:lvlJc w:val="left"/>
      <w:pPr>
        <w:tabs>
          <w:tab w:val="left" w:leader="none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0000000A"/>
    <w:multiLevelType w:val="hybridMultilevel"/>
    <w:tmpl w:val="D632C356"/>
    <w:lvl w:ilvl="0" w:tplc="4FAAA16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D5CC890E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5B7AAA14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58181C0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C00868B2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5" w:tplc="078CD5CC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6" w:tplc="91A28B8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74E2924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8" w:tplc="CB82BBC2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7B9A3236"/>
    <w:lvl w:ilvl="0" w:tplc="C1406EC2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6A06F20A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FD38F5AC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600E5ECA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CF4E6D40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D0F8623E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5540E526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966E75B6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651C6818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0000000C"/>
    <w:multiLevelType w:val="hybridMultilevel"/>
    <w:tmpl w:val="EA0C81A2"/>
    <w:lvl w:ilvl="0" w:tplc="CB5AB800">
      <w:start w:val="1"/>
      <w:numFmt w:val="decimal"/>
      <w:lvlText w:val="%1-"/>
      <w:lvlJc w:val="left"/>
      <w:pPr>
        <w:ind w:left="567" w:hanging="360"/>
      </w:pPr>
      <w:rPr>
        <w:rFonts w:cs="B Nazanin" w:hint="default"/>
        <w:b w:val="false"/>
        <w:bCs w:val="false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3">
    <w:nsid w:val="0000000D"/>
    <w:multiLevelType w:val="hybridMultilevel"/>
    <w:tmpl w:val="F2A08596"/>
    <w:lvl w:ilvl="0" w:tplc="61AC8BFC">
      <w:start w:val="1"/>
      <w:numFmt w:val="decimal"/>
      <w:lvlText w:val="%1-"/>
      <w:lvlJc w:val="left"/>
      <w:pPr>
        <w:ind w:left="1080" w:hanging="360"/>
      </w:pPr>
      <w:rPr>
        <w:rFonts w:cs="B Nazani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E96215A4"/>
    <w:lvl w:ilvl="0" w:tplc="797AAC70">
      <w:start w:val="1"/>
      <w:numFmt w:val="arabicAlpha"/>
      <w:lvlText w:val="%1-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B790B57E"/>
    <w:lvl w:ilvl="0" w:tplc="207CB7B6">
      <w:start w:val="1"/>
      <w:numFmt w:val="bullet"/>
      <w:lvlText w:val="•"/>
      <w:lvlJc w:val="left"/>
      <w:pPr>
        <w:tabs>
          <w:tab w:val="left" w:leader="none" w:pos="720"/>
        </w:tabs>
        <w:ind w:left="720" w:hanging="360"/>
      </w:pPr>
      <w:rPr>
        <w:rFonts w:ascii="Times New Roman" w:hAnsi="Times New Roman" w:hint="default"/>
      </w:rPr>
    </w:lvl>
    <w:lvl w:ilvl="1" w:tplc="7722CB22" w:tentative="1">
      <w:start w:val="1"/>
      <w:numFmt w:val="bullet"/>
      <w:lvlText w:val="•"/>
      <w:lvlJc w:val="left"/>
      <w:pPr>
        <w:tabs>
          <w:tab w:val="left" w:leader="none" w:pos="1440"/>
        </w:tabs>
        <w:ind w:left="1440" w:hanging="360"/>
      </w:pPr>
      <w:rPr>
        <w:rFonts w:ascii="Times New Roman" w:hAnsi="Times New Roman" w:hint="default"/>
      </w:rPr>
    </w:lvl>
    <w:lvl w:ilvl="2" w:tplc="79ECF0CA" w:tentative="1">
      <w:start w:val="1"/>
      <w:numFmt w:val="bullet"/>
      <w:lvlText w:val="•"/>
      <w:lvlJc w:val="left"/>
      <w:pPr>
        <w:tabs>
          <w:tab w:val="left" w:leader="none" w:pos="2160"/>
        </w:tabs>
        <w:ind w:left="2160" w:hanging="360"/>
      </w:pPr>
      <w:rPr>
        <w:rFonts w:ascii="Times New Roman" w:hAnsi="Times New Roman" w:hint="default"/>
      </w:rPr>
    </w:lvl>
    <w:lvl w:ilvl="3" w:tplc="0FA0D46E" w:tentative="1">
      <w:start w:val="1"/>
      <w:numFmt w:val="bullet"/>
      <w:lvlText w:val="•"/>
      <w:lvlJc w:val="left"/>
      <w:pPr>
        <w:tabs>
          <w:tab w:val="left" w:leader="none" w:pos="2880"/>
        </w:tabs>
        <w:ind w:left="2880" w:hanging="360"/>
      </w:pPr>
      <w:rPr>
        <w:rFonts w:ascii="Times New Roman" w:hAnsi="Times New Roman" w:hint="default"/>
      </w:rPr>
    </w:lvl>
    <w:lvl w:ilvl="4" w:tplc="11FE84BC" w:tentative="1">
      <w:start w:val="1"/>
      <w:numFmt w:val="bullet"/>
      <w:lvlText w:val="•"/>
      <w:lvlJc w:val="left"/>
      <w:pPr>
        <w:tabs>
          <w:tab w:val="left" w:leader="none" w:pos="3600"/>
        </w:tabs>
        <w:ind w:left="3600" w:hanging="360"/>
      </w:pPr>
      <w:rPr>
        <w:rFonts w:ascii="Times New Roman" w:hAnsi="Times New Roman" w:hint="default"/>
      </w:rPr>
    </w:lvl>
    <w:lvl w:ilvl="5" w:tplc="A7BEC352" w:tentative="1">
      <w:start w:val="1"/>
      <w:numFmt w:val="bullet"/>
      <w:lvlText w:val="•"/>
      <w:lvlJc w:val="left"/>
      <w:pPr>
        <w:tabs>
          <w:tab w:val="left" w:leader="none" w:pos="4320"/>
        </w:tabs>
        <w:ind w:left="4320" w:hanging="360"/>
      </w:pPr>
      <w:rPr>
        <w:rFonts w:ascii="Times New Roman" w:hAnsi="Times New Roman" w:hint="default"/>
      </w:rPr>
    </w:lvl>
    <w:lvl w:ilvl="6" w:tplc="CE6C8024" w:tentative="1">
      <w:start w:val="1"/>
      <w:numFmt w:val="bullet"/>
      <w:lvlText w:val="•"/>
      <w:lvlJc w:val="left"/>
      <w:pPr>
        <w:tabs>
          <w:tab w:val="left" w:leader="none" w:pos="5040"/>
        </w:tabs>
        <w:ind w:left="5040" w:hanging="360"/>
      </w:pPr>
      <w:rPr>
        <w:rFonts w:ascii="Times New Roman" w:hAnsi="Times New Roman" w:hint="default"/>
      </w:rPr>
    </w:lvl>
    <w:lvl w:ilvl="7" w:tplc="8B4ED87C" w:tentative="1">
      <w:start w:val="1"/>
      <w:numFmt w:val="bullet"/>
      <w:lvlText w:val="•"/>
      <w:lvlJc w:val="left"/>
      <w:pPr>
        <w:tabs>
          <w:tab w:val="left" w:leader="none" w:pos="5760"/>
        </w:tabs>
        <w:ind w:left="5760" w:hanging="360"/>
      </w:pPr>
      <w:rPr>
        <w:rFonts w:ascii="Times New Roman" w:hAnsi="Times New Roman" w:hint="default"/>
      </w:rPr>
    </w:lvl>
    <w:lvl w:ilvl="8" w:tplc="AFB2CF0E" w:tentative="1">
      <w:start w:val="1"/>
      <w:numFmt w:val="bullet"/>
      <w:lvlText w:val="•"/>
      <w:lvlJc w:val="left"/>
      <w:pPr>
        <w:tabs>
          <w:tab w:val="left" w:leader="none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5"/>
  </w:num>
  <w:num w:numId="5">
    <w:abstractNumId w:val="11"/>
  </w:num>
  <w:num w:numId="6">
    <w:abstractNumId w:val="8"/>
  </w:num>
  <w:num w:numId="7">
    <w:abstractNumId w:val="4"/>
  </w:num>
  <w:num w:numId="8">
    <w:abstractNumId w:val="15"/>
  </w:num>
  <w:num w:numId="9">
    <w:abstractNumId w:val="3"/>
  </w:num>
  <w:num w:numId="10">
    <w:abstractNumId w:val="10"/>
  </w:num>
  <w:num w:numId="11">
    <w:abstractNumId w:val="0"/>
  </w:num>
  <w:num w:numId="12">
    <w:abstractNumId w:val="2"/>
  </w:num>
  <w:num w:numId="13">
    <w:abstractNumId w:val="1"/>
  </w:num>
  <w:num w:numId="14">
    <w:abstractNumId w:val="13"/>
  </w:num>
  <w:num w:numId="15">
    <w:abstractNumId w:val="6"/>
  </w:num>
  <w:num w:numId="16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متن بادکنک نویسه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سرصفحه نویسه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پانویس نویسه"/>
    <w:basedOn w:val="style65"/>
    <w:next w:val="style4099"/>
    <w:link w:val="style32"/>
    <w:uiPriority w:val="99"/>
  </w:style>
  <w:style w:type="paragraph" w:styleId="style89">
    <w:name w:val="Document Map"/>
    <w:basedOn w:val="style0"/>
    <w:next w:val="style89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طرح سند نویسه"/>
    <w:basedOn w:val="style65"/>
    <w:next w:val="style4100"/>
    <w:link w:val="style89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3DA07-C944-46DC-ACE7-DDC92A33C6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442</Words>
  <Pages>1</Pages>
  <Characters>2008</Characters>
  <Application>WPS Office</Application>
  <DocSecurity>0</DocSecurity>
  <Paragraphs>177</Paragraphs>
  <ScaleCrop>false</ScaleCrop>
  <LinksUpToDate>false</LinksUpToDate>
  <CharactersWithSpaces>2976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۲۰۲۳-۰۷-۰۶T۱۵:۴۸:۴۹Z</dcterms:created>
  <dc:creator>Seyed Mehdi</dc:creator>
  <lastModifiedBy>2201116TG</lastModifiedBy>
  <lastPrinted>۲۰۱۸-۰۵-۰۸T۲۰:۲۵:۰۰Z</lastPrinted>
  <dcterms:modified xsi:type="dcterms:W3CDTF">۲۰۲۴-۰۳-۱۱T۰۴:۲۱:۳۰Z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0c59004d53ab4c328c23336eb474f1d5</vt:lpwstr>
  </property>
</Properties>
</file>