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FE76E" w14:textId="51AF06BD" w:rsidR="006D68F1" w:rsidRDefault="006D68F1" w:rsidP="00E10966">
      <w:pPr>
        <w:rPr>
          <w:b/>
          <w:bCs/>
        </w:rPr>
      </w:pPr>
      <w:r w:rsidRPr="0044363B">
        <w:rPr>
          <w:b/>
          <w:bCs/>
        </w:rPr>
        <w:t xml:space="preserve">URL: </w:t>
      </w:r>
      <w:hyperlink r:id="rId4" w:history="1">
        <w:r w:rsidR="00CB1C11" w:rsidRPr="002E3E6E">
          <w:rPr>
            <w:rStyle w:val="Hyperlink"/>
            <w:b/>
            <w:bCs/>
          </w:rPr>
          <w:t>www.360hotelier.com/</w:t>
        </w:r>
        <w:r w:rsidR="00CB1C11" w:rsidRPr="002E3E6E">
          <w:rPr>
            <w:rStyle w:val="Hyperlink"/>
            <w:b/>
            <w:bCs/>
          </w:rPr>
          <w:t>about-us/founder</w:t>
        </w:r>
      </w:hyperlink>
    </w:p>
    <w:p w14:paraId="5DFC44A5" w14:textId="413F22AC" w:rsidR="00FD642F" w:rsidRPr="00FD642F" w:rsidRDefault="00FD642F" w:rsidP="00FD642F">
      <w:pPr>
        <w:rPr>
          <w:b/>
          <w:bCs/>
          <w:color w:val="EE0000"/>
          <w:highlight w:val="yellow"/>
          <w:u w:val="single"/>
        </w:rPr>
      </w:pPr>
      <w:r w:rsidRPr="00FD642F">
        <w:rPr>
          <w:b/>
          <w:bCs/>
          <w:color w:val="EE0000"/>
          <w:highlight w:val="yellow"/>
          <w:u w:val="single"/>
        </w:rPr>
        <w:t>SEO Title</w:t>
      </w:r>
    </w:p>
    <w:p w14:paraId="559A1F45" w14:textId="2E21EC33" w:rsidR="00FD642F" w:rsidRPr="00FD642F" w:rsidRDefault="00FD642F" w:rsidP="00FD642F">
      <w:pPr>
        <w:rPr>
          <w:b/>
          <w:bCs/>
          <w:color w:val="EE0000"/>
          <w:highlight w:val="yellow"/>
        </w:rPr>
      </w:pPr>
      <w:r w:rsidRPr="00FD642F">
        <w:rPr>
          <w:b/>
          <w:bCs/>
          <w:color w:val="EE0000"/>
          <w:highlight w:val="yellow"/>
        </w:rPr>
        <w:t>Giorgos Peyiazis | Founder of 360 Hotelier Consulting Cyprus</w:t>
      </w:r>
    </w:p>
    <w:p w14:paraId="0178880F" w14:textId="5466D696" w:rsidR="00FD642F" w:rsidRPr="00FD642F" w:rsidRDefault="00FD642F" w:rsidP="00FD642F">
      <w:pPr>
        <w:rPr>
          <w:b/>
          <w:bCs/>
          <w:color w:val="EE0000"/>
          <w:highlight w:val="yellow"/>
          <w:u w:val="single"/>
        </w:rPr>
      </w:pPr>
      <w:r w:rsidRPr="00FD642F">
        <w:rPr>
          <w:b/>
          <w:bCs/>
          <w:color w:val="EE0000"/>
          <w:highlight w:val="yellow"/>
          <w:u w:val="single"/>
        </w:rPr>
        <w:t>Meta Description</w:t>
      </w:r>
    </w:p>
    <w:p w14:paraId="6A0F899C" w14:textId="08084B58" w:rsidR="00FD642F" w:rsidRPr="00FD642F" w:rsidRDefault="00FD642F" w:rsidP="00FD642F">
      <w:pPr>
        <w:rPr>
          <w:b/>
          <w:bCs/>
          <w:color w:val="EE0000"/>
        </w:rPr>
      </w:pPr>
      <w:r w:rsidRPr="00FD642F">
        <w:rPr>
          <w:b/>
          <w:bCs/>
          <w:color w:val="EE0000"/>
          <w:highlight w:val="yellow"/>
        </w:rPr>
        <w:t>Meet Giorgos Peyiazis, founder of 360 Hotelier Consulting. Hospitality consultant specialising in hotel revenue management, online sales and digital distribution.</w:t>
      </w:r>
    </w:p>
    <w:p w14:paraId="2DFCF5BF" w14:textId="197B10CA" w:rsidR="00E10966" w:rsidRPr="00E10966" w:rsidRDefault="00E10966" w:rsidP="00E10966">
      <w:pPr>
        <w:rPr>
          <w:b/>
          <w:bCs/>
        </w:rPr>
      </w:pPr>
      <w:r w:rsidRPr="00E10966">
        <w:rPr>
          <w:b/>
          <w:bCs/>
        </w:rPr>
        <w:t>Giorgos Peyiazis</w:t>
      </w:r>
    </w:p>
    <w:p w14:paraId="46D968EB" w14:textId="7A700EE8" w:rsidR="00E10966" w:rsidRPr="00E10966" w:rsidRDefault="00E10966" w:rsidP="00E10966">
      <w:pPr>
        <w:rPr>
          <w:b/>
          <w:bCs/>
        </w:rPr>
      </w:pPr>
      <w:r w:rsidRPr="00E10966">
        <w:rPr>
          <w:b/>
          <w:bCs/>
        </w:rPr>
        <w:t>Founder &amp; Hospitality Consultant</w:t>
      </w:r>
    </w:p>
    <w:p w14:paraId="57160F1A" w14:textId="615B535C" w:rsidR="00E10966" w:rsidRDefault="00E10966" w:rsidP="00E10966">
      <w:r>
        <w:t>Giorgos Peyiazis is the Founder of 360° Hotelier Consulting, a hospitality sales and e-commerce consultancy based in Cyprus. With over fifteen years of experience in hotel sales, contracting, and digital distribution, Giorgos specialises in helping hotels and tourism businesses maximise their online performance and profitability.</w:t>
      </w:r>
    </w:p>
    <w:p w14:paraId="46A6EF4C" w14:textId="0799E384" w:rsidR="00E10966" w:rsidRDefault="00E10966" w:rsidP="00E10966">
      <w:r>
        <w:t>After completing his postgraduate studies in Business Administration with a specialization in Marketing at Les Roches International School of Hotel Management in Switzerland, Giorgos gained extensive experience across multiple sectors of the hospitality industry, both in Cyprus and abroad.</w:t>
      </w:r>
    </w:p>
    <w:p w14:paraId="1200BA2A" w14:textId="7901026D" w:rsidR="00E10966" w:rsidRDefault="00E10966" w:rsidP="00E10966">
      <w:r>
        <w:t>From 2013 to 2021, he held key roles at Booking.com, collaborating with hundreds of hotel partners, delivering workshops, and representing the company at international conferences and industry events. His work focused on sales strategy, distribution management, and improving hotel market competitiveness.</w:t>
      </w:r>
    </w:p>
    <w:p w14:paraId="33B5D8D5" w14:textId="36C70B9B" w:rsidR="00E10966" w:rsidRDefault="00E10966" w:rsidP="00E10966">
      <w:r>
        <w:t>Between 2022 and 2024, Giorgos expanded his expertise in contracting management, tactical promotions, and strategic pricing, working closely with leading international travel companies such as DERTOUR Group, Schauinsland-Reisen, EasyJet Holidays, Love Holidays, Sunweb Group, ITAKA, and Grecos Holidays. These collaborations enhanced his understanding of global market trends and strengthened his ability to design effective, data-driven commercial strategies.</w:t>
      </w:r>
    </w:p>
    <w:p w14:paraId="21E69E3E" w14:textId="0D150477" w:rsidR="00E10966" w:rsidRDefault="00E10966" w:rsidP="00E10966">
      <w:r>
        <w:t>Through 360° Hotelier Consulting, Giorgos now provides tailored consulting services focused on revenue optimisation, e-commerce management, and digital marketing for independent and boutique hotels. His goal is to help hoteliers increase visibility, drive direct bookings, and achieve sustainable revenue growth through strategic and practical solutions.</w:t>
      </w:r>
    </w:p>
    <w:p w14:paraId="013EE248" w14:textId="27517130" w:rsidR="00966DA5" w:rsidRDefault="00E10966" w:rsidP="00E10966">
      <w:r>
        <w:t>Today, Giorgos works as an external e-commerce manager and pre-opening consultant for a variety of boutique, mid-scale, and upscale hotels, as well as tourism accommodations in Cyprus and abroad. His work continues to contribute to the growth and professionalisation of the hospitality sector, combining traditional hospitality values with innovative digital practices.</w:t>
      </w:r>
    </w:p>
    <w:p w14:paraId="0BC4BF25" w14:textId="77777777" w:rsidR="003353EF" w:rsidRDefault="003353EF" w:rsidP="00E10966"/>
    <w:p w14:paraId="273C3221" w14:textId="77777777" w:rsidR="003353EF" w:rsidRDefault="003353EF" w:rsidP="00E10966"/>
    <w:p w14:paraId="1EC23C6B" w14:textId="77777777" w:rsidR="003353EF" w:rsidRDefault="003353EF" w:rsidP="00E10966"/>
    <w:p w14:paraId="0C19AF29" w14:textId="77777777" w:rsidR="003353EF" w:rsidRDefault="003353EF" w:rsidP="00E10966"/>
    <w:p w14:paraId="42AC00D7" w14:textId="77777777" w:rsidR="003353EF" w:rsidRDefault="003353EF" w:rsidP="00E10966"/>
    <w:p w14:paraId="01F3EDA4" w14:textId="77777777" w:rsidR="003353EF" w:rsidRDefault="003353EF" w:rsidP="00E10966"/>
    <w:p w14:paraId="6F40662D" w14:textId="77777777" w:rsidR="003353EF" w:rsidRDefault="003353EF" w:rsidP="00E10966"/>
    <w:p w14:paraId="5AB3BD52" w14:textId="77777777" w:rsidR="003353EF" w:rsidRDefault="003353EF" w:rsidP="00E10966"/>
    <w:p w14:paraId="1D90D219" w14:textId="77777777" w:rsidR="003353EF" w:rsidRDefault="003353EF" w:rsidP="00E10966"/>
    <w:p w14:paraId="34ABFEBF" w14:textId="77777777" w:rsidR="003353EF" w:rsidRDefault="003353EF" w:rsidP="00E10966"/>
    <w:p w14:paraId="03A5E205" w14:textId="722EC21A" w:rsidR="00FD642F" w:rsidRDefault="00FD642F" w:rsidP="00FD642F">
      <w:pPr>
        <w:rPr>
          <w:b/>
          <w:bCs/>
        </w:rPr>
      </w:pPr>
      <w:r w:rsidRPr="0044363B">
        <w:rPr>
          <w:b/>
          <w:bCs/>
        </w:rPr>
        <w:lastRenderedPageBreak/>
        <w:t xml:space="preserve">URL: </w:t>
      </w:r>
      <w:hyperlink r:id="rId5" w:history="1">
        <w:r w:rsidRPr="00EE78BE">
          <w:rPr>
            <w:rStyle w:val="Hyperlink"/>
            <w:b/>
            <w:bCs/>
          </w:rPr>
          <w:t>www.360hotelier.com/about-us/</w:t>
        </w:r>
        <w:r w:rsidRPr="00EE78BE">
          <w:rPr>
            <w:rStyle w:val="Hyperlink"/>
            <w:b/>
            <w:bCs/>
          </w:rPr>
          <w:t>el/</w:t>
        </w:r>
        <w:r w:rsidRPr="00EE78BE">
          <w:rPr>
            <w:rStyle w:val="Hyperlink"/>
            <w:b/>
            <w:bCs/>
          </w:rPr>
          <w:t>founder</w:t>
        </w:r>
      </w:hyperlink>
    </w:p>
    <w:p w14:paraId="0DDC8FD8" w14:textId="77777777" w:rsidR="00FD642F" w:rsidRPr="00FD642F" w:rsidRDefault="00FD642F" w:rsidP="00FD642F">
      <w:pPr>
        <w:rPr>
          <w:b/>
          <w:bCs/>
          <w:color w:val="0070C0"/>
          <w:highlight w:val="yellow"/>
          <w:u w:val="single"/>
        </w:rPr>
      </w:pPr>
      <w:r w:rsidRPr="00FD642F">
        <w:rPr>
          <w:b/>
          <w:bCs/>
          <w:color w:val="0070C0"/>
          <w:highlight w:val="yellow"/>
          <w:u w:val="single"/>
        </w:rPr>
        <w:t>SEO Title</w:t>
      </w:r>
    </w:p>
    <w:p w14:paraId="29A31A86" w14:textId="77777777" w:rsidR="00FD642F" w:rsidRPr="00FD642F" w:rsidRDefault="00FD642F" w:rsidP="00FD642F">
      <w:pPr>
        <w:rPr>
          <w:b/>
          <w:bCs/>
          <w:color w:val="0070C0"/>
          <w:highlight w:val="yellow"/>
        </w:rPr>
      </w:pPr>
      <w:r w:rsidRPr="00FD642F">
        <w:rPr>
          <w:b/>
          <w:bCs/>
          <w:color w:val="0070C0"/>
          <w:highlight w:val="yellow"/>
        </w:rPr>
        <w:t>Γιώργος Πεγιαζής | Ιδρυτής 360 Hotelier Consulting</w:t>
      </w:r>
    </w:p>
    <w:p w14:paraId="139EEC0C" w14:textId="01FEDE4E" w:rsidR="00FD642F" w:rsidRPr="00FD642F" w:rsidRDefault="00FD642F" w:rsidP="00FD642F">
      <w:pPr>
        <w:rPr>
          <w:b/>
          <w:bCs/>
          <w:color w:val="0070C0"/>
          <w:highlight w:val="yellow"/>
          <w:u w:val="single"/>
        </w:rPr>
      </w:pPr>
      <w:r w:rsidRPr="00FD642F">
        <w:rPr>
          <w:b/>
          <w:bCs/>
          <w:color w:val="0070C0"/>
          <w:highlight w:val="yellow"/>
          <w:u w:val="single"/>
        </w:rPr>
        <w:t>Meta Description</w:t>
      </w:r>
    </w:p>
    <w:p w14:paraId="5473075A" w14:textId="77777777" w:rsidR="00FD642F" w:rsidRPr="00FD642F" w:rsidRDefault="00FD642F" w:rsidP="003353EF">
      <w:pPr>
        <w:rPr>
          <w:b/>
          <w:bCs/>
          <w:color w:val="0070C0"/>
        </w:rPr>
      </w:pPr>
      <w:r w:rsidRPr="00FD642F">
        <w:rPr>
          <w:b/>
          <w:bCs/>
          <w:color w:val="0070C0"/>
          <w:highlight w:val="yellow"/>
        </w:rPr>
        <w:t>Γνωρίστε τον Γιώργο Πεγιαζή, ιδρυτή της 360 Hotelier Consulting και σύμβουλο ξενοδοχείων με εξειδίκευση σε revenue management και online πωλήσεις.</w:t>
      </w:r>
    </w:p>
    <w:p w14:paraId="2ED90F09" w14:textId="649F75B2" w:rsidR="003353EF" w:rsidRPr="00FD642F" w:rsidRDefault="003353EF" w:rsidP="003353EF">
      <w:pPr>
        <w:rPr>
          <w:b/>
          <w:bCs/>
        </w:rPr>
      </w:pPr>
      <w:r w:rsidRPr="003353EF">
        <w:rPr>
          <w:b/>
          <w:bCs/>
          <w:lang w:val="el-GR"/>
        </w:rPr>
        <w:t>Γιώργος</w:t>
      </w:r>
      <w:r w:rsidRPr="00FD642F">
        <w:rPr>
          <w:b/>
          <w:bCs/>
        </w:rPr>
        <w:t xml:space="preserve"> </w:t>
      </w:r>
      <w:r w:rsidRPr="003353EF">
        <w:rPr>
          <w:b/>
          <w:bCs/>
          <w:lang w:val="el-GR"/>
        </w:rPr>
        <w:t>Πεγιάζης</w:t>
      </w:r>
    </w:p>
    <w:p w14:paraId="45034991" w14:textId="17FBCFD0" w:rsidR="003353EF" w:rsidRPr="0056222A" w:rsidRDefault="003353EF" w:rsidP="003353EF">
      <w:pPr>
        <w:rPr>
          <w:b/>
          <w:bCs/>
          <w:lang w:val="el-GR"/>
        </w:rPr>
      </w:pPr>
      <w:r w:rsidRPr="003353EF">
        <w:rPr>
          <w:b/>
          <w:bCs/>
          <w:lang w:val="el-GR"/>
        </w:rPr>
        <w:t xml:space="preserve">Ιδρυτής &amp; Σύμβουλος </w:t>
      </w:r>
      <w:r w:rsidR="0056222A">
        <w:rPr>
          <w:b/>
          <w:bCs/>
          <w:lang w:val="el-GR"/>
        </w:rPr>
        <w:t>Πωλήσεων</w:t>
      </w:r>
    </w:p>
    <w:p w14:paraId="2CC86720" w14:textId="0A570BD6" w:rsidR="003353EF" w:rsidRPr="007E2593" w:rsidRDefault="003353EF" w:rsidP="003353EF">
      <w:pPr>
        <w:rPr>
          <w:lang w:val="el-GR"/>
        </w:rPr>
      </w:pPr>
      <w:r w:rsidRPr="003353EF">
        <w:rPr>
          <w:lang w:val="el-GR"/>
        </w:rPr>
        <w:t xml:space="preserve">Ο Γιώργος Πεγιάζης είναι ο </w:t>
      </w:r>
      <w:r w:rsidR="007E2593">
        <w:rPr>
          <w:lang w:val="el-GR"/>
        </w:rPr>
        <w:t>ι</w:t>
      </w:r>
      <w:r w:rsidRPr="003353EF">
        <w:rPr>
          <w:lang w:val="el-GR"/>
        </w:rPr>
        <w:t xml:space="preserve">δρυτής της 360° </w:t>
      </w:r>
      <w:r>
        <w:t>Hotelier</w:t>
      </w:r>
      <w:r w:rsidRPr="003353EF">
        <w:rPr>
          <w:lang w:val="el-GR"/>
        </w:rPr>
        <w:t xml:space="preserve"> </w:t>
      </w:r>
      <w:r>
        <w:t>Consulting</w:t>
      </w:r>
      <w:r w:rsidRPr="003353EF">
        <w:rPr>
          <w:lang w:val="el-GR"/>
        </w:rPr>
        <w:t>, μιας εταιρείας συμβουλευτικών υπηρεσιών πωλήσεων και ηλεκτρονικού εμπορίου για ξενοδοχεία με έδρα την Κύπρο. Με περισσότερα από δεκαπέντε χρόνια εμπειρίας στις πωλήσεις ξενοδοχείων, τη σύναψη συμβολαίων και τη διαχείριση διαδικτυακής διανομής, ο Γιώργος ειδικεύεται στο να βοηθά ξενοδοχεία και τουριστικές επιχειρήσεις να μεγιστοποιούν την απόδοσή και την κερδοφορία τους στο διαδίκτυο.</w:t>
      </w:r>
    </w:p>
    <w:p w14:paraId="040506F1" w14:textId="30494456" w:rsidR="003353EF" w:rsidRPr="00DA362B" w:rsidRDefault="003353EF" w:rsidP="003353EF">
      <w:pPr>
        <w:rPr>
          <w:lang w:val="el-GR"/>
        </w:rPr>
      </w:pPr>
      <w:r w:rsidRPr="003353EF">
        <w:rPr>
          <w:lang w:val="el-GR"/>
        </w:rPr>
        <w:t xml:space="preserve">Μετά την ολοκλήρωση των μεταπτυχιακών του σπουδών στη Διοίκηση Επιχειρήσεων με εξειδίκευση στο Μάρκετινγκ στο </w:t>
      </w:r>
      <w:r>
        <w:t>Les</w:t>
      </w:r>
      <w:r w:rsidRPr="003353EF">
        <w:rPr>
          <w:lang w:val="el-GR"/>
        </w:rPr>
        <w:t xml:space="preserve"> </w:t>
      </w:r>
      <w:r>
        <w:t>Roches</w:t>
      </w:r>
      <w:r w:rsidRPr="003353EF">
        <w:rPr>
          <w:lang w:val="el-GR"/>
        </w:rPr>
        <w:t xml:space="preserve"> </w:t>
      </w:r>
      <w:r>
        <w:t>International</w:t>
      </w:r>
      <w:r w:rsidRPr="003353EF">
        <w:rPr>
          <w:lang w:val="el-GR"/>
        </w:rPr>
        <w:t xml:space="preserve"> </w:t>
      </w:r>
      <w:r>
        <w:t>School</w:t>
      </w:r>
      <w:r w:rsidRPr="003353EF">
        <w:rPr>
          <w:lang w:val="el-GR"/>
        </w:rPr>
        <w:t xml:space="preserve"> </w:t>
      </w:r>
      <w:r>
        <w:t>of</w:t>
      </w:r>
      <w:r w:rsidRPr="003353EF">
        <w:rPr>
          <w:lang w:val="el-GR"/>
        </w:rPr>
        <w:t xml:space="preserve"> </w:t>
      </w:r>
      <w:r>
        <w:t>Hotel</w:t>
      </w:r>
      <w:r w:rsidRPr="003353EF">
        <w:rPr>
          <w:lang w:val="el-GR"/>
        </w:rPr>
        <w:t xml:space="preserve"> </w:t>
      </w:r>
      <w:r>
        <w:t>Management</w:t>
      </w:r>
      <w:r w:rsidRPr="003353EF">
        <w:rPr>
          <w:lang w:val="el-GR"/>
        </w:rPr>
        <w:t xml:space="preserve"> στην Ελβετία, απέκτησε πολύτιμη εμπειρία σε διάφορους τομείς της ξενοδοχειακής βιομηχανίας, τόσο στην Κύπρο όσο και στο εξωτερικό.</w:t>
      </w:r>
    </w:p>
    <w:p w14:paraId="13F5ACC9" w14:textId="455EB50A" w:rsidR="003353EF" w:rsidRPr="003353EF" w:rsidRDefault="003353EF" w:rsidP="003353EF">
      <w:pPr>
        <w:rPr>
          <w:lang w:val="el-GR"/>
        </w:rPr>
      </w:pPr>
      <w:r w:rsidRPr="003353EF">
        <w:rPr>
          <w:lang w:val="el-GR"/>
        </w:rPr>
        <w:t xml:space="preserve">Από το 2013 έως το 2021, </w:t>
      </w:r>
      <w:r>
        <w:rPr>
          <w:lang w:val="el-GR"/>
        </w:rPr>
        <w:t>εργάστηκε</w:t>
      </w:r>
      <w:r w:rsidRPr="003353EF">
        <w:rPr>
          <w:lang w:val="el-GR"/>
        </w:rPr>
        <w:t xml:space="preserve"> στην </w:t>
      </w:r>
      <w:r>
        <w:t>Booking</w:t>
      </w:r>
      <w:r w:rsidRPr="003353EF">
        <w:rPr>
          <w:lang w:val="el-GR"/>
        </w:rPr>
        <w:t>.</w:t>
      </w:r>
      <w:r>
        <w:t>com</w:t>
      </w:r>
      <w:r w:rsidRPr="003353EF">
        <w:rPr>
          <w:lang w:val="el-GR"/>
        </w:rPr>
        <w:t xml:space="preserve">, </w:t>
      </w:r>
      <w:r w:rsidR="007E2593">
        <w:rPr>
          <w:lang w:val="el-GR"/>
        </w:rPr>
        <w:t>συνεργαζόμενος</w:t>
      </w:r>
      <w:r w:rsidRPr="003353EF">
        <w:rPr>
          <w:lang w:val="el-GR"/>
        </w:rPr>
        <w:t xml:space="preserve"> με εκατοντάδες ξενοδοχε</w:t>
      </w:r>
      <w:r>
        <w:rPr>
          <w:lang w:val="el-GR"/>
        </w:rPr>
        <w:t>ία και τουριστικά καταλύματα</w:t>
      </w:r>
      <w:r w:rsidRPr="003353EF">
        <w:rPr>
          <w:lang w:val="el-GR"/>
        </w:rPr>
        <w:t>, πραγματοποιώντας παρουσιάσεις και εργαστήρια, και εκπροσωπώντας την εταιρεία σε διεθνή συνέδρια και εκδηλώσεις. Η δράση του επικεντρώθηκε στη στρατηγική πωλήσεων, στη διαχείριση διανομής και στη βελτίωση της ανταγωνιστικότητας των ξενοδοχείων.</w:t>
      </w:r>
    </w:p>
    <w:p w14:paraId="34D12EC6" w14:textId="71B8FC9C" w:rsidR="003353EF" w:rsidRPr="003353EF" w:rsidRDefault="003353EF" w:rsidP="003353EF">
      <w:pPr>
        <w:rPr>
          <w:lang w:val="el-GR"/>
        </w:rPr>
      </w:pPr>
      <w:r w:rsidRPr="003353EF">
        <w:rPr>
          <w:lang w:val="el-GR"/>
        </w:rPr>
        <w:t>Την περίοδο 2022</w:t>
      </w:r>
      <w:r w:rsidR="007E2593">
        <w:rPr>
          <w:lang w:val="el-GR"/>
        </w:rPr>
        <w:t xml:space="preserve"> - </w:t>
      </w:r>
      <w:r w:rsidRPr="003353EF">
        <w:rPr>
          <w:lang w:val="el-GR"/>
        </w:rPr>
        <w:t>2024, ο Γιώργος διεύρυνε περαιτέρω την εξειδίκευσή του στη διαχείριση συμβολαίων, στις τακτικές προ</w:t>
      </w:r>
      <w:r w:rsidR="007E2593">
        <w:rPr>
          <w:lang w:val="el-GR"/>
        </w:rPr>
        <w:t>ώ</w:t>
      </w:r>
      <w:r w:rsidRPr="003353EF">
        <w:rPr>
          <w:lang w:val="el-GR"/>
        </w:rPr>
        <w:t>θη</w:t>
      </w:r>
      <w:r w:rsidR="007E2593">
        <w:rPr>
          <w:lang w:val="el-GR"/>
        </w:rPr>
        <w:t>ση</w:t>
      </w:r>
      <w:r w:rsidRPr="003353EF">
        <w:rPr>
          <w:lang w:val="el-GR"/>
        </w:rPr>
        <w:t xml:space="preserve">ς και στην ανάλυση αγοράς, συνεργαζόμενος με κορυφαίους διεθνείς ταξιδιωτικούς οργανισμούς όπως οι </w:t>
      </w:r>
      <w:r>
        <w:t>DERTOUR</w:t>
      </w:r>
      <w:r w:rsidRPr="003353EF">
        <w:rPr>
          <w:lang w:val="el-GR"/>
        </w:rPr>
        <w:t xml:space="preserve"> </w:t>
      </w:r>
      <w:r>
        <w:t>Group</w:t>
      </w:r>
      <w:r w:rsidRPr="003353EF">
        <w:rPr>
          <w:lang w:val="el-GR"/>
        </w:rPr>
        <w:t xml:space="preserve">, </w:t>
      </w:r>
      <w:r>
        <w:t>Schauinsland</w:t>
      </w:r>
      <w:r w:rsidRPr="003353EF">
        <w:rPr>
          <w:lang w:val="el-GR"/>
        </w:rPr>
        <w:t>-</w:t>
      </w:r>
      <w:r>
        <w:t>Reisen</w:t>
      </w:r>
      <w:r w:rsidRPr="003353EF">
        <w:rPr>
          <w:lang w:val="el-GR"/>
        </w:rPr>
        <w:t xml:space="preserve">, </w:t>
      </w:r>
      <w:r>
        <w:t>EasyJet</w:t>
      </w:r>
      <w:r w:rsidRPr="003353EF">
        <w:rPr>
          <w:lang w:val="el-GR"/>
        </w:rPr>
        <w:t xml:space="preserve"> </w:t>
      </w:r>
      <w:r>
        <w:t>Holidays</w:t>
      </w:r>
      <w:r w:rsidRPr="003353EF">
        <w:rPr>
          <w:lang w:val="el-GR"/>
        </w:rPr>
        <w:t xml:space="preserve">, </w:t>
      </w:r>
      <w:r>
        <w:t>Love</w:t>
      </w:r>
      <w:r w:rsidRPr="003353EF">
        <w:rPr>
          <w:lang w:val="el-GR"/>
        </w:rPr>
        <w:t xml:space="preserve"> </w:t>
      </w:r>
      <w:r>
        <w:t>Holidays</w:t>
      </w:r>
      <w:r w:rsidRPr="003353EF">
        <w:rPr>
          <w:lang w:val="el-GR"/>
        </w:rPr>
        <w:t xml:space="preserve">, </w:t>
      </w:r>
      <w:r>
        <w:t>Sunweb</w:t>
      </w:r>
      <w:r w:rsidRPr="003353EF">
        <w:rPr>
          <w:lang w:val="el-GR"/>
        </w:rPr>
        <w:t xml:space="preserve"> </w:t>
      </w:r>
      <w:r>
        <w:t>Group</w:t>
      </w:r>
      <w:r w:rsidRPr="003353EF">
        <w:rPr>
          <w:lang w:val="el-GR"/>
        </w:rPr>
        <w:t xml:space="preserve">, </w:t>
      </w:r>
      <w:r>
        <w:t>ITAKA</w:t>
      </w:r>
      <w:r w:rsidRPr="003353EF">
        <w:rPr>
          <w:lang w:val="el-GR"/>
        </w:rPr>
        <w:t xml:space="preserve"> και </w:t>
      </w:r>
      <w:r>
        <w:t>Grecos</w:t>
      </w:r>
      <w:r w:rsidRPr="003353EF">
        <w:rPr>
          <w:lang w:val="el-GR"/>
        </w:rPr>
        <w:t xml:space="preserve"> </w:t>
      </w:r>
      <w:r>
        <w:t>Holidays</w:t>
      </w:r>
      <w:r w:rsidRPr="003353EF">
        <w:rPr>
          <w:lang w:val="el-GR"/>
        </w:rPr>
        <w:t>. Μέσα από αυτές τις συνεργασίες, ενίσχυσε τ</w:t>
      </w:r>
      <w:r w:rsidR="007E2593">
        <w:rPr>
          <w:lang w:val="el-GR"/>
        </w:rPr>
        <w:t>ις</w:t>
      </w:r>
      <w:r w:rsidRPr="003353EF">
        <w:rPr>
          <w:lang w:val="el-GR"/>
        </w:rPr>
        <w:t xml:space="preserve"> γνώσ</w:t>
      </w:r>
      <w:r w:rsidR="007E2593">
        <w:rPr>
          <w:lang w:val="el-GR"/>
        </w:rPr>
        <w:t>εις</w:t>
      </w:r>
      <w:r w:rsidRPr="003353EF">
        <w:rPr>
          <w:lang w:val="el-GR"/>
        </w:rPr>
        <w:t xml:space="preserve"> του γύρω από τις παγκόσμιες τάσεις της αγοράς και τις στρατηγικές τιμολόγησης, αναπτύσσοντας βαθιά κατανόηση των σύγχρονων δυναμικών της ξενοδοχειακής </w:t>
      </w:r>
      <w:r w:rsidR="007E2593">
        <w:rPr>
          <w:lang w:val="el-GR"/>
        </w:rPr>
        <w:t>βιομηχανία</w:t>
      </w:r>
      <w:r w:rsidRPr="003353EF">
        <w:rPr>
          <w:lang w:val="el-GR"/>
        </w:rPr>
        <w:t>ς.</w:t>
      </w:r>
    </w:p>
    <w:p w14:paraId="034B7DB5" w14:textId="400E1D2B" w:rsidR="003353EF" w:rsidRPr="003353EF" w:rsidRDefault="003353EF" w:rsidP="003353EF">
      <w:pPr>
        <w:rPr>
          <w:lang w:val="el-GR"/>
        </w:rPr>
      </w:pPr>
      <w:r w:rsidRPr="003353EF">
        <w:rPr>
          <w:lang w:val="el-GR"/>
        </w:rPr>
        <w:t xml:space="preserve">Μέσω της 360° </w:t>
      </w:r>
      <w:r>
        <w:t>Hotelier</w:t>
      </w:r>
      <w:r w:rsidRPr="003353EF">
        <w:rPr>
          <w:lang w:val="el-GR"/>
        </w:rPr>
        <w:t xml:space="preserve"> </w:t>
      </w:r>
      <w:r>
        <w:t>Consulting</w:t>
      </w:r>
      <w:r w:rsidRPr="003353EF">
        <w:rPr>
          <w:lang w:val="el-GR"/>
        </w:rPr>
        <w:t>, παρέχει εξειδικευμένες συμβουλευτικές υπηρεσίες που εστιάζουν στη βελτιστοποίηση εσόδων, στη διαχείριση ηλεκτρονικού εμπορίου και στο ψηφιακό μάρκετινγκ για ξενοδοχεία</w:t>
      </w:r>
      <w:r w:rsidR="007E2593">
        <w:rPr>
          <w:lang w:val="el-GR"/>
        </w:rPr>
        <w:t xml:space="preserve"> ή τουριστικά καταλύματα</w:t>
      </w:r>
      <w:r w:rsidRPr="003353EF">
        <w:rPr>
          <w:lang w:val="el-GR"/>
        </w:rPr>
        <w:t>. Ο στόχος του είναι να βοηθά τους ξενοδόχους να αυξήσουν την αναγνωρισιμότητα της επιχείρησής τους, να ενισχύσουν τις απευθείας κρατήσεις και να επιτύχουν βιώσιμη ανάπτυξη μέσα από στοχευμένες και πρακτικές στρατηγικές.</w:t>
      </w:r>
    </w:p>
    <w:p w14:paraId="764A3A13" w14:textId="3689238C" w:rsidR="003353EF" w:rsidRPr="003353EF" w:rsidRDefault="003353EF" w:rsidP="003353EF">
      <w:pPr>
        <w:rPr>
          <w:lang w:val="el-GR"/>
        </w:rPr>
      </w:pPr>
      <w:r w:rsidRPr="003353EF">
        <w:rPr>
          <w:lang w:val="el-GR"/>
        </w:rPr>
        <w:t xml:space="preserve">Σήμερα, ο Γιώργος δραστηριοποιείται ως εξωτερικός σύμβουλος </w:t>
      </w:r>
      <w:r w:rsidR="007E2593">
        <w:rPr>
          <w:lang w:val="el-GR"/>
        </w:rPr>
        <w:t>πωλήσεων</w:t>
      </w:r>
      <w:r w:rsidRPr="003353EF">
        <w:rPr>
          <w:lang w:val="el-GR"/>
        </w:rPr>
        <w:t xml:space="preserve"> για ένα ευρύ φάσμα </w:t>
      </w:r>
      <w:r>
        <w:t>boutique</w:t>
      </w:r>
      <w:r w:rsidRPr="003353EF">
        <w:rPr>
          <w:lang w:val="el-GR"/>
        </w:rPr>
        <w:t>, μεσαίας και ανώτερης κατηγορίας ξενοδοχείων, καθώς και τουριστικών καταλυμάτων στην Κύπρο και στο εξωτερικό. Το έργο του συμβάλλει ουσιαστικά στην ανάπτυξη και επαγγελματική αναβάθμιση του ξενοδοχειακού τομέα, συνδυάζοντας τις παραδοσιακές αξίες της φιλοξενίας με καινοτόμες ψηφιακές πρακτικές.</w:t>
      </w:r>
    </w:p>
    <w:sectPr w:rsidR="003353EF" w:rsidRPr="003353EF" w:rsidSect="006D68F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966"/>
    <w:rsid w:val="003353EF"/>
    <w:rsid w:val="004360A4"/>
    <w:rsid w:val="004E2E4A"/>
    <w:rsid w:val="004F6A84"/>
    <w:rsid w:val="0056222A"/>
    <w:rsid w:val="006D68F1"/>
    <w:rsid w:val="007E2593"/>
    <w:rsid w:val="00966DA5"/>
    <w:rsid w:val="00A90E2E"/>
    <w:rsid w:val="00AA78FF"/>
    <w:rsid w:val="00BD5B44"/>
    <w:rsid w:val="00CB1C11"/>
    <w:rsid w:val="00DA362B"/>
    <w:rsid w:val="00E01EEE"/>
    <w:rsid w:val="00E10966"/>
    <w:rsid w:val="00FD64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A2ECA"/>
  <w15:chartTrackingRefBased/>
  <w15:docId w15:val="{BAC6EF2F-069D-452E-9453-87B495567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42F"/>
  </w:style>
  <w:style w:type="paragraph" w:styleId="Heading1">
    <w:name w:val="heading 1"/>
    <w:basedOn w:val="Normal"/>
    <w:next w:val="Normal"/>
    <w:link w:val="Heading1Char"/>
    <w:uiPriority w:val="9"/>
    <w:qFormat/>
    <w:rsid w:val="00E109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09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09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09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09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09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9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9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9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9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09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09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09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09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09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9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9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966"/>
    <w:rPr>
      <w:rFonts w:eastAsiaTheme="majorEastAsia" w:cstheme="majorBidi"/>
      <w:color w:val="272727" w:themeColor="text1" w:themeTint="D8"/>
    </w:rPr>
  </w:style>
  <w:style w:type="paragraph" w:styleId="Title">
    <w:name w:val="Title"/>
    <w:basedOn w:val="Normal"/>
    <w:next w:val="Normal"/>
    <w:link w:val="TitleChar"/>
    <w:uiPriority w:val="10"/>
    <w:qFormat/>
    <w:rsid w:val="00E109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9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9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9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966"/>
    <w:pPr>
      <w:spacing w:before="160"/>
      <w:jc w:val="center"/>
    </w:pPr>
    <w:rPr>
      <w:i/>
      <w:iCs/>
      <w:color w:val="404040" w:themeColor="text1" w:themeTint="BF"/>
    </w:rPr>
  </w:style>
  <w:style w:type="character" w:customStyle="1" w:styleId="QuoteChar">
    <w:name w:val="Quote Char"/>
    <w:basedOn w:val="DefaultParagraphFont"/>
    <w:link w:val="Quote"/>
    <w:uiPriority w:val="29"/>
    <w:rsid w:val="00E10966"/>
    <w:rPr>
      <w:i/>
      <w:iCs/>
      <w:color w:val="404040" w:themeColor="text1" w:themeTint="BF"/>
    </w:rPr>
  </w:style>
  <w:style w:type="paragraph" w:styleId="ListParagraph">
    <w:name w:val="List Paragraph"/>
    <w:basedOn w:val="Normal"/>
    <w:uiPriority w:val="34"/>
    <w:qFormat/>
    <w:rsid w:val="00E10966"/>
    <w:pPr>
      <w:ind w:left="720"/>
      <w:contextualSpacing/>
    </w:pPr>
  </w:style>
  <w:style w:type="character" w:styleId="IntenseEmphasis">
    <w:name w:val="Intense Emphasis"/>
    <w:basedOn w:val="DefaultParagraphFont"/>
    <w:uiPriority w:val="21"/>
    <w:qFormat/>
    <w:rsid w:val="00E10966"/>
    <w:rPr>
      <w:i/>
      <w:iCs/>
      <w:color w:val="0F4761" w:themeColor="accent1" w:themeShade="BF"/>
    </w:rPr>
  </w:style>
  <w:style w:type="paragraph" w:styleId="IntenseQuote">
    <w:name w:val="Intense Quote"/>
    <w:basedOn w:val="Normal"/>
    <w:next w:val="Normal"/>
    <w:link w:val="IntenseQuoteChar"/>
    <w:uiPriority w:val="30"/>
    <w:qFormat/>
    <w:rsid w:val="00E109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0966"/>
    <w:rPr>
      <w:i/>
      <w:iCs/>
      <w:color w:val="0F4761" w:themeColor="accent1" w:themeShade="BF"/>
    </w:rPr>
  </w:style>
  <w:style w:type="character" w:styleId="IntenseReference">
    <w:name w:val="Intense Reference"/>
    <w:basedOn w:val="DefaultParagraphFont"/>
    <w:uiPriority w:val="32"/>
    <w:qFormat/>
    <w:rsid w:val="00E10966"/>
    <w:rPr>
      <w:b/>
      <w:bCs/>
      <w:smallCaps/>
      <w:color w:val="0F4761" w:themeColor="accent1" w:themeShade="BF"/>
      <w:spacing w:val="5"/>
    </w:rPr>
  </w:style>
  <w:style w:type="character" w:styleId="Hyperlink">
    <w:name w:val="Hyperlink"/>
    <w:basedOn w:val="DefaultParagraphFont"/>
    <w:uiPriority w:val="99"/>
    <w:unhideWhenUsed/>
    <w:rsid w:val="006D68F1"/>
    <w:rPr>
      <w:color w:val="467886" w:themeColor="hyperlink"/>
      <w:u w:val="single"/>
    </w:rPr>
  </w:style>
  <w:style w:type="character" w:styleId="UnresolvedMention">
    <w:name w:val="Unresolved Mention"/>
    <w:basedOn w:val="DefaultParagraphFont"/>
    <w:uiPriority w:val="99"/>
    <w:semiHidden/>
    <w:unhideWhenUsed/>
    <w:rsid w:val="006D68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360hotelier.com/about-us/el/founder" TargetMode="External"/><Relationship Id="rId4" Type="http://schemas.openxmlformats.org/officeDocument/2006/relationships/hyperlink" Target="http://www.360hotelier.com/about-us/foun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2E9CB8"/>
      </a:accent2>
      <a:accent3>
        <a:srgbClr val="E97132"/>
      </a:accent3>
      <a:accent4>
        <a:srgbClr val="196B24"/>
      </a:accent4>
      <a:accent5>
        <a:srgbClr val="4EA72E"/>
      </a:accent5>
      <a:accent6>
        <a:srgbClr val="C80724"/>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806</Words>
  <Characters>4596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Giorgos Peyiazis</dc:creator>
  <cp:keywords/>
  <dc:description/>
  <cp:lastModifiedBy>Giorgos Peyiazis</cp:lastModifiedBy>
  <cp:revision>8</cp:revision>
  <dcterms:created xsi:type="dcterms:W3CDTF">2025-11-09T13:13:00Z</dcterms:created>
  <dcterms:modified xsi:type="dcterms:W3CDTF">2026-03-07T14:41:00Z</dcterms:modified>
</cp:coreProperties>
</file>