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43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97"/>
      </w:tblGrid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 w:rsidRPr="00752DC7">
              <w:rPr>
                <w:rFonts w:ascii="Arial" w:hAnsi="Arial" w:cs="Arial"/>
                <w:sz w:val="22"/>
              </w:rPr>
              <w:t>15/03/2017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Opcional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tendrá la opción de cerrar sesión para evitar </w:t>
            </w:r>
            <w:proofErr w:type="spellStart"/>
            <w:r>
              <w:rPr>
                <w:rFonts w:ascii="Arial" w:hAnsi="Arial" w:cs="Arial"/>
                <w:sz w:val="22"/>
              </w:rPr>
              <w:t>suplantacion</w:t>
            </w:r>
            <w:proofErr w:type="spellEnd"/>
          </w:p>
        </w:tc>
      </w:tr>
      <w:tr w:rsidR="001D68A3" w:rsidRPr="006F2513" w:rsidTr="00D077BE">
        <w:trPr>
          <w:gridAfter w:val="1"/>
          <w:wAfter w:w="97" w:type="dxa"/>
          <w:cantSplit/>
          <w:trHeight w:val="255"/>
        </w:trPr>
        <w:tc>
          <w:tcPr>
            <w:tcW w:w="1388" w:type="dxa"/>
            <w:vMerge w:val="restart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D68A3" w:rsidRPr="006F2513" w:rsidRDefault="001D68A3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Extend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1D68A3" w:rsidRPr="00DE7C12" w:rsidTr="00D077BE">
        <w:trPr>
          <w:gridAfter w:val="1"/>
          <w:wAfter w:w="97" w:type="dxa"/>
          <w:cantSplit/>
          <w:trHeight w:val="255"/>
        </w:trPr>
        <w:tc>
          <w:tcPr>
            <w:tcW w:w="1388" w:type="dxa"/>
            <w:vMerge/>
          </w:tcPr>
          <w:p w:rsidR="001D68A3" w:rsidRPr="006F2513" w:rsidRDefault="001D68A3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D68A3" w:rsidRPr="006F2513" w:rsidRDefault="001D68A3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D68A3" w:rsidRDefault="001D68A3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</w:t>
            </w:r>
          </w:p>
          <w:p w:rsidR="001D68A3" w:rsidRPr="00DE7C12" w:rsidRDefault="001D68A3" w:rsidP="00D077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266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ingresado a la cuenta de administrador o súper administrador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8646" w:type="dxa"/>
            <w:gridSpan w:val="4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D68A3" w:rsidRPr="00564091" w:rsidTr="00D077BE">
        <w:trPr>
          <w:gridAfter w:val="1"/>
          <w:wAfter w:w="97" w:type="dxa"/>
          <w:cantSplit/>
          <w:trHeight w:val="884"/>
        </w:trPr>
        <w:tc>
          <w:tcPr>
            <w:tcW w:w="3812" w:type="dxa"/>
            <w:gridSpan w:val="3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D68A3" w:rsidRPr="002230F6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dará clic en el botón cuenta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D68A3" w:rsidRPr="002230F6" w:rsidRDefault="001D68A3" w:rsidP="00D077BE">
            <w:pPr>
              <w:rPr>
                <w:rFonts w:ascii="Arial" w:hAnsi="Arial" w:cs="Arial"/>
                <w:sz w:val="22"/>
              </w:rPr>
            </w:pPr>
          </w:p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</w:p>
          <w:p w:rsidR="001D68A3" w:rsidRDefault="001D68A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1D68A3" w:rsidRDefault="001D68A3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 El actor dará clic en la opción de cerrar sesión</w:t>
            </w:r>
          </w:p>
          <w:p w:rsidR="001D68A3" w:rsidRPr="00564091" w:rsidRDefault="001D68A3" w:rsidP="00D077BE">
            <w:pPr>
              <w:rPr>
                <w:rFonts w:ascii="Arial" w:hAnsi="Arial" w:cs="Arial"/>
                <w:sz w:val="22"/>
              </w:rPr>
            </w:pPr>
          </w:p>
          <w:p w:rsidR="001D68A3" w:rsidRPr="00564091" w:rsidRDefault="001D68A3" w:rsidP="00D077BE">
            <w:pPr>
              <w:rPr>
                <w:rFonts w:ascii="Arial" w:hAnsi="Arial" w:cs="Arial"/>
                <w:sz w:val="22"/>
              </w:rPr>
            </w:pPr>
          </w:p>
          <w:p w:rsidR="001D68A3" w:rsidRDefault="001D68A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1D68A3" w:rsidRPr="00564091" w:rsidRDefault="001D68A3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D68A3" w:rsidRDefault="001D68A3" w:rsidP="001D68A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desplegara una lista con las opciones</w:t>
            </w:r>
          </w:p>
          <w:p w:rsidR="001D68A3" w:rsidRDefault="001D68A3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1D68A3" w:rsidRDefault="001D68A3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configurar cuenta</w:t>
            </w:r>
          </w:p>
          <w:p w:rsidR="001D68A3" w:rsidRDefault="001D68A3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-Cerrar sesión</w:t>
            </w:r>
          </w:p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mostrara la ventana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login</w:t>
            </w:r>
            <w:proofErr w:type="spellEnd"/>
          </w:p>
          <w:p w:rsidR="001D68A3" w:rsidRPr="00564091" w:rsidRDefault="001D68A3" w:rsidP="00D077B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3812" w:type="dxa"/>
            <w:gridSpan w:val="3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1.2 </w:t>
            </w:r>
          </w:p>
        </w:tc>
      </w:tr>
      <w:tr w:rsidR="001D68A3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1D68A3" w:rsidRDefault="001D68A3" w:rsidP="00D077BE">
            <w:pPr>
              <w:pStyle w:val="Ttulo1"/>
            </w:pPr>
            <w:r>
              <w:t>Caminos Alternos</w:t>
            </w:r>
          </w:p>
          <w:p w:rsidR="001D68A3" w:rsidRPr="00205591" w:rsidRDefault="001D68A3" w:rsidP="00D077BE">
            <w:r>
              <w:t>1.3.1 El actor continua en el software</w:t>
            </w:r>
          </w:p>
          <w:p w:rsidR="001D68A3" w:rsidRPr="00205591" w:rsidRDefault="001D68A3" w:rsidP="00D077BE"/>
        </w:tc>
      </w:tr>
      <w:tr w:rsidR="001D68A3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1D68A3" w:rsidRDefault="001D68A3" w:rsidP="00D077BE">
            <w:pPr>
              <w:pStyle w:val="Ttulo1"/>
            </w:pPr>
            <w:r>
              <w:t xml:space="preserve">Excepciones  </w:t>
            </w:r>
          </w:p>
          <w:p w:rsidR="001D68A3" w:rsidRDefault="001D68A3" w:rsidP="00D077BE">
            <w:r>
              <w:t xml:space="preserve">1.2.1 </w:t>
            </w:r>
          </w:p>
          <w:p w:rsidR="001D68A3" w:rsidRPr="00E17FAC" w:rsidRDefault="001D68A3" w:rsidP="00D077BE">
            <w:r>
              <w:t xml:space="preserve">12.2 </w:t>
            </w:r>
          </w:p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3812" w:type="dxa"/>
            <w:gridSpan w:val="3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1D68A3" w:rsidTr="00D077BE">
        <w:trPr>
          <w:gridAfter w:val="1"/>
          <w:wAfter w:w="97" w:type="dxa"/>
          <w:cantSplit/>
        </w:trPr>
        <w:tc>
          <w:tcPr>
            <w:tcW w:w="3812" w:type="dxa"/>
            <w:gridSpan w:val="3"/>
          </w:tcPr>
          <w:p w:rsidR="001D68A3" w:rsidRDefault="001D68A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1D68A3" w:rsidRDefault="001D68A3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9602A" w:rsidRDefault="0015260F"/>
    <w:p w:rsidR="0015260F" w:rsidRDefault="0015260F">
      <w:r>
        <w:rPr>
          <w:noProof/>
        </w:rPr>
        <w:lastRenderedPageBreak/>
        <w:drawing>
          <wp:inline distT="0" distB="0" distL="0" distR="0" wp14:anchorId="3F5AB00E" wp14:editId="326B34FF">
            <wp:extent cx="5612130" cy="2875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B10EC"/>
    <w:multiLevelType w:val="multilevel"/>
    <w:tmpl w:val="BF00D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A3"/>
    <w:rsid w:val="0015260F"/>
    <w:rsid w:val="001D68A3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8522B"/>
  <w15:chartTrackingRefBased/>
  <w15:docId w15:val="{F019601E-950E-403F-A705-8316A6A4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D68A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D68A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2017-03-28T20:27:00Z</dcterms:created>
  <dcterms:modified xsi:type="dcterms:W3CDTF">2017-06-27T14:36:00Z</dcterms:modified>
</cp:coreProperties>
</file>