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6EB" w:rsidRDefault="00B916EB" w:rsidP="00B916EB">
      <w:pPr>
        <w:rPr>
          <w:b/>
          <w:i/>
          <w:sz w:val="28"/>
          <w:szCs w:val="28"/>
        </w:rPr>
      </w:pPr>
    </w:p>
    <w:tbl>
      <w:tblPr>
        <w:tblW w:w="508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1303"/>
        <w:gridCol w:w="1165"/>
        <w:gridCol w:w="4922"/>
        <w:gridCol w:w="23"/>
      </w:tblGrid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CU037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 w:rsidRPr="00E72E79">
              <w:rPr>
                <w:rFonts w:ascii="Arial" w:hAnsi="Arial" w:cs="Arial"/>
                <w:sz w:val="22"/>
              </w:rPr>
              <w:t>Consultar el horario correspondiente</w:t>
            </w:r>
            <w:r>
              <w:rPr>
                <w:rFonts w:ascii="Arial" w:hAnsi="Arial" w:cs="Arial"/>
                <w:sz w:val="22"/>
              </w:rPr>
              <w:t xml:space="preserve"> por ficha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</w:t>
            </w:r>
            <w:r w:rsidRPr="00E72E79">
              <w:rPr>
                <w:rFonts w:ascii="Arial" w:hAnsi="Arial" w:cs="Arial"/>
                <w:sz w:val="22"/>
              </w:rPr>
              <w:t>onsultar el horario correspondiente para Saber la sede, el instructor, resultado de aprendizaje, el ambiente, fec</w:t>
            </w:r>
            <w:r>
              <w:rPr>
                <w:rFonts w:ascii="Arial" w:hAnsi="Arial" w:cs="Arial"/>
                <w:sz w:val="22"/>
              </w:rPr>
              <w:t>ha de inicio y finalización y del</w:t>
            </w:r>
            <w:r w:rsidRPr="00E72E79">
              <w:rPr>
                <w:rFonts w:ascii="Arial" w:hAnsi="Arial" w:cs="Arial"/>
                <w:sz w:val="22"/>
              </w:rPr>
              <w:t xml:space="preserve"> horario</w:t>
            </w:r>
          </w:p>
        </w:tc>
      </w:tr>
      <w:tr w:rsidR="00B916EB" w:rsidRPr="006F2513" w:rsidTr="00D077BE">
        <w:trPr>
          <w:gridAfter w:val="1"/>
          <w:wAfter w:w="13" w:type="pct"/>
          <w:cantSplit/>
          <w:trHeight w:val="255"/>
        </w:trPr>
        <w:tc>
          <w:tcPr>
            <w:tcW w:w="870" w:type="pct"/>
            <w:vMerge w:val="restart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726" w:type="pct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3391" w:type="pct"/>
            <w:gridSpan w:val="2"/>
            <w:shd w:val="clear" w:color="auto" w:fill="auto"/>
          </w:tcPr>
          <w:p w:rsidR="00B916EB" w:rsidRPr="006F2513" w:rsidRDefault="00B916EB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CU01,CU006,CU029,CU017</w:t>
            </w:r>
          </w:p>
        </w:tc>
      </w:tr>
      <w:tr w:rsidR="00B916EB" w:rsidRPr="00DE7C12" w:rsidTr="00D077BE">
        <w:trPr>
          <w:gridAfter w:val="1"/>
          <w:wAfter w:w="13" w:type="pct"/>
          <w:cantSplit/>
          <w:trHeight w:val="255"/>
        </w:trPr>
        <w:tc>
          <w:tcPr>
            <w:tcW w:w="870" w:type="pct"/>
            <w:vMerge/>
          </w:tcPr>
          <w:p w:rsidR="00B916EB" w:rsidRPr="006F2513" w:rsidRDefault="00B916EB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726" w:type="pct"/>
          </w:tcPr>
          <w:p w:rsidR="00B916EB" w:rsidRPr="006F2513" w:rsidRDefault="00B916EB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3391" w:type="pct"/>
            <w:gridSpan w:val="2"/>
            <w:shd w:val="clear" w:color="auto" w:fill="auto"/>
          </w:tcPr>
          <w:p w:rsidR="00B916EB" w:rsidRPr="00DE7C12" w:rsidRDefault="00B916EB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US020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1596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391" w:type="pct"/>
            <w:gridSpan w:val="2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4987" w:type="pct"/>
            <w:gridSpan w:val="4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916EB" w:rsidRPr="006B5C48" w:rsidTr="00D077BE">
        <w:trPr>
          <w:gridAfter w:val="1"/>
          <w:wAfter w:w="13" w:type="pct"/>
          <w:cantSplit/>
          <w:trHeight w:val="884"/>
        </w:trPr>
        <w:tc>
          <w:tcPr>
            <w:tcW w:w="2245" w:type="pct"/>
            <w:gridSpan w:val="3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dará clic en la opción “Consultar horario”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da clic en la opción de su preferencia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Grupos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da clic en la opción grupos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1.7 El actor ingresara la ficha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916EB" w:rsidRPr="00564091" w:rsidRDefault="00B916EB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42" w:type="pct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una ventana con las opciones 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-Teleinformática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-Telecomunicaciones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-Electricidad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-Electrónica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sistema mostrara las siguientes opciones 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Ambientes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Grupos</w:t>
            </w:r>
          </w:p>
          <w:p w:rsidR="00B916EB" w:rsidRPr="00E72E79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 w:rsidRPr="00E72E79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Docentes</w:t>
            </w:r>
          </w:p>
          <w:p w:rsidR="00B916EB" w:rsidRDefault="00B916E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pedirá que ingrese la ficha correspondiente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mostrara el horario programado para esa ficha con los datos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inicio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Hora fin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de la modalidad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 w:rsidRPr="00F94683">
              <w:rPr>
                <w:rFonts w:ascii="Arial" w:hAnsi="Arial" w:cs="Arial"/>
                <w:bCs/>
                <w:sz w:val="22"/>
              </w:rPr>
              <w:t>Numero</w:t>
            </w:r>
            <w:proofErr w:type="spellEnd"/>
            <w:r w:rsidRPr="00F94683">
              <w:rPr>
                <w:rFonts w:ascii="Arial" w:hAnsi="Arial" w:cs="Arial"/>
                <w:bCs/>
                <w:sz w:val="22"/>
              </w:rPr>
              <w:t xml:space="preserve"> ambiente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sede del ambiente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del día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Número de la ficha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Nombre del trimestre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Sigla de la jornada</w:t>
            </w:r>
          </w:p>
          <w:p w:rsidR="00B916EB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F94683">
              <w:rPr>
                <w:rFonts w:ascii="Arial" w:hAnsi="Arial" w:cs="Arial"/>
                <w:bCs/>
                <w:sz w:val="22"/>
              </w:rPr>
              <w:t>Versión del horario</w:t>
            </w:r>
          </w:p>
          <w:p w:rsidR="00B916EB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-competencias</w:t>
            </w:r>
          </w:p>
          <w:p w:rsidR="00B916EB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-Fases de proyecto</w:t>
            </w:r>
          </w:p>
          <w:p w:rsidR="00B916EB" w:rsidRPr="00F94683" w:rsidRDefault="00B916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-Resultado de aprendizaje</w:t>
            </w:r>
          </w:p>
          <w:p w:rsidR="00B916EB" w:rsidRPr="006B5C48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2245" w:type="pct"/>
            <w:gridSpan w:val="3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2742" w:type="pct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B916EB" w:rsidRPr="00205591" w:rsidTr="00D077BE">
        <w:trPr>
          <w:cantSplit/>
          <w:trHeight w:val="822"/>
        </w:trPr>
        <w:tc>
          <w:tcPr>
            <w:tcW w:w="5000" w:type="pct"/>
            <w:gridSpan w:val="5"/>
          </w:tcPr>
          <w:p w:rsidR="00B916EB" w:rsidRDefault="00B916EB" w:rsidP="00D077BE">
            <w:pPr>
              <w:pStyle w:val="Ttulo1"/>
            </w:pPr>
            <w:r>
              <w:t>Caminos Alternos</w:t>
            </w:r>
          </w:p>
          <w:p w:rsidR="00B916EB" w:rsidRPr="00205591" w:rsidRDefault="00B916EB" w:rsidP="00D077BE">
            <w:r>
              <w:t>2.3.1 El actor no ingresa los datos</w:t>
            </w:r>
          </w:p>
        </w:tc>
      </w:tr>
      <w:tr w:rsidR="00B916EB" w:rsidTr="00D077BE">
        <w:trPr>
          <w:cantSplit/>
          <w:trHeight w:val="822"/>
        </w:trPr>
        <w:tc>
          <w:tcPr>
            <w:tcW w:w="5000" w:type="pct"/>
            <w:gridSpan w:val="5"/>
          </w:tcPr>
          <w:p w:rsidR="00B916EB" w:rsidRDefault="00B916EB" w:rsidP="00D077BE">
            <w:pPr>
              <w:pStyle w:val="Ttulo1"/>
            </w:pPr>
            <w:r>
              <w:t xml:space="preserve">Excepciones  </w:t>
            </w:r>
          </w:p>
          <w:p w:rsidR="00B916EB" w:rsidRDefault="00B916EB" w:rsidP="00D077BE">
            <w:r>
              <w:t>1.7.1 ¡Error! El ambiente no existe</w:t>
            </w:r>
          </w:p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2245" w:type="pct"/>
            <w:gridSpan w:val="3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2742" w:type="pct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B916EB" w:rsidTr="00D077BE">
        <w:trPr>
          <w:gridAfter w:val="1"/>
          <w:wAfter w:w="13" w:type="pct"/>
          <w:cantSplit/>
        </w:trPr>
        <w:tc>
          <w:tcPr>
            <w:tcW w:w="2245" w:type="pct"/>
            <w:gridSpan w:val="3"/>
          </w:tcPr>
          <w:p w:rsidR="00B916EB" w:rsidRDefault="00B916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2742" w:type="pct"/>
          </w:tcPr>
          <w:p w:rsidR="00B916EB" w:rsidRDefault="00B916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B916EB" w:rsidRDefault="00B916EB" w:rsidP="00B916EB">
      <w:pPr>
        <w:rPr>
          <w:b/>
          <w:i/>
          <w:sz w:val="28"/>
          <w:szCs w:val="28"/>
        </w:rPr>
      </w:pPr>
    </w:p>
    <w:p w:rsidR="0059602A" w:rsidRDefault="004169F8"/>
    <w:p w:rsidR="004169F8" w:rsidRDefault="004169F8"/>
    <w:p w:rsidR="004169F8" w:rsidRDefault="004169F8"/>
    <w:p w:rsidR="004169F8" w:rsidRDefault="004169F8">
      <w:r>
        <w:rPr>
          <w:noProof/>
        </w:rPr>
        <w:lastRenderedPageBreak/>
        <w:drawing>
          <wp:inline distT="0" distB="0" distL="0" distR="0" wp14:anchorId="0F121743" wp14:editId="74AD4213">
            <wp:extent cx="5612130" cy="2835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8" w:rsidRDefault="004169F8"/>
    <w:p w:rsidR="004169F8" w:rsidRDefault="004169F8">
      <w:r>
        <w:rPr>
          <w:noProof/>
        </w:rPr>
        <w:drawing>
          <wp:inline distT="0" distB="0" distL="0" distR="0" wp14:anchorId="54FF80AB" wp14:editId="1B91BC65">
            <wp:extent cx="5612130" cy="2821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8" w:rsidRDefault="004169F8"/>
    <w:p w:rsidR="004169F8" w:rsidRDefault="004169F8">
      <w:r>
        <w:rPr>
          <w:noProof/>
        </w:rPr>
        <w:lastRenderedPageBreak/>
        <w:drawing>
          <wp:inline distT="0" distB="0" distL="0" distR="0" wp14:anchorId="6968882C" wp14:editId="5F07AC3E">
            <wp:extent cx="5612130" cy="2799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EB"/>
    <w:rsid w:val="004169F8"/>
    <w:rsid w:val="00976C8E"/>
    <w:rsid w:val="00A727A3"/>
    <w:rsid w:val="00B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9630E"/>
  <w15:chartTrackingRefBased/>
  <w15:docId w15:val="{0F1387F9-F00E-478A-A015-9605517C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16E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916E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2017-03-28T20:45:00Z</dcterms:created>
  <dcterms:modified xsi:type="dcterms:W3CDTF">2017-06-29T05:27:00Z</dcterms:modified>
</cp:coreProperties>
</file>