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83" w:rsidRPr="00767BD2" w:rsidRDefault="00BF5983" w:rsidP="00BF5983"/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280"/>
        <w:gridCol w:w="1144"/>
        <w:gridCol w:w="5539"/>
      </w:tblGrid>
      <w:tr w:rsidR="00BF5983" w:rsidRPr="00767BD2" w:rsidTr="00BF5983">
        <w:trPr>
          <w:cantSplit/>
        </w:trPr>
        <w:tc>
          <w:tcPr>
            <w:tcW w:w="3524" w:type="dxa"/>
            <w:gridSpan w:val="2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# Ref.</w:t>
            </w:r>
          </w:p>
        </w:tc>
        <w:tc>
          <w:tcPr>
            <w:tcW w:w="6683" w:type="dxa"/>
            <w:gridSpan w:val="2"/>
          </w:tcPr>
          <w:p w:rsidR="00BF5983" w:rsidRPr="00767BD2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>CU006</w:t>
            </w:r>
          </w:p>
        </w:tc>
      </w:tr>
      <w:tr w:rsidR="00BF5983" w:rsidRPr="00767BD2" w:rsidTr="00BF5983">
        <w:trPr>
          <w:cantSplit/>
        </w:trPr>
        <w:tc>
          <w:tcPr>
            <w:tcW w:w="3524" w:type="dxa"/>
            <w:gridSpan w:val="2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Caso de Uso</w:t>
            </w:r>
          </w:p>
        </w:tc>
        <w:tc>
          <w:tcPr>
            <w:tcW w:w="6683" w:type="dxa"/>
            <w:gridSpan w:val="2"/>
          </w:tcPr>
          <w:p w:rsidR="00BF5983" w:rsidRPr="004352C3" w:rsidRDefault="00BF5983" w:rsidP="00BF5983">
            <w:r w:rsidRPr="00EB4AB5">
              <w:rPr>
                <w:rFonts w:eastAsiaTheme="majorEastAsia"/>
              </w:rPr>
              <w:t>Asignar, denegar, habilitar e inhabilitar roles a los usuarios para Cambiar los roles dependiendo del cargo actual</w:t>
            </w:r>
            <w:r>
              <w:t>.</w:t>
            </w:r>
          </w:p>
        </w:tc>
      </w:tr>
      <w:tr w:rsidR="00BF5983" w:rsidRPr="00767BD2" w:rsidTr="00BF5983">
        <w:trPr>
          <w:cantSplit/>
        </w:trPr>
        <w:tc>
          <w:tcPr>
            <w:tcW w:w="3524" w:type="dxa"/>
            <w:gridSpan w:val="2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 xml:space="preserve">Autor </w:t>
            </w:r>
          </w:p>
        </w:tc>
        <w:tc>
          <w:tcPr>
            <w:tcW w:w="6683" w:type="dxa"/>
            <w:gridSpan w:val="2"/>
          </w:tcPr>
          <w:p w:rsidR="00BF5983" w:rsidRDefault="00BF5983" w:rsidP="00BF5983">
            <w:pPr>
              <w:rPr>
                <w:color w:val="050505"/>
              </w:rPr>
            </w:pPr>
            <w:proofErr w:type="spellStart"/>
            <w:r w:rsidRPr="00B333B3">
              <w:rPr>
                <w:color w:val="050505"/>
              </w:rPr>
              <w:t>Elizon</w:t>
            </w:r>
            <w:proofErr w:type="spellEnd"/>
            <w:r w:rsidRPr="00B333B3">
              <w:rPr>
                <w:color w:val="050505"/>
              </w:rPr>
              <w:t xml:space="preserve"> </w:t>
            </w:r>
            <w:proofErr w:type="spellStart"/>
            <w:r w:rsidRPr="00B333B3">
              <w:rPr>
                <w:color w:val="050505"/>
              </w:rPr>
              <w:t>Duley</w:t>
            </w:r>
            <w:proofErr w:type="spellEnd"/>
            <w:r w:rsidRPr="00B333B3">
              <w:rPr>
                <w:color w:val="050505"/>
              </w:rPr>
              <w:t xml:space="preserve"> Cruz Parra</w:t>
            </w:r>
          </w:p>
          <w:p w:rsidR="00BF5983" w:rsidRPr="00767BD2" w:rsidRDefault="00BF5983" w:rsidP="00BF5983">
            <w:pPr>
              <w:rPr>
                <w:sz w:val="22"/>
              </w:rPr>
            </w:pPr>
            <w:r>
              <w:rPr>
                <w:color w:val="050505"/>
              </w:rPr>
              <w:t>José Guzmán Rodríguez</w:t>
            </w:r>
          </w:p>
        </w:tc>
      </w:tr>
      <w:tr w:rsidR="00BF5983" w:rsidRPr="00767BD2" w:rsidTr="00BF5983">
        <w:trPr>
          <w:cantSplit/>
        </w:trPr>
        <w:tc>
          <w:tcPr>
            <w:tcW w:w="3524" w:type="dxa"/>
            <w:gridSpan w:val="2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Fecha</w:t>
            </w:r>
          </w:p>
        </w:tc>
        <w:tc>
          <w:tcPr>
            <w:tcW w:w="6683" w:type="dxa"/>
            <w:gridSpan w:val="2"/>
          </w:tcPr>
          <w:p w:rsidR="00BF5983" w:rsidRPr="00767BD2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>24/03/2017</w:t>
            </w:r>
          </w:p>
        </w:tc>
      </w:tr>
      <w:tr w:rsidR="00BF5983" w:rsidRPr="00767BD2" w:rsidTr="00BF5983">
        <w:trPr>
          <w:cantSplit/>
        </w:trPr>
        <w:tc>
          <w:tcPr>
            <w:tcW w:w="3524" w:type="dxa"/>
            <w:gridSpan w:val="2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Versión</w:t>
            </w:r>
          </w:p>
        </w:tc>
        <w:tc>
          <w:tcPr>
            <w:tcW w:w="6683" w:type="dxa"/>
            <w:gridSpan w:val="2"/>
          </w:tcPr>
          <w:p w:rsidR="00BF5983" w:rsidRPr="00767BD2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F5983" w:rsidRPr="00767BD2" w:rsidTr="00BF5983">
        <w:trPr>
          <w:cantSplit/>
          <w:trHeight w:val="290"/>
        </w:trPr>
        <w:tc>
          <w:tcPr>
            <w:tcW w:w="3524" w:type="dxa"/>
            <w:gridSpan w:val="2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Actor/es</w:t>
            </w:r>
          </w:p>
        </w:tc>
        <w:tc>
          <w:tcPr>
            <w:tcW w:w="6683" w:type="dxa"/>
            <w:gridSpan w:val="2"/>
          </w:tcPr>
          <w:p w:rsidR="00BF5983" w:rsidRPr="004352C3" w:rsidRDefault="00BF5983" w:rsidP="00BF5983">
            <w:r w:rsidRPr="004352C3">
              <w:rPr>
                <w:rFonts w:eastAsiaTheme="majorEastAsia"/>
              </w:rPr>
              <w:t>Administrador</w:t>
            </w:r>
          </w:p>
        </w:tc>
      </w:tr>
      <w:tr w:rsidR="00BF5983" w:rsidRPr="00767BD2" w:rsidTr="00BF5983">
        <w:trPr>
          <w:cantSplit/>
        </w:trPr>
        <w:tc>
          <w:tcPr>
            <w:tcW w:w="3524" w:type="dxa"/>
            <w:gridSpan w:val="2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Tipo</w:t>
            </w:r>
          </w:p>
        </w:tc>
        <w:tc>
          <w:tcPr>
            <w:tcW w:w="6683" w:type="dxa"/>
            <w:gridSpan w:val="2"/>
          </w:tcPr>
          <w:p w:rsidR="00BF5983" w:rsidRPr="00767BD2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>Principal</w:t>
            </w:r>
          </w:p>
        </w:tc>
      </w:tr>
      <w:tr w:rsidR="00BF5983" w:rsidRPr="00767BD2" w:rsidTr="00BF5983">
        <w:trPr>
          <w:cantSplit/>
        </w:trPr>
        <w:tc>
          <w:tcPr>
            <w:tcW w:w="3524" w:type="dxa"/>
            <w:gridSpan w:val="2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683" w:type="dxa"/>
            <w:gridSpan w:val="2"/>
          </w:tcPr>
          <w:p w:rsidR="00BF5983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>El sistema</w:t>
            </w:r>
            <w:r w:rsidRPr="00EB4AB5">
              <w:rPr>
                <w:rFonts w:eastAsiaTheme="majorEastAsia"/>
              </w:rPr>
              <w:t xml:space="preserve"> Asignar</w:t>
            </w:r>
            <w:r>
              <w:rPr>
                <w:rFonts w:eastAsiaTheme="majorEastAsia"/>
              </w:rPr>
              <w:t>a</w:t>
            </w:r>
            <w:r w:rsidRPr="00EB4AB5">
              <w:rPr>
                <w:rFonts w:eastAsiaTheme="majorEastAsia"/>
              </w:rPr>
              <w:t>, denegar</w:t>
            </w:r>
            <w:r>
              <w:rPr>
                <w:rFonts w:eastAsiaTheme="majorEastAsia"/>
              </w:rPr>
              <w:t>a</w:t>
            </w:r>
            <w:r w:rsidRPr="00EB4AB5">
              <w:rPr>
                <w:rFonts w:eastAsiaTheme="majorEastAsia"/>
              </w:rPr>
              <w:t>, habilitar</w:t>
            </w:r>
            <w:r>
              <w:rPr>
                <w:rFonts w:eastAsiaTheme="majorEastAsia"/>
              </w:rPr>
              <w:t>a</w:t>
            </w:r>
            <w:r w:rsidRPr="00EB4AB5">
              <w:rPr>
                <w:rFonts w:eastAsiaTheme="majorEastAsia"/>
              </w:rPr>
              <w:t xml:space="preserve"> e inhabilitar</w:t>
            </w:r>
            <w:r>
              <w:rPr>
                <w:rFonts w:eastAsiaTheme="majorEastAsia"/>
              </w:rPr>
              <w:t>a</w:t>
            </w:r>
            <w:r w:rsidRPr="00EB4AB5">
              <w:rPr>
                <w:rFonts w:eastAsiaTheme="majorEastAsia"/>
              </w:rPr>
              <w:t xml:space="preserve"> roles a los usuarios</w:t>
            </w:r>
            <w:r>
              <w:rPr>
                <w:rFonts w:eastAsiaTheme="majorEastAsia"/>
              </w:rPr>
              <w:t xml:space="preserve"> para cambiar los roles</w:t>
            </w:r>
            <w:r w:rsidRPr="00EB4AB5">
              <w:rPr>
                <w:rFonts w:eastAsiaTheme="majorEastAsia"/>
              </w:rPr>
              <w:t xml:space="preserve"> dependiendo del cargo</w:t>
            </w:r>
            <w:r>
              <w:rPr>
                <w:rFonts w:eastAsiaTheme="majorEastAsia"/>
              </w:rPr>
              <w:t xml:space="preserve"> que se asigne</w:t>
            </w:r>
            <w:r>
              <w:t>.</w:t>
            </w:r>
            <w:r>
              <w:rPr>
                <w:sz w:val="22"/>
              </w:rPr>
              <w:t xml:space="preserve"> </w:t>
            </w:r>
          </w:p>
          <w:p w:rsidR="00BF5983" w:rsidRPr="00767BD2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 xml:space="preserve">Donde debe estar </w:t>
            </w:r>
            <w:proofErr w:type="spellStart"/>
            <w:r>
              <w:rPr>
                <w:sz w:val="22"/>
              </w:rPr>
              <w:t>logueado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BF5983" w:rsidRPr="00767BD2" w:rsidTr="00BF5983">
        <w:trPr>
          <w:cantSplit/>
          <w:trHeight w:val="255"/>
        </w:trPr>
        <w:tc>
          <w:tcPr>
            <w:tcW w:w="2244" w:type="dxa"/>
            <w:vMerge w:val="restart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C.U</w:t>
            </w:r>
          </w:p>
        </w:tc>
        <w:tc>
          <w:tcPr>
            <w:tcW w:w="6683" w:type="dxa"/>
            <w:gridSpan w:val="2"/>
            <w:shd w:val="clear" w:color="auto" w:fill="auto"/>
          </w:tcPr>
          <w:p w:rsidR="00BF5983" w:rsidRPr="00767BD2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>Includ:CU001</w:t>
            </w:r>
          </w:p>
        </w:tc>
      </w:tr>
      <w:tr w:rsidR="00BF5983" w:rsidRPr="00767BD2" w:rsidTr="00BF5983">
        <w:trPr>
          <w:cantSplit/>
          <w:trHeight w:val="255"/>
        </w:trPr>
        <w:tc>
          <w:tcPr>
            <w:tcW w:w="2244" w:type="dxa"/>
            <w:vMerge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R.F</w:t>
            </w:r>
          </w:p>
        </w:tc>
        <w:tc>
          <w:tcPr>
            <w:tcW w:w="6683" w:type="dxa"/>
            <w:gridSpan w:val="2"/>
            <w:shd w:val="clear" w:color="auto" w:fill="auto"/>
          </w:tcPr>
          <w:p w:rsidR="00BF5983" w:rsidRPr="00767BD2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>US004</w:t>
            </w:r>
          </w:p>
        </w:tc>
      </w:tr>
      <w:tr w:rsidR="00BF5983" w:rsidRPr="00767BD2" w:rsidTr="00BF5983">
        <w:trPr>
          <w:cantSplit/>
        </w:trPr>
        <w:tc>
          <w:tcPr>
            <w:tcW w:w="3524" w:type="dxa"/>
            <w:gridSpan w:val="2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Precondición</w:t>
            </w:r>
          </w:p>
        </w:tc>
        <w:tc>
          <w:tcPr>
            <w:tcW w:w="6683" w:type="dxa"/>
            <w:gridSpan w:val="2"/>
          </w:tcPr>
          <w:p w:rsidR="00BF5983" w:rsidRPr="00767BD2" w:rsidRDefault="00BF5983" w:rsidP="00BF5983">
            <w:pPr>
              <w:rPr>
                <w:sz w:val="22"/>
              </w:rPr>
            </w:pPr>
            <w:r w:rsidRPr="00114001">
              <w:rPr>
                <w:sz w:val="22"/>
              </w:rPr>
              <w:t xml:space="preserve">El </w:t>
            </w:r>
            <w:r>
              <w:rPr>
                <w:sz w:val="22"/>
              </w:rPr>
              <w:t>acto</w:t>
            </w:r>
            <w:r w:rsidRPr="00114001">
              <w:rPr>
                <w:sz w:val="22"/>
              </w:rPr>
              <w:t xml:space="preserve">r iniciara sesión al ingresar al </w:t>
            </w:r>
            <w:r>
              <w:rPr>
                <w:sz w:val="22"/>
              </w:rPr>
              <w:t xml:space="preserve">sistema donde debe estar </w:t>
            </w:r>
            <w:proofErr w:type="spellStart"/>
            <w:r>
              <w:rPr>
                <w:sz w:val="22"/>
              </w:rPr>
              <w:t>logueado</w:t>
            </w:r>
            <w:proofErr w:type="spellEnd"/>
            <w:r>
              <w:rPr>
                <w:sz w:val="22"/>
              </w:rPr>
              <w:t xml:space="preserve"> para </w:t>
            </w:r>
            <w:r>
              <w:rPr>
                <w:rFonts w:eastAsiaTheme="majorEastAsia"/>
              </w:rPr>
              <w:t>a</w:t>
            </w:r>
            <w:r w:rsidRPr="00EB4AB5">
              <w:rPr>
                <w:rFonts w:eastAsiaTheme="majorEastAsia"/>
              </w:rPr>
              <w:t>signar, denegar, habilitar e inhabil</w:t>
            </w:r>
            <w:r>
              <w:rPr>
                <w:rFonts w:eastAsiaTheme="majorEastAsia"/>
              </w:rPr>
              <w:t>itar roles a los usuarios para c</w:t>
            </w:r>
            <w:r w:rsidRPr="00EB4AB5">
              <w:rPr>
                <w:rFonts w:eastAsiaTheme="majorEastAsia"/>
              </w:rPr>
              <w:t>ambiar los roles dependiendo del cargo actual</w:t>
            </w:r>
            <w:r>
              <w:t>.</w:t>
            </w:r>
          </w:p>
        </w:tc>
      </w:tr>
      <w:tr w:rsidR="00BF5983" w:rsidRPr="00767BD2" w:rsidTr="00BF5983">
        <w:trPr>
          <w:cantSplit/>
        </w:trPr>
        <w:tc>
          <w:tcPr>
            <w:tcW w:w="10207" w:type="dxa"/>
            <w:gridSpan w:val="4"/>
          </w:tcPr>
          <w:p w:rsidR="00BF5983" w:rsidRPr="00767BD2" w:rsidRDefault="00BF5983" w:rsidP="00BF5983">
            <w:pPr>
              <w:jc w:val="center"/>
              <w:rPr>
                <w:sz w:val="22"/>
              </w:rPr>
            </w:pPr>
            <w:r w:rsidRPr="00767BD2">
              <w:rPr>
                <w:b/>
                <w:sz w:val="22"/>
              </w:rPr>
              <w:t>Flujo  Normal</w:t>
            </w:r>
          </w:p>
        </w:tc>
      </w:tr>
      <w:tr w:rsidR="00BF5983" w:rsidRPr="00767BD2" w:rsidTr="00BF5983">
        <w:trPr>
          <w:cantSplit/>
          <w:trHeight w:val="884"/>
        </w:trPr>
        <w:tc>
          <w:tcPr>
            <w:tcW w:w="4668" w:type="dxa"/>
            <w:gridSpan w:val="3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ACCION ACTOR/ES</w:t>
            </w:r>
          </w:p>
          <w:p w:rsidR="00BF5983" w:rsidRDefault="00BF5983" w:rsidP="00BF5983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1-Esenario asignar</w:t>
            </w:r>
          </w:p>
          <w:p w:rsidR="00BF5983" w:rsidRPr="00810FB7" w:rsidRDefault="00BF5983" w:rsidP="00BF5983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1.1</w:t>
            </w:r>
            <w:r>
              <w:rPr>
                <w:bCs/>
                <w:sz w:val="22"/>
              </w:rPr>
              <w:t>-Ingresar al menú-asignar rol a un usuario.</w:t>
            </w:r>
          </w:p>
          <w:p w:rsidR="00BF5983" w:rsidRDefault="00BF5983" w:rsidP="00BF5983">
            <w:pPr>
              <w:rPr>
                <w:b/>
                <w:bCs/>
                <w:sz w:val="22"/>
              </w:rPr>
            </w:pPr>
          </w:p>
          <w:p w:rsidR="00BF5983" w:rsidRDefault="00BF5983" w:rsidP="00BF5983">
            <w:pPr>
              <w:rPr>
                <w:b/>
                <w:bCs/>
                <w:sz w:val="22"/>
              </w:rPr>
            </w:pPr>
          </w:p>
          <w:p w:rsidR="00BF5983" w:rsidRDefault="00BF5983" w:rsidP="00BF5983">
            <w:pPr>
              <w:rPr>
                <w:b/>
                <w:bCs/>
                <w:sz w:val="22"/>
              </w:rPr>
            </w:pPr>
          </w:p>
          <w:p w:rsidR="00BF5983" w:rsidRDefault="00BF5983" w:rsidP="00BF5983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1.3-</w:t>
            </w:r>
            <w:r>
              <w:rPr>
                <w:bCs/>
                <w:sz w:val="22"/>
              </w:rPr>
              <w:t>El actor selecciona asignar</w:t>
            </w:r>
            <w:r w:rsidRPr="00403E8C">
              <w:rPr>
                <w:bCs/>
                <w:sz w:val="22"/>
              </w:rPr>
              <w:t xml:space="preserve"> rol.</w:t>
            </w:r>
          </w:p>
          <w:p w:rsidR="00BF5983" w:rsidRDefault="00BF5983" w:rsidP="00BF5983">
            <w:pPr>
              <w:rPr>
                <w:b/>
                <w:bCs/>
                <w:sz w:val="22"/>
              </w:rPr>
            </w:pPr>
          </w:p>
          <w:p w:rsidR="00BF5983" w:rsidRDefault="00BF5983" w:rsidP="00BF5983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1.5-</w:t>
            </w:r>
            <w:r w:rsidRPr="00E20A99">
              <w:rPr>
                <w:bCs/>
                <w:sz w:val="22"/>
              </w:rPr>
              <w:t>el actor da en el botón guardar.</w:t>
            </w:r>
          </w:p>
          <w:p w:rsidR="00BF5983" w:rsidRDefault="00BF5983" w:rsidP="00BF5983">
            <w:pPr>
              <w:rPr>
                <w:b/>
                <w:bCs/>
                <w:sz w:val="22"/>
              </w:rPr>
            </w:pPr>
          </w:p>
          <w:p w:rsidR="00BF5983" w:rsidRDefault="00BF5983" w:rsidP="00BF5983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2- Escenario denegar</w:t>
            </w:r>
          </w:p>
          <w:p w:rsidR="00BF5983" w:rsidRDefault="00BF5983" w:rsidP="00BF5983">
            <w:pPr>
              <w:rPr>
                <w:bCs/>
                <w:sz w:val="22"/>
              </w:rPr>
            </w:pPr>
            <w:r w:rsidRPr="00403E8C">
              <w:rPr>
                <w:b/>
                <w:bCs/>
                <w:sz w:val="22"/>
              </w:rPr>
              <w:t>2.1-</w:t>
            </w:r>
            <w:r>
              <w:rPr>
                <w:bCs/>
                <w:sz w:val="22"/>
              </w:rPr>
              <w:t>Asignar</w:t>
            </w:r>
            <w:r w:rsidRPr="00B84BA8">
              <w:rPr>
                <w:bCs/>
                <w:sz w:val="22"/>
              </w:rPr>
              <w:t xml:space="preserve"> rol usuario-opción de denegar rol</w:t>
            </w:r>
            <w:r>
              <w:rPr>
                <w:bCs/>
                <w:sz w:val="22"/>
              </w:rPr>
              <w:t>.</w:t>
            </w:r>
          </w:p>
          <w:p w:rsidR="00BF5983" w:rsidRDefault="00BF5983" w:rsidP="00BF5983">
            <w:pPr>
              <w:rPr>
                <w:bCs/>
                <w:sz w:val="22"/>
              </w:rPr>
            </w:pPr>
          </w:p>
          <w:p w:rsidR="00BF5983" w:rsidRDefault="00BF5983" w:rsidP="00BF5983">
            <w:pPr>
              <w:rPr>
                <w:bCs/>
                <w:sz w:val="22"/>
              </w:rPr>
            </w:pPr>
          </w:p>
          <w:p w:rsidR="00BF5983" w:rsidRDefault="00BF5983" w:rsidP="00BF5983">
            <w:pPr>
              <w:rPr>
                <w:bCs/>
                <w:sz w:val="22"/>
              </w:rPr>
            </w:pPr>
            <w:r w:rsidRPr="00F91558">
              <w:rPr>
                <w:b/>
                <w:bCs/>
                <w:sz w:val="22"/>
              </w:rPr>
              <w:t>2.3</w:t>
            </w:r>
            <w:r>
              <w:rPr>
                <w:bCs/>
                <w:sz w:val="22"/>
              </w:rPr>
              <w:t>-El actor selecciona denegar rol.</w:t>
            </w:r>
          </w:p>
          <w:p w:rsidR="00BF5983" w:rsidRDefault="00BF5983" w:rsidP="00BF5983">
            <w:pPr>
              <w:rPr>
                <w:bCs/>
                <w:sz w:val="22"/>
              </w:rPr>
            </w:pPr>
          </w:p>
          <w:p w:rsidR="00BF5983" w:rsidRDefault="00BF5983" w:rsidP="00BF5983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2.5-el actor da en el botón guardar.</w:t>
            </w:r>
          </w:p>
          <w:p w:rsidR="00BF5983" w:rsidRDefault="00BF5983" w:rsidP="00BF5983">
            <w:pPr>
              <w:rPr>
                <w:bCs/>
                <w:sz w:val="22"/>
              </w:rPr>
            </w:pPr>
          </w:p>
          <w:p w:rsidR="00BF5983" w:rsidRDefault="00BF5983" w:rsidP="00BF5983">
            <w:pPr>
              <w:rPr>
                <w:rFonts w:eastAsiaTheme="majorEastAsia"/>
                <w:b/>
              </w:rPr>
            </w:pPr>
            <w:r w:rsidRPr="00F91558">
              <w:rPr>
                <w:b/>
                <w:bCs/>
                <w:sz w:val="22"/>
              </w:rPr>
              <w:t>3-Escenario</w:t>
            </w:r>
            <w:r w:rsidRPr="00F91558">
              <w:rPr>
                <w:rFonts w:eastAsiaTheme="majorEastAsia"/>
                <w:b/>
              </w:rPr>
              <w:t xml:space="preserve"> habilitar e inhabilitar</w:t>
            </w:r>
          </w:p>
          <w:p w:rsidR="00BF5983" w:rsidRDefault="00BF5983" w:rsidP="00BF5983">
            <w:pPr>
              <w:rPr>
                <w:rFonts w:eastAsiaTheme="majorEastAsia"/>
              </w:rPr>
            </w:pPr>
            <w:r>
              <w:rPr>
                <w:rFonts w:eastAsiaTheme="majorEastAsia"/>
                <w:b/>
              </w:rPr>
              <w:t>3.1-</w:t>
            </w:r>
            <w:r w:rsidRPr="00394C55">
              <w:rPr>
                <w:rFonts w:eastAsiaTheme="majorEastAsia"/>
              </w:rPr>
              <w:t>Ingresar al menú-habilitar e inhabilitar roles de usuario</w:t>
            </w:r>
            <w:r>
              <w:rPr>
                <w:rFonts w:eastAsiaTheme="majorEastAsia"/>
              </w:rPr>
              <w:t>.</w:t>
            </w:r>
          </w:p>
          <w:p w:rsidR="00BF5983" w:rsidRDefault="00BF5983" w:rsidP="00BF5983">
            <w:pPr>
              <w:rPr>
                <w:rFonts w:eastAsiaTheme="majorEastAsia"/>
              </w:rPr>
            </w:pPr>
          </w:p>
          <w:p w:rsidR="00BF5983" w:rsidRDefault="00BF5983" w:rsidP="00BF5983">
            <w:pPr>
              <w:rPr>
                <w:rFonts w:eastAsiaTheme="majorEastAsia"/>
              </w:rPr>
            </w:pPr>
            <w:r w:rsidRPr="001D411C">
              <w:rPr>
                <w:rFonts w:eastAsiaTheme="majorEastAsia"/>
                <w:b/>
              </w:rPr>
              <w:t>3.3</w:t>
            </w:r>
            <w:r>
              <w:rPr>
                <w:rFonts w:eastAsiaTheme="majorEastAsia"/>
              </w:rPr>
              <w:t>-el actor pulsara en el botón guardar cambios.</w:t>
            </w:r>
          </w:p>
          <w:p w:rsidR="00BF5983" w:rsidRDefault="00BF5983" w:rsidP="00BF5983">
            <w:pPr>
              <w:rPr>
                <w:rFonts w:eastAsiaTheme="majorEastAsia"/>
              </w:rPr>
            </w:pPr>
          </w:p>
          <w:p w:rsidR="00BF5983" w:rsidRPr="00394C55" w:rsidRDefault="00BF5983" w:rsidP="00BF5983">
            <w:pPr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3.5-el actor da en el botón guardar</w:t>
            </w:r>
          </w:p>
        </w:tc>
        <w:tc>
          <w:tcPr>
            <w:tcW w:w="5539" w:type="dxa"/>
          </w:tcPr>
          <w:p w:rsidR="00BF5983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 xml:space="preserve"> RESPUESTA DEL SISTEMA.</w:t>
            </w:r>
          </w:p>
          <w:p w:rsidR="00BF5983" w:rsidRDefault="00BF5983" w:rsidP="00BF5983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1.2-</w:t>
            </w:r>
            <w:r>
              <w:rPr>
                <w:bCs/>
                <w:sz w:val="22"/>
              </w:rPr>
              <w:t>el sistema se ejecutará y mostrará lo siguiente.</w:t>
            </w:r>
          </w:p>
          <w:p w:rsidR="00BF5983" w:rsidRDefault="00BF5983" w:rsidP="00BF5983">
            <w:r w:rsidRPr="00810FB7">
              <w:t>Tipo de documento</w:t>
            </w:r>
            <w:r w:rsidRPr="00810FB7">
              <w:br/>
              <w:t>Número</w:t>
            </w:r>
            <w:r>
              <w:t xml:space="preserve"> de documento</w:t>
            </w:r>
            <w:r w:rsidRPr="00810FB7">
              <w:br/>
              <w:t>Rol: Depende del cargo</w:t>
            </w:r>
            <w:r>
              <w:t>*</w:t>
            </w:r>
            <w:r w:rsidRPr="00810FB7">
              <w:br/>
              <w:t>Estado: para habilitar o inhabilitar roles.</w:t>
            </w:r>
            <w:r>
              <w:t>*</w:t>
            </w:r>
          </w:p>
          <w:p w:rsidR="00BF5983" w:rsidRDefault="00BF5983" w:rsidP="00BF5983">
            <w:r>
              <w:t xml:space="preserve">1.4-el sistema </w:t>
            </w:r>
            <w:proofErr w:type="gramStart"/>
            <w:r>
              <w:t>valida</w:t>
            </w:r>
            <w:proofErr w:type="gramEnd"/>
            <w:r>
              <w:t xml:space="preserve"> la acción del actor.</w:t>
            </w:r>
          </w:p>
          <w:p w:rsidR="00BF5983" w:rsidRDefault="00BF5983" w:rsidP="00BF5983"/>
          <w:p w:rsidR="00BF5983" w:rsidRDefault="00BF5983" w:rsidP="00BF5983">
            <w:r>
              <w:t>1.6-el sistema guarda la acción del autor.</w:t>
            </w:r>
          </w:p>
          <w:p w:rsidR="00BF5983" w:rsidRDefault="00BF5983" w:rsidP="00BF5983"/>
          <w:p w:rsidR="00BF5983" w:rsidRDefault="00BF5983" w:rsidP="00BF5983">
            <w:r w:rsidRPr="00B84BA8">
              <w:rPr>
                <w:b/>
              </w:rPr>
              <w:t>2.2-</w:t>
            </w:r>
            <w:r w:rsidRPr="00B84BA8">
              <w:t>el</w:t>
            </w:r>
            <w:r>
              <w:t xml:space="preserve"> </w:t>
            </w:r>
            <w:r w:rsidRPr="00B84BA8">
              <w:t>sistema</w:t>
            </w:r>
            <w:r>
              <w:t xml:space="preserve"> </w:t>
            </w:r>
            <w:r w:rsidRPr="00B84BA8">
              <w:t>cancelara</w:t>
            </w:r>
            <w:r>
              <w:t xml:space="preserve"> </w:t>
            </w:r>
            <w:r w:rsidRPr="00B84BA8">
              <w:t>y</w:t>
            </w:r>
            <w:r>
              <w:t xml:space="preserve"> </w:t>
            </w:r>
            <w:r w:rsidRPr="00B84BA8">
              <w:t>quedara</w:t>
            </w:r>
            <w:r>
              <w:t xml:space="preserve"> </w:t>
            </w:r>
            <w:r w:rsidRPr="00B84BA8">
              <w:t>el</w:t>
            </w:r>
            <w:r>
              <w:t xml:space="preserve"> </w:t>
            </w:r>
            <w:r w:rsidRPr="00B84BA8">
              <w:t>rol</w:t>
            </w:r>
            <w:r>
              <w:t xml:space="preserve"> </w:t>
            </w:r>
            <w:r w:rsidRPr="00B84BA8">
              <w:t>dene</w:t>
            </w:r>
            <w:r>
              <w:t>g</w:t>
            </w:r>
            <w:r w:rsidRPr="00B84BA8">
              <w:t>ado</w:t>
            </w:r>
            <w:r>
              <w:t xml:space="preserve"> de un usuario en el sistema.</w:t>
            </w:r>
          </w:p>
          <w:p w:rsidR="00BF5983" w:rsidRDefault="00BF5983" w:rsidP="00BF5983"/>
          <w:p w:rsidR="00BF5983" w:rsidRDefault="00BF5983" w:rsidP="00BF5983">
            <w:r>
              <w:t xml:space="preserve">2.4-el sistema </w:t>
            </w:r>
            <w:proofErr w:type="gramStart"/>
            <w:r>
              <w:t>valida</w:t>
            </w:r>
            <w:proofErr w:type="gramEnd"/>
            <w:r>
              <w:t xml:space="preserve"> la acción del actor.</w:t>
            </w:r>
          </w:p>
          <w:p w:rsidR="00BF5983" w:rsidRDefault="00BF5983" w:rsidP="00BF5983"/>
          <w:p w:rsidR="00BF5983" w:rsidRDefault="00BF5983" w:rsidP="00BF5983">
            <w:r>
              <w:t>2.6-el sistema guarda la acción del autor.</w:t>
            </w:r>
          </w:p>
          <w:p w:rsidR="00BF5983" w:rsidRDefault="00BF5983" w:rsidP="00BF5983"/>
          <w:p w:rsidR="00BF5983" w:rsidRDefault="00BF5983" w:rsidP="00BF5983"/>
          <w:p w:rsidR="00BF5983" w:rsidRDefault="00BF5983" w:rsidP="00BF5983">
            <w:pPr>
              <w:rPr>
                <w:rFonts w:eastAsiaTheme="majorEastAsia"/>
              </w:rPr>
            </w:pPr>
            <w:r>
              <w:t xml:space="preserve">3.2-el sistema muestra la opción de </w:t>
            </w:r>
            <w:r w:rsidRPr="00394C55">
              <w:rPr>
                <w:rFonts w:eastAsiaTheme="majorEastAsia"/>
              </w:rPr>
              <w:t>habilitar e inhabilitar</w:t>
            </w:r>
            <w:r>
              <w:rPr>
                <w:rFonts w:eastAsiaTheme="majorEastAsia"/>
              </w:rPr>
              <w:t xml:space="preserve"> roles a usuarios.</w:t>
            </w:r>
          </w:p>
          <w:p w:rsidR="00BF5983" w:rsidRDefault="00BF5983" w:rsidP="00BF5983">
            <w:pPr>
              <w:rPr>
                <w:rFonts w:eastAsiaTheme="majorEastAsia"/>
              </w:rPr>
            </w:pPr>
          </w:p>
          <w:p w:rsidR="00BF5983" w:rsidRDefault="00BF5983" w:rsidP="00BF5983">
            <w:pPr>
              <w:rPr>
                <w:rFonts w:eastAsiaTheme="majorEastAsia"/>
              </w:rPr>
            </w:pPr>
          </w:p>
          <w:p w:rsidR="00BF5983" w:rsidRDefault="00BF5983" w:rsidP="00BF598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3.4 El sistema guardara los cambios.</w:t>
            </w:r>
          </w:p>
          <w:p w:rsidR="00BF5983" w:rsidRDefault="00BF5983" w:rsidP="00BF5983">
            <w:pPr>
              <w:rPr>
                <w:rFonts w:eastAsiaTheme="majorEastAsia"/>
              </w:rPr>
            </w:pPr>
          </w:p>
          <w:p w:rsidR="00BF5983" w:rsidRDefault="00BF5983" w:rsidP="00BF5983">
            <w:r>
              <w:t>3.6-el sistema guarda la acción del autor.</w:t>
            </w:r>
          </w:p>
          <w:p w:rsidR="00BF5983" w:rsidRPr="00487506" w:rsidRDefault="00BF5983" w:rsidP="00BF5983">
            <w:pPr>
              <w:rPr>
                <w:rFonts w:eastAsiaTheme="majorEastAsia"/>
              </w:rPr>
            </w:pPr>
          </w:p>
        </w:tc>
      </w:tr>
      <w:tr w:rsidR="00BF5983" w:rsidRPr="00767BD2" w:rsidTr="00BF5983">
        <w:trPr>
          <w:cantSplit/>
        </w:trPr>
        <w:tc>
          <w:tcPr>
            <w:tcW w:w="4668" w:type="dxa"/>
            <w:gridSpan w:val="3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Post condición</w:t>
            </w:r>
          </w:p>
        </w:tc>
        <w:tc>
          <w:tcPr>
            <w:tcW w:w="5539" w:type="dxa"/>
          </w:tcPr>
          <w:p w:rsidR="00BF5983" w:rsidRPr="00767BD2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>Vuelve al punto1.2 (menú)</w:t>
            </w:r>
          </w:p>
        </w:tc>
      </w:tr>
      <w:tr w:rsidR="00BF5983" w:rsidRPr="00767BD2" w:rsidTr="00BF5983">
        <w:trPr>
          <w:cantSplit/>
          <w:trHeight w:val="376"/>
        </w:trPr>
        <w:tc>
          <w:tcPr>
            <w:tcW w:w="10207" w:type="dxa"/>
            <w:gridSpan w:val="4"/>
          </w:tcPr>
          <w:p w:rsidR="00BF5983" w:rsidRDefault="00BF5983" w:rsidP="00BF5983">
            <w:pPr>
              <w:pStyle w:val="Ttulo1"/>
              <w:rPr>
                <w:rFonts w:ascii="Times New Roman" w:hAnsi="Times New Roman" w:cs="Times New Roman"/>
              </w:rPr>
            </w:pPr>
            <w:r w:rsidRPr="00767BD2">
              <w:rPr>
                <w:rFonts w:ascii="Times New Roman" w:hAnsi="Times New Roman" w:cs="Times New Roman"/>
              </w:rPr>
              <w:lastRenderedPageBreak/>
              <w:t>Caminos Alternos</w:t>
            </w:r>
          </w:p>
          <w:p w:rsidR="00BF5983" w:rsidRPr="00394C55" w:rsidRDefault="00F01E80" w:rsidP="00BF5983">
            <w:r>
              <w:t xml:space="preserve">1.1 </w:t>
            </w:r>
            <w:r w:rsidR="00BF5983" w:rsidRPr="00A01A2F">
              <w:t>Presiona el botón de cancelar.</w:t>
            </w:r>
            <w:r w:rsidR="000A30C0">
              <w:br/>
            </w:r>
            <w:r w:rsidR="000A30C0">
              <w:t>1.2.-El usuario abandona la carga sin terminar.</w:t>
            </w:r>
            <w:bookmarkStart w:id="0" w:name="_GoBack"/>
            <w:bookmarkEnd w:id="0"/>
          </w:p>
        </w:tc>
      </w:tr>
      <w:tr w:rsidR="00BF5983" w:rsidRPr="00767BD2" w:rsidTr="00BF5983">
        <w:trPr>
          <w:cantSplit/>
          <w:trHeight w:val="246"/>
        </w:trPr>
        <w:tc>
          <w:tcPr>
            <w:tcW w:w="10207" w:type="dxa"/>
            <w:gridSpan w:val="4"/>
          </w:tcPr>
          <w:p w:rsidR="00BF5983" w:rsidRDefault="00BF5983" w:rsidP="00BF5983">
            <w:pPr>
              <w:pStyle w:val="Ttulo1"/>
              <w:rPr>
                <w:rFonts w:ascii="Times New Roman" w:hAnsi="Times New Roman" w:cs="Times New Roman"/>
              </w:rPr>
            </w:pPr>
            <w:r w:rsidRPr="00767BD2">
              <w:rPr>
                <w:rFonts w:ascii="Times New Roman" w:hAnsi="Times New Roman" w:cs="Times New Roman"/>
              </w:rPr>
              <w:t xml:space="preserve">Excepciones  </w:t>
            </w:r>
          </w:p>
          <w:p w:rsidR="00BF5983" w:rsidRDefault="00BF5983" w:rsidP="00BF5983">
            <w:r w:rsidRPr="00A01A2F">
              <w:t>Los d</w:t>
            </w:r>
            <w:r>
              <w:t>atos ingresados no son válidos.</w:t>
            </w:r>
          </w:p>
          <w:p w:rsidR="00BF5983" w:rsidRPr="001D411C" w:rsidRDefault="00BF5983" w:rsidP="000A30C0">
            <w:r>
              <w:t>Acción indebida.</w:t>
            </w:r>
            <w:r w:rsidR="00F01E80">
              <w:br/>
            </w:r>
          </w:p>
        </w:tc>
      </w:tr>
      <w:tr w:rsidR="00BF5983" w:rsidRPr="00767BD2" w:rsidTr="00BF5983">
        <w:trPr>
          <w:cantSplit/>
          <w:trHeight w:val="256"/>
        </w:trPr>
        <w:tc>
          <w:tcPr>
            <w:tcW w:w="4668" w:type="dxa"/>
            <w:gridSpan w:val="3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Frecuencia esperada</w:t>
            </w:r>
          </w:p>
        </w:tc>
        <w:tc>
          <w:tcPr>
            <w:tcW w:w="5539" w:type="dxa"/>
          </w:tcPr>
          <w:p w:rsidR="00BF5983" w:rsidRPr="00767BD2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>50/DIA</w:t>
            </w:r>
          </w:p>
        </w:tc>
      </w:tr>
      <w:tr w:rsidR="00BF5983" w:rsidRPr="00767BD2" w:rsidTr="00BF5983">
        <w:trPr>
          <w:cantSplit/>
        </w:trPr>
        <w:tc>
          <w:tcPr>
            <w:tcW w:w="4668" w:type="dxa"/>
            <w:gridSpan w:val="3"/>
          </w:tcPr>
          <w:p w:rsidR="00BF5983" w:rsidRPr="00767BD2" w:rsidRDefault="00BF5983" w:rsidP="00BF5983">
            <w:pPr>
              <w:rPr>
                <w:b/>
                <w:bCs/>
                <w:sz w:val="22"/>
              </w:rPr>
            </w:pPr>
            <w:r w:rsidRPr="00767BD2">
              <w:rPr>
                <w:b/>
                <w:bCs/>
                <w:sz w:val="22"/>
              </w:rPr>
              <w:t>Comentarios</w:t>
            </w:r>
          </w:p>
        </w:tc>
        <w:tc>
          <w:tcPr>
            <w:tcW w:w="5539" w:type="dxa"/>
          </w:tcPr>
          <w:p w:rsidR="00BF5983" w:rsidRDefault="00BF5983" w:rsidP="00BF5983">
            <w:pPr>
              <w:rPr>
                <w:sz w:val="22"/>
              </w:rPr>
            </w:pPr>
            <w:r>
              <w:rPr>
                <w:sz w:val="22"/>
              </w:rPr>
              <w:t>Acción obligatoria del sistema.</w:t>
            </w:r>
          </w:p>
          <w:p w:rsidR="00BF5983" w:rsidRPr="008036F3" w:rsidRDefault="00BF5983" w:rsidP="00BF5983">
            <w:r w:rsidRPr="004874CE">
              <w:t>Nota: Los que están * son obligatorios</w:t>
            </w:r>
          </w:p>
        </w:tc>
      </w:tr>
    </w:tbl>
    <w:p w:rsidR="00BF5983" w:rsidRDefault="00BF5983" w:rsidP="00BF5983">
      <w:pPr>
        <w:rPr>
          <w:b/>
          <w:i/>
          <w:sz w:val="28"/>
          <w:szCs w:val="28"/>
        </w:rPr>
      </w:pPr>
    </w:p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83"/>
    <w:rsid w:val="000A30C0"/>
    <w:rsid w:val="007D26AE"/>
    <w:rsid w:val="00A7272F"/>
    <w:rsid w:val="00BF5983"/>
    <w:rsid w:val="00F0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F6D894-DE1B-44A6-9234-FEB3CDEE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F598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F598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2017-03-30T02:35:00Z</dcterms:created>
  <dcterms:modified xsi:type="dcterms:W3CDTF">2017-04-04T04:11:00Z</dcterms:modified>
</cp:coreProperties>
</file>