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5C2897">
              <w:rPr>
                <w:rFonts w:ascii="Arial" w:hAnsi="Arial" w:cs="Arial"/>
                <w:sz w:val="22"/>
              </w:rPr>
              <w:t>6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5C28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Recuperar Contraseña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Gonzalez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2897" w:rsidRDefault="005C28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Cuando un usuario olvide su contraseña podrá recuperarla</w:t>
            </w:r>
          </w:p>
          <w:p w:rsidR="00A350F1" w:rsidRDefault="005C28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 través del método de ayuda que incluye el aplicativo.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3C4462">
              <w:rPr>
                <w:rFonts w:ascii="Arial" w:hAnsi="Arial" w:cs="Arial"/>
                <w:sz w:val="22"/>
                <w:lang w:val="es-MX"/>
              </w:rPr>
              <w:t>001, CU002, CU003, CU004, CU005, CU025, CU026, CU</w:t>
            </w:r>
            <w:r>
              <w:rPr>
                <w:rFonts w:ascii="Arial" w:hAnsi="Arial" w:cs="Arial"/>
                <w:sz w:val="22"/>
                <w:lang w:val="es-MX"/>
              </w:rPr>
              <w:t>027, CU028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5C2897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una cuenta ya registrada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5C2897">
              <w:rPr>
                <w:rFonts w:ascii="Arial" w:hAnsi="Arial" w:cs="Arial"/>
                <w:b/>
                <w:bCs/>
                <w:sz w:val="22"/>
              </w:rPr>
              <w:t>tendrá acceso al método de ayuda de recuperación de contraseña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5C2897">
              <w:rPr>
                <w:rFonts w:ascii="Arial" w:hAnsi="Arial" w:cs="Arial"/>
                <w:b/>
                <w:bCs/>
                <w:sz w:val="22"/>
              </w:rPr>
              <w:t>mostrara al usuario la interfaz de recuperación de contraseña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5C2897" w:rsidRDefault="005C2897" w:rsidP="005C289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al entrar a recuperar contraseña deberá verificar un código a través de su correo.</w:t>
            </w:r>
          </w:p>
          <w:p w:rsidR="00E66ED9" w:rsidRPr="006E16D6" w:rsidRDefault="005C2897" w:rsidP="005C289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aprobara </w:t>
            </w:r>
            <w:r>
              <w:rPr>
                <w:rFonts w:ascii="Arial" w:hAnsi="Arial" w:cs="Arial"/>
                <w:b/>
                <w:bCs/>
                <w:sz w:val="22"/>
              </w:rPr>
              <w:t>el proceso de recuperación de contraseña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5C2897" w:rsidRDefault="005C2897" w:rsidP="00D077BE">
            <w:r>
              <w:t xml:space="preserve">1.3.2 El actor solicita un nuevo código de </w:t>
            </w:r>
            <w:r w:rsidR="003C4462">
              <w:t>verificación</w:t>
            </w:r>
          </w:p>
          <w:p w:rsidR="00E66ED9" w:rsidRPr="00205591" w:rsidRDefault="00E66ED9" w:rsidP="00D077BE"/>
          <w:p w:rsidR="00E66ED9" w:rsidRPr="00205591" w:rsidRDefault="00E66ED9" w:rsidP="00D077BE"/>
        </w:tc>
        <w:bookmarkStart w:id="0" w:name="_GoBack"/>
        <w:bookmarkEnd w:id="0"/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</w:t>
            </w:r>
            <w:r w:rsidR="005C2897">
              <w:t>El código de verificación es incorrecto</w:t>
            </w:r>
          </w:p>
          <w:p w:rsidR="00E66ED9" w:rsidRPr="007A173F" w:rsidRDefault="007A173F" w:rsidP="00D077BE">
            <w:r>
              <w:t>1.2.</w:t>
            </w:r>
            <w:r w:rsidR="005C2897">
              <w:t>2</w:t>
            </w:r>
            <w:r>
              <w:t xml:space="preserve">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3C4462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>
      <w:r>
        <w:rPr>
          <w:noProof/>
        </w:rPr>
        <w:drawing>
          <wp:inline distT="0" distB="0" distL="0" distR="0" wp14:anchorId="3C46BA23" wp14:editId="005F937B">
            <wp:extent cx="5612130" cy="3164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95" w:rsidRDefault="00CE0F95">
      <w:r>
        <w:rPr>
          <w:noProof/>
        </w:rPr>
        <w:drawing>
          <wp:inline distT="0" distB="0" distL="0" distR="0" wp14:anchorId="58841062" wp14:editId="5D755804">
            <wp:extent cx="5612130" cy="31584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3C4462"/>
    <w:rsid w:val="00482EFC"/>
    <w:rsid w:val="005C2897"/>
    <w:rsid w:val="007A173F"/>
    <w:rsid w:val="00976C8E"/>
    <w:rsid w:val="00A350F1"/>
    <w:rsid w:val="00A727A3"/>
    <w:rsid w:val="00CE0F95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BF2D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2018-11-11T12:59:00Z</dcterms:created>
  <dcterms:modified xsi:type="dcterms:W3CDTF">2018-11-11T12:59:00Z</dcterms:modified>
</cp:coreProperties>
</file>