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883A72" w:rsidRDefault="00883A72" w:rsidP="00DA2341">
      <w:pPr>
        <w:spacing w:after="0" w:line="240" w:lineRule="auto"/>
        <w:jc w:val="center"/>
        <w:rPr>
          <w:rFonts w:ascii="Times New Roman" w:eastAsia="Times New Roman" w:hAnsi="Times New Roman" w:cs="Times New Roman"/>
          <w:bCs/>
          <w:iCs/>
          <w:sz w:val="48"/>
          <w:szCs w:val="48"/>
          <w:lang w:val="en-US" w:eastAsia="es-ES"/>
        </w:rPr>
      </w:pPr>
      <w:r w:rsidRPr="00883A72">
        <w:rPr>
          <w:rFonts w:ascii="Times New Roman" w:eastAsia="Times New Roman" w:hAnsi="Times New Roman" w:cs="Times New Roman"/>
          <w:bCs/>
          <w:iCs/>
          <w:sz w:val="48"/>
          <w:szCs w:val="48"/>
          <w:lang w:val="en-US" w:eastAsia="es-ES"/>
        </w:rPr>
        <w:t>Backus Naur</w:t>
      </w:r>
    </w:p>
    <w:p w:rsidR="00DA2341" w:rsidRPr="00883A72" w:rsidRDefault="00DA2341" w:rsidP="00DA2341">
      <w:pPr>
        <w:spacing w:after="0" w:line="240" w:lineRule="auto"/>
        <w:jc w:val="center"/>
        <w:rPr>
          <w:rFonts w:ascii="Times New Roman" w:eastAsia="Times New Roman" w:hAnsi="Times New Roman" w:cs="Times New Roman"/>
          <w:bCs/>
          <w:iCs/>
          <w:sz w:val="48"/>
          <w:szCs w:val="48"/>
          <w:lang w:val="en-US" w:eastAsia="es-ES"/>
        </w:rPr>
      </w:pPr>
    </w:p>
    <w:p w:rsidR="00DA2341" w:rsidRPr="00DA2341" w:rsidRDefault="00883A72"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Backus Naur</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DA2341" w:rsidRPr="000440B4" w:rsidRDefault="00883A72" w:rsidP="00DA2341">
      <w:pPr>
        <w:spacing w:after="0" w:line="240" w:lineRule="auto"/>
        <w:jc w:val="center"/>
        <w:rPr>
          <w:rFonts w:ascii="Times New Roman" w:eastAsia="Times New Roman" w:hAnsi="Times New Roman" w:cs="Times New Roman"/>
          <w:lang w:val="en-US" w:eastAsia="es-ES"/>
        </w:rPr>
      </w:pPr>
      <w:r w:rsidRPr="000440B4">
        <w:rPr>
          <w:rFonts w:ascii="Times New Roman" w:eastAsia="Times New Roman" w:hAnsi="Times New Roman" w:cs="Times New Roman"/>
          <w:lang w:val="en-US" w:eastAsia="es-ES"/>
        </w:rPr>
        <w:t>Oscar David Galindez Zuñiga</w:t>
      </w:r>
    </w:p>
    <w:p w:rsidR="00DA2341" w:rsidRPr="00DA2341" w:rsidRDefault="00883A72"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 universidad tecnológica de Pereira, 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883A72">
        <w:rPr>
          <w:rFonts w:ascii="Courier New" w:eastAsia="Times New Roman" w:hAnsi="Courier New" w:cs="Courier New"/>
          <w:sz w:val="18"/>
          <w:szCs w:val="18"/>
          <w:lang w:val="es-ES" w:eastAsia="es-ES"/>
        </w:rPr>
        <w:t>d.galindez</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857746">
        <w:rPr>
          <w:rFonts w:ascii="Times New Roman" w:eastAsia="Times New Roman" w:hAnsi="Times New Roman" w:cs="Times New Roman"/>
          <w:b/>
          <w:bCs/>
          <w:sz w:val="18"/>
          <w:szCs w:val="18"/>
        </w:rPr>
        <w:t>Jhon Backus fue un científico el cual dio a conocer al mundo la notación Backus Naur, también tiene una relación muy cercana  con la computación.</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6E51EC">
        <w:rPr>
          <w:rFonts w:ascii="Times New Roman" w:eastAsia="Times New Roman" w:hAnsi="Times New Roman" w:cs="Times New Roman"/>
          <w:b/>
          <w:sz w:val="18"/>
          <w:szCs w:val="24"/>
          <w:lang w:val="es-ES" w:eastAsia="es-ES"/>
        </w:rPr>
        <w:t xml:space="preserve">Jhon </w:t>
      </w:r>
      <w:r w:rsidR="00857746">
        <w:rPr>
          <w:rFonts w:ascii="Times New Roman" w:eastAsia="Times New Roman" w:hAnsi="Times New Roman" w:cs="Times New Roman"/>
          <w:b/>
          <w:sz w:val="18"/>
          <w:szCs w:val="24"/>
          <w:lang w:val="es-ES" w:eastAsia="es-ES"/>
        </w:rPr>
        <w:t>Backus</w:t>
      </w:r>
      <w:r w:rsidR="00EF7327">
        <w:rPr>
          <w:rFonts w:ascii="Times New Roman" w:eastAsia="Times New Roman" w:hAnsi="Times New Roman" w:cs="Times New Roman"/>
          <w:b/>
          <w:sz w:val="18"/>
          <w:szCs w:val="24"/>
          <w:lang w:val="es-ES" w:eastAsia="es-ES"/>
        </w:rPr>
        <w:t>,</w:t>
      </w:r>
      <w:r w:rsidR="006E51EC">
        <w:rPr>
          <w:rFonts w:ascii="Times New Roman" w:eastAsia="Times New Roman" w:hAnsi="Times New Roman" w:cs="Times New Roman"/>
          <w:b/>
          <w:sz w:val="18"/>
          <w:szCs w:val="24"/>
          <w:lang w:val="es-ES" w:eastAsia="es-ES"/>
        </w:rPr>
        <w:t xml:space="preserve"> informática, programación, notación,  lenguaje.</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6E51EC"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w:t>
      </w:r>
      <w:r w:rsidR="006E51EC">
        <w:rPr>
          <w:rFonts w:ascii="Times New Roman" w:eastAsia="Times New Roman" w:hAnsi="Times New Roman" w:cs="Times New Roman"/>
          <w:b/>
          <w:bCs/>
          <w:sz w:val="18"/>
          <w:szCs w:val="18"/>
          <w:lang w:val="en-US"/>
        </w:rPr>
        <w:t>Jhon Backus was a scientist who made the world know as Backus Naur notation, also has a very closo relationship with computing.</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6E51EC">
        <w:rPr>
          <w:rFonts w:ascii="Times New Roman" w:eastAsia="Times New Roman" w:hAnsi="Times New Roman" w:cs="Times New Roman"/>
          <w:b/>
          <w:bCs/>
          <w:sz w:val="18"/>
          <w:szCs w:val="18"/>
          <w:lang w:val="en-US"/>
        </w:rPr>
        <w:t>Jhon Backus, computing, programming, notation, language.</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6E51EC" w:rsidRDefault="00DA2341" w:rsidP="006E51EC">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6E51EC" w:rsidRDefault="006E51EC" w:rsidP="006E51EC">
      <w:pPr>
        <w:spacing w:after="0" w:line="240" w:lineRule="auto"/>
        <w:jc w:val="both"/>
        <w:rPr>
          <w:rFonts w:ascii="Times New Roman" w:eastAsia="Times New Roman" w:hAnsi="Times New Roman" w:cs="Times New Roman"/>
          <w:sz w:val="20"/>
          <w:szCs w:val="24"/>
          <w:lang w:val="es-ES" w:eastAsia="es-ES"/>
        </w:rPr>
      </w:pPr>
    </w:p>
    <w:p w:rsidR="006E51EC" w:rsidRPr="00DA2341" w:rsidRDefault="006D2DD4" w:rsidP="006E51E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Jhon Backus fue un genio el cual aporto mucho a la informática que hoy conocemos, y no solo eso trabajo en diferentes ocupaciones utilizando su auge en las matemáticas, además de eso nos dio la notación de Backus que</w:t>
      </w:r>
      <w:r>
        <w:rPr>
          <w:rFonts w:ascii="Arial" w:hAnsi="Arial" w:cs="Arial"/>
          <w:color w:val="222222"/>
          <w:sz w:val="21"/>
          <w:szCs w:val="21"/>
          <w:shd w:val="clear" w:color="auto" w:fill="FFFFFF"/>
        </w:rPr>
        <w:t> </w:t>
      </w:r>
      <w:r w:rsidRPr="006D2DD4">
        <w:rPr>
          <w:rFonts w:ascii="Times New Roman" w:hAnsi="Times New Roman" w:cs="Times New Roman"/>
          <w:color w:val="222222"/>
          <w:sz w:val="20"/>
          <w:szCs w:val="21"/>
          <w:shd w:val="clear" w:color="auto" w:fill="FFFFFF"/>
        </w:rPr>
        <w:t>es un </w:t>
      </w:r>
      <w:r w:rsidRPr="006D2DD4">
        <w:rPr>
          <w:rFonts w:ascii="Times New Roman" w:hAnsi="Times New Roman" w:cs="Times New Roman"/>
          <w:sz w:val="20"/>
          <w:szCs w:val="21"/>
          <w:shd w:val="clear" w:color="auto" w:fill="FFFFFF"/>
        </w:rPr>
        <w:t>metalenguaje</w:t>
      </w:r>
      <w:r w:rsidRPr="006D2DD4">
        <w:rPr>
          <w:rFonts w:ascii="Times New Roman" w:hAnsi="Times New Roman" w:cs="Times New Roman"/>
          <w:color w:val="222222"/>
          <w:sz w:val="20"/>
          <w:szCs w:val="21"/>
          <w:shd w:val="clear" w:color="auto" w:fill="FFFFFF"/>
        </w:rPr>
        <w:t> usado para expresar </w:t>
      </w:r>
      <w:r w:rsidRPr="006D2DD4">
        <w:rPr>
          <w:rFonts w:ascii="Times New Roman" w:hAnsi="Times New Roman" w:cs="Times New Roman"/>
          <w:sz w:val="20"/>
          <w:szCs w:val="21"/>
          <w:shd w:val="clear" w:color="auto" w:fill="FFFFFF"/>
        </w:rPr>
        <w:t>gramáticas libres de contexto</w:t>
      </w:r>
      <w:r w:rsidRPr="006D2DD4">
        <w:rPr>
          <w:rFonts w:ascii="Times New Roman" w:hAnsi="Times New Roman" w:cs="Times New Roman"/>
          <w:color w:val="222222"/>
          <w:sz w:val="20"/>
          <w:szCs w:val="21"/>
          <w:shd w:val="clear" w:color="auto" w:fill="FFFFFF"/>
        </w:rPr>
        <w:t>: es decir, una manera formal de describir </w:t>
      </w:r>
      <w:r w:rsidRPr="006D2DD4">
        <w:rPr>
          <w:rFonts w:ascii="Times New Roman" w:hAnsi="Times New Roman" w:cs="Times New Roman"/>
          <w:sz w:val="20"/>
          <w:szCs w:val="21"/>
          <w:shd w:val="clear" w:color="auto" w:fill="FFFFFF"/>
        </w:rPr>
        <w:t>lenguajes formales</w:t>
      </w:r>
      <w:r w:rsidRPr="006D2DD4">
        <w:rPr>
          <w:rFonts w:ascii="Times New Roman" w:hAnsi="Times New Roman" w:cs="Times New Roman"/>
          <w:color w:val="222222"/>
          <w:sz w:val="20"/>
          <w:szCs w:val="21"/>
          <w:shd w:val="clear" w:color="auto" w:fill="FFFFFF"/>
        </w:rPr>
        <w:t>.</w:t>
      </w: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384052" w:rsidP="00384052">
      <w:pPr>
        <w:pStyle w:val="Sinespaciado"/>
        <w:jc w:val="center"/>
        <w:rPr>
          <w:lang w:val="es-ES" w:eastAsia="es-ES"/>
        </w:rPr>
      </w:pPr>
      <w:r>
        <w:rPr>
          <w:noProof/>
          <w:lang w:eastAsia="es-CO"/>
        </w:rPr>
        <w:drawing>
          <wp:inline distT="0" distB="0" distL="0" distR="0" wp14:anchorId="7E33FAEB" wp14:editId="2B2E0D8C">
            <wp:extent cx="2088113" cy="2495550"/>
            <wp:effectExtent l="0" t="0" r="7620" b="0"/>
            <wp:docPr id="1" name="Imagen 1" descr="Resultado de imagen para backus naur bi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ackus naur biograf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735" cy="2504659"/>
                    </a:xfrm>
                    <a:prstGeom prst="rect">
                      <a:avLst/>
                    </a:prstGeom>
                    <a:noFill/>
                    <a:ln>
                      <a:noFill/>
                    </a:ln>
                  </pic:spPr>
                </pic:pic>
              </a:graphicData>
            </a:graphic>
          </wp:inline>
        </w:drawing>
      </w:r>
    </w:p>
    <w:p w:rsidR="006D2DD4" w:rsidRPr="006D2DD4" w:rsidRDefault="006D2DD4" w:rsidP="006D2DD4">
      <w:pPr>
        <w:pStyle w:val="Sinespaciado"/>
        <w:jc w:val="both"/>
        <w:rPr>
          <w:rFonts w:ascii="Times New Roman" w:hAnsi="Times New Roman" w:cs="Times New Roman"/>
          <w:sz w:val="20"/>
          <w:lang w:val="es-ES" w:eastAsia="es-CO"/>
        </w:rPr>
      </w:pPr>
      <w:r w:rsidRPr="006D2DD4">
        <w:rPr>
          <w:rFonts w:ascii="Times New Roman" w:hAnsi="Times New Roman" w:cs="Times New Roman"/>
          <w:sz w:val="20"/>
          <w:lang w:val="es-ES" w:eastAsia="es-CO"/>
        </w:rPr>
        <w:t>John Warner Backus nació el 3 de diciembre de 1924 en Filadelfia, Pensilvania, y creció en Wilmington, Delaware, hijo de un rico corredor de bolsa. Asistí a la Escuela Hill en Pottstown, Pennsylvania. No era un buen estudiante, aunque finalmente se graduó en 1942, con lo cual ingresó en la Universidad de Virginia y se especializó en química. Allí también tuvo un momento difícil en la escuela, y finalmente fue expulsado debido a la baja asistencia después de menos de un año. Luego fue reclutado por el ejército de los EE. UU., Donde, con el rango de cabo, comandó una batería antiaérea en Fort Stewart, Georgia, y permaneció en los Estados Unidos durante el resto de la Segunda Guerra Mundial.</w:t>
      </w:r>
    </w:p>
    <w:p w:rsidR="006D2DD4" w:rsidRPr="006D2DD4" w:rsidRDefault="006D2DD4" w:rsidP="006D2DD4">
      <w:pPr>
        <w:pStyle w:val="Sinespaciado"/>
        <w:jc w:val="both"/>
        <w:rPr>
          <w:rFonts w:ascii="Times New Roman" w:hAnsi="Times New Roman" w:cs="Times New Roman"/>
          <w:color w:val="222222"/>
          <w:sz w:val="20"/>
          <w:szCs w:val="20"/>
          <w:lang w:val="es-ES" w:eastAsia="es-CO"/>
        </w:rPr>
      </w:pPr>
    </w:p>
    <w:p w:rsidR="006D2DD4" w:rsidRPr="006D2DD4" w:rsidRDefault="006D2DD4" w:rsidP="006D2DD4">
      <w:pPr>
        <w:pStyle w:val="Sinespaciado"/>
        <w:jc w:val="both"/>
        <w:rPr>
          <w:rFonts w:ascii="Times New Roman" w:hAnsi="Times New Roman" w:cs="Times New Roman"/>
          <w:color w:val="222222"/>
          <w:sz w:val="20"/>
          <w:szCs w:val="20"/>
          <w:lang w:val="es-ES" w:eastAsia="es-CO"/>
        </w:rPr>
      </w:pPr>
      <w:r w:rsidRPr="006D2DD4">
        <w:rPr>
          <w:rFonts w:ascii="Times New Roman" w:hAnsi="Times New Roman" w:cs="Times New Roman"/>
          <w:color w:val="222222"/>
          <w:sz w:val="20"/>
          <w:szCs w:val="20"/>
          <w:lang w:val="es-ES" w:eastAsia="es-CO"/>
        </w:rPr>
        <w:t>Debido a los excelentes resultados en sus pruebas de aptitud militar, Backus primero fue dirigido al programa de ingeniería en la Universidad de Pittsburgh y luego a un programa de medicina en el Haverford College en las afueras de Filadelfia. Durante sus estudios médicos, le diagnosticaron un tumor de hueso craneal, que fue extirpado quirúrgicamente y reemplazado con una placa de metal. En marzo de 1945, asistí a la Escuela de Medicina Flower and Fifth Avenue en la ciudad de Nueva York, pero me retiré después de nueve meses "porque todo lo que tenía que hacer era memorizar cosas [1]". Después de una operación más para reemplazar el plato en su cabeza, esta vez con una que él mismo hizo, Backus dejó el ejército en 1946 con una alta médica honorable.</w:t>
      </w:r>
    </w:p>
    <w:p w:rsidR="006D2DD4" w:rsidRPr="006D2DD4" w:rsidRDefault="006D2DD4" w:rsidP="006D2DD4">
      <w:pPr>
        <w:pStyle w:val="Sinespaciado"/>
        <w:jc w:val="both"/>
        <w:rPr>
          <w:rFonts w:ascii="Times New Roman" w:hAnsi="Times New Roman" w:cs="Times New Roman"/>
          <w:color w:val="222222"/>
          <w:sz w:val="20"/>
          <w:szCs w:val="20"/>
          <w:lang w:val="es-ES" w:eastAsia="es-CO"/>
        </w:rPr>
      </w:pPr>
    </w:p>
    <w:p w:rsidR="006D2DD4" w:rsidRPr="006D2DD4" w:rsidRDefault="006D2DD4" w:rsidP="006D2DD4">
      <w:pPr>
        <w:pStyle w:val="Sinespaciado"/>
        <w:jc w:val="both"/>
        <w:rPr>
          <w:rFonts w:ascii="Times New Roman" w:hAnsi="Times New Roman" w:cs="Times New Roman"/>
          <w:color w:val="222222"/>
          <w:sz w:val="20"/>
          <w:szCs w:val="20"/>
          <w:lang w:val="es-ES" w:eastAsia="es-CO"/>
        </w:rPr>
      </w:pPr>
      <w:r w:rsidRPr="006D2DD4">
        <w:rPr>
          <w:rFonts w:ascii="Times New Roman" w:hAnsi="Times New Roman" w:cs="Times New Roman"/>
          <w:color w:val="222222"/>
          <w:sz w:val="20"/>
          <w:szCs w:val="20"/>
          <w:lang w:val="es-ES" w:eastAsia="es-CO"/>
        </w:rPr>
        <w:t>Backus se estableció en la ciudad de Nueva York, pero estaba indeciso sobre su futuro. Aunque no tenía habilidades en electrónica, ingresé a una escuela de técnicos de radio para aprender a construir un receptor de radio. Ese trabajo lo llevó a estudiar matemáticas, por lo que se matriculó en un programa matemático en la Universidad de Columbia. En la primavera de 1949, justo antes de su graduación, pasó caminando por el Centro de Computación de IBM en Madison Avenue, donde IBM tenía su Calculadora Electrónica de Secuencia Selectiva (SSEC), un relé único y una computadora de tubo de vacío diseñada en el Laboratorio de Computación Científica Watson en Columbia. Hizo un comentario pasajero a su guía turístico sobre su interés en trabajar en la computadora, fue llevado inmediatamente arriba para reunirse con el director del proyecto SSEC y contratado en el acto como programador.</w:t>
      </w:r>
    </w:p>
    <w:p w:rsidR="006D2DD4" w:rsidRPr="006D2DD4" w:rsidRDefault="006D2DD4" w:rsidP="006D2DD4">
      <w:pPr>
        <w:pStyle w:val="Sinespaciado"/>
        <w:jc w:val="both"/>
        <w:rPr>
          <w:rFonts w:ascii="Times New Roman" w:hAnsi="Times New Roman" w:cs="Times New Roman"/>
          <w:color w:val="222222"/>
          <w:sz w:val="20"/>
          <w:szCs w:val="20"/>
          <w:lang w:val="es-ES" w:eastAsia="es-CO"/>
        </w:rPr>
      </w:pPr>
    </w:p>
    <w:p w:rsidR="006D2DD4" w:rsidRDefault="006D2DD4" w:rsidP="006D2DD4">
      <w:pPr>
        <w:pStyle w:val="Sinespaciado"/>
        <w:jc w:val="both"/>
        <w:rPr>
          <w:rFonts w:ascii="Times New Roman" w:hAnsi="Times New Roman" w:cs="Times New Roman"/>
          <w:color w:val="222222"/>
          <w:sz w:val="20"/>
          <w:szCs w:val="20"/>
          <w:lang w:val="es-ES" w:eastAsia="es-CO"/>
        </w:rPr>
      </w:pPr>
      <w:r w:rsidRPr="006D2DD4">
        <w:rPr>
          <w:rFonts w:ascii="Times New Roman" w:hAnsi="Times New Roman" w:cs="Times New Roman"/>
          <w:color w:val="222222"/>
          <w:sz w:val="20"/>
          <w:szCs w:val="20"/>
          <w:lang w:val="es-ES" w:eastAsia="es-CO"/>
        </w:rPr>
        <w:t>Uno de los principales usos del SSEC en ese momento era el cálculo de las tablas de efemérides, una tarea en la que Backus trabajó durante tres años. Las técnicas desarrolladas por Backus y su equipo fueron luego utilizadas por la NASA para las misiones lunares Apolo de la década de 1960.</w:t>
      </w:r>
    </w:p>
    <w:p w:rsidR="006D2DD4" w:rsidRDefault="006D2DD4" w:rsidP="006D2DD4">
      <w:pPr>
        <w:pStyle w:val="Sinespaciado"/>
        <w:jc w:val="both"/>
        <w:rPr>
          <w:rFonts w:ascii="Times New Roman" w:hAnsi="Times New Roman" w:cs="Times New Roman"/>
          <w:color w:val="222222"/>
          <w:sz w:val="20"/>
          <w:szCs w:val="20"/>
          <w:lang w:val="es-ES" w:eastAsia="es-CO"/>
        </w:rPr>
      </w:pPr>
    </w:p>
    <w:p w:rsidR="006D2DD4" w:rsidRPr="006D2DD4" w:rsidRDefault="006D2DD4" w:rsidP="006D2DD4">
      <w:pPr>
        <w:pStyle w:val="Sinespaciado"/>
        <w:jc w:val="both"/>
        <w:rPr>
          <w:rFonts w:ascii="Times New Roman" w:hAnsi="Times New Roman" w:cs="Times New Roman"/>
          <w:sz w:val="20"/>
          <w:lang w:val="es-ES"/>
        </w:rPr>
      </w:pPr>
      <w:r w:rsidRPr="006D2DD4">
        <w:rPr>
          <w:rFonts w:ascii="Times New Roman" w:hAnsi="Times New Roman" w:cs="Times New Roman"/>
          <w:sz w:val="20"/>
          <w:lang w:val="es-ES"/>
        </w:rPr>
        <w:t>La programación en ese momento significaba escribir instrucciones a nivel de máquina. Para facilitar el proceso, Backus inventó un programa llamado Speedcoding [1, 2], que permitía que las operaciones con números de coma flotante se describieran de forma más simbólica. En ese momento, IBM estaba desarrollando el IBM 704, una computadora científica construida con tubos de vacío y memoria central diseñada principalmente para operaciones de coma flotante. En 1953, basándose en su trabajo con Speedcoding, Backus propuso la creación de un nuevo lenguaje que facilitaría la programación del 704.</w:t>
      </w:r>
    </w:p>
    <w:p w:rsidR="00384052" w:rsidRDefault="00384052" w:rsidP="00384052">
      <w:pPr>
        <w:pStyle w:val="Sinespaciado"/>
        <w:jc w:val="both"/>
        <w:rPr>
          <w:rFonts w:ascii="Times New Roman" w:hAnsi="Times New Roman" w:cs="Times New Roman"/>
          <w:sz w:val="20"/>
          <w:lang w:val="es-ES"/>
        </w:rPr>
      </w:pPr>
      <w:r w:rsidRPr="00384052">
        <w:rPr>
          <w:rFonts w:ascii="Times New Roman" w:hAnsi="Times New Roman" w:cs="Times New Roman"/>
          <w:sz w:val="20"/>
          <w:lang w:val="es-ES"/>
        </w:rPr>
        <w:t>El proyecto FORTRAN tomó cerca de dos años desde su concepción hasta su primer lanzamiento, y el programa consistió en más de 25,000 líneas de lenguaje de máquina. Finalmente, cada IBM 704 vendido incluyó el programa FORTRAN y su manual adjunto. Durante varios años más, Backus y su equipo continuaron perfeccionando el programa FORTRAN, que hoy llamaríamos un compilador, hasta que finalmente alcanzó un grado razonable de estabilidad y corrección. FORTRAN ganó una considerable tracción en la comunidad científica y se convirtió en el lenguaje de programación dominante para aplicaciones científicas durante muchas décadas.</w:t>
      </w:r>
    </w:p>
    <w:p w:rsidR="00384052" w:rsidRPr="00384052" w:rsidRDefault="00384052" w:rsidP="00384052">
      <w:pPr>
        <w:pStyle w:val="Sinespaciado"/>
        <w:jc w:val="both"/>
        <w:rPr>
          <w:rFonts w:ascii="Times New Roman" w:hAnsi="Times New Roman" w:cs="Times New Roman"/>
          <w:sz w:val="18"/>
          <w:lang w:val="es-ES"/>
        </w:rPr>
      </w:pPr>
      <w:r w:rsidRPr="00384052">
        <w:rPr>
          <w:rFonts w:ascii="Times New Roman" w:hAnsi="Times New Roman" w:cs="Times New Roman"/>
          <w:sz w:val="20"/>
        </w:rPr>
        <w:br/>
        <w:t>En 1963, Backus se convirtió en miembro de IBM, el año en que Thomas Watson, Jr. estableció por primera vez el programa de becarios. En este puesto, a Backus se le dio considerable libertad para llevar a cabo cualquier proyecto que deseara, que incluía tareas de enseñanza en la Universidad de California en Santa Cruz y Berkeley. Backus continuó su trabajo en lenguajes de programación en relativo aislamiento. Finalmente realizó contribuciones a la programación funcional con la creación de un nuevo lenguaje, FP (Functional Programming). Si bien los fundamentos teóricos de la programación funcional se habían establecido anteriormente con el cálculo lambda como se manifiesta en Lisp de John McCarthy, el trabajo de Backus hizo que la programación funcional fuera más accesible y, por lo tanto, lanzó un renacimiento en la investigación sobre el tema. Backus se retiró de IBM en 1991. John Backus se casó dos veces, primero con Marjorie Jamison, de quien se divorció en 1966, luego con Barbara Una Stanard en 1968. Backus tuvo dos</w:t>
      </w:r>
      <w:r w:rsidRPr="00384052">
        <w:rPr>
          <w:rFonts w:ascii="Times New Roman" w:hAnsi="Times New Roman" w:cs="Times New Roman"/>
          <w:color w:val="222222"/>
          <w:sz w:val="40"/>
          <w:szCs w:val="42"/>
          <w:shd w:val="clear" w:color="auto" w:fill="F8F9FA"/>
        </w:rPr>
        <w:t xml:space="preserve"> </w:t>
      </w:r>
      <w:r w:rsidRPr="00384052">
        <w:rPr>
          <w:rFonts w:ascii="Times New Roman" w:hAnsi="Times New Roman" w:cs="Times New Roman"/>
          <w:sz w:val="20"/>
        </w:rPr>
        <w:t xml:space="preserve">hijos, Karen y Paula. Barbara murió en 2004, tras lo cual Backus se mudó a Ashland, Oregon, para vivir cerca de Paula. Backus murió el 17 de marzo de 2007 en Ashland. Pronto se iniciaron esfuerzos para desarrollar otros lenguajes de programación de alto nivel que atendieran a las necesidades de escribir algoritmos con mayor claridad. Backus se unió a un comité internacional para diseñar el lenguaje de programación ALGOrithmic, ALGOL 58, y su sucesor, </w:t>
      </w:r>
      <w:r w:rsidRPr="00384052">
        <w:rPr>
          <w:rFonts w:ascii="Times New Roman" w:hAnsi="Times New Roman" w:cs="Times New Roman"/>
          <w:sz w:val="20"/>
        </w:rPr>
        <w:t>ALGOL 60. Las descripciones del lenguaje ALGOL utilizaron una gramática libre de contexto para describir formalmente su sintaxis, y Backus colaboró ​​con Peter Naur, en el desarrollo del Backus- Se utilizó la notación de forma Naur (BNF). BNF representó un hito significativo en la formalización de los lenguajes de programación. La gerencia de IBM aceptó la propuesta de Backus, y eventualmente reunió un equipo de diez personas que trabajaban en la sede mundial de IBM en Manhattan. Aproximadamente un año después, su equipo tenía suficiente confianza en su trabajo para publicar el Informe preliminar, Especificaciones para el Sistema de traducción de fórmula matemática de IBM, FORTRAN (disponible aquí).</w:t>
      </w:r>
    </w:p>
    <w:p w:rsidR="006D2DD4" w:rsidRPr="006D2DD4" w:rsidRDefault="006D2DD4" w:rsidP="006D2DD4">
      <w:pPr>
        <w:pStyle w:val="Sinespaciado"/>
        <w:jc w:val="both"/>
        <w:rPr>
          <w:rFonts w:ascii="Times New Roman" w:hAnsi="Times New Roman" w:cs="Times New Roman"/>
          <w:color w:val="222222"/>
          <w:sz w:val="20"/>
          <w:szCs w:val="20"/>
          <w:lang w:val="es-ES" w:eastAsia="es-CO"/>
        </w:rPr>
      </w:pPr>
    </w:p>
    <w:p w:rsidR="00DA2341" w:rsidRPr="006D2DD4" w:rsidRDefault="00DA2341" w:rsidP="00DA2341">
      <w:pPr>
        <w:spacing w:after="0" w:line="240" w:lineRule="auto"/>
        <w:jc w:val="both"/>
        <w:rPr>
          <w:rFonts w:ascii="Times New Roman" w:eastAsia="Times New Roman" w:hAnsi="Times New Roman" w:cs="Times New Roman"/>
          <w:sz w:val="20"/>
          <w:szCs w:val="24"/>
          <w:lang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38405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Backus tuvo una gran trayectoria en donde nos da muchos aportes y a donde adquirió unos conocimiento lo cual lo impulsaría a ser el hombre que fue además que la notación de Backus logro dar un avance a la programación de  ese entonces. Por eso es recomendable ver y leer sus estudios.</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38405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Lo que dije leer sus notas científicas pues en ellas uno podría encontrar respuestas a muchas incógnitas que uno tiene además de que nos puede ayudar a desarrollar un mejor lenguaje de programación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C0650" w:rsidRPr="00DA2341" w:rsidRDefault="00CC0650">
      <w:pPr>
        <w:rPr>
          <w:lang w:val="es-ES"/>
        </w:rPr>
      </w:pPr>
      <w:bookmarkStart w:id="0" w:name="_GoBack"/>
      <w:bookmarkEnd w:id="0"/>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37C" w:rsidRDefault="0057437C" w:rsidP="001C6297">
      <w:pPr>
        <w:spacing w:after="0" w:line="240" w:lineRule="auto"/>
      </w:pPr>
      <w:r>
        <w:separator/>
      </w:r>
    </w:p>
  </w:endnote>
  <w:endnote w:type="continuationSeparator" w:id="0">
    <w:p w:rsidR="0057437C" w:rsidRDefault="0057437C"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883A72">
    <w:pPr>
      <w:spacing w:after="0" w:line="240" w:lineRule="auto"/>
      <w:rPr>
        <w:rFonts w:ascii="Times New Roman" w:hAnsi="Times New Roman" w:cs="Times New Roman"/>
        <w:sz w:val="16"/>
        <w:szCs w:val="16"/>
      </w:rPr>
    </w:pPr>
  </w:p>
  <w:p w:rsidR="00DA2341" w:rsidRPr="00DA2341" w:rsidRDefault="00DA2341" w:rsidP="00CC0650">
    <w:pPr>
      <w:pStyle w:val="Piedepgina"/>
      <w:ind w:left="-567"/>
      <w:rPr>
        <w:rFonts w:ascii="Times New Roman" w:hAnsi="Times New Roman" w:cs="Times New Roman"/>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37C" w:rsidRDefault="0057437C" w:rsidP="001C6297">
      <w:pPr>
        <w:spacing w:after="0" w:line="240" w:lineRule="auto"/>
      </w:pPr>
      <w:r>
        <w:separator/>
      </w:r>
    </w:p>
  </w:footnote>
  <w:footnote w:type="continuationSeparator" w:id="0">
    <w:p w:rsidR="0057437C" w:rsidRDefault="0057437C"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0440B4">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0440B4">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0B4"/>
    <w:rsid w:val="00044245"/>
    <w:rsid w:val="00083510"/>
    <w:rsid w:val="001C6297"/>
    <w:rsid w:val="00235ADC"/>
    <w:rsid w:val="002659CA"/>
    <w:rsid w:val="002B2EAC"/>
    <w:rsid w:val="00384052"/>
    <w:rsid w:val="00556404"/>
    <w:rsid w:val="0057437C"/>
    <w:rsid w:val="00591731"/>
    <w:rsid w:val="006D2DD4"/>
    <w:rsid w:val="006E51EC"/>
    <w:rsid w:val="006E6599"/>
    <w:rsid w:val="00754584"/>
    <w:rsid w:val="008113A1"/>
    <w:rsid w:val="00834798"/>
    <w:rsid w:val="00857746"/>
    <w:rsid w:val="00883A72"/>
    <w:rsid w:val="008A1666"/>
    <w:rsid w:val="009402D8"/>
    <w:rsid w:val="009914B8"/>
    <w:rsid w:val="009E18CA"/>
    <w:rsid w:val="00B10FFE"/>
    <w:rsid w:val="00BC0D1D"/>
    <w:rsid w:val="00CA124C"/>
    <w:rsid w:val="00CC0650"/>
    <w:rsid w:val="00DA2341"/>
    <w:rsid w:val="00DD283B"/>
    <w:rsid w:val="00EF7327"/>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2E0ED6-978D-42FF-86D5-2A7EC315A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HTMLconformatoprevio">
    <w:name w:val="HTML Preformatted"/>
    <w:basedOn w:val="Normal"/>
    <w:link w:val="HTMLconformatoprevioCar"/>
    <w:uiPriority w:val="99"/>
    <w:semiHidden/>
    <w:unhideWhenUsed/>
    <w:rsid w:val="006D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D2DD4"/>
    <w:rPr>
      <w:rFonts w:ascii="Courier New" w:eastAsia="Times New Roman" w:hAnsi="Courier New" w:cs="Courier New"/>
      <w:sz w:val="20"/>
      <w:szCs w:val="20"/>
      <w:lang w:eastAsia="es-CO"/>
    </w:rPr>
  </w:style>
  <w:style w:type="paragraph" w:styleId="Sinespaciado">
    <w:name w:val="No Spacing"/>
    <w:uiPriority w:val="1"/>
    <w:qFormat/>
    <w:rsid w:val="006D2DD4"/>
    <w:pPr>
      <w:spacing w:after="0" w:line="240" w:lineRule="auto"/>
    </w:pPr>
  </w:style>
  <w:style w:type="character" w:styleId="Hipervnculo">
    <w:name w:val="Hyperlink"/>
    <w:basedOn w:val="Fuentedeprrafopredeter"/>
    <w:uiPriority w:val="99"/>
    <w:semiHidden/>
    <w:unhideWhenUsed/>
    <w:rsid w:val="006D2D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37606061">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809059654">
      <w:bodyDiv w:val="1"/>
      <w:marLeft w:val="0"/>
      <w:marRight w:val="0"/>
      <w:marTop w:val="0"/>
      <w:marBottom w:val="0"/>
      <w:divBdr>
        <w:top w:val="none" w:sz="0" w:space="0" w:color="auto"/>
        <w:left w:val="none" w:sz="0" w:space="0" w:color="auto"/>
        <w:bottom w:val="none" w:sz="0" w:space="0" w:color="auto"/>
        <w:right w:val="none" w:sz="0" w:space="0" w:color="auto"/>
      </w:divBdr>
    </w:div>
    <w:div w:id="907422688">
      <w:bodyDiv w:val="1"/>
      <w:marLeft w:val="0"/>
      <w:marRight w:val="0"/>
      <w:marTop w:val="0"/>
      <w:marBottom w:val="0"/>
      <w:divBdr>
        <w:top w:val="none" w:sz="0" w:space="0" w:color="auto"/>
        <w:left w:val="none" w:sz="0" w:space="0" w:color="auto"/>
        <w:bottom w:val="none" w:sz="0" w:space="0" w:color="auto"/>
        <w:right w:val="none" w:sz="0" w:space="0" w:color="auto"/>
      </w:divBdr>
      <w:divsChild>
        <w:div w:id="1700428049">
          <w:marLeft w:val="-240"/>
          <w:marRight w:val="-240"/>
          <w:marTop w:val="0"/>
          <w:marBottom w:val="0"/>
          <w:divBdr>
            <w:top w:val="none" w:sz="0" w:space="0" w:color="auto"/>
            <w:left w:val="none" w:sz="0" w:space="0" w:color="auto"/>
            <w:bottom w:val="none" w:sz="0" w:space="0" w:color="auto"/>
            <w:right w:val="none" w:sz="0" w:space="0" w:color="auto"/>
          </w:divBdr>
          <w:divsChild>
            <w:div w:id="1942687627">
              <w:marLeft w:val="0"/>
              <w:marRight w:val="0"/>
              <w:marTop w:val="0"/>
              <w:marBottom w:val="0"/>
              <w:divBdr>
                <w:top w:val="none" w:sz="0" w:space="0" w:color="auto"/>
                <w:left w:val="none" w:sz="0" w:space="0" w:color="auto"/>
                <w:bottom w:val="none" w:sz="0" w:space="0" w:color="auto"/>
                <w:right w:val="none" w:sz="0" w:space="0" w:color="auto"/>
              </w:divBdr>
              <w:divsChild>
                <w:div w:id="15985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12179585">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0A890-FDBB-471D-ACC1-17BB581EC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1158</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19</cp:revision>
  <dcterms:created xsi:type="dcterms:W3CDTF">2013-01-22T19:36:00Z</dcterms:created>
  <dcterms:modified xsi:type="dcterms:W3CDTF">2019-09-24T14:24:00Z</dcterms:modified>
</cp:coreProperties>
</file>