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4E79"/>
          <w:sz w:val="48"/>
          <w:szCs w:val="48"/>
        </w:rPr>
        <w:t xml:space="preserve">HERRAMIENTAS PARA LA SONOLOGÍA</w:t>
      </w:r>
    </w:p>
    <w:p>
      <w:pPr>
        <w:spacing w:after="200"/>
        <w:jc w:val="center"/>
      </w:pPr>
      <w:r>
        <w:rPr>
          <w:rFonts w:ascii="Arial" w:cs="Arial" w:eastAsia="Arial" w:hAnsi="Arial"/>
          <w:b/>
          <w:bCs/>
          <w:color w:val="2E75B6"/>
          <w:sz w:val="32"/>
          <w:szCs w:val="32"/>
        </w:rPr>
        <w:t xml:space="preserve">Composición Audiovisual y Electroacústica</w:t>
      </w:r>
    </w:p>
    <w:p>
      <w:pPr>
        <w:spacing w:after="600"/>
        <w:jc w:val="center"/>
      </w:pPr>
      <w:r>
        <w:rPr>
          <w:rFonts w:ascii="Arial" w:cs="Arial" w:eastAsia="Arial" w:hAnsi="Arial"/>
          <w:color w:val="404040"/>
          <w:sz w:val="26"/>
          <w:szCs w:val="26"/>
        </w:rPr>
        <w:t xml:space="preserve">Máster en Composición con Nuevas Tecnologías</w:t>
      </w:r>
    </w:p>
    <w:p>
      <w:pPr>
        <w:spacing w:after="200"/>
        <w:jc w:val="center"/>
      </w:pPr>
      <w:r>
        <w:rPr>
          <w:rFonts w:ascii="Arial" w:cs="Arial" w:eastAsia="Arial" w:hAnsi="Arial"/>
          <w:color w:val="404040"/>
          <w:sz w:val="24"/>
          <w:szCs w:val="24"/>
        </w:rPr>
        <w:t xml:space="preserve">Universidad Internacional de La Rioja (UNIR)</w:t>
      </w:r>
    </w:p>
    <w:p>
      <w:pPr>
        <w:pBdr>
          <w:bottom w:val="single" w:color="2E75B6" w:sz="6" w:space="1"/>
        </w:pBdr>
        <w:spacing w:after="160"/>
      </w:pPr>
    </w:p>
    <w:p>
      <w:pPr>
        <w:spacing w:after="200" w:before="400"/>
        <w:jc w:val="center"/>
      </w:pPr>
      <w:r>
        <w:rPr>
          <w:rFonts w:ascii="Arial" w:cs="Arial" w:eastAsia="Arial" w:hAnsi="Arial"/>
          <w:b/>
          <w:bCs/>
          <w:color w:val="1F4E79"/>
          <w:sz w:val="36"/>
          <w:szCs w:val="36"/>
        </w:rPr>
        <w:t xml:space="preserve">CLASE 5</w:t>
      </w:r>
    </w:p>
    <w:p>
      <w:pPr>
        <w:spacing w:after="200"/>
        <w:jc w:val="center"/>
      </w:pPr>
      <w:r>
        <w:rPr>
          <w:rFonts w:ascii="Arial" w:cs="Arial" w:eastAsia="Arial" w:hAnsi="Arial"/>
          <w:b/>
          <w:bCs/>
          <w:color w:val="2E75B6"/>
          <w:sz w:val="28"/>
          <w:szCs w:val="28"/>
        </w:rPr>
        <w:t xml:space="preserve">Librerías de Sonido: Samplers, CC MIDI y Programación</w:t>
      </w:r>
    </w:p>
    <w:p>
      <w:pPr>
        <w:spacing w:after="200"/>
        <w:jc w:val="center"/>
      </w:pPr>
      <w:r>
        <w:rPr>
          <w:rFonts w:ascii="Arial" w:cs="Arial" w:eastAsia="Arial" w:hAnsi="Arial"/>
          <w:color w:val="404040"/>
          <w:sz w:val="24"/>
          <w:szCs w:val="24"/>
        </w:rPr>
        <w:t xml:space="preserve">Prof. Eneko Vadillo Pérez</w:t>
      </w:r>
    </w:p>
    <w:p>
      <w:pPr>
        <w:spacing w:after="200"/>
        <w:jc w:val="center"/>
      </w:pPr>
      <w:r>
        <w:rPr>
          <w:rFonts w:ascii="Arial" w:cs="Arial" w:eastAsia="Arial" w:hAnsi="Arial"/>
          <w:color w:val="888888"/>
          <w:sz w:val="22"/>
          <w:szCs w:val="22"/>
        </w:rPr>
        <w:t xml:space="preserve">Semana 5 — 13 de abril</w:t>
      </w:r>
    </w:p>
    <w:p>
      <w:r>
        <w:br w:type="page"/>
      </w:r>
    </w:p>
    <w:p>
      <w:pPr>
        <w:pStyle w:val="Heading1"/>
        <w:spacing w:after="120" w:before="360"/>
      </w:pPr>
      <w:r>
        <w:rPr>
          <w:rFonts w:ascii="Arial" w:cs="Arial" w:eastAsia="Arial" w:hAnsi="Arial"/>
          <w:b/>
          <w:bCs/>
          <w:color w:val="1F4E79"/>
          <w:sz w:val="32"/>
          <w:szCs w:val="32"/>
        </w:rPr>
        <w:t xml:space="preserve">1. Resumen Ejecutivo</w:t>
      </w:r>
    </w:p>
    <w:p>
      <w:pPr>
        <w:pBdr>
          <w:bottom w:val="single" w:color="2E75B6" w:sz="6" w:space="1"/>
        </w:pBdr>
        <w:spacing w:after="160"/>
      </w:pPr>
    </w:p>
    <w:p>
      <w:pPr>
        <w:spacing w:after="120"/>
      </w:pPr>
      <w:r>
        <w:rPr>
          <w:rFonts w:ascii="Arial" w:cs="Arial" w:eastAsia="Arial" w:hAnsi="Arial"/>
          <w:sz w:val="22"/>
          <w:szCs w:val="22"/>
        </w:rPr>
        <w:t xml:space="preserve">Esta clase cubre dos bloques principales. El primero es la apertura oficial de la Actividad 2 (Foro de Debate), que ya está habilitada y tiene plazo hasta el 11 de mayo. El segundo, y más extenso, es una clase magistral sobre librerías de sonido: qué son, cómo se integran en los principales DAWs (Logic, Reaper) y editores de partitura (MuseScore, Sibelius), cómo se programan con controladores MIDI CC1/CC2/CC11, y cuáles son las principales casas y colecciones del mercado.</w:t>
      </w:r>
    </w:p>
    <w:p>
      <w:pPr>
        <w:spacing w:after="120"/>
      </w:pPr>
      <w:r>
        <w:rPr>
          <w:rFonts w:ascii="Arial" w:cs="Arial" w:eastAsia="Arial" w:hAnsi="Arial"/>
          <w:sz w:val="22"/>
          <w:szCs w:val="22"/>
        </w:rPr>
        <w:t xml:space="preserve">Los conceptos clave son: qué es una librería de sonido (sampler multimuestra), la diferencia entre leerla desde un editor de partitura vs. desde un DAW, el rol de los controladores MIDI (CC1, CC2, CC11) para simular dinámica y vibrato reales, y el flujo de trabajo librería + instrumentos reales para conseguir el máximo realismo.</w:t>
      </w:r>
    </w:p>
    <w:p>
      <w:pPr>
        <w:spacing w:after="120"/>
      </w:pPr>
      <w:r>
        <w:rPr>
          <w:rFonts w:ascii="Arial" w:cs="Arial" w:eastAsia="Arial" w:hAnsi="Arial"/>
          <w:sz w:val="22"/>
          <w:szCs w:val="22"/>
        </w:rPr>
        <w:t xml:space="preserve">Próxima clase: continuación con técnicas avanzadas de programación y mezcla de librerías.</w:t>
      </w:r>
    </w:p>
    <w:p>
      <w:r>
        <w:br w:type="page"/>
      </w:r>
    </w:p>
    <w:p>
      <w:pPr>
        <w:pStyle w:val="Heading1"/>
        <w:spacing w:after="120" w:before="360"/>
      </w:pPr>
      <w:r>
        <w:rPr>
          <w:rFonts w:ascii="Arial" w:cs="Arial" w:eastAsia="Arial" w:hAnsi="Arial"/>
          <w:b/>
          <w:bCs/>
          <w:color w:val="1F4E79"/>
          <w:sz w:val="32"/>
          <w:szCs w:val="32"/>
        </w:rPr>
        <w:t xml:space="preserve">2. Actividad 2 — Foro de Debate</w:t>
      </w:r>
    </w:p>
    <w:p>
      <w:pPr>
        <w:pBdr>
          <w:bottom w:val="single" w:color="2E75B6" w:sz="6" w:space="1"/>
        </w:pBdr>
        <w:spacing w:after="160"/>
      </w:pPr>
    </w:p>
    <w:p>
      <w:pPr>
        <w:pStyle w:val="Heading2"/>
        <w:spacing w:after="80" w:before="240"/>
      </w:pPr>
      <w:r>
        <w:rPr>
          <w:rFonts w:ascii="Arial" w:cs="Arial" w:eastAsia="Arial" w:hAnsi="Arial"/>
          <w:b/>
          <w:bCs/>
          <w:color w:val="2E75B6"/>
          <w:sz w:val="26"/>
          <w:szCs w:val="26"/>
        </w:rPr>
        <w:t xml:space="preserve">Descripción y requisitos  [00:01:00]</w:t>
      </w:r>
    </w:p>
    <w:p>
      <w:pPr>
        <w:spacing w:after="120"/>
      </w:pPr>
      <w:r>
        <w:rPr>
          <w:rFonts w:ascii="Arial" w:cs="Arial" w:eastAsia="Arial" w:hAnsi="Arial"/>
          <w:sz w:val="22"/>
          <w:szCs w:val="22"/>
        </w:rPr>
        <w:t xml:space="preserve">Desde hoy queda abierta la segunda actividad evaluable del máster: el Foro de Debate sobre herramientas informáticas para la composición musical. Plazo de entrega: 11 de mayo.</w:t>
      </w:r>
    </w:p>
    <w:p>
      <w:pPr>
        <w:spacing w:after="120"/>
      </w:pPr>
      <w:r>
        <w:rPr>
          <w:rFonts w:ascii="Arial" w:cs="Arial" w:eastAsia="Arial" w:hAnsi="Arial"/>
          <w:sz w:val="22"/>
          <w:szCs w:val="22"/>
        </w:rPr>
        <w:t xml:space="preserve">Qué hay que hacer:</w:t>
      </w:r>
    </w:p>
    <w:p>
      <w:pPr>
        <w:pStyle w:val="ListParagraph"/>
        <w:numPr>
          <w:ilvl w:val="0"/>
          <w:numId w:val="2"/>
        </w:numPr>
        <w:spacing w:after="80"/>
      </w:pPr>
      <w:r>
        <w:rPr>
          <w:rFonts w:ascii="Arial" w:cs="Arial" w:eastAsia="Arial" w:hAnsi="Arial"/>
          <w:sz w:val="22"/>
          <w:szCs w:val="22"/>
        </w:rPr>
        <w:t xml:space="preserve">Investigar y presentar herramientas, programas informáticos o hardware relevantes para la composición musical que no se hayan visto en clase (o que el alumno considere que el profesor no va a cubrir).</w:t>
      </w:r>
    </w:p>
    <w:p>
      <w:pPr>
        <w:pStyle w:val="ListParagraph"/>
        <w:numPr>
          <w:ilvl w:val="0"/>
          <w:numId w:val="2"/>
        </w:numPr>
        <w:spacing w:after="80"/>
      </w:pPr>
      <w:r>
        <w:rPr>
          <w:rFonts w:ascii="Arial" w:cs="Arial" w:eastAsia="Arial" w:hAnsi="Arial"/>
          <w:sz w:val="22"/>
          <w:szCs w:val="22"/>
        </w:rPr>
        <w:t xml:space="preserve">Cada intervención debe estar argumentada con bibliografía o webgrafía académica.</w:t>
      </w:r>
    </w:p>
    <w:p>
      <w:pPr>
        <w:pStyle w:val="ListParagraph"/>
        <w:numPr>
          <w:ilvl w:val="0"/>
          <w:numId w:val="2"/>
        </w:numPr>
        <w:spacing w:after="80"/>
      </w:pPr>
      <w:r>
        <w:rPr>
          <w:rFonts w:ascii="Arial" w:cs="Arial" w:eastAsia="Arial" w:hAnsi="Arial"/>
          <w:sz w:val="22"/>
          <w:szCs w:val="22"/>
        </w:rPr>
        <w:t xml:space="preserve">Se requieren dos intervenciones: una presentación propia de una herramienta/programa y una interacción con un compañero (respuesta, debate, pros/contras).</w:t>
      </w:r>
    </w:p>
    <w:p>
      <w:pPr>
        <w:spacing w:after="120"/>
      </w:pPr>
      <w:r>
        <w:rPr>
          <w:rFonts w:ascii="Arial" w:cs="Arial" w:eastAsia="Arial" w:hAnsi="Arial"/>
          <w:sz w:val="22"/>
          <w:szCs w:val="22"/>
        </w:rPr>
        <w:t xml:space="preserve">Qué se puede presentar (la lista es abierta):</w:t>
      </w:r>
    </w:p>
    <w:p>
      <w:pPr>
        <w:pStyle w:val="ListParagraph"/>
        <w:numPr>
          <w:ilvl w:val="0"/>
          <w:numId w:val="2"/>
        </w:numPr>
        <w:spacing w:after="80"/>
      </w:pPr>
      <w:r>
        <w:rPr>
          <w:rFonts w:ascii="Arial" w:cs="Arial" w:eastAsia="Arial" w:hAnsi="Arial"/>
          <w:sz w:val="22"/>
          <w:szCs w:val="22"/>
        </w:rPr>
        <w:t xml:space="preserve">DAWs no vistos en clase: Ableton Live, Digital Performer, Studio One, Cubase...</w:t>
      </w:r>
    </w:p>
    <w:p>
      <w:pPr>
        <w:pStyle w:val="ListParagraph"/>
        <w:numPr>
          <w:ilvl w:val="0"/>
          <w:numId w:val="2"/>
        </w:numPr>
        <w:spacing w:after="80"/>
      </w:pPr>
      <w:r>
        <w:rPr>
          <w:rFonts w:ascii="Arial" w:cs="Arial" w:eastAsia="Arial" w:hAnsi="Arial"/>
          <w:sz w:val="22"/>
          <w:szCs w:val="22"/>
        </w:rPr>
        <w:t xml:space="preserve">Plugins específicos: compresores, ecualizadores, efectos que el alumno conozca y valore.</w:t>
      </w:r>
    </w:p>
    <w:p>
      <w:pPr>
        <w:pStyle w:val="ListParagraph"/>
        <w:numPr>
          <w:ilvl w:val="0"/>
          <w:numId w:val="2"/>
        </w:numPr>
        <w:spacing w:after="80"/>
      </w:pPr>
      <w:r>
        <w:rPr>
          <w:rFonts w:ascii="Arial" w:cs="Arial" w:eastAsia="Arial" w:hAnsi="Arial"/>
          <w:sz w:val="22"/>
          <w:szCs w:val="22"/>
        </w:rPr>
        <w:t xml:space="preserve">Librerías de sonido singulares o poco conocidas.</w:t>
      </w:r>
    </w:p>
    <w:p>
      <w:pPr>
        <w:pStyle w:val="ListParagraph"/>
        <w:numPr>
          <w:ilvl w:val="0"/>
          <w:numId w:val="2"/>
        </w:numPr>
        <w:spacing w:after="80"/>
      </w:pPr>
      <w:r>
        <w:rPr>
          <w:rFonts w:ascii="Arial" w:cs="Arial" w:eastAsia="Arial" w:hAnsi="Arial"/>
          <w:sz w:val="22"/>
          <w:szCs w:val="22"/>
        </w:rPr>
        <w:t xml:space="preserve">Hardware: pedaleras de guitarra, EWI (Electronic Wind Instrument), el Emulator (uno de los primeros samplers de la historia), sintetizadores analógicos...</w:t>
      </w:r>
    </w:p>
    <w:p>
      <w:pPr>
        <w:pStyle w:val="ListParagraph"/>
        <w:numPr>
          <w:ilvl w:val="0"/>
          <w:numId w:val="2"/>
        </w:numPr>
        <w:spacing w:after="80"/>
      </w:pPr>
      <w:r>
        <w:rPr>
          <w:rFonts w:ascii="Arial" w:cs="Arial" w:eastAsia="Arial" w:hAnsi="Arial"/>
          <w:sz w:val="22"/>
          <w:szCs w:val="22"/>
        </w:rPr>
        <w:t xml:space="preserve">Lenguajes y entornos de programación musical: Max/MSP, PureData, SuperCollider...</w:t>
      </w:r>
    </w:p>
    <w:p>
      <w:pPr>
        <w:pStyle w:val="ListParagraph"/>
        <w:numPr>
          <w:ilvl w:val="0"/>
          <w:numId w:val="2"/>
        </w:numPr>
        <w:spacing w:after="80"/>
      </w:pPr>
      <w:r>
        <w:rPr>
          <w:rFonts w:ascii="Arial" w:cs="Arial" w:eastAsia="Arial" w:hAnsi="Arial"/>
          <w:sz w:val="22"/>
          <w:szCs w:val="22"/>
        </w:rPr>
        <w:t xml:space="preserve">Software histórico o de nicho: PaulStretch, editores de partitura alternativos...</w:t>
      </w:r>
    </w:p>
    <w:p>
      <w:pPr>
        <w:spacing w:after="120"/>
      </w:pPr>
      <w:r>
        <w:rPr>
          <w:rFonts w:ascii="Arial" w:cs="Arial" w:eastAsia="Arial" w:hAnsi="Arial"/>
          <w:b/>
          <w:bCs/>
          <w:color w:val="C00000"/>
          <w:sz w:val="22"/>
          <w:szCs w:val="22"/>
        </w:rPr>
        <w:t xml:space="preserve">🎯 POSIBLE EXAMEN — Actividad 2: dos intervenciones en el foro antes del 11 de mayo. Una presentación + una interacción con compañero. → Ver minuto 00:05:00</w:t>
      </w:r>
    </w:p>
    <w:p>
      <w:pPr>
        <w:spacing w:after="120"/>
      </w:pPr>
      <w:r>
        <w:rPr>
          <w:rFonts w:ascii="Arial" w:cs="Arial" w:eastAsia="Arial" w:hAnsi="Arial"/>
          <w:sz w:val="22"/>
          <w:szCs w:val="22"/>
        </w:rPr>
        <w:t xml:space="preserve">El corrector es Alejandro Rodríguez Antolín. Cualquier duda sobre la interpretación de los criterios, consultarle directamente a él.</w:t>
      </w:r>
    </w:p>
    <w:p>
      <w:r>
        <w:br w:type="page"/>
      </w:r>
    </w:p>
    <w:p>
      <w:pPr>
        <w:pStyle w:val="Heading1"/>
        <w:spacing w:after="120" w:before="360"/>
      </w:pPr>
      <w:r>
        <w:rPr>
          <w:rFonts w:ascii="Arial" w:cs="Arial" w:eastAsia="Arial" w:hAnsi="Arial"/>
          <w:b/>
          <w:bCs/>
          <w:color w:val="1F4E79"/>
          <w:sz w:val="32"/>
          <w:szCs w:val="32"/>
        </w:rPr>
        <w:t xml:space="preserve">3. Qué es una Librería de Sonido</w:t>
      </w:r>
    </w:p>
    <w:p>
      <w:pPr>
        <w:pBdr>
          <w:bottom w:val="single" w:color="2E75B6" w:sz="6" w:space="1"/>
        </w:pBdr>
        <w:spacing w:after="160"/>
      </w:pPr>
    </w:p>
    <w:p>
      <w:pPr>
        <w:pStyle w:val="Heading2"/>
        <w:spacing w:after="80" w:before="240"/>
      </w:pPr>
      <w:r>
        <w:rPr>
          <w:rFonts w:ascii="Arial" w:cs="Arial" w:eastAsia="Arial" w:hAnsi="Arial"/>
          <w:b/>
          <w:bCs/>
          <w:color w:val="2E75B6"/>
          <w:sz w:val="26"/>
          <w:szCs w:val="26"/>
        </w:rPr>
        <w:t xml:space="preserve">Definición técnica  [00:12:00]</w:t>
      </w:r>
    </w:p>
    <w:p>
      <w:pPr>
        <w:spacing w:after="120"/>
      </w:pPr>
      <w:r>
        <w:rPr>
          <w:rFonts w:ascii="Arial" w:cs="Arial" w:eastAsia="Arial" w:hAnsi="Arial"/>
          <w:sz w:val="22"/>
          <w:szCs w:val="22"/>
        </w:rPr>
        <w:t xml:space="preserve">Una librería de sonido es, técnicamente, el sampleo sistemático de un instrumento o conjunto de instrumentos. El proceso consiste en grabar cada nota del instrumento en todas las dinámicas posibles (ppp, pp, mp, mf, f, ff, fff) y en todas las articulaciones relevantes (staccato, legato, tremolo, sul ponticello, pizzicato Bartók, sordina, etc.). El resultado son cientos de horas de grabación que luego un sampler reproduce en tiempo real según los datos MIDI que recibe.</w:t>
      </w:r>
    </w:p>
    <w:p>
      <w:pPr>
        <w:spacing w:after="120"/>
      </w:pPr>
      <w:r>
        <w:rPr>
          <w:rFonts w:ascii="Arial" w:cs="Arial" w:eastAsia="Arial" w:hAnsi="Arial"/>
          <w:sz w:val="22"/>
          <w:szCs w:val="22"/>
        </w:rPr>
        <w:t xml:space="preserve">Ejemplo práctico: </w:t>
      </w:r>
      <w:r>
        <w:rPr>
          <w:rFonts w:ascii="Arial" w:cs="Arial" w:eastAsia="Arial" w:hAnsi="Arial"/>
          <w:i/>
          <w:iCs/>
          <w:sz w:val="22"/>
          <w:szCs w:val="22"/>
        </w:rPr>
        <w:t xml:space="preserve">grabar cada nota de un violín en pianísimo, piano, mezzopiano, mezzoforte, forte y fortísimo, más las articulaciones staccato, legato, tremolo y sul ponticello. Multiplicado por las cuatro cuerdas, los distintos golpes de arco y las posiciones en el diapasón, se llega fácilmente a decenas de miles de muestras por instrumento.</w:t>
      </w:r>
    </w:p>
    <w:p>
      <w:pPr>
        <w:spacing w:after="120"/>
      </w:pPr>
      <w:r>
        <w:rPr>
          <w:rFonts w:ascii="Arial" w:cs="Arial" w:eastAsia="Arial" w:hAnsi="Arial"/>
          <w:b/>
          <w:bCs/>
          <w:color w:val="C00000"/>
          <w:sz w:val="22"/>
          <w:szCs w:val="22"/>
        </w:rPr>
        <w:t xml:space="preserve">🎯 POSIBLE EXAMEN — Una librería de sonido = sampleo sistemático de cada nota, dinámica y articulación de un instrumento. → Ver minuto 00:14:00</w:t>
      </w:r>
    </w:p>
    <w:p>
      <w:pPr>
        <w:pStyle w:val="Heading2"/>
        <w:spacing w:after="80" w:before="240"/>
      </w:pPr>
      <w:r>
        <w:rPr>
          <w:rFonts w:ascii="Arial" w:cs="Arial" w:eastAsia="Arial" w:hAnsi="Arial"/>
          <w:b/>
          <w:bCs/>
          <w:color w:val="2E75B6"/>
          <w:sz w:val="26"/>
          <w:szCs w:val="26"/>
        </w:rPr>
        <w:t xml:space="preserve">Cómo recibe datos la librería  [00:15:00]</w:t>
      </w:r>
    </w:p>
    <w:p>
      <w:pPr>
        <w:spacing w:after="120"/>
      </w:pPr>
      <w:r>
        <w:rPr>
          <w:rFonts w:ascii="Arial" w:cs="Arial" w:eastAsia="Arial" w:hAnsi="Arial"/>
          <w:sz w:val="22"/>
          <w:szCs w:val="22"/>
        </w:rPr>
        <w:t xml:space="preserve">Una librería de sonido recibe datos MIDI. Esos datos pueden venir de tres fuentes:</w:t>
      </w:r>
    </w:p>
    <w:p>
      <w:pPr>
        <w:pStyle w:val="ListParagraph"/>
        <w:numPr>
          <w:ilvl w:val="0"/>
          <w:numId w:val="2"/>
        </w:numPr>
        <w:spacing w:after="80"/>
      </w:pPr>
      <w:r>
        <w:rPr>
          <w:rFonts w:ascii="Arial" w:cs="Arial" w:eastAsia="Arial" w:hAnsi="Arial"/>
          <w:sz w:val="22"/>
          <w:szCs w:val="22"/>
        </w:rPr>
        <w:t xml:space="preserve">Un teclado MIDI o controlador (guitarra MIDI, EWI MIDI, etc.) tocado en tiempo real.</w:t>
      </w:r>
    </w:p>
    <w:p>
      <w:pPr>
        <w:pStyle w:val="ListParagraph"/>
        <w:numPr>
          <w:ilvl w:val="0"/>
          <w:numId w:val="2"/>
        </w:numPr>
        <w:spacing w:after="80"/>
      </w:pPr>
      <w:r>
        <w:rPr>
          <w:rFonts w:ascii="Arial" w:cs="Arial" w:eastAsia="Arial" w:hAnsi="Arial"/>
          <w:sz w:val="22"/>
          <w:szCs w:val="22"/>
        </w:rPr>
        <w:t xml:space="preserve">Una partitura escrita en un editor (MuseScore, Sibelius, Dorico) y exportada como MIDI.</w:t>
      </w:r>
    </w:p>
    <w:p>
      <w:pPr>
        <w:pStyle w:val="ListParagraph"/>
        <w:numPr>
          <w:ilvl w:val="0"/>
          <w:numId w:val="2"/>
        </w:numPr>
        <w:spacing w:after="80"/>
      </w:pPr>
      <w:r>
        <w:rPr>
          <w:rFonts w:ascii="Arial" w:cs="Arial" w:eastAsia="Arial" w:hAnsi="Arial"/>
          <w:sz w:val="22"/>
          <w:szCs w:val="22"/>
        </w:rPr>
        <w:t xml:space="preserve">Datos MIDI dibujados o grabados directamente en el piano roll de un DAW (Logic, Reaper, Cubase...).</w:t>
      </w:r>
    </w:p>
    <w:p>
      <w:pPr>
        <w:spacing w:after="120"/>
      </w:pPr>
      <w:r>
        <w:rPr>
          <w:rFonts w:ascii="Arial" w:cs="Arial" w:eastAsia="Arial" w:hAnsi="Arial"/>
          <w:sz w:val="22"/>
          <w:szCs w:val="22"/>
        </w:rPr>
        <w:t xml:space="preserve">El sampler interpreta esos datos MIDI y reproduce la muestra correspondiente: nota, dinámica, articulación. El volumen de salida del fader no controla la dinámica física del instrumento — una nota grabada en pianísimo no suena forte aunque se suba el fader. La dinámica real se controla con los controladores CC (ver Bloque 5).</w:t>
      </w:r>
    </w:p>
    <w:p>
      <w:pPr>
        <w:spacing w:after="120"/>
      </w:pPr>
      <w:r>
        <w:rPr>
          <w:rFonts w:ascii="Arial" w:cs="Arial" w:eastAsia="Arial" w:hAnsi="Arial"/>
          <w:b/>
          <w:bCs/>
          <w:color w:val="C00000"/>
          <w:sz w:val="22"/>
          <w:szCs w:val="22"/>
        </w:rPr>
        <w:t xml:space="preserve">🎯 POSIBLE EXAMEN — El fader de volumen NO controla la dinámica física. Una nota pp siempre suena pp, independientemente del volumen de salida. → Ver minuto 00:32:00</w:t>
      </w:r>
    </w:p>
    <w:p>
      <w:pPr>
        <w:pStyle w:val="Heading2"/>
        <w:spacing w:after="80" w:before="240"/>
      </w:pPr>
      <w:r>
        <w:rPr>
          <w:rFonts w:ascii="Arial" w:cs="Arial" w:eastAsia="Arial" w:hAnsi="Arial"/>
          <w:b/>
          <w:bCs/>
          <w:color w:val="2E75B6"/>
          <w:sz w:val="26"/>
          <w:szCs w:val="26"/>
        </w:rPr>
        <w:t xml:space="preserve">Demo en Logic Pro X  [00:18:00]</w:t>
      </w:r>
    </w:p>
    <w:p>
      <w:pPr>
        <w:spacing w:after="120"/>
      </w:pPr>
      <w:r>
        <w:rPr>
          <w:rFonts w:ascii="Arial" w:cs="Arial" w:eastAsia="Arial" w:hAnsi="Arial"/>
          <w:sz w:val="22"/>
          <w:szCs w:val="22"/>
        </w:rPr>
        <w:t xml:space="preserve">El profesor muestra un proyecto de Logic Pro X con varias pistas de instrumentos software, cada una asignada a una librería distinta: Full Strings Tremolo, French Horns Legato, Yamaha Grand Piano, Timpani, Anders Hillborg (orquesta completa) y Sine Player. Cada pista lee datos MIDI desde una librería diferente.</w:t>
      </w:r>
    </w:p>
    <w:p>
      <w:pPr>
        <w:jc w:val="center"/>
      </w:pPr>
      <w:r>
        <w:drawing>
          <wp:inline distT="0" distB="0" distL="0" distR="0">
            <wp:extent cx="52387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210050"/>
                    </a:xfrm>
                    <a:prstGeom prst="rect">
                      <a:avLst/>
                    </a:prstGeom>
                  </pic:spPr>
                </pic:pic>
              </a:graphicData>
            </a:graphic>
          </wp:inline>
        </w:drawing>
      </w:r>
    </w:p>
    <w:p>
      <w:pPr>
        <w:spacing w:after="200"/>
        <w:jc w:val="center"/>
      </w:pPr>
      <w:r>
        <w:rPr>
          <w:i/>
          <w:iCs/>
          <w:color w:val="666666"/>
          <w:sz w:val="18"/>
          <w:szCs w:val="18"/>
        </w:rPr>
        <w:t xml:space="preserve">Links a las principales casas de librerías compartidos en clase | ~00:40:00</w:t>
      </w:r>
    </w:p>
    <w:p>
      <w:r>
        <w:br w:type="page"/>
      </w:r>
    </w:p>
    <w:p>
      <w:pPr>
        <w:pStyle w:val="Heading1"/>
        <w:spacing w:after="120" w:before="360"/>
      </w:pPr>
      <w:r>
        <w:rPr>
          <w:rFonts w:ascii="Arial" w:cs="Arial" w:eastAsia="Arial" w:hAnsi="Arial"/>
          <w:b/>
          <w:bCs/>
          <w:color w:val="1F4E79"/>
          <w:sz w:val="32"/>
          <w:szCs w:val="32"/>
        </w:rPr>
        <w:t xml:space="preserve">4. Editor de Partitura vs. DAW — Dos Flujos</w:t>
      </w:r>
    </w:p>
    <w:p>
      <w:pPr>
        <w:pBdr>
          <w:bottom w:val="single" w:color="2E75B6" w:sz="6" w:space="1"/>
        </w:pBdr>
        <w:spacing w:after="160"/>
      </w:pPr>
    </w:p>
    <w:p>
      <w:pPr>
        <w:pStyle w:val="Heading2"/>
        <w:spacing w:after="80" w:before="240"/>
      </w:pPr>
      <w:r>
        <w:rPr>
          <w:rFonts w:ascii="Arial" w:cs="Arial" w:eastAsia="Arial" w:hAnsi="Arial"/>
          <w:b/>
          <w:bCs/>
          <w:color w:val="2E75B6"/>
          <w:sz w:val="26"/>
          <w:szCs w:val="26"/>
        </w:rPr>
        <w:t xml:space="preserve">Leer la librería desde el editor de partitura  [00:20:00]</w:t>
      </w:r>
    </w:p>
    <w:p>
      <w:pPr>
        <w:spacing w:after="120"/>
      </w:pPr>
      <w:r>
        <w:rPr>
          <w:rFonts w:ascii="Arial" w:cs="Arial" w:eastAsia="Arial" w:hAnsi="Arial"/>
          <w:sz w:val="22"/>
          <w:szCs w:val="22"/>
        </w:rPr>
        <w:t xml:space="preserve">MuseScore 4 con MuseSounds (30 GB gratuitos) es actualmente la mejor opción para leer librerías de alta calidad directamente desde el editor. El flujo es:</w:t>
      </w:r>
    </w:p>
    <w:p>
      <w:pPr>
        <w:pStyle w:val="ListParagraph"/>
        <w:numPr>
          <w:ilvl w:val="0"/>
          <w:numId w:val="2"/>
        </w:numPr>
        <w:spacing w:after="80"/>
      </w:pPr>
      <w:r>
        <w:rPr>
          <w:rFonts w:ascii="Arial" w:cs="Arial" w:eastAsia="Arial" w:hAnsi="Arial"/>
          <w:sz w:val="22"/>
          <w:szCs w:val="22"/>
        </w:rPr>
        <w:t xml:space="preserve">Escribir la partitura en MuseScore normalmente.</w:t>
      </w:r>
    </w:p>
    <w:p>
      <w:pPr>
        <w:pStyle w:val="ListParagraph"/>
        <w:numPr>
          <w:ilvl w:val="0"/>
          <w:numId w:val="2"/>
        </w:numPr>
        <w:spacing w:after="80"/>
      </w:pPr>
      <w:r>
        <w:rPr>
          <w:rFonts w:ascii="Arial" w:cs="Arial" w:eastAsia="Arial" w:hAnsi="Arial"/>
          <w:sz w:val="22"/>
          <w:szCs w:val="22"/>
        </w:rPr>
        <w:t xml:space="preserve">En MuseHub, instalar los paquetes de MuseSounds (cuerdas, maderas, metales, percusión...).</w:t>
      </w:r>
    </w:p>
    <w:p>
      <w:pPr>
        <w:pStyle w:val="ListParagraph"/>
        <w:numPr>
          <w:ilvl w:val="0"/>
          <w:numId w:val="2"/>
        </w:numPr>
        <w:spacing w:after="80"/>
      </w:pPr>
      <w:r>
        <w:rPr>
          <w:rFonts w:ascii="Arial" w:cs="Arial" w:eastAsia="Arial" w:hAnsi="Arial"/>
          <w:sz w:val="22"/>
          <w:szCs w:val="22"/>
        </w:rPr>
        <w:t xml:space="preserve">MuseScore leerá automáticamente las articulaciones escritas en partitura (pizzicato, tremolo, sul ponticello, etc.) con la calidad de MuseSounds.</w:t>
      </w:r>
    </w:p>
    <w:p>
      <w:pPr>
        <w:spacing w:after="120"/>
      </w:pPr>
      <w:r>
        <w:rPr>
          <w:rFonts w:ascii="Arial" w:cs="Arial" w:eastAsia="Arial" w:hAnsi="Arial"/>
          <w:sz w:val="22"/>
          <w:szCs w:val="22"/>
        </w:rPr>
        <w:t xml:space="preserve">Sibelius hacía lo mismo mediante el plugin NotePerformer. A partir de NotePerformer 5, la compatibilidad con librerías externas (Spitfire, OT, etc.) quedó limitada. Por eso MuseScore ha tomado el liderazgo en este flujo.</w:t>
      </w:r>
    </w:p>
    <w:p>
      <w:pPr>
        <w:spacing w:after="120"/>
      </w:pPr>
      <w:r>
        <w:rPr>
          <w:rFonts w:ascii="Arial" w:cs="Arial" w:eastAsia="Arial" w:hAnsi="Arial"/>
          <w:sz w:val="22"/>
          <w:szCs w:val="22"/>
        </w:rPr>
        <w:t xml:space="preserve">Limitación del editor: la programación fina de CC1/CC2/CC11 no se puede hacer con la misma precisión que en un DAW. Para demos de alta calidad, hay que pasar al secuenciador.</w:t>
      </w:r>
    </w:p>
    <w:p>
      <w:pPr>
        <w:spacing w:after="120"/>
      </w:pPr>
      <w:r>
        <w:rPr>
          <w:rFonts w:ascii="Arial" w:cs="Arial" w:eastAsia="Arial" w:hAnsi="Arial"/>
          <w:b/>
          <w:bCs/>
          <w:color w:val="C00000"/>
          <w:sz w:val="22"/>
          <w:szCs w:val="22"/>
        </w:rPr>
        <w:t xml:space="preserve">🎯 POSIBLE EXAMEN — MuseScore 4 + MuseSounds es actualmente la mejor opción gratuita para leer librerías de calidad desde un editor de partitura. → Ver minuto 00:22:00</w:t>
      </w:r>
    </w:p>
    <w:p>
      <w:pPr>
        <w:pStyle w:val="Heading2"/>
        <w:spacing w:after="80" w:before="240"/>
      </w:pPr>
      <w:r>
        <w:rPr>
          <w:rFonts w:ascii="Arial" w:cs="Arial" w:eastAsia="Arial" w:hAnsi="Arial"/>
          <w:b/>
          <w:bCs/>
          <w:color w:val="2E75B6"/>
          <w:sz w:val="26"/>
          <w:szCs w:val="26"/>
        </w:rPr>
        <w:t xml:space="preserve">Leer la librería desde el DAW  [00:25:00]</w:t>
      </w:r>
    </w:p>
    <w:p>
      <w:pPr>
        <w:spacing w:after="120"/>
      </w:pPr>
      <w:r>
        <w:rPr>
          <w:rFonts w:ascii="Arial" w:cs="Arial" w:eastAsia="Arial" w:hAnsi="Arial"/>
          <w:sz w:val="22"/>
          <w:szCs w:val="22"/>
        </w:rPr>
        <w:t xml:space="preserve">El flujo desde un DAW (Logic, Reaper, Cubase, Digital Performer...) es:</w:t>
      </w:r>
    </w:p>
    <w:p>
      <w:pPr>
        <w:pStyle w:val="ListParagraph"/>
        <w:numPr>
          <w:ilvl w:val="0"/>
          <w:numId w:val="2"/>
        </w:numPr>
        <w:spacing w:after="80"/>
      </w:pPr>
      <w:r>
        <w:rPr>
          <w:rFonts w:ascii="Arial" w:cs="Arial" w:eastAsia="Arial" w:hAnsi="Arial"/>
          <w:sz w:val="22"/>
          <w:szCs w:val="22"/>
        </w:rPr>
        <w:t xml:space="preserve">Crear una pista de instrumento software (en Reaper: Insert virtual instrument on new track).</w:t>
      </w:r>
    </w:p>
    <w:p>
      <w:pPr>
        <w:pStyle w:val="ListParagraph"/>
        <w:numPr>
          <w:ilvl w:val="0"/>
          <w:numId w:val="2"/>
        </w:numPr>
        <w:spacing w:after="80"/>
      </w:pPr>
      <w:r>
        <w:rPr>
          <w:rFonts w:ascii="Arial" w:cs="Arial" w:eastAsia="Arial" w:hAnsi="Arial"/>
          <w:sz w:val="22"/>
          <w:szCs w:val="22"/>
        </w:rPr>
        <w:t xml:space="preserve">Cargar el sampler o la interfaz específica de la librería como plugin VST/AU (Kontakt, Sine Player, BBCSO Discover, etc.).</w:t>
      </w:r>
    </w:p>
    <w:p>
      <w:pPr>
        <w:pStyle w:val="ListParagraph"/>
        <w:numPr>
          <w:ilvl w:val="0"/>
          <w:numId w:val="2"/>
        </w:numPr>
        <w:spacing w:after="80"/>
      </w:pPr>
      <w:r>
        <w:rPr>
          <w:rFonts w:ascii="Arial" w:cs="Arial" w:eastAsia="Arial" w:hAnsi="Arial"/>
          <w:sz w:val="22"/>
          <w:szCs w:val="22"/>
        </w:rPr>
        <w:t xml:space="preserve">Dentro del sampler, cargar el patch deseado (p. ej. «Flute Alto Solo — Sustain Legato»).</w:t>
      </w:r>
    </w:p>
    <w:p>
      <w:pPr>
        <w:pStyle w:val="ListParagraph"/>
        <w:numPr>
          <w:ilvl w:val="0"/>
          <w:numId w:val="2"/>
        </w:numPr>
        <w:spacing w:after="80"/>
      </w:pPr>
      <w:r>
        <w:rPr>
          <w:rFonts w:ascii="Arial" w:cs="Arial" w:eastAsia="Arial" w:hAnsi="Arial"/>
          <w:sz w:val="22"/>
          <w:szCs w:val="22"/>
        </w:rPr>
        <w:t xml:space="preserve">Escribir o grabar los datos MIDI en el piano roll de esa pista.</w:t>
      </w:r>
    </w:p>
    <w:p>
      <w:pPr>
        <w:pStyle w:val="ListParagraph"/>
        <w:numPr>
          <w:ilvl w:val="0"/>
          <w:numId w:val="2"/>
        </w:numPr>
        <w:spacing w:after="80"/>
      </w:pPr>
      <w:r>
        <w:rPr>
          <w:rFonts w:ascii="Arial" w:cs="Arial" w:eastAsia="Arial" w:hAnsi="Arial"/>
          <w:sz w:val="22"/>
          <w:szCs w:val="22"/>
        </w:rPr>
        <w:t xml:space="preserve">Programar los controladores CC para dinámica y vibrato (ver Bloque 5).</w:t>
      </w:r>
    </w:p>
    <w:p>
      <w:pPr>
        <w:spacing w:after="120"/>
      </w:pPr>
      <w:r>
        <w:rPr>
          <w:rFonts w:ascii="Arial" w:cs="Arial" w:eastAsia="Arial" w:hAnsi="Arial"/>
          <w:sz w:val="22"/>
          <w:szCs w:val="22"/>
        </w:rPr>
        <w:t xml:space="preserve">Exportar el MIDI desde MuseScore/Sibelius e importarlo en el DAW (Archivo → Importar archivo MIDI) es un flujo habitual: se compone en el editor y se produce en el DAW.</w:t>
      </w:r>
    </w:p>
    <w:p>
      <w:r>
        <w:br w:type="page"/>
      </w:r>
    </w:p>
    <w:p>
      <w:pPr>
        <w:pStyle w:val="Heading1"/>
        <w:spacing w:after="120" w:before="360"/>
      </w:pPr>
      <w:r>
        <w:rPr>
          <w:rFonts w:ascii="Arial" w:cs="Arial" w:eastAsia="Arial" w:hAnsi="Arial"/>
          <w:b/>
          <w:bCs/>
          <w:color w:val="1F4E79"/>
          <w:sz w:val="32"/>
          <w:szCs w:val="32"/>
        </w:rPr>
        <w:t xml:space="preserve">5. Controladores MIDI CC — Programación de Dinámica y Vibrato</w:t>
      </w:r>
    </w:p>
    <w:p>
      <w:pPr>
        <w:pBdr>
          <w:bottom w:val="single" w:color="2E75B6" w:sz="6" w:space="1"/>
        </w:pBdr>
        <w:spacing w:after="160"/>
      </w:pPr>
    </w:p>
    <w:p>
      <w:pPr>
        <w:pStyle w:val="Heading2"/>
        <w:spacing w:after="80" w:before="240"/>
      </w:pPr>
      <w:r>
        <w:rPr>
          <w:rFonts w:ascii="Arial" w:cs="Arial" w:eastAsia="Arial" w:hAnsi="Arial"/>
          <w:b/>
          <w:bCs/>
          <w:color w:val="2E75B6"/>
          <w:sz w:val="26"/>
          <w:szCs w:val="26"/>
        </w:rPr>
        <w:t xml:space="preserve">Los tres controladores fundamentales  [00:30:00]</w:t>
      </w:r>
    </w:p>
    <w:p>
      <w:pPr>
        <w:spacing w:after="120"/>
      </w:pPr>
      <w:r>
        <w:rPr>
          <w:rFonts w:ascii="Arial" w:cs="Arial" w:eastAsia="Arial" w:hAnsi="Arial"/>
          <w:sz w:val="22"/>
          <w:szCs w:val="22"/>
        </w:rPr>
        <w:t xml:space="preserve">Prácticamente todas las librerías orquestales del mercado se controlan con tres canales MIDI CC (Control Change):</w:t>
      </w:r>
    </w:p>
    <w:p>
      <w:pPr>
        <w:pStyle w:val="ListParagraph"/>
        <w:numPr>
          <w:ilvl w:val="0"/>
          <w:numId w:val="2"/>
        </w:numPr>
        <w:spacing w:after="80"/>
      </w:pPr>
      <w:r>
        <w:rPr>
          <w:rFonts w:ascii="Arial" w:cs="Arial" w:eastAsia="Arial" w:hAnsi="Arial"/>
          <w:sz w:val="22"/>
          <w:szCs w:val="22"/>
        </w:rPr>
        <w:t xml:space="preserve">CC1 — Modulation Wheel: en la mayoría de librerías controla la expresión general o activa capas dinámicas (es el «volume físico» del instrumento).</w:t>
      </w:r>
    </w:p>
    <w:p>
      <w:pPr>
        <w:pStyle w:val="ListParagraph"/>
        <w:numPr>
          <w:ilvl w:val="0"/>
          <w:numId w:val="2"/>
        </w:numPr>
        <w:spacing w:after="80"/>
      </w:pPr>
      <w:r>
        <w:rPr>
          <w:rFonts w:ascii="Arial" w:cs="Arial" w:eastAsia="Arial" w:hAnsi="Arial"/>
          <w:sz w:val="22"/>
          <w:szCs w:val="22"/>
        </w:rPr>
        <w:t xml:space="preserve">CC2 — Breath Controller: en muchas librerías controla el vibrato (intensidad y velocidad). En algunas como BBC Symphony Orchestra aparece directamente etiquetado como «Vibrato» en su interfaz.</w:t>
      </w:r>
    </w:p>
    <w:p>
      <w:pPr>
        <w:pStyle w:val="ListParagraph"/>
        <w:numPr>
          <w:ilvl w:val="0"/>
          <w:numId w:val="2"/>
        </w:numPr>
        <w:spacing w:after="80"/>
      </w:pPr>
      <w:r>
        <w:rPr>
          <w:rFonts w:ascii="Arial" w:cs="Arial" w:eastAsia="Arial" w:hAnsi="Arial"/>
          <w:sz w:val="22"/>
          <w:szCs w:val="22"/>
        </w:rPr>
        <w:t xml:space="preserve">CC11 — Expression: ajusta el volumen dentro de una capa dinámica ya seleccionada. Actúa como un micro-regulador de matiz sobre la capa que ya está sonando.</w:t>
      </w:r>
    </w:p>
    <w:p>
      <w:pPr>
        <w:spacing w:after="120"/>
      </w:pPr>
      <w:r>
        <w:rPr>
          <w:rFonts w:ascii="Arial" w:cs="Arial" w:eastAsia="Arial" w:hAnsi="Arial"/>
          <w:b/>
          <w:bCs/>
          <w:sz w:val="22"/>
          <w:szCs w:val="22"/>
        </w:rPr>
        <w:t xml:space="preserve">Distinción clave: </w:t>
      </w:r>
      <w:r>
        <w:rPr>
          <w:rFonts w:ascii="Arial" w:cs="Arial" w:eastAsia="Arial" w:hAnsi="Arial"/>
          <w:sz w:val="22"/>
          <w:szCs w:val="22"/>
        </w:rPr>
        <w:t xml:space="preserve">los reguladores de dinámica escritos en un editor de partitura (forte, piano, crescendo) solo cambian el volumen de salida, no la física del sonido. Los CC1/CC2/CC11 sí seleccionan entre muestras grabadas a distintas intensidades, cambiando el espectro armónico real del instrumento.</w:t>
      </w:r>
    </w:p>
    <w:p>
      <w:pPr>
        <w:spacing w:after="120"/>
      </w:pPr>
      <w:r>
        <w:rPr>
          <w:rFonts w:ascii="Arial" w:cs="Arial" w:eastAsia="Arial" w:hAnsi="Arial"/>
          <w:b/>
          <w:bCs/>
          <w:color w:val="C00000"/>
          <w:sz w:val="22"/>
          <w:szCs w:val="22"/>
        </w:rPr>
        <w:t xml:space="preserve">🎯 POSIBLE EXAMEN — CC1 = dinámica real (capas de intensidad). CC2 = vibrato. CC11 = expresión dentro de una capa. Los tres son distintos y complementarios. → Ver minuto 00:31:00</w:t>
      </w:r>
    </w:p>
    <w:p>
      <w:pPr>
        <w:pStyle w:val="Heading2"/>
        <w:spacing w:after="80" w:before="240"/>
      </w:pPr>
      <w:r>
        <w:rPr>
          <w:rFonts w:ascii="Arial" w:cs="Arial" w:eastAsia="Arial" w:hAnsi="Arial"/>
          <w:b/>
          <w:bCs/>
          <w:color w:val="2E75B6"/>
          <w:sz w:val="26"/>
          <w:szCs w:val="26"/>
        </w:rPr>
        <w:t xml:space="preserve">Cómo se programan en el DAW  [00:33:00]</w:t>
      </w:r>
    </w:p>
    <w:p>
      <w:pPr>
        <w:spacing w:after="120"/>
      </w:pPr>
      <w:r>
        <w:rPr>
          <w:rFonts w:ascii="Arial" w:cs="Arial" w:eastAsia="Arial" w:hAnsi="Arial"/>
          <w:sz w:val="22"/>
          <w:szCs w:val="22"/>
        </w:rPr>
        <w:t xml:space="preserve">En Logic Pro X y Reaper, las curvas de CC se dibujan en el editor de automatización de la pista MIDI. El proceso es:</w:t>
      </w:r>
    </w:p>
    <w:p>
      <w:pPr>
        <w:pStyle w:val="ListParagraph"/>
        <w:numPr>
          <w:ilvl w:val="0"/>
          <w:numId w:val="2"/>
        </w:numPr>
        <w:spacing w:after="80"/>
      </w:pPr>
      <w:r>
        <w:rPr>
          <w:rFonts w:ascii="Arial" w:cs="Arial" w:eastAsia="Arial" w:hAnsi="Arial"/>
          <w:sz w:val="22"/>
          <w:szCs w:val="22"/>
        </w:rPr>
        <w:t xml:space="preserve">Abrir la pista MIDI en el piano roll.</w:t>
      </w:r>
    </w:p>
    <w:p>
      <w:pPr>
        <w:pStyle w:val="ListParagraph"/>
        <w:numPr>
          <w:ilvl w:val="0"/>
          <w:numId w:val="2"/>
        </w:numPr>
        <w:spacing w:after="80"/>
      </w:pPr>
      <w:r>
        <w:rPr>
          <w:rFonts w:ascii="Arial" w:cs="Arial" w:eastAsia="Arial" w:hAnsi="Arial"/>
          <w:sz w:val="22"/>
          <w:szCs w:val="22"/>
        </w:rPr>
        <w:t xml:space="preserve">En la zona inferior del piano roll, cambiar la vista de «Velocity» a CC1, CC2 o CC11 según lo que se quiera programar.</w:t>
      </w:r>
    </w:p>
    <w:p>
      <w:pPr>
        <w:pStyle w:val="ListParagraph"/>
        <w:numPr>
          <w:ilvl w:val="0"/>
          <w:numId w:val="2"/>
        </w:numPr>
        <w:spacing w:after="80"/>
      </w:pPr>
      <w:r>
        <w:rPr>
          <w:rFonts w:ascii="Arial" w:cs="Arial" w:eastAsia="Arial" w:hAnsi="Arial"/>
          <w:sz w:val="22"/>
          <w:szCs w:val="22"/>
        </w:rPr>
        <w:t xml:space="preserve">Dibujar la curva deseada: una rampa crescendo de CC1 desde el valor 20 hasta el 127 hace que la librería pase gradualmente de ppp a fff seleccionando las muestras grabadas en cada dinámica.</w:t>
      </w:r>
    </w:p>
    <w:p>
      <w:pPr>
        <w:pStyle w:val="ListParagraph"/>
        <w:numPr>
          <w:ilvl w:val="0"/>
          <w:numId w:val="2"/>
        </w:numPr>
        <w:spacing w:after="80"/>
      </w:pPr>
      <w:r>
        <w:rPr>
          <w:rFonts w:ascii="Arial" w:cs="Arial" w:eastAsia="Arial" w:hAnsi="Arial"/>
          <w:sz w:val="22"/>
          <w:szCs w:val="22"/>
        </w:rPr>
        <w:t xml:space="preserve">Para el vibrato (CC2): comenzar sin vibrato (valor 0) y aumentar progresivamente conforme la frase se desarrolla. Muchas librerías tienen también un patch «Vibrato» específico.</w:t>
      </w:r>
    </w:p>
    <w:p>
      <w:pPr>
        <w:spacing w:after="120"/>
      </w:pPr>
      <w:r>
        <w:rPr>
          <w:rFonts w:ascii="Arial" w:cs="Arial" w:eastAsia="Arial" w:hAnsi="Arial"/>
          <w:sz w:val="22"/>
          <w:szCs w:val="22"/>
        </w:rPr>
        <w:t xml:space="preserve">Alternativa hardware: un teclado MIDI con dos ruedas de modulación (Modulation Wheel física para CC1 y Breath Controller para CC2) permite grabar estas curvas en tiempo real mientras se toca, con mayor naturalidad expresiva que dibujarlas a mano.</w:t>
      </w:r>
    </w:p>
    <w:p>
      <w:pPr>
        <w:spacing w:after="120"/>
      </w:pPr>
      <w:r>
        <w:rPr>
          <w:rFonts w:ascii="Arial" w:cs="Arial" w:eastAsia="Arial" w:hAnsi="Arial"/>
          <w:b/>
          <w:bCs/>
          <w:color w:val="C00000"/>
          <w:sz w:val="22"/>
          <w:szCs w:val="22"/>
        </w:rPr>
        <w:t xml:space="preserve">🎯 POSIBLE EXAMEN — Programar CC1/CC2/CC11 es lo que diferencia una librería que «suena a sample» de una que suena a instrumento real. → Ver minuto 00:35:00</w:t>
      </w:r>
    </w:p>
    <w:p>
      <w:pPr>
        <w:pStyle w:val="Heading2"/>
        <w:spacing w:after="80" w:before="240"/>
      </w:pPr>
      <w:r>
        <w:rPr>
          <w:rFonts w:ascii="Arial" w:cs="Arial" w:eastAsia="Arial" w:hAnsi="Arial"/>
          <w:b/>
          <w:bCs/>
          <w:color w:val="2E75B6"/>
          <w:sz w:val="26"/>
          <w:szCs w:val="26"/>
        </w:rPr>
        <w:t xml:space="preserve">Ejemplo: BBC Symphony Orchestra — vibrato  [01:02:00]</w:t>
      </w:r>
    </w:p>
    <w:p>
      <w:pPr>
        <w:spacing w:after="120"/>
      </w:pPr>
      <w:r>
        <w:rPr>
          <w:rFonts w:ascii="Arial" w:cs="Arial" w:eastAsia="Arial" w:hAnsi="Arial"/>
          <w:sz w:val="22"/>
          <w:szCs w:val="22"/>
        </w:rPr>
        <w:t xml:space="preserve">La librería BBC Symphony Orchestra (Spitfire) usa su propia etiqueta «Vibrato» en lugar del estándar CC2, pero el principio es idéntico. El profesor muestra una frase de cuerdas programada con:</w:t>
      </w:r>
    </w:p>
    <w:p>
      <w:pPr>
        <w:pStyle w:val="ListParagraph"/>
        <w:numPr>
          <w:ilvl w:val="0"/>
          <w:numId w:val="2"/>
        </w:numPr>
        <w:spacing w:after="80"/>
      </w:pPr>
      <w:r>
        <w:rPr>
          <w:rFonts w:ascii="Arial" w:cs="Arial" w:eastAsia="Arial" w:hAnsi="Arial"/>
          <w:sz w:val="22"/>
          <w:szCs w:val="22"/>
        </w:rPr>
        <w:t xml:space="preserve">CC1 (Expression): crescendo desde ppp hasta fff a lo largo de la frase.</w:t>
      </w:r>
    </w:p>
    <w:p>
      <w:pPr>
        <w:pStyle w:val="ListParagraph"/>
        <w:numPr>
          <w:ilvl w:val="0"/>
          <w:numId w:val="2"/>
        </w:numPr>
        <w:spacing w:after="80"/>
      </w:pPr>
      <w:r>
        <w:rPr>
          <w:rFonts w:ascii="Arial" w:cs="Arial" w:eastAsia="Arial" w:hAnsi="Arial"/>
          <w:sz w:val="22"/>
          <w:szCs w:val="22"/>
        </w:rPr>
        <w:t xml:space="preserve">Control de Vibrato (equivalente a CC2): evolución desde sin vibrato hasta vibrato intenso, sincronizada con el crescendo dinámico.</w:t>
      </w:r>
    </w:p>
    <w:p>
      <w:pPr>
        <w:spacing w:after="120"/>
      </w:pPr>
      <w:r>
        <w:rPr>
          <w:rFonts w:ascii="Arial" w:cs="Arial" w:eastAsia="Arial" w:hAnsi="Arial"/>
          <w:sz w:val="22"/>
          <w:szCs w:val="22"/>
        </w:rPr>
        <w:t xml:space="preserve">El resultado es una frase con realismo de expresión completa: empieza etérea, sin vibrato, y crece hasta un fortísimo vibrante. Esto es imposible de conseguir solo con los reguladores de partitura.</w:t>
      </w:r>
    </w:p>
    <w:p>
      <w:r>
        <w:br w:type="page"/>
      </w:r>
    </w:p>
    <w:p>
      <w:pPr>
        <w:pStyle w:val="Heading1"/>
        <w:spacing w:after="120" w:before="360"/>
      </w:pPr>
      <w:r>
        <w:rPr>
          <w:rFonts w:ascii="Arial" w:cs="Arial" w:eastAsia="Arial" w:hAnsi="Arial"/>
          <w:b/>
          <w:bCs/>
          <w:color w:val="1F4E79"/>
          <w:sz w:val="32"/>
          <w:szCs w:val="32"/>
        </w:rPr>
        <w:t xml:space="preserve">6. Principales Librerías del Mercado</w:t>
      </w:r>
    </w:p>
    <w:p>
      <w:pPr>
        <w:pBdr>
          <w:bottom w:val="single" w:color="2E75B6" w:sz="6" w:space="1"/>
        </w:pBdr>
        <w:spacing w:after="160"/>
      </w:pPr>
    </w:p>
    <w:p>
      <w:pPr>
        <w:spacing w:after="120"/>
      </w:pPr>
      <w:r>
        <w:rPr>
          <w:rFonts w:ascii="Arial" w:cs="Arial" w:eastAsia="Arial" w:hAnsi="Arial"/>
          <w:sz w:val="22"/>
          <w:szCs w:val="22"/>
        </w:rPr>
        <w:t xml:space="preserve">El mercado de librerías de sonido es enorme y todas las buenas librerías son muy similares en calidad. El criterio de elección debe ser: qué tipo de compositor soy y qué necesito. No tiene sentido intentar tenerlas todas.</w:t>
      </w:r>
    </w:p>
    <w:p>
      <w:pPr>
        <w:pStyle w:val="Heading2"/>
        <w:spacing w:after="80" w:before="240"/>
      </w:pPr>
      <w:r>
        <w:rPr>
          <w:rFonts w:ascii="Arial" w:cs="Arial" w:eastAsia="Arial" w:hAnsi="Arial"/>
          <w:b/>
          <w:bCs/>
          <w:color w:val="2E75B6"/>
          <w:sz w:val="26"/>
          <w:szCs w:val="26"/>
        </w:rPr>
        <w:t xml:space="preserve">Tabla resumen de librerías recomendadas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Librería / Casa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Precio aprox.</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Ideal para</w:t>
            </w:r>
          </w:p>
        </w:tc>
        <w:tc>
          <w:tcPr>
            <w:tcW w:type="dxa" w:w="2426"/>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Notas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Native Instruments — Kontakt 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~250-300€ (todo incluido)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Todo tipo de proyectos. Punto de entrada ideal.</w:t>
            </w:r>
          </w:p>
        </w:tc>
        <w:tc>
          <w:tcPr>
            <w:tcW w:type="dxa" w:w="2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Incluye Berlin Orch. Inspire, coros, sintetizadores, batería, instrumentos étnicos. Kontakt 8 Free descargable gratis con librería Factory.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Orchestral Tools — Metropolis Ark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Variable / descuento estudiantes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Sonido cinemático Hans Zimmer / John Powell.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El sonido cinemático moderno por excelencia. Grabado por secciones en Berlin. Usa Sine Player (gratuito), no necesita Kontakt.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Spitfire Audio — BBC Symphony Orchestra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Variable / Discover gratuito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All-in-one orquesta completa y realista.</w:t>
            </w:r>
          </w:p>
        </w:tc>
        <w:tc>
          <w:tcPr>
            <w:tcW w:type="dxa" w:w="2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Grabada en los estudios de la BBC. Versión Discover gratuita. Mezcla muy bien con Cinematic Studio.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Spitfire Audio — Albion Colossus / Whist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Texturas, horror, cine experimental.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Whist: texturas imposibles, música de terror/horror. Utilizada en Matrix, Dune, etc.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Spitfire Audio — LABS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Gratuito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Instrumentos únicos y texturas especiales.</w:t>
            </w:r>
          </w:p>
        </w:tc>
        <w:tc>
          <w:tcPr>
            <w:tcW w:type="dxa" w:w="2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Más de 70 instrumentos gratuitos de alta calidad. Requiere Spitfire Player (gratuito).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ProjectSAM — Symphobia 1, 2 y Pandora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Orquesta cinematográfica pre-arreglada.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Patches de secciones completas ya mezcladas. En la mayoría de bandas sonoras de los últimos 30 años. Los mejores legatos de cuerda del mercado.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Cinematic Studio Series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Variable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Cuerdas, metales y maderas de alta gama.</w:t>
            </w:r>
          </w:p>
        </w:tc>
        <w:tc>
          <w:tcPr>
            <w:tcW w:type="dxa" w:w="2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Grabado en espacios grandes. Calidad casi insuperable en cuerdas. Mezcla muy bien con BBC.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Spectrasonics — Omnisphere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Síntesis + samplers de hardware vintage.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Emula Prophet-5, Emulator, Minimoog y cientos de hardware clásico. Arpeggiador excepcional.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Cinesamples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Variable / suscripción mensual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Solos de alta calidad + orquesta.</w:t>
            </w:r>
          </w:p>
        </w:tc>
        <w:tc>
          <w:tcPr>
            <w:tcW w:type="dxa" w:w="2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Permite suscripción mensual para acceder a toda la colección sin comprar. Solos de cuerda (Tina Wu cello) excepcionales.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SonuScore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Instrumentos de cuerda solistas.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Productos de alta calidad para instrumentos solistas.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bCs/>
                <w:sz w:val="19"/>
                <w:szCs w:val="19"/>
              </w:rPr>
              <w:t xml:space="preserve">Sonic Cinema (sonicinema.com)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Gratuito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Librerías gratuitas de iniciación.</w:t>
            </w:r>
          </w:p>
        </w:tc>
        <w:tc>
          <w:tcPr>
            <w:tcW w:type="dxa" w:w="2426"/>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b w:val="false"/>
                <w:bCs w:val="false"/>
                <w:sz w:val="19"/>
                <w:szCs w:val="19"/>
              </w:rPr>
              <w:t xml:space="preserve">Dream Box, Whispering Woodwinds, Delicate Strings, Emotive Brass. Usan Kontakt Free o su propio player.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MuseScore — MuseSounds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Gratuito (30 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Composición de partitura con calidad orquestal.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9"/>
                <w:szCs w:val="19"/>
              </w:rPr>
              <w:t xml:space="preserve">Mejor opción gratuita para leer desde editor. Comparable a BBC en cuerdas. Requiere Intel i7 y 32 GB RAM.</w:t>
            </w:r>
          </w:p>
        </w:tc>
      </w:tr>
    </w:tbl>
    <w:p>
      <w:pPr>
        <w:spacing w:after="200"/>
      </w:pPr>
    </w:p>
    <w:p>
      <w:pPr>
        <w:pStyle w:val="Heading2"/>
        <w:spacing w:after="80" w:before="240"/>
      </w:pPr>
      <w:r>
        <w:rPr>
          <w:rFonts w:ascii="Arial" w:cs="Arial" w:eastAsia="Arial" w:hAnsi="Arial"/>
          <w:b/>
          <w:bCs/>
          <w:color w:val="2E75B6"/>
          <w:sz w:val="26"/>
          <w:szCs w:val="26"/>
        </w:rPr>
        <w:t xml:space="preserve">Recomendaciones según perfil  [00:44:00]</w:t>
      </w:r>
    </w:p>
    <w:p>
      <w:pPr>
        <w:pStyle w:val="Heading3"/>
        <w:spacing w:after="60" w:before="180"/>
      </w:pPr>
      <w:r>
        <w:rPr>
          <w:rFonts w:ascii="Arial" w:cs="Arial" w:eastAsia="Arial" w:hAnsi="Arial"/>
          <w:b/>
          <w:bCs/>
          <w:color w:val="404040"/>
          <w:sz w:val="22"/>
          <w:szCs w:val="22"/>
        </w:rPr>
        <w:t xml:space="preserve">Quiero empezar sin gastar mucho</w:t>
      </w:r>
    </w:p>
    <w:p>
      <w:pPr>
        <w:pStyle w:val="ListParagraph"/>
        <w:numPr>
          <w:ilvl w:val="0"/>
          <w:numId w:val="2"/>
        </w:numPr>
        <w:spacing w:after="80"/>
      </w:pPr>
      <w:r>
        <w:rPr>
          <w:rFonts w:ascii="Arial" w:cs="Arial" w:eastAsia="Arial" w:hAnsi="Arial"/>
          <w:sz w:val="22"/>
          <w:szCs w:val="22"/>
        </w:rPr>
        <w:t xml:space="preserve">MuseScore 4 + MuseSounds (gratuito) para composición en partitura.</w:t>
      </w:r>
    </w:p>
    <w:p>
      <w:pPr>
        <w:pStyle w:val="ListParagraph"/>
        <w:numPr>
          <w:ilvl w:val="0"/>
          <w:numId w:val="2"/>
        </w:numPr>
        <w:spacing w:after="80"/>
      </w:pPr>
      <w:r>
        <w:rPr>
          <w:rFonts w:ascii="Arial" w:cs="Arial" w:eastAsia="Arial" w:hAnsi="Arial"/>
          <w:sz w:val="22"/>
          <w:szCs w:val="22"/>
        </w:rPr>
        <w:t xml:space="preserve">Kontakt 8 Free + librería Factory (gratuito) para el DAW.</w:t>
      </w:r>
    </w:p>
    <w:p>
      <w:pPr>
        <w:pStyle w:val="ListParagraph"/>
        <w:numPr>
          <w:ilvl w:val="0"/>
          <w:numId w:val="2"/>
        </w:numPr>
        <w:spacing w:after="80"/>
      </w:pPr>
      <w:r>
        <w:rPr>
          <w:rFonts w:ascii="Arial" w:cs="Arial" w:eastAsia="Arial" w:hAnsi="Arial"/>
          <w:sz w:val="22"/>
          <w:szCs w:val="22"/>
        </w:rPr>
        <w:t xml:space="preserve">Spitfire LABS (gratuito, 70+ instrumentos).</w:t>
      </w:r>
    </w:p>
    <w:p>
      <w:pPr>
        <w:pStyle w:val="ListParagraph"/>
        <w:numPr>
          <w:ilvl w:val="0"/>
          <w:numId w:val="2"/>
        </w:numPr>
        <w:spacing w:after="80"/>
      </w:pPr>
      <w:r>
        <w:rPr>
          <w:rFonts w:ascii="Arial" w:cs="Arial" w:eastAsia="Arial" w:hAnsi="Arial"/>
          <w:sz w:val="22"/>
          <w:szCs w:val="22"/>
        </w:rPr>
        <w:t xml:space="preserve">Sine Player (gratuito) + Berlin Free Orchestra de Orchestral Tools.</w:t>
      </w:r>
    </w:p>
    <w:p>
      <w:pPr>
        <w:pStyle w:val="ListParagraph"/>
        <w:numPr>
          <w:ilvl w:val="0"/>
          <w:numId w:val="2"/>
        </w:numPr>
        <w:spacing w:after="80"/>
      </w:pPr>
      <w:r>
        <w:rPr>
          <w:rFonts w:ascii="Arial" w:cs="Arial" w:eastAsia="Arial" w:hAnsi="Arial"/>
          <w:sz w:val="22"/>
          <w:szCs w:val="22"/>
        </w:rPr>
        <w:t xml:space="preserve">Sonic Cinema: Dream Box, Whispering Woodwinds, Delicate Strings (gratuitos).</w:t>
      </w:r>
    </w:p>
    <w:p>
      <w:pPr>
        <w:pStyle w:val="Heading3"/>
        <w:spacing w:after="60" w:before="180"/>
      </w:pPr>
      <w:r>
        <w:rPr>
          <w:rFonts w:ascii="Arial" w:cs="Arial" w:eastAsia="Arial" w:hAnsi="Arial"/>
          <w:b/>
          <w:bCs/>
          <w:color w:val="404040"/>
          <w:sz w:val="22"/>
          <w:szCs w:val="22"/>
        </w:rPr>
        <w:t xml:space="preserve">Quiero una librería orquestal all-in-one de pago</w:t>
      </w:r>
    </w:p>
    <w:p>
      <w:pPr>
        <w:pStyle w:val="ListParagraph"/>
        <w:numPr>
          <w:ilvl w:val="0"/>
          <w:numId w:val="2"/>
        </w:numPr>
        <w:spacing w:after="80"/>
      </w:pPr>
      <w:r>
        <w:rPr>
          <w:rFonts w:ascii="Arial" w:cs="Arial" w:eastAsia="Arial" w:hAnsi="Arial"/>
          <w:sz w:val="22"/>
          <w:szCs w:val="22"/>
        </w:rPr>
        <w:t xml:space="preserve">Primera opción: Kontakt 8 completo (~250€). Incluye prácticamente todo.</w:t>
      </w:r>
    </w:p>
    <w:p>
      <w:pPr>
        <w:pStyle w:val="ListParagraph"/>
        <w:numPr>
          <w:ilvl w:val="0"/>
          <w:numId w:val="2"/>
        </w:numPr>
        <w:spacing w:after="80"/>
      </w:pPr>
      <w:r>
        <w:rPr>
          <w:rFonts w:ascii="Arial" w:cs="Arial" w:eastAsia="Arial" w:hAnsi="Arial"/>
          <w:sz w:val="22"/>
          <w:szCs w:val="22"/>
        </w:rPr>
        <w:t xml:space="preserve">Segunda opción: BBC Symphony Orchestra (Spitfire). Interfaz más cómoda, sonido espléndido.</w:t>
      </w:r>
    </w:p>
    <w:p>
      <w:pPr>
        <w:pStyle w:val="ListParagraph"/>
        <w:numPr>
          <w:ilvl w:val="0"/>
          <w:numId w:val="2"/>
        </w:numPr>
        <w:spacing w:after="80"/>
      </w:pPr>
      <w:r>
        <w:rPr>
          <w:rFonts w:ascii="Arial" w:cs="Arial" w:eastAsia="Arial" w:hAnsi="Arial"/>
          <w:sz w:val="22"/>
          <w:szCs w:val="22"/>
        </w:rPr>
        <w:t xml:space="preserve">Si ya tienes MuseSounds, estas opciones son complementarias para el DAW.</w:t>
      </w:r>
    </w:p>
    <w:p>
      <w:pPr>
        <w:pStyle w:val="Heading3"/>
        <w:spacing w:after="60" w:before="180"/>
      </w:pPr>
      <w:r>
        <w:rPr>
          <w:rFonts w:ascii="Arial" w:cs="Arial" w:eastAsia="Arial" w:hAnsi="Arial"/>
          <w:b/>
          <w:bCs/>
          <w:color w:val="404040"/>
          <w:sz w:val="22"/>
          <w:szCs w:val="22"/>
        </w:rPr>
        <w:t xml:space="preserve">Quiero sonido cinemático moderno (Hans Zimmer / Dune / Marvel)</w:t>
      </w:r>
    </w:p>
    <w:p>
      <w:pPr>
        <w:pStyle w:val="ListParagraph"/>
        <w:numPr>
          <w:ilvl w:val="0"/>
          <w:numId w:val="2"/>
        </w:numPr>
        <w:spacing w:after="80"/>
      </w:pPr>
      <w:r>
        <w:rPr>
          <w:rFonts w:ascii="Arial" w:cs="Arial" w:eastAsia="Arial" w:hAnsi="Arial"/>
          <w:sz w:val="22"/>
          <w:szCs w:val="22"/>
        </w:rPr>
        <w:t xml:space="preserve">Orchestral Tools — Metropolis Ark (el sonido cinemático por definición).</w:t>
      </w:r>
    </w:p>
    <w:p>
      <w:pPr>
        <w:pStyle w:val="ListParagraph"/>
        <w:numPr>
          <w:ilvl w:val="0"/>
          <w:numId w:val="2"/>
        </w:numPr>
        <w:spacing w:after="80"/>
      </w:pPr>
      <w:r>
        <w:rPr>
          <w:rFonts w:ascii="Arial" w:cs="Arial" w:eastAsia="Arial" w:hAnsi="Arial"/>
          <w:sz w:val="22"/>
          <w:szCs w:val="22"/>
        </w:rPr>
        <w:t xml:space="preserve">Spitfire — Albion Whist (texturas modernas, horror, suspense).</w:t>
      </w:r>
    </w:p>
    <w:p>
      <w:pPr>
        <w:pStyle w:val="ListParagraph"/>
        <w:numPr>
          <w:ilvl w:val="0"/>
          <w:numId w:val="2"/>
        </w:numPr>
        <w:spacing w:after="80"/>
      </w:pPr>
      <w:r>
        <w:rPr>
          <w:rFonts w:ascii="Arial" w:cs="Arial" w:eastAsia="Arial" w:hAnsi="Arial"/>
          <w:sz w:val="22"/>
          <w:szCs w:val="22"/>
        </w:rPr>
        <w:t xml:space="preserve">ProjectSAM — Symphobia 1/2 para secciones pre-arregladas con impacto inmediato.</w:t>
      </w:r>
    </w:p>
    <w:p>
      <w:pPr>
        <w:pStyle w:val="Heading3"/>
        <w:spacing w:after="60" w:before="180"/>
      </w:pPr>
      <w:r>
        <w:rPr>
          <w:rFonts w:ascii="Arial" w:cs="Arial" w:eastAsia="Arial" w:hAnsi="Arial"/>
          <w:b/>
          <w:bCs/>
          <w:color w:val="404040"/>
          <w:sz w:val="22"/>
          <w:szCs w:val="22"/>
        </w:rPr>
        <w:t xml:space="preserve">Quiero técnicas extendidas y texturas imposibles</w:t>
      </w:r>
    </w:p>
    <w:p>
      <w:pPr>
        <w:pStyle w:val="ListParagraph"/>
        <w:numPr>
          <w:ilvl w:val="0"/>
          <w:numId w:val="2"/>
        </w:numPr>
        <w:spacing w:after="80"/>
      </w:pPr>
      <w:r>
        <w:rPr>
          <w:rFonts w:ascii="Arial" w:cs="Arial" w:eastAsia="Arial" w:hAnsi="Arial"/>
          <w:sz w:val="22"/>
          <w:szCs w:val="22"/>
        </w:rPr>
        <w:t xml:space="preserve">Orchestral Tools — CS Series (Constructive Strings): técnicas avanzadas de cuerdas que ninguna orquesta puede superar.</w:t>
      </w:r>
    </w:p>
    <w:p>
      <w:pPr>
        <w:pStyle w:val="ListParagraph"/>
        <w:numPr>
          <w:ilvl w:val="0"/>
          <w:numId w:val="2"/>
        </w:numPr>
        <w:spacing w:after="80"/>
      </w:pPr>
      <w:r>
        <w:rPr>
          <w:rFonts w:ascii="Arial" w:cs="Arial" w:eastAsia="Arial" w:hAnsi="Arial"/>
          <w:sz w:val="22"/>
          <w:szCs w:val="22"/>
        </w:rPr>
        <w:t xml:space="preserve">ProjectSAM — Pandora: efectos extremos y microtonales.</w:t>
      </w:r>
    </w:p>
    <w:p>
      <w:pPr>
        <w:spacing w:after="120"/>
      </w:pPr>
      <w:r>
        <w:rPr>
          <w:rFonts w:ascii="Arial" w:cs="Arial" w:eastAsia="Arial" w:hAnsi="Arial"/>
          <w:b/>
          <w:bCs/>
          <w:color w:val="C00000"/>
          <w:sz w:val="22"/>
          <w:szCs w:val="22"/>
        </w:rPr>
        <w:t xml:space="preserve">🎯 POSIBLE EXAMEN — La Metropolis Ark (Orchestral Tools) es el sonido cinemático moderno de referencia. BBC Symphonic Orchestra es la all-in-one más cómoda de programar. → Ver minuto 00:46:00</w:t>
      </w:r>
    </w:p>
    <w:p>
      <w:r>
        <w:br w:type="page"/>
      </w:r>
    </w:p>
    <w:p>
      <w:pPr>
        <w:pStyle w:val="Heading1"/>
        <w:spacing w:after="120" w:before="360"/>
      </w:pPr>
      <w:r>
        <w:rPr>
          <w:rFonts w:ascii="Arial" w:cs="Arial" w:eastAsia="Arial" w:hAnsi="Arial"/>
          <w:b/>
          <w:bCs/>
          <w:color w:val="1F4E79"/>
          <w:sz w:val="32"/>
          <w:szCs w:val="32"/>
        </w:rPr>
        <w:t xml:space="preserve">7. Mezcla de Librerías y Combinación con Instrumentos Reales</w:t>
      </w:r>
    </w:p>
    <w:p>
      <w:pPr>
        <w:pBdr>
          <w:bottom w:val="single" w:color="2E75B6" w:sz="6" w:space="1"/>
        </w:pBdr>
        <w:spacing w:after="160"/>
      </w:pPr>
    </w:p>
    <w:p>
      <w:pPr>
        <w:pStyle w:val="Heading2"/>
        <w:spacing w:after="80" w:before="240"/>
      </w:pPr>
      <w:r>
        <w:rPr>
          <w:rFonts w:ascii="Arial" w:cs="Arial" w:eastAsia="Arial" w:hAnsi="Arial"/>
          <w:b/>
          <w:bCs/>
          <w:color w:val="2E75B6"/>
          <w:sz w:val="26"/>
          <w:szCs w:val="26"/>
        </w:rPr>
        <w:t xml:space="preserve">Mezclar dos librerías  [00:53:00]</w:t>
      </w:r>
    </w:p>
    <w:p>
      <w:pPr>
        <w:spacing w:after="120"/>
      </w:pPr>
      <w:r>
        <w:rPr>
          <w:rFonts w:ascii="Arial" w:cs="Arial" w:eastAsia="Arial" w:hAnsi="Arial"/>
          <w:sz w:val="22"/>
          <w:szCs w:val="22"/>
        </w:rPr>
        <w:t xml:space="preserve">Es habitual mezclar dos librerías para conseguir el timbre deseado. La razón es que cada librería tiene fortalezas distintas: una puede tener una presencia espléndida en agudos pero falta de calidez, y otra aporta ese warm. Combinaciones probadas por la comunidad:</w:t>
      </w:r>
    </w:p>
    <w:p>
      <w:pPr>
        <w:pStyle w:val="ListParagraph"/>
        <w:numPr>
          <w:ilvl w:val="0"/>
          <w:numId w:val="2"/>
        </w:numPr>
        <w:spacing w:after="80"/>
      </w:pPr>
      <w:r>
        <w:rPr>
          <w:rFonts w:ascii="Arial" w:cs="Arial" w:eastAsia="Arial" w:hAnsi="Arial"/>
          <w:sz w:val="22"/>
          <w:szCs w:val="22"/>
        </w:rPr>
        <w:t xml:space="preserve">BBC Symphony Orchestra + Cinematic Studio Series: mezclan muy bien, la BBC aporta sala y la Cinematic aporta presencia y claridad.</w:t>
      </w:r>
    </w:p>
    <w:p>
      <w:pPr>
        <w:pStyle w:val="ListParagraph"/>
        <w:numPr>
          <w:ilvl w:val="0"/>
          <w:numId w:val="2"/>
        </w:numPr>
        <w:spacing w:after="80"/>
      </w:pPr>
      <w:r>
        <w:rPr>
          <w:rFonts w:ascii="Arial" w:cs="Arial" w:eastAsia="Arial" w:hAnsi="Arial"/>
          <w:sz w:val="22"/>
          <w:szCs w:val="22"/>
        </w:rPr>
        <w:t xml:space="preserve">Berlin Orchestra (Orchestral Tools) + Lux Strings: muy valorada en foros especializados de producción cinematográfica.</w:t>
      </w:r>
    </w:p>
    <w:p>
      <w:pPr>
        <w:spacing w:after="120"/>
      </w:pPr>
      <w:r>
        <w:rPr>
          <w:rFonts w:ascii="Arial" w:cs="Arial" w:eastAsia="Arial" w:hAnsi="Arial"/>
          <w:sz w:val="22"/>
          <w:szCs w:val="22"/>
        </w:rPr>
        <w:t xml:space="preserve">El problema principal al mezclar librerías es que pueden estar grabadas en salas con acústica muy diferente. La solución no es cancelar la reverb, sino elegir la toma micrófónica adecuada (las librerías de 200+ GB suelen incluir tomas de micrófonos spot, decca tree, outriggers, etc.) y equilibrar los volúmenes de sala.</w:t>
      </w:r>
    </w:p>
    <w:p>
      <w:pPr>
        <w:spacing w:after="120"/>
      </w:pPr>
      <w:r>
        <w:rPr>
          <w:rFonts w:ascii="Arial" w:cs="Arial" w:eastAsia="Arial" w:hAnsi="Arial"/>
          <w:sz w:val="22"/>
          <w:szCs w:val="22"/>
        </w:rPr>
        <w:t xml:space="preserve">Para encontrar combinaciones que funcionan: YouTube tiene horas de comparativas de librerías de cuerda, metales y orquesta completa hechas por profesionales de la producción. Es el mejor recurso de aprendizaje en este área.</w:t>
      </w:r>
    </w:p>
    <w:p>
      <w:pPr>
        <w:pStyle w:val="Heading2"/>
        <w:spacing w:after="80" w:before="240"/>
      </w:pPr>
      <w:r>
        <w:rPr>
          <w:rFonts w:ascii="Arial" w:cs="Arial" w:eastAsia="Arial" w:hAnsi="Arial"/>
          <w:b/>
          <w:bCs/>
          <w:color w:val="2E75B6"/>
          <w:sz w:val="26"/>
          <w:szCs w:val="26"/>
        </w:rPr>
        <w:t xml:space="preserve">Librerías + instrumentos reales  [01:05:00]</w:t>
      </w:r>
    </w:p>
    <w:p>
      <w:pPr>
        <w:spacing w:after="120"/>
      </w:pPr>
      <w:r>
        <w:rPr>
          <w:rFonts w:ascii="Arial" w:cs="Arial" w:eastAsia="Arial" w:hAnsi="Arial"/>
          <w:sz w:val="22"/>
          <w:szCs w:val="22"/>
        </w:rPr>
        <w:t xml:space="preserve">El profesor muestra el flujo profesional más habitual: grabar con músicos reales y añadir la librería encima para mayor densidad y precisión de afinación/tempo.</w:t>
      </w:r>
    </w:p>
    <w:p>
      <w:pPr>
        <w:spacing w:after="120"/>
      </w:pPr>
      <w:r>
        <w:rPr>
          <w:rFonts w:ascii="Arial" w:cs="Arial" w:eastAsia="Arial" w:hAnsi="Arial"/>
          <w:b/>
          <w:bCs/>
          <w:sz w:val="22"/>
          <w:szCs w:val="22"/>
        </w:rPr>
        <w:t xml:space="preserve">Demo de cuarteto de cuerda: </w:t>
      </w:r>
      <w:r>
        <w:rPr>
          <w:rFonts w:ascii="Arial" w:cs="Arial" w:eastAsia="Arial" w:hAnsi="Arial"/>
          <w:sz w:val="22"/>
          <w:szCs w:val="22"/>
        </w:rPr>
        <w:t xml:space="preserve">se escucha primero la librería sola (Cinematic Studio), luego los músicos reales solos, y finalmente la mezcla de ambos. La diferencia es inmediata: los músicos reales aportan los vibratos individuales distintos, la variación de intensidad de armónicos y el movimiento de arco que ninguna librería puede replicar perfectamente. La librería aporta afinación perfecta, precisión rítmica y la posibilidad de doblar secciones enteras.</w:t>
      </w:r>
    </w:p>
    <w:p>
      <w:pPr>
        <w:spacing w:after="120"/>
      </w:pPr>
      <w:r>
        <w:rPr>
          <w:rFonts w:ascii="Arial" w:cs="Arial" w:eastAsia="Arial" w:hAnsi="Arial"/>
          <w:b/>
          <w:bCs/>
          <w:sz w:val="22"/>
          <w:szCs w:val="22"/>
        </w:rPr>
        <w:t xml:space="preserve">Cuándo usar solo librería: </w:t>
      </w:r>
      <w:r>
        <w:rPr>
          <w:rFonts w:ascii="Arial" w:cs="Arial" w:eastAsia="Arial" w:hAnsi="Arial"/>
          <w:sz w:val="22"/>
          <w:szCs w:val="22"/>
        </w:rPr>
        <w:t xml:space="preserve">cuando se necesita lo que es físicamente imposible para un ensemble real: 12 trompas, 24 violines, 20 taiko drums, pitch bending microtonal en cada instrumento individualmente, o técnicas extendidas extremas (CS Strings, Pandora). Para esto, la librería es superior.</w:t>
      </w:r>
    </w:p>
    <w:p>
      <w:pPr>
        <w:spacing w:after="120"/>
      </w:pPr>
      <w:r>
        <w:rPr>
          <w:rFonts w:ascii="Arial" w:cs="Arial" w:eastAsia="Arial" w:hAnsi="Arial"/>
          <w:b/>
          <w:bCs/>
          <w:sz w:val="22"/>
          <w:szCs w:val="22"/>
        </w:rPr>
        <w:t xml:space="preserve">Cuándo grabar músicos: </w:t>
      </w:r>
      <w:r>
        <w:rPr>
          <w:rFonts w:ascii="Arial" w:cs="Arial" w:eastAsia="Arial" w:hAnsi="Arial"/>
          <w:sz w:val="22"/>
          <w:szCs w:val="22"/>
        </w:rPr>
        <w:t xml:space="preserve">cuando el presupuesto lo permite y se quiere la expresividad orgánica humana. Un cuarteto de cuerda real siempre ganará a cualquier librería en naturalidad. La recomendación del profesor: si no hay presupuesto, librería; si hay presupuesto mínimo, contratar aunque sea un cuarteto y mezclarlo con la librería.</w:t>
      </w:r>
    </w:p>
    <w:p>
      <w:pPr>
        <w:spacing w:after="120"/>
      </w:pPr>
      <w:r>
        <w:rPr>
          <w:rFonts w:ascii="Arial" w:cs="Arial" w:eastAsia="Arial" w:hAnsi="Arial"/>
          <w:b/>
          <w:bCs/>
          <w:color w:val="C00000"/>
          <w:sz w:val="22"/>
          <w:szCs w:val="22"/>
        </w:rPr>
        <w:t xml:space="preserve">🎯 POSIBLE EXAMEN — Flujo profesional óptimo: instrumentos reales grabados con cláqueta + librería encima. Se obtiene precisión de la librería + expresividad humana. → Ver minuto 01:07:00</w:t>
      </w:r>
    </w:p>
    <w:p>
      <w:r>
        <w:br w:type="page"/>
      </w:r>
    </w:p>
    <w:p>
      <w:pPr>
        <w:pStyle w:val="Heading1"/>
        <w:spacing w:after="120" w:before="360"/>
      </w:pPr>
      <w:r>
        <w:rPr>
          <w:rFonts w:ascii="Arial" w:cs="Arial" w:eastAsia="Arial" w:hAnsi="Arial"/>
          <w:b/>
          <w:bCs/>
          <w:color w:val="1F4E79"/>
          <w:sz w:val="32"/>
          <w:szCs w:val="32"/>
        </w:rPr>
        <w:t xml:space="preserve">8. Conceptos y Definiciones Clave</w:t>
      </w:r>
    </w:p>
    <w:p>
      <w:pPr>
        <w:pBdr>
          <w:bottom w:val="single" w:color="2E75B6" w:sz="6" w:space="1"/>
        </w:pBdr>
        <w:spacing w:after="160"/>
      </w:pPr>
    </w:p>
    <w:p>
      <w:pPr>
        <w:pStyle w:val="ListParagraph"/>
        <w:numPr>
          <w:ilvl w:val="0"/>
          <w:numId w:val="2"/>
        </w:numPr>
        <w:spacing w:after="80"/>
      </w:pPr>
      <w:r>
        <w:rPr>
          <w:rFonts w:ascii="Arial" w:cs="Arial" w:eastAsia="Arial" w:hAnsi="Arial"/>
          <w:sz w:val="22"/>
          <w:szCs w:val="22"/>
        </w:rPr>
        <w:t xml:space="preserve">Librería de sonido: colección de muestras de audio (samples) de un instrumento, grabado nota por nota en múltiples dinámicas y articulaciones, reproducida en tiempo real por un sampler mediante datos MIDI.</w:t>
      </w:r>
    </w:p>
    <w:p>
      <w:pPr>
        <w:pStyle w:val="ListParagraph"/>
        <w:numPr>
          <w:ilvl w:val="0"/>
          <w:numId w:val="2"/>
        </w:numPr>
        <w:spacing w:after="80"/>
      </w:pPr>
      <w:r>
        <w:rPr>
          <w:rFonts w:ascii="Arial" w:cs="Arial" w:eastAsia="Arial" w:hAnsi="Arial"/>
          <w:sz w:val="22"/>
          <w:szCs w:val="22"/>
        </w:rPr>
        <w:t xml:space="preserve">Sampler: software que carga y reproduce las muestras de una librería según los datos MIDI recibidos. Los más comunes: Kontakt (Native Instruments), Sine Player (Orchestral Tools), BBCSO Player (Spitfire), SampleTank.</w:t>
      </w:r>
    </w:p>
    <w:p>
      <w:pPr>
        <w:pStyle w:val="ListParagraph"/>
        <w:numPr>
          <w:ilvl w:val="0"/>
          <w:numId w:val="2"/>
        </w:numPr>
        <w:spacing w:after="80"/>
      </w:pPr>
      <w:r>
        <w:rPr>
          <w:rFonts w:ascii="Arial" w:cs="Arial" w:eastAsia="Arial" w:hAnsi="Arial"/>
          <w:sz w:val="22"/>
          <w:szCs w:val="22"/>
        </w:rPr>
        <w:t xml:space="preserve">CC MIDI (Control Change): mensajes MIDI que controlan parámetros de interpretación. CC1 = modulación/dinámica, CC2 = breath/vibrato, CC11 = expression/volumen fino.</w:t>
      </w:r>
    </w:p>
    <w:p>
      <w:pPr>
        <w:pStyle w:val="ListParagraph"/>
        <w:numPr>
          <w:ilvl w:val="0"/>
          <w:numId w:val="2"/>
        </w:numPr>
        <w:spacing w:after="80"/>
      </w:pPr>
      <w:r>
        <w:rPr>
          <w:rFonts w:ascii="Arial" w:cs="Arial" w:eastAsia="Arial" w:hAnsi="Arial"/>
          <w:sz w:val="22"/>
          <w:szCs w:val="22"/>
        </w:rPr>
        <w:t xml:space="preserve">Velocity: fuerza con la que se pulsa una tecla MIDI (0-127). Algunas librerías usan velocity para seleccionar capas dinámicas, pero las profesionales usan CC1 para mayor control.</w:t>
      </w:r>
    </w:p>
    <w:p>
      <w:pPr>
        <w:pStyle w:val="ListParagraph"/>
        <w:numPr>
          <w:ilvl w:val="0"/>
          <w:numId w:val="2"/>
        </w:numPr>
        <w:spacing w:after="80"/>
      </w:pPr>
      <w:r>
        <w:rPr>
          <w:rFonts w:ascii="Arial" w:cs="Arial" w:eastAsia="Arial" w:hAnsi="Arial"/>
          <w:sz w:val="22"/>
          <w:szCs w:val="22"/>
        </w:rPr>
        <w:t xml:space="preserve">Capas dinámicas (dynamic layers): cada librería graba el instrumento en varias intensidades. CC1 selecciona en qué capa dinámica está sonando en cada momento.</w:t>
      </w:r>
    </w:p>
    <w:p>
      <w:pPr>
        <w:pStyle w:val="ListParagraph"/>
        <w:numPr>
          <w:ilvl w:val="0"/>
          <w:numId w:val="2"/>
        </w:numPr>
        <w:spacing w:after="80"/>
      </w:pPr>
      <w:r>
        <w:rPr>
          <w:rFonts w:ascii="Arial" w:cs="Arial" w:eastAsia="Arial" w:hAnsi="Arial"/>
          <w:sz w:val="22"/>
          <w:szCs w:val="22"/>
        </w:rPr>
        <w:t xml:space="preserve">Patch legato: articulación específica de una librería que simula el legato real entre notas detectando transiciones MIDI consecutivas y aplicando portamentos y transiciones suaves.</w:t>
      </w:r>
    </w:p>
    <w:p>
      <w:pPr>
        <w:pStyle w:val="ListParagraph"/>
        <w:numPr>
          <w:ilvl w:val="0"/>
          <w:numId w:val="2"/>
        </w:numPr>
        <w:spacing w:after="80"/>
      </w:pPr>
      <w:r>
        <w:rPr>
          <w:rFonts w:ascii="Arial" w:cs="Arial" w:eastAsia="Arial" w:hAnsi="Arial"/>
          <w:sz w:val="22"/>
          <w:szCs w:val="22"/>
        </w:rPr>
        <w:t xml:space="preserve">MuseHub: gestor de plugins y librerías de MuseScore 4. Desde aquí se instalan y gestionan los paquetes de MuseSounds.</w:t>
      </w:r>
    </w:p>
    <w:p>
      <w:pPr>
        <w:pStyle w:val="ListParagraph"/>
        <w:numPr>
          <w:ilvl w:val="0"/>
          <w:numId w:val="2"/>
        </w:numPr>
        <w:spacing w:after="80"/>
      </w:pPr>
      <w:r>
        <w:rPr>
          <w:rFonts w:ascii="Arial" w:cs="Arial" w:eastAsia="Arial" w:hAnsi="Arial"/>
          <w:sz w:val="22"/>
          <w:szCs w:val="22"/>
        </w:rPr>
        <w:t xml:space="preserve">NotePerformer: plugin de reproducción para Sibelius y Dorico. NotePerformer 4 permite conectar librerías externas; NotePerformer 5 limitó esa compatibilidad.</w:t>
      </w:r>
    </w:p>
    <w:p>
      <w:pPr>
        <w:pStyle w:val="ListParagraph"/>
        <w:numPr>
          <w:ilvl w:val="0"/>
          <w:numId w:val="2"/>
        </w:numPr>
        <w:spacing w:after="80"/>
      </w:pPr>
      <w:r>
        <w:rPr>
          <w:rFonts w:ascii="Arial" w:cs="Arial" w:eastAsia="Arial" w:hAnsi="Arial"/>
          <w:sz w:val="22"/>
          <w:szCs w:val="22"/>
        </w:rPr>
        <w:t xml:space="preserve">Sine Player: sampler gratuito de Orchestral Tools. Permite descargar y usar librerías gratuitas como Berlin Free Orchestra, Layers, etc.</w:t>
      </w:r>
    </w:p>
    <w:p>
      <w:pPr>
        <w:pStyle w:val="ListParagraph"/>
        <w:numPr>
          <w:ilvl w:val="0"/>
          <w:numId w:val="2"/>
        </w:numPr>
        <w:spacing w:after="80"/>
      </w:pPr>
      <w:r>
        <w:rPr>
          <w:rFonts w:ascii="Arial" w:cs="Arial" w:eastAsia="Arial" w:hAnsi="Arial"/>
          <w:sz w:val="22"/>
          <w:szCs w:val="22"/>
        </w:rPr>
        <w:t xml:space="preserve">Template: proyecto preconfigurado de DAW con todas las pistas de librería ya cargadas y organizadas. Ahorra tiempo de configuración inicial. Disponible para BBC, Metropolis Ark, etc. en YouTube y foros.</w:t>
      </w:r>
    </w:p>
    <w:p>
      <w:pPr>
        <w:pStyle w:val="ListParagraph"/>
        <w:numPr>
          <w:ilvl w:val="0"/>
          <w:numId w:val="2"/>
        </w:numPr>
        <w:spacing w:after="80"/>
      </w:pPr>
      <w:r>
        <w:rPr>
          <w:rFonts w:ascii="Arial" w:cs="Arial" w:eastAsia="Arial" w:hAnsi="Arial"/>
          <w:sz w:val="22"/>
          <w:szCs w:val="22"/>
        </w:rPr>
        <w:t xml:space="preserve">Toma spot / Decca tree / Outriggers: posiciones de micrófono en la grabación de orquesta. Las librerías de alta gama incluyen varias tomas para que el usuario elija el sonido de sala.</w:t>
      </w:r>
    </w:p>
    <w:p>
      <w:r>
        <w:br w:type="page"/>
      </w:r>
    </w:p>
    <w:p>
      <w:pPr>
        <w:pStyle w:val="Heading1"/>
        <w:spacing w:after="120" w:before="360"/>
      </w:pPr>
      <w:r>
        <w:rPr>
          <w:rFonts w:ascii="Arial" w:cs="Arial" w:eastAsia="Arial" w:hAnsi="Arial"/>
          <w:b/>
          <w:bCs/>
          <w:color w:val="1F4E79"/>
          <w:sz w:val="32"/>
          <w:szCs w:val="32"/>
        </w:rPr>
        <w:t xml:space="preserve">9. Diccionario de Términos</w:t>
      </w:r>
    </w:p>
    <w:p>
      <w:pPr>
        <w:pBdr>
          <w:bottom w:val="single" w:color="2E75B6" w:sz="6" w:space="1"/>
        </w:pBd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Definición simple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Librería de sonido</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Colección de muestras de un instrumento grabadas nota a nota, dinámica a dinámica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Sampler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que carga y reproduce esas muestras según datos MIDI (Kontakt, Sine Player)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CC1 — Modulation</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Controlador MIDI que selecciona la capa dinámica (de ppp a fff)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CC2 — Breath</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Controlador MIDI que controla el vibrato en la mayoría de librerías orquestales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CC11 — Expression</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Controlador MIDI que ajusta el volumen fino dentro de la capa dinámica activa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Velocity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Fuerza de pulsación MIDI (0-127). No es lo mismo que la dinámica física del instrumento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Capas dinámicas</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Grabaciones del mismo instrumento a distintas intensidades (ppp, mp, fff...)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Patch legato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Articulación que simula transiciones legato reales entre notas consecutivas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MuseHub</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Gestor de plugins y librerías de MuseScore 4 (donde se instala MuseSounds)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NotePerformer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de reproducción para Sibelius/Dorico; v5 limita compatibilidad externa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Sine Player</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Sampler gratuito de Orchestral Tools para leer librerías de esa casa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Template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Proyecto de DAW preconfigurado con todas las librerías ya cargadas y organizadas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Toma Decca tree</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Posición de micrófono estándar en orquesta; da el sonido de sala más natural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Omnisphere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Sintetizador de Spectrasonics que emula hardware clásico (Prophet-5, Emulator, etc.)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Symphobia</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Serie de librerías de ProjectSAM con patches de sección completa ya mezclados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Metropolis Ark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Librería de Orchestral Tools que define el sonido cinemático moderno</w:t>
            </w:r>
          </w:p>
        </w:tc>
      </w:tr>
    </w:tbl>
    <w:p>
      <w:r>
        <w:br w:type="page"/>
      </w:r>
    </w:p>
    <w:p>
      <w:pPr>
        <w:pStyle w:val="Heading1"/>
        <w:spacing w:after="120" w:before="360"/>
      </w:pPr>
      <w:r>
        <w:rPr>
          <w:rFonts w:ascii="Arial" w:cs="Arial" w:eastAsia="Arial" w:hAnsi="Arial"/>
          <w:b/>
          <w:bCs/>
          <w:color w:val="1F4E79"/>
          <w:sz w:val="32"/>
          <w:szCs w:val="32"/>
        </w:rPr>
        <w:t xml:space="preserve">10. Recomendaciones del Profesor</w:t>
      </w:r>
    </w:p>
    <w:p>
      <w:pPr>
        <w:pBdr>
          <w:bottom w:val="single" w:color="2E75B6" w:sz="6" w:space="1"/>
        </w:pBdr>
        <w:spacing w:after="160"/>
      </w:pPr>
    </w:p>
    <w:p>
      <w:pPr>
        <w:pStyle w:val="Heading2"/>
        <w:spacing w:after="80" w:before="240"/>
      </w:pPr>
      <w:r>
        <w:rPr>
          <w:rFonts w:ascii="Arial" w:cs="Arial" w:eastAsia="Arial" w:hAnsi="Arial"/>
          <w:b/>
          <w:bCs/>
          <w:color w:val="2E75B6"/>
          <w:sz w:val="26"/>
          <w:szCs w:val="26"/>
        </w:rPr>
        <w:t xml:space="preserve">Vídeo imprescindible</w:t>
      </w:r>
    </w:p>
    <w:p>
      <w:pPr>
        <w:pStyle w:val="ListParagraph"/>
        <w:numPr>
          <w:ilvl w:val="0"/>
          <w:numId w:val="2"/>
        </w:numPr>
        <w:spacing w:after="80"/>
      </w:pPr>
      <w:r>
        <w:rPr>
          <w:rFonts w:ascii="Arial" w:cs="Arial" w:eastAsia="Arial" w:hAnsi="Arial"/>
          <w:sz w:val="22"/>
          <w:szCs w:val="22"/>
        </w:rPr>
        <w:t xml:space="preserve">«Kunz Gambit» en YouTube (solo tenéis): resume todo el proceso compositivo para cine usando Spitfire Orchestra. Muestra cómo analizar una escena, elegir funciones musicales (pronominal, prosopopégica...), orquestar y secuenciar. El profesor lo considera un resumen perfecto del primer bloque del máster.</w:t>
      </w:r>
    </w:p>
    <w:p>
      <w:pPr>
        <w:pStyle w:val="Heading2"/>
        <w:spacing w:after="80" w:before="240"/>
      </w:pPr>
      <w:r>
        <w:rPr>
          <w:rFonts w:ascii="Arial" w:cs="Arial" w:eastAsia="Arial" w:hAnsi="Arial"/>
          <w:b/>
          <w:bCs/>
          <w:color w:val="2E75B6"/>
          <w:sz w:val="26"/>
          <w:szCs w:val="26"/>
        </w:rPr>
        <w:t xml:space="preserve">Canales de YouTube para aprender librerías</w:t>
      </w:r>
    </w:p>
    <w:p>
      <w:pPr>
        <w:pStyle w:val="ListParagraph"/>
        <w:numPr>
          <w:ilvl w:val="0"/>
          <w:numId w:val="2"/>
        </w:numPr>
        <w:spacing w:after="80"/>
      </w:pPr>
      <w:r>
        <w:rPr>
          <w:rFonts w:ascii="Arial" w:cs="Arial" w:eastAsia="Arial" w:hAnsi="Arial"/>
          <w:sz w:val="22"/>
          <w:szCs w:val="22"/>
        </w:rPr>
        <w:t xml:space="preserve">Comparativas de cuerdas, metales y orquesta completa: buscar en YouTube «[nombre librería] walkthrough» o «[librería A] vs [librería B] strings comparison». Hay cientos de vídeos profesionales exhaustivos.</w:t>
      </w:r>
    </w:p>
    <w:p>
      <w:pPr>
        <w:pStyle w:val="ListParagraph"/>
        <w:numPr>
          <w:ilvl w:val="0"/>
          <w:numId w:val="2"/>
        </w:numPr>
        <w:spacing w:after="80"/>
      </w:pPr>
      <w:r>
        <w:rPr>
          <w:rFonts w:ascii="Arial" w:cs="Arial" w:eastAsia="Arial" w:hAnsi="Arial"/>
          <w:sz w:val="22"/>
          <w:szCs w:val="22"/>
        </w:rPr>
        <w:t xml:space="preserve">Templates gratuitos para BBC Symphony Orchestra y otras librerías: disponibles en YouTube y en foros como VI-Control.</w:t>
      </w:r>
    </w:p>
    <w:p>
      <w:pPr>
        <w:pStyle w:val="Heading2"/>
        <w:spacing w:after="80" w:before="240"/>
      </w:pPr>
      <w:r>
        <w:rPr>
          <w:rFonts w:ascii="Arial" w:cs="Arial" w:eastAsia="Arial" w:hAnsi="Arial"/>
          <w:b/>
          <w:bCs/>
          <w:color w:val="2E75B6"/>
          <w:sz w:val="26"/>
          <w:szCs w:val="26"/>
        </w:rPr>
        <w:t xml:space="preserve">PDF del curso — lectura obligatoria</w:t>
      </w:r>
    </w:p>
    <w:p>
      <w:pPr>
        <w:pStyle w:val="ListParagraph"/>
        <w:numPr>
          <w:ilvl w:val="0"/>
          <w:numId w:val="2"/>
        </w:numPr>
        <w:spacing w:after="80"/>
      </w:pPr>
      <w:r>
        <w:rPr>
          <w:rFonts w:ascii="Arial" w:cs="Arial" w:eastAsia="Arial" w:hAnsi="Arial"/>
          <w:sz w:val="22"/>
          <w:szCs w:val="22"/>
        </w:rPr>
        <w:t xml:space="preserve">«Librerías de Sonido — Control CC1, CC2, CC11» (disponible en Documentación del aula virtual, carpeta Manuales y Tutoriales Audiovisuales). Conceptualiza todo lo explicado en clase y da recetas concretas de programación para distintas librerías.</w:t>
      </w:r>
    </w:p>
    <w:p>
      <w:pPr>
        <w:pStyle w:val="Heading2"/>
        <w:spacing w:after="80" w:before="240"/>
      </w:pPr>
      <w:r>
        <w:rPr>
          <w:rFonts w:ascii="Arial" w:cs="Arial" w:eastAsia="Arial" w:hAnsi="Arial"/>
          <w:b/>
          <w:bCs/>
          <w:color w:val="2E75B6"/>
          <w:sz w:val="26"/>
          <w:szCs w:val="26"/>
        </w:rPr>
        <w:t xml:space="preserve">Links a casas de librerías compartidos en clase</w:t>
      </w:r>
    </w:p>
    <w:p>
      <w:pPr>
        <w:pStyle w:val="ListParagraph"/>
        <w:numPr>
          <w:ilvl w:val="0"/>
          <w:numId w:val="2"/>
        </w:numPr>
        <w:spacing w:after="80"/>
      </w:pPr>
      <w:r>
        <w:rPr>
          <w:rFonts w:ascii="Arial" w:cs="Arial" w:eastAsia="Arial" w:hAnsi="Arial"/>
          <w:sz w:val="22"/>
          <w:szCs w:val="22"/>
        </w:rPr>
        <w:t xml:space="preserve">Native Instruments — Kontakt 8: www.native-instruments.com/es/products/komplete/samplers/kontakt-8/</w:t>
      </w:r>
    </w:p>
    <w:p>
      <w:pPr>
        <w:pStyle w:val="ListParagraph"/>
        <w:numPr>
          <w:ilvl w:val="0"/>
          <w:numId w:val="2"/>
        </w:numPr>
        <w:spacing w:after="80"/>
      </w:pPr>
      <w:r>
        <w:rPr>
          <w:rFonts w:ascii="Arial" w:cs="Arial" w:eastAsia="Arial" w:hAnsi="Arial"/>
          <w:sz w:val="22"/>
          <w:szCs w:val="22"/>
        </w:rPr>
        <w:t xml:space="preserve">Orchestral Tools — Berlin Series: www.orchestraltools.com/berlin-series</w:t>
      </w:r>
    </w:p>
    <w:p>
      <w:pPr>
        <w:pStyle w:val="ListParagraph"/>
        <w:numPr>
          <w:ilvl w:val="0"/>
          <w:numId w:val="2"/>
        </w:numPr>
        <w:spacing w:after="80"/>
      </w:pPr>
      <w:r>
        <w:rPr>
          <w:rFonts w:ascii="Arial" w:cs="Arial" w:eastAsia="Arial" w:hAnsi="Arial"/>
          <w:sz w:val="22"/>
          <w:szCs w:val="22"/>
        </w:rPr>
        <w:t xml:space="preserve">Spitfire Audio: www.spitfireaudio.com/en-eu</w:t>
      </w:r>
    </w:p>
    <w:p>
      <w:pPr>
        <w:pStyle w:val="ListParagraph"/>
        <w:numPr>
          <w:ilvl w:val="0"/>
          <w:numId w:val="2"/>
        </w:numPr>
        <w:spacing w:after="80"/>
      </w:pPr>
      <w:r>
        <w:rPr>
          <w:rFonts w:ascii="Arial" w:cs="Arial" w:eastAsia="Arial" w:hAnsi="Arial"/>
          <w:sz w:val="22"/>
          <w:szCs w:val="22"/>
        </w:rPr>
        <w:t xml:space="preserve">Cinematic Studio Series: cinematicstudioseries.com</w:t>
      </w:r>
    </w:p>
    <w:p>
      <w:pPr>
        <w:pStyle w:val="ListParagraph"/>
        <w:numPr>
          <w:ilvl w:val="0"/>
          <w:numId w:val="2"/>
        </w:numPr>
        <w:spacing w:after="80"/>
      </w:pPr>
      <w:r>
        <w:rPr>
          <w:rFonts w:ascii="Arial" w:cs="Arial" w:eastAsia="Arial" w:hAnsi="Arial"/>
          <w:sz w:val="22"/>
          <w:szCs w:val="22"/>
        </w:rPr>
        <w:t xml:space="preserve">Spectrasonics — Omnisphere: www.spectrasonics.net/products/omnisphere/overview.php</w:t>
      </w:r>
    </w:p>
    <w:p>
      <w:pPr>
        <w:pStyle w:val="ListParagraph"/>
        <w:numPr>
          <w:ilvl w:val="0"/>
          <w:numId w:val="2"/>
        </w:numPr>
        <w:spacing w:after="80"/>
      </w:pPr>
      <w:r>
        <w:rPr>
          <w:rFonts w:ascii="Arial" w:cs="Arial" w:eastAsia="Arial" w:hAnsi="Arial"/>
          <w:sz w:val="22"/>
          <w:szCs w:val="22"/>
        </w:rPr>
        <w:t xml:space="preserve">Cinesamples (suscripción mensual): store.cinesamples.com</w:t>
      </w:r>
    </w:p>
    <w:p>
      <w:pPr>
        <w:pStyle w:val="ListParagraph"/>
        <w:numPr>
          <w:ilvl w:val="0"/>
          <w:numId w:val="2"/>
        </w:numPr>
        <w:spacing w:after="80"/>
      </w:pPr>
      <w:r>
        <w:rPr>
          <w:rFonts w:ascii="Arial" w:cs="Arial" w:eastAsia="Arial" w:hAnsi="Arial"/>
          <w:sz w:val="22"/>
          <w:szCs w:val="22"/>
        </w:rPr>
        <w:t xml:space="preserve">ProjectSAM: projectsam.com — The Free Orchestra: projectsam.com/libraries/the-free-orchestra</w:t>
      </w:r>
    </w:p>
    <w:p>
      <w:pPr>
        <w:pStyle w:val="ListParagraph"/>
        <w:numPr>
          <w:ilvl w:val="0"/>
          <w:numId w:val="2"/>
        </w:numPr>
        <w:spacing w:after="80"/>
      </w:pPr>
      <w:r>
        <w:rPr>
          <w:rFonts w:ascii="Arial" w:cs="Arial" w:eastAsia="Arial" w:hAnsi="Arial"/>
          <w:sz w:val="22"/>
          <w:szCs w:val="22"/>
        </w:rPr>
        <w:t xml:space="preserve">SonuScore: www.sonuscore.com</w:t>
      </w:r>
    </w:p>
    <w:p>
      <w:pPr>
        <w:pStyle w:val="Heading2"/>
        <w:spacing w:after="80" w:before="240"/>
      </w:pPr>
      <w:r>
        <w:rPr>
          <w:rFonts w:ascii="Arial" w:cs="Arial" w:eastAsia="Arial" w:hAnsi="Arial"/>
          <w:b/>
          <w:bCs/>
          <w:color w:val="2E75B6"/>
          <w:sz w:val="26"/>
          <w:szCs w:val="26"/>
        </w:rPr>
        <w:t xml:space="preserve">Recomendación de libro</w:t>
      </w:r>
    </w:p>
    <w:p>
      <w:pPr>
        <w:spacing w:after="120"/>
      </w:pPr>
      <w:r>
        <w:rPr>
          <w:rFonts w:ascii="Arial" w:cs="Arial" w:eastAsia="Arial" w:hAnsi="Arial"/>
          <w:sz w:val="22"/>
          <w:szCs w:val="22"/>
        </w:rPr>
        <w:t xml:space="preserve">El profesor recomienda su propio libro: </w:t>
      </w:r>
      <w:r>
        <w:rPr>
          <w:rFonts w:ascii="Arial" w:cs="Arial" w:eastAsia="Arial" w:hAnsi="Arial"/>
          <w:i/>
          <w:iCs/>
          <w:sz w:val="22"/>
          <w:szCs w:val="22"/>
        </w:rPr>
        <w:t xml:space="preserve">«Mezcla y Mastering» (editorial Impromptu / distribución Argonauta en Latinoamérica al mismo precio que en España). Cubre: conceptos previos de señal analógica, compresión, ecualización, imagen estéreo, reverb/delay, mastering y mesas analógicas. Disponible en Amazon.</w:t>
      </w:r>
    </w:p>
    <w:p>
      <w:pPr>
        <w:pStyle w:val="Heading2"/>
        <w:spacing w:after="80" w:before="240"/>
      </w:pPr>
      <w:r>
        <w:rPr>
          <w:rFonts w:ascii="Arial" w:cs="Arial" w:eastAsia="Arial" w:hAnsi="Arial"/>
          <w:b/>
          <w:bCs/>
          <w:color w:val="2E75B6"/>
          <w:sz w:val="26"/>
          <w:szCs w:val="26"/>
        </w:rPr>
        <w:t xml:space="preserve">Próxima clase</w:t>
      </w:r>
    </w:p>
    <w:p>
      <w:pPr>
        <w:pStyle w:val="ListParagraph"/>
        <w:numPr>
          <w:ilvl w:val="0"/>
          <w:numId w:val="2"/>
        </w:numPr>
        <w:spacing w:after="80"/>
      </w:pPr>
      <w:r>
        <w:rPr>
          <w:rFonts w:ascii="Arial" w:cs="Arial" w:eastAsia="Arial" w:hAnsi="Arial"/>
          <w:sz w:val="22"/>
          <w:szCs w:val="22"/>
        </w:rPr>
        <w:t xml:space="preserve">Continuación con técnicas avanzadas de programación de librerías.</w:t>
      </w:r>
    </w:p>
    <w:p>
      <w:pPr>
        <w:pStyle w:val="ListParagraph"/>
        <w:numPr>
          <w:ilvl w:val="0"/>
          <w:numId w:val="2"/>
        </w:numPr>
        <w:spacing w:after="80"/>
      </w:pPr>
      <w:r>
        <w:rPr>
          <w:rFonts w:ascii="Arial" w:cs="Arial" w:eastAsia="Arial" w:hAnsi="Arial"/>
          <w:sz w:val="22"/>
          <w:szCs w:val="22"/>
        </w:rPr>
        <w:t xml:space="preserve">Mezcla y mastering con plugins (gratuitos y de pago).</w:t>
      </w:r>
    </w:p>
    <w:p>
      <w:pPr>
        <w:pStyle w:val="ListParagraph"/>
        <w:numPr>
          <w:ilvl w:val="0"/>
          <w:numId w:val="2"/>
        </w:numPr>
        <w:spacing w:after="80"/>
      </w:pPr>
      <w:r>
        <w:rPr>
          <w:rFonts w:ascii="Arial" w:cs="Arial" w:eastAsia="Arial" w:hAnsi="Arial"/>
          <w:sz w:val="22"/>
          <w:szCs w:val="22"/>
        </w:rPr>
        <w:t xml:space="preserve">Plugins recomendados gratuitos: serie Elysia, Tonique, Gondparticle.</w:t>
      </w:r>
    </w:p>
    <w:p>
      <w:pPr>
        <w:pStyle w:val="ListParagraph"/>
        <w:numPr>
          <w:ilvl w:val="0"/>
          <w:numId w:val="2"/>
        </w:numPr>
        <w:spacing w:after="80"/>
      </w:pPr>
      <w:r>
        <w:rPr>
          <w:rFonts w:ascii="Arial" w:cs="Arial" w:eastAsia="Arial" w:hAnsi="Arial"/>
          <w:sz w:val="22"/>
          <w:szCs w:val="22"/>
        </w:rPr>
        <w:t xml:space="preserve">Plugins de pago: iZotope, Lindell 4-3-2, técnicas mid/side para espacialización.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Resumen elaborado con IA  ·  Clase 5 — Librerías de Sonido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Herramientas para la Sonología — Composición Audiovisual y Electroacústica  |  Prof. Eneko Vadillo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009aeafd1aab664d63cd6fc891096714e8d3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2026-06-02T17:13:58.627Z</dcterms:created>
  <dcterms:modified xsi:type="dcterms:W3CDTF">2026-06-02T17:13:58.639Z</dcterms:modified>
</cp:coreProperties>
</file>

<file path=docProps/custom.xml><?xml version="1.0" encoding="utf-8"?>
<Properties xmlns="http://schemas.openxmlformats.org/officeDocument/2006/custom-properties" xmlns:vt="http://schemas.openxmlformats.org/officeDocument/2006/docPropsVTypes"/>
</file>