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260"/>
        <w:gridCol w:w="2700"/>
        <w:gridCol w:w="630"/>
        <w:gridCol w:w="3348"/>
      </w:tblGrid>
      <w:tr w:rsidR="0071645C" w:rsidTr="0071645C">
        <w:tc>
          <w:tcPr>
            <w:tcW w:w="1638" w:type="dxa"/>
          </w:tcPr>
          <w:p w:rsidR="00ED70EF" w:rsidRPr="0071645C" w:rsidRDefault="00ED70EF" w:rsidP="0038643C">
            <w:pPr>
              <w:rPr>
                <w:b/>
                <w:sz w:val="24"/>
                <w:szCs w:val="24"/>
              </w:rPr>
            </w:pPr>
            <w:r w:rsidRPr="0071645C">
              <w:rPr>
                <w:b/>
                <w:sz w:val="24"/>
                <w:szCs w:val="24"/>
              </w:rPr>
              <w:t>Manufacturer</w:t>
            </w:r>
          </w:p>
        </w:tc>
        <w:tc>
          <w:tcPr>
            <w:tcW w:w="1260" w:type="dxa"/>
          </w:tcPr>
          <w:p w:rsidR="00ED70EF" w:rsidRPr="0071645C" w:rsidRDefault="00ED70EF" w:rsidP="0038643C">
            <w:pPr>
              <w:rPr>
                <w:b/>
                <w:sz w:val="24"/>
                <w:szCs w:val="24"/>
              </w:rPr>
            </w:pPr>
            <w:r w:rsidRPr="0071645C">
              <w:rPr>
                <w:b/>
                <w:sz w:val="24"/>
                <w:szCs w:val="24"/>
              </w:rPr>
              <w:t>Part Number</w:t>
            </w:r>
          </w:p>
        </w:tc>
        <w:tc>
          <w:tcPr>
            <w:tcW w:w="2700" w:type="dxa"/>
          </w:tcPr>
          <w:p w:rsidR="00ED70EF" w:rsidRPr="0071645C" w:rsidRDefault="00ED70EF" w:rsidP="0038643C">
            <w:pPr>
              <w:rPr>
                <w:b/>
                <w:sz w:val="24"/>
                <w:szCs w:val="24"/>
              </w:rPr>
            </w:pPr>
            <w:r w:rsidRPr="0071645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30" w:type="dxa"/>
          </w:tcPr>
          <w:p w:rsidR="00ED70EF" w:rsidRPr="0071645C" w:rsidRDefault="0071645C" w:rsidP="0038643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3348" w:type="dxa"/>
          </w:tcPr>
          <w:p w:rsidR="00ED70EF" w:rsidRPr="0071645C" w:rsidRDefault="00ED70EF" w:rsidP="0038643C">
            <w:pPr>
              <w:rPr>
                <w:b/>
                <w:sz w:val="24"/>
                <w:szCs w:val="24"/>
              </w:rPr>
            </w:pPr>
            <w:r w:rsidRPr="0071645C">
              <w:rPr>
                <w:b/>
                <w:sz w:val="24"/>
                <w:szCs w:val="24"/>
              </w:rPr>
              <w:t>Ordering Website</w:t>
            </w:r>
          </w:p>
          <w:p w:rsidR="0071645C" w:rsidRPr="0071645C" w:rsidRDefault="0071645C" w:rsidP="0038643C">
            <w:pPr>
              <w:rPr>
                <w:b/>
                <w:sz w:val="24"/>
                <w:szCs w:val="24"/>
              </w:rPr>
            </w:pPr>
          </w:p>
        </w:tc>
      </w:tr>
      <w:tr w:rsidR="0071645C" w:rsidTr="0071645C">
        <w:tc>
          <w:tcPr>
            <w:tcW w:w="1638" w:type="dxa"/>
          </w:tcPr>
          <w:p w:rsidR="00ED70EF" w:rsidRDefault="00ED70EF" w:rsidP="00ED70EF">
            <w:r w:rsidRPr="00ED70EF">
              <w:t>TE Connectivity AMP</w:t>
            </w:r>
          </w:p>
        </w:tc>
        <w:tc>
          <w:tcPr>
            <w:tcW w:w="1260" w:type="dxa"/>
          </w:tcPr>
          <w:p w:rsidR="00ED70EF" w:rsidRDefault="0031333C" w:rsidP="00ED70EF">
            <w:r w:rsidRPr="0031333C">
              <w:t>5787394-2</w:t>
            </w:r>
          </w:p>
        </w:tc>
        <w:tc>
          <w:tcPr>
            <w:tcW w:w="2700" w:type="dxa"/>
          </w:tcPr>
          <w:p w:rsidR="00ED70EF" w:rsidRDefault="00ED70EF" w:rsidP="00ED70EF">
            <w:r w:rsidRPr="00ED70EF">
              <w:t>26 Position D-Type Receptacle, Female Sockets Connector, Board Edge, Through Hole, Right Angle Solder</w:t>
            </w:r>
          </w:p>
        </w:tc>
        <w:tc>
          <w:tcPr>
            <w:tcW w:w="630" w:type="dxa"/>
          </w:tcPr>
          <w:p w:rsidR="00ED70EF" w:rsidRDefault="00ED70EF" w:rsidP="00ED70EF">
            <w:r>
              <w:t>1</w:t>
            </w:r>
          </w:p>
        </w:tc>
        <w:tc>
          <w:tcPr>
            <w:tcW w:w="3348" w:type="dxa"/>
          </w:tcPr>
          <w:p w:rsidR="00ED70EF" w:rsidRDefault="0031333C" w:rsidP="00ED70EF">
            <w:r w:rsidRPr="0031333C">
              <w:t>https://www.digikey.com/product-detail/en/te-connectivity-amp-connectors/5787394-2/A35093-ND/1279806</w:t>
            </w:r>
          </w:p>
        </w:tc>
        <w:bookmarkStart w:id="0" w:name="_GoBack"/>
        <w:bookmarkEnd w:id="0"/>
      </w:tr>
      <w:tr w:rsidR="0071645C" w:rsidTr="0071645C">
        <w:tc>
          <w:tcPr>
            <w:tcW w:w="1638" w:type="dxa"/>
          </w:tcPr>
          <w:p w:rsidR="00ED70EF" w:rsidRDefault="006B3F1B" w:rsidP="00ED70EF">
            <w:proofErr w:type="spellStart"/>
            <w:r w:rsidRPr="006B3F1B">
              <w:t>Grayhill</w:t>
            </w:r>
            <w:proofErr w:type="spellEnd"/>
            <w:r w:rsidRPr="006B3F1B">
              <w:t xml:space="preserve"> Inc.</w:t>
            </w:r>
          </w:p>
        </w:tc>
        <w:tc>
          <w:tcPr>
            <w:tcW w:w="1260" w:type="dxa"/>
          </w:tcPr>
          <w:p w:rsidR="00ED70EF" w:rsidRDefault="006B3F1B" w:rsidP="00ED70EF">
            <w:r w:rsidRPr="006B3F1B">
              <w:t>51P22-01-1-16N</w:t>
            </w:r>
          </w:p>
        </w:tc>
        <w:tc>
          <w:tcPr>
            <w:tcW w:w="2700" w:type="dxa"/>
          </w:tcPr>
          <w:p w:rsidR="00ED70EF" w:rsidRDefault="006B3F1B" w:rsidP="00ED70EF">
            <w:r w:rsidRPr="006B3F1B">
              <w:t>Rotary Switch 16 Position SP16T 150mA (AC), 200mA (DC) 115VAC Panel Mount, Through Hole</w:t>
            </w:r>
          </w:p>
        </w:tc>
        <w:tc>
          <w:tcPr>
            <w:tcW w:w="630" w:type="dxa"/>
          </w:tcPr>
          <w:p w:rsidR="00ED70EF" w:rsidRDefault="006B3F1B" w:rsidP="00ED70EF">
            <w:r>
              <w:t>1</w:t>
            </w:r>
          </w:p>
        </w:tc>
        <w:tc>
          <w:tcPr>
            <w:tcW w:w="3348" w:type="dxa"/>
          </w:tcPr>
          <w:p w:rsidR="00ED70EF" w:rsidRDefault="006B3F1B" w:rsidP="00ED70EF">
            <w:r w:rsidRPr="006B3F1B">
              <w:t>https://www.digikey.com/product-detail/en/grayhill-inc/51P22-01-1-16N/GH7687-ND/418013</w:t>
            </w:r>
          </w:p>
        </w:tc>
      </w:tr>
      <w:tr w:rsidR="0071645C" w:rsidTr="0071645C">
        <w:tc>
          <w:tcPr>
            <w:tcW w:w="1638" w:type="dxa"/>
          </w:tcPr>
          <w:p w:rsidR="00ED70EF" w:rsidRDefault="006B3F1B" w:rsidP="00ED70EF">
            <w:proofErr w:type="spellStart"/>
            <w:r w:rsidRPr="006B3F1B">
              <w:t>Grayhill</w:t>
            </w:r>
            <w:proofErr w:type="spellEnd"/>
            <w:r w:rsidRPr="006B3F1B">
              <w:t xml:space="preserve"> Inc.</w:t>
            </w:r>
          </w:p>
        </w:tc>
        <w:tc>
          <w:tcPr>
            <w:tcW w:w="1260" w:type="dxa"/>
          </w:tcPr>
          <w:p w:rsidR="00ED70EF" w:rsidRDefault="006B3F1B" w:rsidP="00ED70EF">
            <w:r w:rsidRPr="006B3F1B">
              <w:t>11K5028-JMNB</w:t>
            </w:r>
          </w:p>
        </w:tc>
        <w:tc>
          <w:tcPr>
            <w:tcW w:w="2700" w:type="dxa"/>
          </w:tcPr>
          <w:p w:rsidR="00ED70EF" w:rsidRDefault="006B3F1B" w:rsidP="00ED70EF">
            <w:r w:rsidRPr="006B3F1B">
              <w:t>KNOB CONTROL NYLON .125" BLK</w:t>
            </w:r>
          </w:p>
        </w:tc>
        <w:tc>
          <w:tcPr>
            <w:tcW w:w="630" w:type="dxa"/>
          </w:tcPr>
          <w:p w:rsidR="00ED70EF" w:rsidRDefault="006B3F1B" w:rsidP="00ED70EF">
            <w:r>
              <w:t>1</w:t>
            </w:r>
          </w:p>
        </w:tc>
        <w:tc>
          <w:tcPr>
            <w:tcW w:w="3348" w:type="dxa"/>
          </w:tcPr>
          <w:p w:rsidR="00ED70EF" w:rsidRDefault="006B3F1B" w:rsidP="00ED70EF">
            <w:r w:rsidRPr="006B3F1B">
              <w:t>https://www.digikey.com/product-detail/en/grayhill-inc/11K5028-JMNB/GH7662-ND/1860233</w:t>
            </w:r>
          </w:p>
        </w:tc>
      </w:tr>
      <w:tr w:rsidR="0071645C" w:rsidTr="0071645C">
        <w:tc>
          <w:tcPr>
            <w:tcW w:w="1638" w:type="dxa"/>
          </w:tcPr>
          <w:p w:rsidR="00ED70EF" w:rsidRDefault="006B3F1B" w:rsidP="00ED70EF">
            <w:proofErr w:type="spellStart"/>
            <w:r>
              <w:t>Sparkfun</w:t>
            </w:r>
            <w:proofErr w:type="spellEnd"/>
          </w:p>
        </w:tc>
        <w:tc>
          <w:tcPr>
            <w:tcW w:w="1260" w:type="dxa"/>
          </w:tcPr>
          <w:p w:rsidR="00ED70EF" w:rsidRDefault="006B3F1B" w:rsidP="00ED70EF">
            <w:r w:rsidRPr="006B3F1B">
              <w:t>PRT-12807</w:t>
            </w:r>
          </w:p>
        </w:tc>
        <w:tc>
          <w:tcPr>
            <w:tcW w:w="2700" w:type="dxa"/>
          </w:tcPr>
          <w:p w:rsidR="00ED70EF" w:rsidRDefault="006B3F1B" w:rsidP="00ED70EF">
            <w:r w:rsidRPr="006B3F1B">
              <w:t>Header - 2x3 (Male, 0.1")</w:t>
            </w:r>
          </w:p>
        </w:tc>
        <w:tc>
          <w:tcPr>
            <w:tcW w:w="630" w:type="dxa"/>
          </w:tcPr>
          <w:p w:rsidR="00ED70EF" w:rsidRDefault="006B3F1B" w:rsidP="00ED70EF">
            <w:r>
              <w:t>2</w:t>
            </w:r>
          </w:p>
        </w:tc>
        <w:tc>
          <w:tcPr>
            <w:tcW w:w="3348" w:type="dxa"/>
          </w:tcPr>
          <w:p w:rsidR="00ED70EF" w:rsidRDefault="006B3F1B" w:rsidP="00ED70EF">
            <w:r w:rsidRPr="006B3F1B">
              <w:t>https://www.sparkfun.com/products/12807</w:t>
            </w:r>
          </w:p>
        </w:tc>
      </w:tr>
      <w:tr w:rsidR="0071645C" w:rsidTr="0071645C">
        <w:tc>
          <w:tcPr>
            <w:tcW w:w="1638" w:type="dxa"/>
          </w:tcPr>
          <w:p w:rsidR="0071645C" w:rsidRDefault="006B3F1B" w:rsidP="00ED70EF">
            <w:proofErr w:type="spellStart"/>
            <w:r>
              <w:t>Sparkfun</w:t>
            </w:r>
            <w:proofErr w:type="spellEnd"/>
          </w:p>
        </w:tc>
        <w:tc>
          <w:tcPr>
            <w:tcW w:w="1260" w:type="dxa"/>
          </w:tcPr>
          <w:p w:rsidR="0071645C" w:rsidRPr="00ED70EF" w:rsidRDefault="006B3F1B" w:rsidP="00ED70EF">
            <w:r w:rsidRPr="006B3F1B">
              <w:t>PRT-00116</w:t>
            </w:r>
          </w:p>
        </w:tc>
        <w:tc>
          <w:tcPr>
            <w:tcW w:w="2700" w:type="dxa"/>
          </w:tcPr>
          <w:p w:rsidR="0071645C" w:rsidRPr="00ED70EF" w:rsidRDefault="006B3F1B" w:rsidP="00ED70EF">
            <w:r w:rsidRPr="006B3F1B">
              <w:t xml:space="preserve">Break Away Headers </w:t>
            </w:r>
            <w:r>
              <w:t>–</w:t>
            </w:r>
            <w:r w:rsidRPr="006B3F1B">
              <w:t xml:space="preserve"> Straight</w:t>
            </w:r>
            <w:r>
              <w:t xml:space="preserve">, 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40 pins 0.1”</w:t>
            </w:r>
          </w:p>
        </w:tc>
        <w:tc>
          <w:tcPr>
            <w:tcW w:w="630" w:type="dxa"/>
          </w:tcPr>
          <w:p w:rsidR="0071645C" w:rsidRDefault="006B3F1B" w:rsidP="00ED70EF">
            <w:r>
              <w:t>1</w:t>
            </w:r>
          </w:p>
        </w:tc>
        <w:tc>
          <w:tcPr>
            <w:tcW w:w="3348" w:type="dxa"/>
          </w:tcPr>
          <w:p w:rsidR="0071645C" w:rsidRPr="00ED70EF" w:rsidRDefault="006B3F1B" w:rsidP="00ED70EF">
            <w:r w:rsidRPr="006B3F1B">
              <w:t>https://www.sparkfun.com/products/116</w:t>
            </w:r>
          </w:p>
        </w:tc>
      </w:tr>
      <w:tr w:rsidR="0071645C" w:rsidTr="0071645C">
        <w:tc>
          <w:tcPr>
            <w:tcW w:w="1638" w:type="dxa"/>
          </w:tcPr>
          <w:p w:rsidR="00ED70EF" w:rsidRDefault="006B3F1B" w:rsidP="00ED70EF">
            <w:proofErr w:type="spellStart"/>
            <w:r>
              <w:t>Sparkfun</w:t>
            </w:r>
            <w:proofErr w:type="spellEnd"/>
          </w:p>
        </w:tc>
        <w:tc>
          <w:tcPr>
            <w:tcW w:w="1260" w:type="dxa"/>
          </w:tcPr>
          <w:p w:rsidR="00ED70EF" w:rsidRDefault="006B3F1B" w:rsidP="006B3F1B">
            <w:r>
              <w:t>PRT-09044</w:t>
            </w:r>
          </w:p>
        </w:tc>
        <w:tc>
          <w:tcPr>
            <w:tcW w:w="2700" w:type="dxa"/>
          </w:tcPr>
          <w:p w:rsidR="00ED70EF" w:rsidRDefault="006B3F1B" w:rsidP="00ED70EF">
            <w:r w:rsidRPr="006B3F1B">
              <w:t>Jumper - 2 Pin</w:t>
            </w:r>
            <w:r>
              <w:t xml:space="preserve">, </w:t>
            </w:r>
            <w:r w:rsidRPr="006B3F1B">
              <w:t>shunts</w:t>
            </w:r>
            <w:r>
              <w:t>, 0.1”</w:t>
            </w:r>
          </w:p>
        </w:tc>
        <w:tc>
          <w:tcPr>
            <w:tcW w:w="630" w:type="dxa"/>
          </w:tcPr>
          <w:p w:rsidR="00ED70EF" w:rsidRDefault="006B3F1B" w:rsidP="00ED70EF">
            <w:r>
              <w:t>2</w:t>
            </w:r>
          </w:p>
        </w:tc>
        <w:tc>
          <w:tcPr>
            <w:tcW w:w="3348" w:type="dxa"/>
          </w:tcPr>
          <w:p w:rsidR="00ED70EF" w:rsidRDefault="006B3F1B" w:rsidP="00ED70EF">
            <w:r w:rsidRPr="006B3F1B">
              <w:t>https://www.sparkfun.com/products/9044</w:t>
            </w:r>
          </w:p>
        </w:tc>
      </w:tr>
      <w:tr w:rsidR="0071645C" w:rsidTr="0071645C">
        <w:tc>
          <w:tcPr>
            <w:tcW w:w="1638" w:type="dxa"/>
          </w:tcPr>
          <w:p w:rsidR="00ED70EF" w:rsidRDefault="00ED70EF" w:rsidP="00ED70EF"/>
        </w:tc>
        <w:tc>
          <w:tcPr>
            <w:tcW w:w="1260" w:type="dxa"/>
          </w:tcPr>
          <w:p w:rsidR="00ED70EF" w:rsidRDefault="00ED70EF" w:rsidP="00ED70EF"/>
        </w:tc>
        <w:tc>
          <w:tcPr>
            <w:tcW w:w="2700" w:type="dxa"/>
          </w:tcPr>
          <w:p w:rsidR="00ED70EF" w:rsidRDefault="00ED70EF" w:rsidP="00ED70EF"/>
        </w:tc>
        <w:tc>
          <w:tcPr>
            <w:tcW w:w="630" w:type="dxa"/>
          </w:tcPr>
          <w:p w:rsidR="00ED70EF" w:rsidRDefault="00ED70EF" w:rsidP="00ED70EF"/>
        </w:tc>
        <w:tc>
          <w:tcPr>
            <w:tcW w:w="3348" w:type="dxa"/>
          </w:tcPr>
          <w:p w:rsidR="00ED70EF" w:rsidRDefault="00ED70EF" w:rsidP="00ED70EF"/>
        </w:tc>
      </w:tr>
    </w:tbl>
    <w:p w:rsidR="00D97CDC" w:rsidRPr="00ED70EF" w:rsidRDefault="00D97CDC" w:rsidP="00ED70EF"/>
    <w:sectPr w:rsidR="00D97CDC" w:rsidRPr="00ED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82"/>
    <w:rsid w:val="0031333C"/>
    <w:rsid w:val="00442E9E"/>
    <w:rsid w:val="006B3F1B"/>
    <w:rsid w:val="0071645C"/>
    <w:rsid w:val="00814851"/>
    <w:rsid w:val="00D97CDC"/>
    <w:rsid w:val="00E67C82"/>
    <w:rsid w:val="00ED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D70EF"/>
  </w:style>
  <w:style w:type="character" w:styleId="Hyperlink">
    <w:name w:val="Hyperlink"/>
    <w:basedOn w:val="DefaultParagraphFont"/>
    <w:uiPriority w:val="99"/>
    <w:unhideWhenUsed/>
    <w:rsid w:val="00ED7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D70EF"/>
  </w:style>
  <w:style w:type="character" w:styleId="Hyperlink">
    <w:name w:val="Hyperlink"/>
    <w:basedOn w:val="DefaultParagraphFont"/>
    <w:uiPriority w:val="99"/>
    <w:unhideWhenUsed/>
    <w:rsid w:val="00ED7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Mortiz Lab Admin</dc:creator>
  <cp:lastModifiedBy>Mortiz Lab Admin</cp:lastModifiedBy>
  <cp:revision>4</cp:revision>
  <dcterms:created xsi:type="dcterms:W3CDTF">2017-04-11T19:37:00Z</dcterms:created>
  <dcterms:modified xsi:type="dcterms:W3CDTF">2017-04-13T22:32:00Z</dcterms:modified>
</cp:coreProperties>
</file>