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D48" w:rsidRDefault="00AE6D48" w:rsidP="00AE6D48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2</w:t>
      </w:r>
      <w:r w:rsidRPr="00C661F2">
        <w:rPr>
          <w:b/>
          <w:sz w:val="28"/>
          <w:szCs w:val="28"/>
        </w:rPr>
        <w:t xml:space="preserve">3 – </w:t>
      </w:r>
      <w:r>
        <w:rPr>
          <w:b/>
          <w:sz w:val="28"/>
          <w:szCs w:val="28"/>
        </w:rPr>
        <w:t xml:space="preserve">FRIENDS </w:t>
      </w:r>
    </w:p>
    <w:p w:rsidR="00E05BEC" w:rsidRDefault="00E05BEC" w:rsidP="00AE6D48">
      <w:pPr>
        <w:rPr>
          <w:b/>
          <w:sz w:val="28"/>
          <w:szCs w:val="28"/>
        </w:rPr>
      </w:pPr>
    </w:p>
    <w:p w:rsidR="00E05BEC" w:rsidRDefault="00E05BEC" w:rsidP="00AE6D48">
      <w:pPr>
        <w:rPr>
          <w:b/>
          <w:sz w:val="28"/>
          <w:szCs w:val="28"/>
        </w:rPr>
      </w:pPr>
      <w:r>
        <w:rPr>
          <w:b/>
          <w:sz w:val="28"/>
          <w:szCs w:val="28"/>
        </w:rPr>
        <w:t>GOOD FRIENDS FROM OGDEN, MOUNT FORT WARD</w:t>
      </w:r>
    </w:p>
    <w:p w:rsidR="00AE6D48" w:rsidRPr="00BA215A" w:rsidRDefault="00AE6D48" w:rsidP="00AE6D48"/>
    <w:p w:rsidR="00AE6D48" w:rsidRDefault="00AE6D48" w:rsidP="00AE6D48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17145</wp:posOffset>
            </wp:positionV>
            <wp:extent cx="2105025" cy="1581150"/>
            <wp:effectExtent l="0" t="0" r="9525" b="0"/>
            <wp:wrapTight wrapText="bothSides">
              <wp:wrapPolygon edited="0">
                <wp:start x="0" y="0"/>
                <wp:lineTo x="0" y="21340"/>
                <wp:lineTo x="21502" y="21340"/>
                <wp:lineTo x="21502" y="0"/>
                <wp:lineTo x="0" y="0"/>
              </wp:wrapPolygon>
            </wp:wrapTight>
            <wp:docPr id="6" name="Picture 6" descr="DSC03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0353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3FE2">
        <w:t>We have had many f</w:t>
      </w:r>
      <w:r w:rsidR="00FE6C17">
        <w:t>riends while living in our several</w:t>
      </w:r>
      <w:r w:rsidRPr="00333FE2">
        <w:t xml:space="preserve"> wards.  Some are very special.  </w:t>
      </w:r>
      <w:r w:rsidRPr="00BA215A">
        <w:rPr>
          <w:b/>
        </w:rPr>
        <w:t>Bishop and June Moulton</w:t>
      </w:r>
      <w:r w:rsidRPr="00333FE2">
        <w:t xml:space="preserve"> will always hold a place in our hearts.  They are very spiritual, humble people.  They </w:t>
      </w:r>
      <w:r>
        <w:t>were like our second parents</w:t>
      </w:r>
      <w:r w:rsidRPr="00E05BEC">
        <w:rPr>
          <w:u w:val="single"/>
        </w:rPr>
        <w:t xml:space="preserve">.  </w:t>
      </w:r>
      <w:r w:rsidR="00E05BEC" w:rsidRPr="00E05BEC">
        <w:rPr>
          <w:u w:val="single"/>
        </w:rPr>
        <w:t>Ken was Delmar’s first counselor in the bishopric</w:t>
      </w:r>
      <w:r w:rsidR="00E05BEC">
        <w:t>.  Larry was the 2</w:t>
      </w:r>
      <w:r w:rsidR="00E05BEC" w:rsidRPr="00E05BEC">
        <w:rPr>
          <w:vertAlign w:val="superscript"/>
        </w:rPr>
        <w:t>nd</w:t>
      </w:r>
      <w:r w:rsidR="00E05BEC">
        <w:t xml:space="preserve"> counselor.</w:t>
      </w:r>
      <w:r w:rsidRPr="00333FE2">
        <w:t xml:space="preserve"> </w:t>
      </w:r>
      <w:r w:rsidR="00E05BEC">
        <w:t xml:space="preserve">We loved their children also.  I taught three of their daughters in YWMIA – </w:t>
      </w:r>
      <w:proofErr w:type="spellStart"/>
      <w:r w:rsidR="00FE6C17">
        <w:t>Luwana</w:t>
      </w:r>
      <w:proofErr w:type="spellEnd"/>
      <w:r w:rsidR="00FE6C17">
        <w:t xml:space="preserve">, </w:t>
      </w:r>
      <w:proofErr w:type="spellStart"/>
      <w:r w:rsidR="00E05BEC">
        <w:t>Ardel</w:t>
      </w:r>
      <w:proofErr w:type="spellEnd"/>
      <w:r w:rsidR="00E05BEC">
        <w:t xml:space="preserve">, </w:t>
      </w:r>
      <w:r w:rsidR="00FE6C17">
        <w:t xml:space="preserve">and </w:t>
      </w:r>
      <w:r w:rsidR="00E05BEC">
        <w:t>Debra</w:t>
      </w:r>
      <w:r w:rsidR="00FE6C17">
        <w:t>.</w:t>
      </w:r>
      <w:r w:rsidR="00E05BEC">
        <w:t xml:space="preserve">  Myrna was the 2</w:t>
      </w:r>
      <w:r w:rsidR="00E05BEC" w:rsidRPr="00E05BEC">
        <w:rPr>
          <w:vertAlign w:val="superscript"/>
        </w:rPr>
        <w:t>nd</w:t>
      </w:r>
      <w:r w:rsidR="00E05BEC">
        <w:t xml:space="preserve"> oldest in the family and we became good friends and since she was a beautician, I would go to her, and while she was doing my hair, we would have wonderful visits.</w:t>
      </w:r>
      <w:r w:rsidR="00FE6C17">
        <w:t xml:space="preserve"> Delmar &amp; June were wonderful parents, and wonderful friends.  We visited them occasionally whenever we lived close enough to do so.</w:t>
      </w:r>
    </w:p>
    <w:p w:rsidR="00FE6C17" w:rsidRDefault="00FE6C17" w:rsidP="00AE6D48"/>
    <w:p w:rsidR="00AE6D48" w:rsidRDefault="00FE6C17" w:rsidP="00AE6D48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80010</wp:posOffset>
            </wp:positionV>
            <wp:extent cx="2486025" cy="1866900"/>
            <wp:effectExtent l="19050" t="0" r="9525" b="0"/>
            <wp:wrapTight wrapText="bothSides">
              <wp:wrapPolygon edited="0">
                <wp:start x="-166" y="0"/>
                <wp:lineTo x="-166" y="21380"/>
                <wp:lineTo x="21683" y="21380"/>
                <wp:lineTo x="21683" y="0"/>
                <wp:lineTo x="-166" y="0"/>
              </wp:wrapPolygon>
            </wp:wrapTight>
            <wp:docPr id="7" name="Picture 7" descr="DSC02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SC0276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 w:rsidR="00AE6D48" w:rsidRPr="00333FE2">
        <w:t xml:space="preserve">Our dearest truest friends are </w:t>
      </w:r>
      <w:r w:rsidR="00AE6D48" w:rsidRPr="00BA215A">
        <w:rPr>
          <w:b/>
        </w:rPr>
        <w:t>Larry and Tammy Braithwaite</w:t>
      </w:r>
      <w:r w:rsidR="00AE6D48" w:rsidRPr="00333FE2">
        <w:t xml:space="preserve">.  Tammy is just like a sister to me, except as she has often said, we never fight like sisters do.  </w:t>
      </w:r>
      <w:r w:rsidR="00AE6D48">
        <w:t xml:space="preserve">We were together a lot, either just the two of us with our children or with our husbands or </w:t>
      </w:r>
      <w:r w:rsidR="00E05BEC">
        <w:t xml:space="preserve">with our </w:t>
      </w:r>
      <w:r w:rsidR="00AE6D48">
        <w:t>families.  We ate at each other’s homes, played games, went on trips together, went camping together a lot, we had so much fun together.  Either she or I would call and say “What are you doing today?”  And then we would say</w:t>
      </w:r>
      <w:proofErr w:type="gramStart"/>
      <w:r w:rsidR="00AE6D48">
        <w:t>:“</w:t>
      </w:r>
      <w:proofErr w:type="gramEnd"/>
      <w:r w:rsidR="00AE6D48">
        <w:t xml:space="preserve">Let’s take the children and go to the park, or get a sitter and go shopping, or let’s bake together today.”  We had so much in common that we could talk about anything.  Pat </w:t>
      </w:r>
      <w:r w:rsidR="00B269F1">
        <w:t xml:space="preserve">Bradfield </w:t>
      </w:r>
      <w:r w:rsidR="00AE6D48">
        <w:t>&amp; I were always best friends, but I think Tammy &amp; I were even closer, we really enjoyed being together.</w:t>
      </w:r>
    </w:p>
    <w:p w:rsidR="00B269F1" w:rsidRPr="00333FE2" w:rsidRDefault="00B269F1" w:rsidP="00AE6D48"/>
    <w:p w:rsidR="00AE6D48" w:rsidRPr="00333FE2" w:rsidRDefault="00AE6D48" w:rsidP="00AE6D48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-88265</wp:posOffset>
            </wp:positionH>
            <wp:positionV relativeFrom="paragraph">
              <wp:posOffset>4445</wp:posOffset>
            </wp:positionV>
            <wp:extent cx="1888490" cy="1411605"/>
            <wp:effectExtent l="0" t="0" r="0" b="0"/>
            <wp:wrapThrough wrapText="bothSides">
              <wp:wrapPolygon edited="0">
                <wp:start x="0" y="0"/>
                <wp:lineTo x="0" y="21279"/>
                <wp:lineTo x="21353" y="21279"/>
                <wp:lineTo x="21353" y="0"/>
                <wp:lineTo x="0" y="0"/>
              </wp:wrapPolygon>
            </wp:wrapThrough>
            <wp:docPr id="5" name="Picture 5" descr="P1190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119043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3FE2">
        <w:tab/>
        <w:t xml:space="preserve">We were good friends with </w:t>
      </w:r>
      <w:r w:rsidRPr="00BA215A">
        <w:rPr>
          <w:b/>
        </w:rPr>
        <w:t>Pete and Grace Mooney</w:t>
      </w:r>
      <w:r w:rsidRPr="00333FE2">
        <w:t>.  Pete was so much fun.  He was really a character.  We enjoyed ge</w:t>
      </w:r>
      <w:r>
        <w:t>tting together with them.  Some</w:t>
      </w:r>
      <w:r w:rsidRPr="00333FE2">
        <w:t xml:space="preserve">time after we moved, Pete was put in the Bishopric.  We went over to the ward as they were having something special - missionary farewell or something (can’t remember for sure), anyway, we were five or so minutes late and when we walked in we saw a row in the middle isle partway up in the chapel and as we walked up there, Pete was conducting and he said “Well, if it isn’t our good friends Ken &amp; Mae Browning and their family.  Wow, you’ve got a big family now, don’t you?  You take up an entire row.”  Everyone chuckled.  We were a little embarrassed, but that was just Pete.  </w:t>
      </w:r>
      <w:r w:rsidR="00E05BEC">
        <w:t xml:space="preserve">Grace had some bad health problems, and we were saddened to hear that years after we had moved, Pete had an affair with a younger </w:t>
      </w:r>
      <w:proofErr w:type="gramStart"/>
      <w:r w:rsidR="00E05BEC">
        <w:t>woman,</w:t>
      </w:r>
      <w:proofErr w:type="gramEnd"/>
      <w:r w:rsidR="00E05BEC">
        <w:t xml:space="preserve"> he couldn’t forgive himself so he took his life.  We were so sorry to hear that.</w:t>
      </w:r>
    </w:p>
    <w:p w:rsidR="00AE6D48" w:rsidRPr="00B269F1" w:rsidRDefault="00AE6D48" w:rsidP="00AE6D48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3848100</wp:posOffset>
            </wp:positionH>
            <wp:positionV relativeFrom="paragraph">
              <wp:posOffset>26670</wp:posOffset>
            </wp:positionV>
            <wp:extent cx="2914650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459" y="21506"/>
                <wp:lineTo x="21459" y="0"/>
                <wp:lineTo x="0" y="0"/>
              </wp:wrapPolygon>
            </wp:wrapTight>
            <wp:docPr id="4" name="Picture 4" descr="DSC03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SC0394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26670</wp:posOffset>
            </wp:positionV>
            <wp:extent cx="289560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58" y="21505"/>
                <wp:lineTo x="21458" y="0"/>
                <wp:lineTo x="0" y="0"/>
              </wp:wrapPolygon>
            </wp:wrapTight>
            <wp:docPr id="3" name="Picture 3" descr="DSC03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SC034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Our other </w:t>
      </w:r>
      <w:proofErr w:type="spellStart"/>
      <w:r>
        <w:t>good</w:t>
      </w:r>
      <w:r w:rsidRPr="00333FE2">
        <w:t>friends</w:t>
      </w:r>
      <w:proofErr w:type="spellEnd"/>
      <w:r w:rsidRPr="00333FE2">
        <w:t xml:space="preserve"> are Bob &amp; </w:t>
      </w:r>
      <w:r w:rsidRPr="00BA215A">
        <w:rPr>
          <w:b/>
        </w:rPr>
        <w:t xml:space="preserve">Pauline Hein, and John and Linda </w:t>
      </w:r>
      <w:proofErr w:type="spellStart"/>
      <w:r w:rsidRPr="00BA215A">
        <w:rPr>
          <w:b/>
        </w:rPr>
        <w:t>Willerton</w:t>
      </w:r>
      <w:proofErr w:type="spellEnd"/>
      <w:r w:rsidRPr="00333FE2">
        <w:t xml:space="preserve">.  When we were in the Mount Fort Ward, we got together in the Young </w:t>
      </w:r>
      <w:proofErr w:type="spellStart"/>
      <w:r w:rsidRPr="00333FE2">
        <w:t>Marrieds</w:t>
      </w:r>
      <w:proofErr w:type="spellEnd"/>
      <w:r w:rsidRPr="00333FE2">
        <w:t xml:space="preserve"> Program and had a lot of fun together.  Since we enjoyed each other’s company, we started going to the temple together, getting together for family home evenings and eating at each other’s homes.  John &amp; Linda moved into a home in </w:t>
      </w:r>
      <w:smartTag w:uri="urn:schemas-microsoft-com:office:smarttags" w:element="place">
        <w:smartTag w:uri="urn:schemas-microsoft-com:office:smarttags" w:element="City">
          <w:r w:rsidRPr="00333FE2">
            <w:t>Syracuse</w:t>
          </w:r>
        </w:smartTag>
      </w:smartTag>
      <w:r w:rsidRPr="00333FE2">
        <w:t xml:space="preserve">.  Bob &amp; Pauline bought a home in </w:t>
      </w:r>
      <w:smartTag w:uri="urn:schemas-microsoft-com:office:smarttags" w:element="PlaceName">
        <w:r w:rsidRPr="00333FE2">
          <w:t>Salt</w:t>
        </w:r>
      </w:smartTag>
      <w:r w:rsidRPr="00333FE2">
        <w:t xml:space="preserve"> </w:t>
      </w:r>
      <w:smartTag w:uri="urn:schemas-microsoft-com:office:smarttags" w:element="PlaceType">
        <w:r w:rsidRPr="00333FE2">
          <w:t>Lake</w:t>
        </w:r>
      </w:smartTag>
      <w:r w:rsidRPr="00333FE2">
        <w:t xml:space="preserve">, we moved to </w:t>
      </w:r>
      <w:smartTag w:uri="urn:schemas-microsoft-com:office:smarttags" w:element="City">
        <w:r w:rsidRPr="00333FE2">
          <w:t>Clearfield</w:t>
        </w:r>
      </w:smartTag>
      <w:r w:rsidRPr="00333FE2">
        <w:t xml:space="preserve"> and Larry &amp; Tammy to </w:t>
      </w:r>
      <w:smartTag w:uri="urn:schemas-microsoft-com:office:smarttags" w:element="place">
        <w:smartTag w:uri="urn:schemas-microsoft-com:office:smarttags" w:element="City">
          <w:r w:rsidRPr="00333FE2">
            <w:t>Liberty</w:t>
          </w:r>
        </w:smartTag>
      </w:smartTag>
      <w:r w:rsidRPr="00333FE2">
        <w:t xml:space="preserve">.  We still get together once or twice a month at each other’s homes for family night and Sunday dinners.  Now Larry &amp; Tammy &amp; Ken &amp; I have moved to </w:t>
      </w:r>
      <w:smartTag w:uri="urn:schemas-microsoft-com:office:smarttags" w:element="place">
        <w:smartTag w:uri="urn:schemas-microsoft-com:office:smarttags" w:element="State">
          <w:r w:rsidRPr="00333FE2">
            <w:t>Arizona</w:t>
          </w:r>
        </w:smartTag>
      </w:smartTag>
      <w:r w:rsidRPr="00333FE2">
        <w:t>, but we write to the others and hope to get together with them occasionally.  We have been fortunate to have wonderful friends.  I am also thankful for my wonderful brothers and sister, and my wonderful sisters-in-law.  Jean and I have been very close and I miss not being able to get together like we used to, but we write and get together when</w:t>
      </w:r>
      <w:r>
        <w:t>ever Ken and I ge</w:t>
      </w:r>
      <w:r w:rsidRPr="00333FE2">
        <w:t>t up.</w:t>
      </w:r>
      <w:r w:rsidR="00B269F1">
        <w:t xml:space="preserve"> </w:t>
      </w:r>
      <w:r w:rsidR="00B269F1" w:rsidRPr="00B269F1">
        <w:rPr>
          <w:u w:val="single"/>
        </w:rPr>
        <w:t xml:space="preserve">John &amp; Linda </w:t>
      </w:r>
      <w:proofErr w:type="spellStart"/>
      <w:r w:rsidR="00B269F1" w:rsidRPr="00B269F1">
        <w:rPr>
          <w:u w:val="single"/>
        </w:rPr>
        <w:t>Willerton</w:t>
      </w:r>
      <w:proofErr w:type="spellEnd"/>
      <w:r w:rsidR="00B269F1" w:rsidRPr="00B269F1">
        <w:rPr>
          <w:u w:val="single"/>
        </w:rPr>
        <w:t xml:space="preserve"> are the first couple in the picture on the left, and Pauline &amp; Bob Hein are just behind them.  The same is true on the picture on the right.  </w:t>
      </w:r>
      <w:proofErr w:type="gramStart"/>
      <w:r w:rsidR="00B269F1" w:rsidRPr="00B269F1">
        <w:rPr>
          <w:u w:val="single"/>
        </w:rPr>
        <w:t>Then Tammy &amp;Larry Braithwaite.</w:t>
      </w:r>
      <w:proofErr w:type="gramEnd"/>
      <w:r w:rsidR="00B269F1" w:rsidRPr="00B269F1">
        <w:rPr>
          <w:u w:val="single"/>
        </w:rPr>
        <w:t xml:space="preserve">  The </w:t>
      </w:r>
      <w:proofErr w:type="spellStart"/>
      <w:r w:rsidR="00B269F1" w:rsidRPr="00B269F1">
        <w:rPr>
          <w:u w:val="single"/>
        </w:rPr>
        <w:t>Arvey’s</w:t>
      </w:r>
      <w:proofErr w:type="spellEnd"/>
      <w:r w:rsidR="00B269F1" w:rsidRPr="00B269F1">
        <w:rPr>
          <w:u w:val="single"/>
        </w:rPr>
        <w:t xml:space="preserve"> are the other </w:t>
      </w:r>
      <w:proofErr w:type="gramStart"/>
      <w:r w:rsidR="00B269F1" w:rsidRPr="00B269F1">
        <w:rPr>
          <w:u w:val="single"/>
        </w:rPr>
        <w:t>couple are</w:t>
      </w:r>
      <w:proofErr w:type="gramEnd"/>
      <w:r w:rsidR="00B269F1" w:rsidRPr="00B269F1">
        <w:rPr>
          <w:u w:val="single"/>
        </w:rPr>
        <w:t xml:space="preserve"> the left picture and then me as Ken is taking the picture.  I am taking the picture on the right and Hal &amp; Jean are sitting by </w:t>
      </w:r>
      <w:proofErr w:type="spellStart"/>
      <w:r w:rsidR="00B269F1" w:rsidRPr="00B269F1">
        <w:rPr>
          <w:u w:val="single"/>
        </w:rPr>
        <w:t>Ke</w:t>
      </w:r>
      <w:proofErr w:type="spellEnd"/>
      <w:r w:rsidR="00B269F1" w:rsidRPr="00B269F1">
        <w:rPr>
          <w:u w:val="single"/>
        </w:rPr>
        <w:t>.</w:t>
      </w:r>
    </w:p>
    <w:p w:rsidR="00E05BEC" w:rsidRDefault="00E05BEC" w:rsidP="00AE6D48"/>
    <w:p w:rsidR="00E05BEC" w:rsidRPr="00E05BEC" w:rsidRDefault="00E05BEC" w:rsidP="00AE6D48">
      <w:pPr>
        <w:rPr>
          <w:b/>
        </w:rPr>
      </w:pPr>
      <w:r w:rsidRPr="00E05BEC">
        <w:rPr>
          <w:b/>
        </w:rPr>
        <w:t>GOOD FRIENDS FROM CLEARFIELD – CLEARFIELD 1</w:t>
      </w:r>
      <w:r w:rsidRPr="00E05BEC">
        <w:rPr>
          <w:b/>
          <w:vertAlign w:val="superscript"/>
        </w:rPr>
        <w:t>ST</w:t>
      </w:r>
      <w:r w:rsidRPr="00E05BEC">
        <w:rPr>
          <w:b/>
        </w:rPr>
        <w:t xml:space="preserve"> WARD</w:t>
      </w:r>
    </w:p>
    <w:p w:rsidR="00AE6D48" w:rsidRDefault="00E05BEC" w:rsidP="00AE6D48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133350</wp:posOffset>
            </wp:positionV>
            <wp:extent cx="1209675" cy="2381250"/>
            <wp:effectExtent l="19050" t="0" r="9525" b="0"/>
            <wp:wrapTight wrapText="bothSides">
              <wp:wrapPolygon edited="0">
                <wp:start x="-340" y="0"/>
                <wp:lineTo x="-340" y="21427"/>
                <wp:lineTo x="21770" y="21427"/>
                <wp:lineTo x="21770" y="0"/>
                <wp:lineTo x="-340" y="0"/>
              </wp:wrapPolygon>
            </wp:wrapTight>
            <wp:docPr id="1" name="Picture 1" descr="DSC03052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C03052 - Cop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6D48" w:rsidRDefault="00064A99" w:rsidP="00AE6D48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1753235</wp:posOffset>
            </wp:positionH>
            <wp:positionV relativeFrom="paragraph">
              <wp:posOffset>486410</wp:posOffset>
            </wp:positionV>
            <wp:extent cx="3190875" cy="2390775"/>
            <wp:effectExtent l="19050" t="0" r="9525" b="0"/>
            <wp:wrapTight wrapText="bothSides">
              <wp:wrapPolygon edited="0">
                <wp:start x="-129" y="0"/>
                <wp:lineTo x="-129" y="21514"/>
                <wp:lineTo x="21664" y="21514"/>
                <wp:lineTo x="21664" y="0"/>
                <wp:lineTo x="-129" y="0"/>
              </wp:wrapPolygon>
            </wp:wrapTight>
            <wp:docPr id="2" name="Picture 2" descr="DSC03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SC0305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6D48">
        <w:tab/>
      </w:r>
      <w:r w:rsidR="00AE6D48" w:rsidRPr="00BA215A">
        <w:rPr>
          <w:b/>
        </w:rPr>
        <w:t>Bishop and Shirley Murdock</w:t>
      </w:r>
      <w:r w:rsidR="00AE6D48" w:rsidRPr="00333FE2">
        <w:t xml:space="preserve"> will always b</w:t>
      </w:r>
      <w:r w:rsidR="00AE6D48">
        <w:t xml:space="preserve">e good friends.  Ken loved being Kent’s counselor.  I write to </w:t>
      </w:r>
      <w:r w:rsidR="00AE6D48" w:rsidRPr="00BA215A">
        <w:rPr>
          <w:b/>
        </w:rPr>
        <w:t>Ione</w:t>
      </w:r>
      <w:r w:rsidR="00AE6D48">
        <w:rPr>
          <w:b/>
        </w:rPr>
        <w:t xml:space="preserve"> &amp; </w:t>
      </w:r>
      <w:r w:rsidR="00AE6D48" w:rsidRPr="00BA215A">
        <w:rPr>
          <w:b/>
        </w:rPr>
        <w:t>Carolyn</w:t>
      </w:r>
      <w:r w:rsidR="00AE6D48">
        <w:rPr>
          <w:b/>
        </w:rPr>
        <w:t xml:space="preserve">, who were my counselors when I was Primary President in Clearfield and we go out for lunch when we are living close by.  </w:t>
      </w:r>
      <w:r w:rsidR="00AE6D48" w:rsidRPr="00BA215A">
        <w:rPr>
          <w:b/>
        </w:rPr>
        <w:t xml:space="preserve"> </w:t>
      </w:r>
      <w:proofErr w:type="spellStart"/>
      <w:r w:rsidR="00AE6D48" w:rsidRPr="00BA215A">
        <w:rPr>
          <w:b/>
        </w:rPr>
        <w:t>RaNae</w:t>
      </w:r>
      <w:proofErr w:type="spellEnd"/>
      <w:r w:rsidR="00AE6D48" w:rsidRPr="00333FE2">
        <w:t xml:space="preserve"> </w:t>
      </w:r>
      <w:r w:rsidR="00AE6D48">
        <w:t>and I call or get together when we can also.  I</w:t>
      </w:r>
      <w:r w:rsidR="00AE6D48" w:rsidRPr="00333FE2">
        <w:t xml:space="preserve"> think a lot of them</w:t>
      </w:r>
      <w:r w:rsidR="00AE6D48">
        <w:t xml:space="preserve">, they are great friends. </w:t>
      </w:r>
      <w:proofErr w:type="spellStart"/>
      <w:r w:rsidR="00AE6D48">
        <w:t>RaNae</w:t>
      </w:r>
      <w:proofErr w:type="spellEnd"/>
      <w:r w:rsidR="00AE6D48">
        <w:t xml:space="preserve"> &amp; Richard are the second couple from the left – next to </w:t>
      </w:r>
      <w:proofErr w:type="gramStart"/>
      <w:r w:rsidR="00AE6D48">
        <w:t>Bishop &amp;</w:t>
      </w:r>
      <w:proofErr w:type="gramEnd"/>
      <w:r w:rsidR="00AE6D48">
        <w:t xml:space="preserve"> Shirley.</w:t>
      </w:r>
      <w:r w:rsidR="00E05BEC">
        <w:t xml:space="preserve"> I am on </w:t>
      </w:r>
      <w:r w:rsidR="00B269F1">
        <w:t xml:space="preserve">the end, holding our son, David, and Mary and Dale Cottrell are next to me. I don’t </w:t>
      </w:r>
      <w:r w:rsidR="00B269F1">
        <w:lastRenderedPageBreak/>
        <w:t xml:space="preserve">remember who the </w:t>
      </w:r>
      <w:proofErr w:type="gramStart"/>
      <w:r w:rsidR="00B269F1">
        <w:t>couple on the other end are</w:t>
      </w:r>
      <w:proofErr w:type="gramEnd"/>
      <w:r w:rsidR="00B269F1">
        <w:t>.</w:t>
      </w:r>
    </w:p>
    <w:p w:rsidR="00222716" w:rsidRDefault="00222716" w:rsidP="00AE6D48">
      <w:r>
        <w:tab/>
        <w:t>Our friends from the other wards and long time friends are put in other chapters, mainly they are in the chapters when we moved to their neighborhoods and wards.</w:t>
      </w:r>
    </w:p>
    <w:p w:rsidR="00AE6D48" w:rsidRDefault="00AE6D48" w:rsidP="00AE6D48">
      <w:r w:rsidRPr="00333FE2">
        <w:t xml:space="preserve">  </w:t>
      </w:r>
    </w:p>
    <w:p w:rsidR="00AE6D48" w:rsidRPr="00044FFA" w:rsidRDefault="00AE6D48" w:rsidP="00AE6D48">
      <w:pPr>
        <w:rPr>
          <w:sz w:val="28"/>
          <w:szCs w:val="28"/>
        </w:rPr>
      </w:pPr>
    </w:p>
    <w:p w:rsidR="00AE6D48" w:rsidRDefault="00AE6D48" w:rsidP="00AE6D48">
      <w:pPr>
        <w:rPr>
          <w:b/>
          <w:sz w:val="28"/>
          <w:szCs w:val="28"/>
        </w:rPr>
      </w:pPr>
    </w:p>
    <w:p w:rsidR="00AE6D48" w:rsidRDefault="00AE6D48" w:rsidP="00AE6D48">
      <w:pPr>
        <w:rPr>
          <w:b/>
          <w:sz w:val="28"/>
          <w:szCs w:val="28"/>
        </w:rPr>
      </w:pPr>
    </w:p>
    <w:p w:rsidR="00AE6D48" w:rsidRDefault="00AE6D48" w:rsidP="00AE6D48">
      <w:pPr>
        <w:rPr>
          <w:b/>
          <w:sz w:val="28"/>
          <w:szCs w:val="28"/>
        </w:rPr>
      </w:pPr>
    </w:p>
    <w:p w:rsidR="00AE6D48" w:rsidRDefault="00AE6D48" w:rsidP="00AE6D48">
      <w:pPr>
        <w:rPr>
          <w:b/>
          <w:sz w:val="28"/>
          <w:szCs w:val="28"/>
        </w:rPr>
      </w:pPr>
    </w:p>
    <w:p w:rsidR="00AE6D48" w:rsidRDefault="00AE6D48" w:rsidP="00AE6D48">
      <w:pPr>
        <w:rPr>
          <w:b/>
          <w:sz w:val="28"/>
          <w:szCs w:val="28"/>
        </w:rPr>
      </w:pPr>
    </w:p>
    <w:p w:rsidR="00AE6D48" w:rsidRDefault="00AE6D48" w:rsidP="00AE6D48">
      <w:pPr>
        <w:rPr>
          <w:b/>
          <w:sz w:val="28"/>
          <w:szCs w:val="28"/>
        </w:rPr>
      </w:pPr>
    </w:p>
    <w:p w:rsidR="00AE6D48" w:rsidRDefault="00AE6D48" w:rsidP="00AE6D48">
      <w:pPr>
        <w:rPr>
          <w:b/>
          <w:sz w:val="28"/>
          <w:szCs w:val="28"/>
        </w:rPr>
      </w:pPr>
    </w:p>
    <w:p w:rsidR="00AE6D48" w:rsidRDefault="00AE6D48" w:rsidP="00AE6D48">
      <w:pPr>
        <w:rPr>
          <w:b/>
          <w:sz w:val="28"/>
          <w:szCs w:val="28"/>
        </w:rPr>
      </w:pPr>
    </w:p>
    <w:p w:rsidR="00AE6D48" w:rsidRDefault="00AE6D48" w:rsidP="00AE6D48">
      <w:pPr>
        <w:rPr>
          <w:b/>
          <w:sz w:val="28"/>
          <w:szCs w:val="28"/>
        </w:rPr>
      </w:pPr>
    </w:p>
    <w:p w:rsidR="00AE6D48" w:rsidRDefault="00AE6D48" w:rsidP="00AE6D48">
      <w:pPr>
        <w:rPr>
          <w:b/>
          <w:sz w:val="28"/>
          <w:szCs w:val="28"/>
        </w:rPr>
      </w:pPr>
    </w:p>
    <w:p w:rsidR="00AE6D48" w:rsidRDefault="00AE6D48" w:rsidP="00AE6D48">
      <w:pPr>
        <w:rPr>
          <w:b/>
          <w:sz w:val="28"/>
          <w:szCs w:val="28"/>
        </w:rPr>
      </w:pPr>
    </w:p>
    <w:p w:rsidR="00E03E01" w:rsidRDefault="00E03E01">
      <w:bookmarkStart w:id="0" w:name="_GoBack"/>
      <w:bookmarkEnd w:id="0"/>
    </w:p>
    <w:sectPr w:rsidR="00E03E01" w:rsidSect="00555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6D48"/>
    <w:rsid w:val="00064A99"/>
    <w:rsid w:val="00222716"/>
    <w:rsid w:val="003D458E"/>
    <w:rsid w:val="00555DB9"/>
    <w:rsid w:val="00AE6D48"/>
    <w:rsid w:val="00B269F1"/>
    <w:rsid w:val="00E03E01"/>
    <w:rsid w:val="00E05BEC"/>
    <w:rsid w:val="00FE6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D48"/>
    <w:pPr>
      <w:widowControl w:val="0"/>
      <w:overflowPunct w:val="0"/>
      <w:autoSpaceDE w:val="0"/>
      <w:autoSpaceDN w:val="0"/>
      <w:adjustRightInd w:val="0"/>
      <w:spacing w:after="0" w:line="240" w:lineRule="atLeast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Browning</dc:creator>
  <cp:keywords/>
  <dc:description/>
  <cp:lastModifiedBy>Browning</cp:lastModifiedBy>
  <cp:revision>6</cp:revision>
  <dcterms:created xsi:type="dcterms:W3CDTF">2018-08-17T03:57:00Z</dcterms:created>
  <dcterms:modified xsi:type="dcterms:W3CDTF">2018-10-11T00:35:00Z</dcterms:modified>
</cp:coreProperties>
</file>