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xml:space="preserve">, </w:t>
      </w:r>
      <w:proofErr w:type="spellStart"/>
      <w:r>
        <w:t>Yongyu</w:t>
      </w:r>
      <w:proofErr w:type="spellEnd"/>
      <w:r>
        <w:t xml:space="preserve">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w:t>
      </w:r>
      <w:proofErr w:type="spellStart"/>
      <w:r>
        <w:t>Buil</w:t>
      </w:r>
      <w:proofErr w:type="spellEnd"/>
      <w:r>
        <w:t xml:space="preserve">-Gil.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189B621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AF1CC7">
        <w:t>hacking</w:t>
      </w:r>
      <w:r>
        <w:t xml:space="preserve"> (</w:t>
      </w:r>
      <w:proofErr w:type="spellStart"/>
      <w:r w:rsidR="001C2614">
        <w:t>Buil</w:t>
      </w:r>
      <w:proofErr w:type="spellEnd"/>
      <w:r w:rsidR="001C2614">
        <w:t>-Gil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 of COVID-19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t>
      </w:r>
      <w:r>
        <w:lastRenderedPageBreak/>
        <w:t>weeks, and non-essential shops, schools and universities, businesses, pubs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 xml:space="preserve">Some mobility restrictions </w:t>
      </w:r>
      <w:r w:rsidR="00CF4591">
        <w:lastRenderedPageBreak/>
        <w:t>were later hardened on 8</w:t>
      </w:r>
      <w:r w:rsidR="00CF4591" w:rsidRPr="00176BF5">
        <w:rPr>
          <w:vertAlign w:val="superscript"/>
        </w:rPr>
        <w:t>th</w:t>
      </w:r>
      <w:r w:rsidR="00CF4591">
        <w:t xml:space="preserve"> January 2021, when a stay-at-home order came into force due to the 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32AA10D0" w:rsidR="009235CB" w:rsidRDefault="00C257B0" w:rsidP="00362FF1">
      <w:pPr>
        <w:pStyle w:val="Heading1"/>
        <w:jc w:val="both"/>
      </w:pPr>
      <w:r>
        <w:t>3</w:t>
      </w:r>
      <w:r w:rsidR="00E20D9F">
        <w:t xml:space="preserve">. </w:t>
      </w:r>
      <w:r w:rsidR="008B2CE6">
        <w:t>S</w:t>
      </w:r>
      <w:r w:rsidR="009235CB">
        <w:t>ocial changes and crime: The COVID-19 case</w:t>
      </w:r>
    </w:p>
    <w:p w14:paraId="722FA835" w14:textId="230F56A5"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4CBBD4E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w:t>
      </w:r>
      <w:r w:rsidR="00465647">
        <w:lastRenderedPageBreak/>
        <w:t>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 </w:t>
      </w:r>
      <w:r w:rsidR="001641C1">
        <w:t>except for</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the different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167B578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xml:space="preserve">, </w:t>
      </w:r>
      <w:proofErr w:type="spellStart"/>
      <w:r w:rsidR="00AF1CC7">
        <w:t>Buil</w:t>
      </w:r>
      <w:proofErr w:type="spellEnd"/>
      <w:r w:rsidR="00AF1CC7">
        <w:t xml:space="preserve">-Gil et al. (2021) observed significant increases in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Kemp et al. (2021) also analysed reports of fraud and cybercrime 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proofErr w:type="spellStart"/>
      <w:r w:rsidR="00185A7E">
        <w:t>cryptomarkets</w:t>
      </w:r>
      <w:proofErr w:type="spellEnd"/>
      <w:r w:rsidR="00185A7E">
        <w:t xml:space="preserve"> during the early stages of the pandemic, </w:t>
      </w:r>
      <w:r w:rsidR="00185A7E" w:rsidRPr="00185A7E">
        <w:t>Bergeron et al.</w:t>
      </w:r>
      <w:r w:rsidR="00185A7E">
        <w:t xml:space="preserve"> (</w:t>
      </w:r>
      <w:r w:rsidR="00185A7E" w:rsidRPr="00185A7E">
        <w:t>2020</w:t>
      </w:r>
      <w:r w:rsidR="00185A7E">
        <w:t>) observed an important increase in unsuccessful deliveries of drug packages</w:t>
      </w:r>
      <w:r w:rsidR="00633879">
        <w:t>, which was</w:t>
      </w:r>
      <w:r w:rsidR="008B2CE6">
        <w:t xml:space="preserve"> explained by the impact of stay-at-home order on supply chains.</w:t>
      </w:r>
    </w:p>
    <w:p w14:paraId="400EEBD5" w14:textId="33FD44F6" w:rsidR="00FB41AC" w:rsidRDefault="00670C06" w:rsidP="00362FF1">
      <w:pPr>
        <w:jc w:val="both"/>
      </w:pPr>
      <w:r>
        <w:t xml:space="preserve">All this </w:t>
      </w:r>
      <w:r w:rsidR="000C1175">
        <w:t>body of literature</w:t>
      </w:r>
      <w:r>
        <w:t xml:space="preserve"> contributes to understanding the effect of large-scale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They analysed data between March and August 2020, and thus could not explore the impact of the lockdown restrictions imposed after summer 2020. </w:t>
      </w:r>
      <w:r w:rsidR="00C9305B">
        <w:t xml:space="preserve">Similar results were also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 while domestic violence calls for services increased during the first stay-at-home order in six police jurisdictions in the US, these decreased to pre-COVID levels when lockdown restrictions were lifted.</w:t>
      </w:r>
      <w:r w:rsidR="000C1175">
        <w:t xml:space="preserve"> </w:t>
      </w:r>
    </w:p>
    <w:p w14:paraId="42EEF01A" w14:textId="517622D9"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are </w:t>
      </w:r>
      <w:r w:rsidR="006B2E5A">
        <w:t xml:space="preserve">likely to be </w:t>
      </w:r>
      <w:r>
        <w:t xml:space="preserve">temporary, and crime trends </w:t>
      </w:r>
      <w:r w:rsidR="00633879">
        <w:t xml:space="preserve">progressively </w:t>
      </w:r>
      <w:r>
        <w:t>return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everyday practices online may </w:t>
      </w:r>
      <w:r w:rsidR="00DA45E8">
        <w:lastRenderedPageBreak/>
        <w:t xml:space="preserve">not be restricted to the pandemic </w:t>
      </w:r>
      <w:r w:rsidR="006B2E5A">
        <w:t xml:space="preserve">period </w:t>
      </w:r>
      <w:r w:rsidR="00DA45E8">
        <w:t xml:space="preserve">and may have long term effects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 </w:t>
      </w:r>
      <w:r w:rsidR="009403F2" w:rsidRPr="00CA1CF2">
        <w:t>but there is also an expected</w:t>
      </w:r>
      <w:r w:rsidR="009403F2">
        <w:t xml:space="preserve"> </w:t>
      </w:r>
      <w:r w:rsidR="006B2E5A">
        <w:t xml:space="preserve">long-term post-pandemic </w:t>
      </w:r>
      <w:r w:rsidR="009403F2">
        <w:t>upward use of online gaming, social media</w:t>
      </w:r>
      <w:r w:rsidR="006B2E5A">
        <w:t>, online food delivery</w:t>
      </w:r>
      <w:r w:rsidR="00633879">
        <w:t>, online conference platforms</w:t>
      </w:r>
      <w:r w:rsidR="009403F2">
        <w:t xml:space="preserve"> and online </w:t>
      </w:r>
      <w:r w:rsidR="009403F2" w:rsidRPr="006213A8">
        <w:t>dating (Ofcom,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 xml:space="preserve">For instance, </w:t>
      </w:r>
      <w:proofErr w:type="spellStart"/>
      <w:r w:rsidR="006B2E5A">
        <w:t>Buil</w:t>
      </w:r>
      <w:proofErr w:type="spellEnd"/>
      <w:r w:rsidR="006B2E5A">
        <w:t>-Gil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54F14BED"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xml:space="preserve">; </w:t>
      </w:r>
      <w:r w:rsidR="00CB328F">
        <w:t>for example, fraud recovery scams, inheritance fraud, lender loan fraud, ‘419’ frauds or rental frauds</w:t>
      </w:r>
      <w:r w:rsidR="00CB328F">
        <w:t>,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w:t>
      </w:r>
      <w:r w:rsidR="00F15B9A">
        <w:t>fraud by abuse of trust, corporate employee fraud,</w:t>
      </w:r>
      <w:r w:rsidR="00F15B9A">
        <w:t xml:space="preserve"> credit card fraud,</w:t>
      </w:r>
      <w:r w:rsidR="00F15B9A">
        <w:t xml:space="preserve"> driving licence fraud, </w:t>
      </w:r>
      <w:r w:rsidR="00F15B9A">
        <w:t xml:space="preserve">charity fraud, </w:t>
      </w:r>
      <w:r w:rsidR="00F15B9A">
        <w:t>false accounting or business trading fraud</w:t>
      </w:r>
      <w:r w:rsidR="00F15B9A">
        <w:t xml:space="preserve">), </w:t>
      </w:r>
      <w:r w:rsidR="004C6E6E">
        <w:t>and cyber-enabled crime (crimes that can only take place online, such as hacking, denial of service attacks and computer viruses)</w:t>
      </w:r>
      <w:r w:rsidR="007768E1">
        <w:t>.</w:t>
      </w:r>
    </w:p>
    <w:p w14:paraId="3AAC7305" w14:textId="6E3F95EF" w:rsidR="0011468F" w:rsidRDefault="007768E1" w:rsidP="00362FF1">
      <w:pPr>
        <w:jc w:val="both"/>
      </w:pPr>
      <w:r>
        <w:t xml:space="preserve">Thus, we will analyse a variety of crime types that may have </w:t>
      </w:r>
      <w:r w:rsidR="00C54311">
        <w:t xml:space="preserve">been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may decrease </w:t>
      </w:r>
      <w:r w:rsidR="00C54311">
        <w:t xml:space="preserve">during lockdown </w:t>
      </w:r>
      <w:r>
        <w:t xml:space="preserve">due to the increase of ‘capable guardians’ at home, this may not be the case for non-residential burglaries. Some fraud types are clearly cyber-enabled, </w:t>
      </w:r>
      <w:r>
        <w:lastRenderedPageBreak/>
        <w:t>such as online shopping fraud, and thus their opportunities were likely to increase with the increased use of the internet</w:t>
      </w:r>
      <w:r w:rsidR="00A77B60">
        <w:t xml:space="preserve"> 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fully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 drug trafficking),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11AE02B1"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may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-Box test</w:t>
      </w:r>
      <w:r w:rsidR="00D564E1">
        <w:t xml:space="preserve"> to assess the autocorrelation of the residuals, and the KPSS to assess the stationarity of fitted values. In some cases, the components of the </w:t>
      </w:r>
      <w:r w:rsidR="008C78D9">
        <w:t>model</w:t>
      </w:r>
      <w:r w:rsidR="00D564E1">
        <w:t xml:space="preserve"> had to be </w:t>
      </w:r>
      <w:r w:rsidR="00D564E1">
        <w:lastRenderedPageBreak/>
        <w:t xml:space="preserve">adjusted manually to ensure that model assumptions were met. </w:t>
      </w:r>
      <w:r w:rsidR="0014433D">
        <w:t>We will use the results of the 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4F24AB92" w:rsidR="002A4380" w:rsidRDefault="002A4380" w:rsidP="009235CB">
      <w:pPr>
        <w:rPr>
          <w:lang w:val="es-ES"/>
        </w:rPr>
      </w:pP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C174F0" w:rsidRDefault="00C174F0" w:rsidP="00C174F0">
            <w:pPr>
              <w:tabs>
                <w:tab w:val="decimal" w:pos="708"/>
              </w:tabs>
            </w:pPr>
            <w:r w:rsidRPr="00C174F0">
              <w:t>12.6*</w:t>
            </w:r>
          </w:p>
        </w:tc>
        <w:tc>
          <w:tcPr>
            <w:tcW w:w="1804" w:type="dxa"/>
            <w:vAlign w:val="center"/>
          </w:tcPr>
          <w:p w14:paraId="0176F90F" w14:textId="53444071" w:rsidR="00C174F0" w:rsidRPr="00C174F0" w:rsidRDefault="00C174F0" w:rsidP="00C174F0">
            <w:pPr>
              <w:tabs>
                <w:tab w:val="decimal" w:pos="696"/>
              </w:tabs>
            </w:pPr>
            <w:r>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C174F0" w:rsidRDefault="00C174F0" w:rsidP="00C174F0">
            <w:pPr>
              <w:tabs>
                <w:tab w:val="decimal" w:pos="708"/>
              </w:tabs>
            </w:pPr>
            <w:r w:rsidRPr="00C174F0">
              <w:t>-56.9</w:t>
            </w:r>
          </w:p>
        </w:tc>
        <w:tc>
          <w:tcPr>
            <w:tcW w:w="1804" w:type="dxa"/>
            <w:vAlign w:val="center"/>
          </w:tcPr>
          <w:p w14:paraId="69ADF82A" w14:textId="74BBDB92" w:rsidR="00C174F0" w:rsidRPr="00C174F0" w:rsidRDefault="00C174F0" w:rsidP="00C174F0">
            <w:pPr>
              <w:tabs>
                <w:tab w:val="decimal" w:pos="696"/>
              </w:tabs>
            </w:pPr>
            <w:r>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C174F0" w:rsidRDefault="00C174F0" w:rsidP="00C174F0">
            <w:pPr>
              <w:tabs>
                <w:tab w:val="decimal" w:pos="708"/>
              </w:tabs>
            </w:pPr>
            <w:r w:rsidRPr="00C174F0">
              <w:t>1.5</w:t>
            </w:r>
          </w:p>
        </w:tc>
        <w:tc>
          <w:tcPr>
            <w:tcW w:w="1804" w:type="dxa"/>
            <w:vAlign w:val="center"/>
          </w:tcPr>
          <w:p w14:paraId="6A1D0E40" w14:textId="45DF7B11" w:rsidR="00C174F0" w:rsidRPr="00C174F0" w:rsidRDefault="00C174F0" w:rsidP="00C174F0">
            <w:pPr>
              <w:tabs>
                <w:tab w:val="decimal" w:pos="696"/>
              </w:tabs>
            </w:pPr>
            <w:r>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C174F0" w:rsidRDefault="00C174F0" w:rsidP="00C174F0">
            <w:pPr>
              <w:tabs>
                <w:tab w:val="decimal" w:pos="708"/>
              </w:tabs>
            </w:pPr>
            <w:r w:rsidRPr="00C174F0">
              <w:t>-50.4</w:t>
            </w:r>
          </w:p>
        </w:tc>
        <w:tc>
          <w:tcPr>
            <w:tcW w:w="1804" w:type="dxa"/>
            <w:vAlign w:val="center"/>
          </w:tcPr>
          <w:p w14:paraId="4F46A032" w14:textId="575A0FB7" w:rsidR="00C174F0" w:rsidRPr="00C174F0" w:rsidRDefault="00C174F0" w:rsidP="00C174F0">
            <w:pPr>
              <w:tabs>
                <w:tab w:val="decimal" w:pos="696"/>
              </w:tabs>
            </w:pPr>
            <w:r>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624F7FFD" w:rsidR="002A4380" w:rsidRDefault="002A4380" w:rsidP="00F46100"/>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B04D6ED" w14:textId="3C435715" w:rsidR="0059522B" w:rsidRPr="00763218" w:rsidRDefault="0059522B" w:rsidP="00763218">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B15CC3" w:rsidRDefault="001924AD" w:rsidP="001924AD">
            <w:pPr>
              <w:tabs>
                <w:tab w:val="decimal" w:pos="780"/>
              </w:tabs>
            </w:pPr>
            <w:r w:rsidRPr="00B15CC3">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B15CC3" w:rsidRDefault="001924AD" w:rsidP="001924AD">
            <w:pPr>
              <w:tabs>
                <w:tab w:val="decimal" w:pos="780"/>
              </w:tabs>
            </w:pPr>
            <w:r w:rsidRPr="00B15CC3">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B15CC3" w:rsidRDefault="001924AD" w:rsidP="001924AD">
            <w:pPr>
              <w:tabs>
                <w:tab w:val="decimal" w:pos="780"/>
              </w:tabs>
            </w:pPr>
            <w:r w:rsidRPr="00B15CC3">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B15CC3" w:rsidRDefault="001924AD" w:rsidP="001924AD">
            <w:pPr>
              <w:tabs>
                <w:tab w:val="decimal" w:pos="648"/>
              </w:tabs>
            </w:pPr>
            <w:r w:rsidRPr="00B15CC3">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B15CC3" w:rsidRDefault="001924AD" w:rsidP="001924AD">
            <w:pPr>
              <w:tabs>
                <w:tab w:val="decimal" w:pos="780"/>
              </w:tabs>
            </w:pPr>
            <w:r w:rsidRPr="00B15CC3">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B15CC3" w:rsidRDefault="001924AD" w:rsidP="001924AD">
            <w:pPr>
              <w:tabs>
                <w:tab w:val="decimal" w:pos="648"/>
              </w:tabs>
            </w:pPr>
            <w:r w:rsidRPr="00B15CC3">
              <w:t>-93.7</w:t>
            </w:r>
            <w:r w:rsidRPr="00B15CC3">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B15CC3" w:rsidRDefault="001924AD" w:rsidP="001924AD">
            <w:pPr>
              <w:tabs>
                <w:tab w:val="decimal" w:pos="780"/>
              </w:tabs>
            </w:pPr>
            <w:r w:rsidRPr="00B15CC3">
              <w:t>-19.0</w:t>
            </w:r>
          </w:p>
        </w:tc>
        <w:tc>
          <w:tcPr>
            <w:tcW w:w="1804" w:type="dxa"/>
            <w:vAlign w:val="center"/>
          </w:tcPr>
          <w:p w14:paraId="1DD07564" w14:textId="6B601477" w:rsidR="001924AD" w:rsidRPr="00B15CC3" w:rsidRDefault="001924AD" w:rsidP="001924AD">
            <w:pPr>
              <w:tabs>
                <w:tab w:val="decimal" w:pos="792"/>
              </w:tabs>
            </w:pPr>
            <w:r w:rsidRPr="00B15CC3">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B15CC3" w:rsidRDefault="001924AD" w:rsidP="001924AD">
            <w:pPr>
              <w:tabs>
                <w:tab w:val="decimal" w:pos="648"/>
              </w:tabs>
            </w:pPr>
            <w:r w:rsidRPr="00B15CC3">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B15CC3" w:rsidRDefault="001924AD" w:rsidP="001924AD">
            <w:pPr>
              <w:tabs>
                <w:tab w:val="decimal" w:pos="792"/>
              </w:tabs>
            </w:pPr>
            <w:r w:rsidRPr="00B15CC3">
              <w:t>78.8</w:t>
            </w:r>
            <w:r w:rsidRPr="00B15CC3">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3D542E19" w:rsidR="002A4380" w:rsidRDefault="002A4380" w:rsidP="0059522B"/>
    <w:p w14:paraId="2952530F" w14:textId="7A9FDF32" w:rsidR="00CB328F" w:rsidRDefault="00CB328F" w:rsidP="0059522B">
      <w:r>
        <w:rPr>
          <w:noProof/>
        </w:rPr>
        <w:lastRenderedPageBreak/>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5940712C" w14:textId="51BB2987" w:rsidR="0059522B" w:rsidRDefault="0059522B" w:rsidP="00763218">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7EB70AB4" w:rsidR="002A4380" w:rsidRDefault="002A4380" w:rsidP="00F46100"/>
    <w:p w14:paraId="036001BC" w14:textId="425662AC" w:rsidR="00CB328F" w:rsidRDefault="00CB328F" w:rsidP="00F46100">
      <w:r>
        <w:rPr>
          <w:noProof/>
        </w:rPr>
        <w:lastRenderedPageBreak/>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B15CC3" w:rsidRDefault="00B15CC3" w:rsidP="00B15CC3">
            <w:pPr>
              <w:tabs>
                <w:tab w:val="decimal" w:pos="648"/>
              </w:tabs>
            </w:pPr>
            <w:r w:rsidRPr="00B15CC3">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B15CC3" w:rsidRDefault="00B15CC3" w:rsidP="00B15CC3">
            <w:pPr>
              <w:tabs>
                <w:tab w:val="decimal" w:pos="648"/>
              </w:tabs>
            </w:pPr>
            <w:r w:rsidRPr="00B15CC3">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B15CC3" w:rsidRDefault="00B15CC3" w:rsidP="00B15CC3">
            <w:pPr>
              <w:tabs>
                <w:tab w:val="decimal" w:pos="648"/>
              </w:tabs>
            </w:pPr>
            <w:r w:rsidRPr="00B15CC3">
              <w:t>0.0</w:t>
            </w:r>
          </w:p>
        </w:tc>
        <w:tc>
          <w:tcPr>
            <w:tcW w:w="1803" w:type="dxa"/>
            <w:vAlign w:val="center"/>
          </w:tcPr>
          <w:p w14:paraId="02D6689D" w14:textId="66053EA6" w:rsidR="00B15CC3" w:rsidRPr="00B15CC3" w:rsidRDefault="00B15CC3" w:rsidP="00B15CC3">
            <w:pPr>
              <w:tabs>
                <w:tab w:val="decimal" w:pos="660"/>
              </w:tabs>
            </w:pPr>
            <w:r w:rsidRPr="00B15CC3">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B15CC3" w:rsidRDefault="00B15CC3" w:rsidP="00B15CC3">
            <w:pPr>
              <w:tabs>
                <w:tab w:val="decimal" w:pos="648"/>
              </w:tabs>
            </w:pPr>
            <w:r w:rsidRPr="00B15CC3">
              <w:t>-33.9*</w:t>
            </w:r>
          </w:p>
        </w:tc>
        <w:tc>
          <w:tcPr>
            <w:tcW w:w="1803" w:type="dxa"/>
            <w:vAlign w:val="center"/>
          </w:tcPr>
          <w:p w14:paraId="58F22AB5" w14:textId="44F16921" w:rsidR="00B15CC3" w:rsidRPr="00B15CC3" w:rsidRDefault="00B15CC3" w:rsidP="00B15CC3">
            <w:pPr>
              <w:tabs>
                <w:tab w:val="decimal" w:pos="660"/>
              </w:tabs>
            </w:pPr>
            <w:r w:rsidRPr="00B15CC3">
              <w:t>33.5</w:t>
            </w:r>
          </w:p>
        </w:tc>
        <w:tc>
          <w:tcPr>
            <w:tcW w:w="1803" w:type="dxa"/>
            <w:vAlign w:val="center"/>
          </w:tcPr>
          <w:p w14:paraId="5D5D4435" w14:textId="49A771BD" w:rsidR="00B15CC3" w:rsidRPr="00B15CC3" w:rsidRDefault="00B15CC3" w:rsidP="00B15CC3">
            <w:pPr>
              <w:tabs>
                <w:tab w:val="decimal" w:pos="780"/>
              </w:tabs>
            </w:pPr>
            <w:r w:rsidRPr="00B15CC3">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B15CC3" w:rsidRDefault="00B15CC3" w:rsidP="00B15CC3">
            <w:pPr>
              <w:tabs>
                <w:tab w:val="decimal" w:pos="648"/>
              </w:tabs>
            </w:pPr>
            <w:r w:rsidRPr="00B15CC3">
              <w:t>7.5</w:t>
            </w:r>
          </w:p>
        </w:tc>
        <w:tc>
          <w:tcPr>
            <w:tcW w:w="1803" w:type="dxa"/>
            <w:vAlign w:val="center"/>
          </w:tcPr>
          <w:p w14:paraId="63B2AED5" w14:textId="7BA2C856" w:rsidR="00B15CC3" w:rsidRPr="00B15CC3" w:rsidRDefault="00B15CC3" w:rsidP="00B15CC3">
            <w:pPr>
              <w:tabs>
                <w:tab w:val="decimal" w:pos="660"/>
              </w:tabs>
            </w:pPr>
            <w:r w:rsidRPr="00B15CC3">
              <w:t>-26.1</w:t>
            </w:r>
          </w:p>
        </w:tc>
        <w:tc>
          <w:tcPr>
            <w:tcW w:w="1803" w:type="dxa"/>
            <w:vAlign w:val="center"/>
          </w:tcPr>
          <w:p w14:paraId="58EA15BE" w14:textId="42B73148" w:rsidR="00B15CC3" w:rsidRPr="00B15CC3" w:rsidRDefault="00B15CC3" w:rsidP="00B15CC3">
            <w:pPr>
              <w:tabs>
                <w:tab w:val="decimal" w:pos="780"/>
              </w:tabs>
            </w:pPr>
            <w:r w:rsidRPr="00B15CC3">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B15CC3" w:rsidRDefault="00B15CC3" w:rsidP="00B15CC3">
            <w:pPr>
              <w:tabs>
                <w:tab w:val="decimal" w:pos="648"/>
              </w:tabs>
            </w:pPr>
            <w:r w:rsidRPr="00B15CC3">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B15CC3" w:rsidRDefault="00B15CC3" w:rsidP="00B15CC3">
            <w:pPr>
              <w:tabs>
                <w:tab w:val="decimal" w:pos="780"/>
              </w:tabs>
            </w:pPr>
            <w:r w:rsidRPr="00B15CC3">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B15CC3" w:rsidRDefault="00B15CC3" w:rsidP="00B15CC3">
            <w:pPr>
              <w:tabs>
                <w:tab w:val="decimal" w:pos="780"/>
              </w:tabs>
            </w:pPr>
            <w:r w:rsidRPr="00B15CC3">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A6D6F53" w:rsidR="002A4380" w:rsidRDefault="002A4380" w:rsidP="00DB0B5B"/>
    <w:p w14:paraId="7B3CA49E" w14:textId="57F42FA9" w:rsidR="00CB328F" w:rsidRDefault="00CB328F" w:rsidP="00DB0B5B"/>
    <w:p w14:paraId="5921987C" w14:textId="1483AE47" w:rsidR="00F15B9A" w:rsidRDefault="00F15B9A" w:rsidP="00DB0B5B">
      <w:r>
        <w:rPr>
          <w:noProof/>
        </w:rPr>
        <w:lastRenderedPageBreak/>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t>-22.8</w:t>
            </w:r>
          </w:p>
        </w:tc>
        <w:tc>
          <w:tcPr>
            <w:tcW w:w="1376" w:type="dxa"/>
            <w:vAlign w:val="center"/>
          </w:tcPr>
          <w:p w14:paraId="5FD0736E" w14:textId="17FEBA2B" w:rsidR="009669C3" w:rsidRPr="00B15CC3" w:rsidRDefault="009669C3" w:rsidP="009669C3">
            <w:pPr>
              <w:tabs>
                <w:tab w:val="decimal" w:pos="660"/>
              </w:tabs>
            </w:pPr>
            <w:r>
              <w:t>-3.5</w:t>
            </w:r>
          </w:p>
        </w:tc>
        <w:tc>
          <w:tcPr>
            <w:tcW w:w="1492" w:type="dxa"/>
            <w:vAlign w:val="center"/>
          </w:tcPr>
          <w:p w14:paraId="5AE92C16" w14:textId="36D9B050" w:rsidR="009669C3" w:rsidRPr="00B15CC3" w:rsidRDefault="009669C3" w:rsidP="009669C3">
            <w:pPr>
              <w:tabs>
                <w:tab w:val="decimal" w:pos="780"/>
              </w:tabs>
            </w:pPr>
            <w: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9669C3">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t>1.9</w:t>
            </w:r>
            <w:r w:rsidRPr="009669C3">
              <w:rPr>
                <w:vertAlign w:val="superscript"/>
              </w:rPr>
              <w:t>+</w:t>
            </w:r>
          </w:p>
        </w:tc>
        <w:tc>
          <w:tcPr>
            <w:tcW w:w="1492" w:type="dxa"/>
            <w:vAlign w:val="center"/>
          </w:tcPr>
          <w:p w14:paraId="5B0787C6" w14:textId="082F47EF" w:rsidR="009669C3" w:rsidRPr="00B15CC3" w:rsidRDefault="009669C3" w:rsidP="009669C3">
            <w:pPr>
              <w:tabs>
                <w:tab w:val="decimal" w:pos="780"/>
              </w:tabs>
            </w:pPr>
            <w:r>
              <w:t>5.6</w:t>
            </w:r>
          </w:p>
        </w:tc>
        <w:tc>
          <w:tcPr>
            <w:tcW w:w="1506" w:type="dxa"/>
            <w:vAlign w:val="center"/>
          </w:tcPr>
          <w:p w14:paraId="4AF09989" w14:textId="35BF8276" w:rsidR="009669C3" w:rsidRPr="00B15CC3" w:rsidRDefault="009669C3" w:rsidP="009669C3">
            <w:pPr>
              <w:tabs>
                <w:tab w:val="decimal" w:pos="792"/>
              </w:tabs>
            </w:pPr>
            <w:r>
              <w:t>11.</w:t>
            </w:r>
            <w:r w:rsidR="00F15B9A">
              <w:t>8</w:t>
            </w:r>
            <w: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t>21.8</w:t>
            </w:r>
          </w:p>
        </w:tc>
        <w:tc>
          <w:tcPr>
            <w:tcW w:w="1376" w:type="dxa"/>
            <w:vAlign w:val="center"/>
          </w:tcPr>
          <w:p w14:paraId="139C30B5" w14:textId="57EB75AB" w:rsidR="009669C3" w:rsidRPr="00B15CC3" w:rsidRDefault="009669C3" w:rsidP="009669C3">
            <w:pPr>
              <w:tabs>
                <w:tab w:val="decimal" w:pos="660"/>
              </w:tabs>
            </w:pPr>
            <w:r>
              <w:t>9.1</w:t>
            </w:r>
          </w:p>
        </w:tc>
        <w:tc>
          <w:tcPr>
            <w:tcW w:w="1492" w:type="dxa"/>
            <w:vAlign w:val="center"/>
          </w:tcPr>
          <w:p w14:paraId="6A053B6F" w14:textId="451A6BB7" w:rsidR="009669C3" w:rsidRPr="00B15CC3" w:rsidRDefault="009669C3" w:rsidP="009669C3">
            <w:pPr>
              <w:tabs>
                <w:tab w:val="decimal" w:pos="780"/>
              </w:tabs>
            </w:pPr>
            <w: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B15CC3" w:rsidRDefault="009669C3" w:rsidP="009669C3">
            <w:pPr>
              <w:tabs>
                <w:tab w:val="decimal" w:pos="660"/>
              </w:tabs>
            </w:pPr>
            <w:r>
              <w:t>-2.2</w:t>
            </w:r>
          </w:p>
        </w:tc>
        <w:tc>
          <w:tcPr>
            <w:tcW w:w="1492" w:type="dxa"/>
            <w:vAlign w:val="center"/>
          </w:tcPr>
          <w:p w14:paraId="3E2F78F2" w14:textId="695E94B9" w:rsidR="009669C3" w:rsidRPr="00B15CC3" w:rsidRDefault="009669C3" w:rsidP="009669C3">
            <w:pPr>
              <w:tabs>
                <w:tab w:val="decimal" w:pos="780"/>
              </w:tabs>
            </w:pPr>
            <w:r>
              <w:t>24.2</w:t>
            </w:r>
          </w:p>
        </w:tc>
        <w:tc>
          <w:tcPr>
            <w:tcW w:w="1506" w:type="dxa"/>
            <w:vAlign w:val="center"/>
          </w:tcPr>
          <w:p w14:paraId="3E3FA63E" w14:textId="5E607924" w:rsidR="009669C3" w:rsidRPr="00B15CC3" w:rsidRDefault="009669C3" w:rsidP="009669C3">
            <w:pPr>
              <w:tabs>
                <w:tab w:val="decimal" w:pos="792"/>
              </w:tabs>
            </w:pPr>
            <w:r>
              <w:t>-</w:t>
            </w:r>
            <w:r w:rsidR="00F15B9A">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B15CC3" w:rsidRDefault="009669C3" w:rsidP="009669C3">
            <w:pPr>
              <w:tabs>
                <w:tab w:val="decimal" w:pos="660"/>
              </w:tabs>
            </w:pPr>
            <w:r>
              <w:t>-2.1</w:t>
            </w:r>
          </w:p>
        </w:tc>
        <w:tc>
          <w:tcPr>
            <w:tcW w:w="1492" w:type="dxa"/>
            <w:vAlign w:val="center"/>
          </w:tcPr>
          <w:p w14:paraId="4751BAEC" w14:textId="48A91A0D" w:rsidR="009669C3" w:rsidRPr="00B15CC3" w:rsidRDefault="009669C3" w:rsidP="009669C3">
            <w:pPr>
              <w:tabs>
                <w:tab w:val="decimal" w:pos="780"/>
              </w:tabs>
            </w:pPr>
            <w: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B15CC3" w:rsidRDefault="009669C3" w:rsidP="009669C3">
            <w:pPr>
              <w:tabs>
                <w:tab w:val="decimal" w:pos="660"/>
              </w:tabs>
            </w:pPr>
            <w: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t>7</w:t>
            </w:r>
            <w:r w:rsidR="009669C3">
              <w:t>.</w:t>
            </w:r>
            <w: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25" w:history="1">
        <w:r w:rsidRPr="00991EC2">
          <w:rPr>
            <w:rStyle w:val="Hyperlink"/>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proofErr w:type="spellStart"/>
      <w:r w:rsidRPr="001C2614">
        <w:t>Buil</w:t>
      </w:r>
      <w:proofErr w:type="spellEnd"/>
      <w:r w:rsidRPr="001C2614">
        <w:t>-Gil,</w:t>
      </w:r>
      <w:r>
        <w:t xml:space="preserve"> D., </w:t>
      </w:r>
      <w:r w:rsidRPr="001C2614">
        <w:t>Miró-</w:t>
      </w:r>
      <w:proofErr w:type="spellStart"/>
      <w:r w:rsidRPr="001C2614">
        <w:t>Llinares</w:t>
      </w:r>
      <w:proofErr w:type="spellEnd"/>
      <w:r w:rsidRPr="001C2614">
        <w:t xml:space="preserve">, </w:t>
      </w:r>
      <w:r>
        <w:t xml:space="preserve">F., </w:t>
      </w:r>
      <w:proofErr w:type="spellStart"/>
      <w:r w:rsidRPr="001C2614">
        <w:t>Moneva</w:t>
      </w:r>
      <w:proofErr w:type="spellEnd"/>
      <w:r w:rsidRPr="001C2614">
        <w:t xml:space="preserve">,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proofErr w:type="spellStart"/>
      <w:r>
        <w:t>Buil</w:t>
      </w:r>
      <w:proofErr w:type="spellEnd"/>
      <w:r>
        <w:t xml:space="preserve">-Gil,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73131681" w14:textId="33401B59" w:rsidR="00465647" w:rsidRDefault="00465647" w:rsidP="00362FF1">
      <w:pPr>
        <w:jc w:val="both"/>
      </w:pPr>
      <w:proofErr w:type="spellStart"/>
      <w:r>
        <w:lastRenderedPageBreak/>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7"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8"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9"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0"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1" w:history="1">
        <w:r w:rsidRPr="0015475C">
          <w:rPr>
            <w:rStyle w:val="Hyperlink"/>
          </w:rPr>
          <w:t>https://doi.org/10.1177/1527002514554953</w:t>
        </w:r>
      </w:hyperlink>
    </w:p>
    <w:p w14:paraId="4482D7C5" w14:textId="64B3CA2F" w:rsidR="001C2614" w:rsidRDefault="001C2614" w:rsidP="00362FF1">
      <w:pPr>
        <w:jc w:val="both"/>
      </w:pPr>
      <w:r>
        <w:t xml:space="preserve">Kemp, S., </w:t>
      </w:r>
      <w:proofErr w:type="spellStart"/>
      <w:r>
        <w:t>Buil</w:t>
      </w:r>
      <w:proofErr w:type="spellEnd"/>
      <w:r>
        <w:t xml:space="preserve">-Gil, D., </w:t>
      </w:r>
      <w:proofErr w:type="spellStart"/>
      <w:r>
        <w:t>Moneva</w:t>
      </w:r>
      <w:proofErr w:type="spellEnd"/>
      <w:r>
        <w:t>, A., Mir</w:t>
      </w:r>
      <w:r w:rsidRPr="001C2614">
        <w:t>ó</w:t>
      </w:r>
      <w:r>
        <w:t>-</w:t>
      </w:r>
      <w:proofErr w:type="spellStart"/>
      <w:r>
        <w:t>Llinares</w:t>
      </w:r>
      <w:proofErr w:type="spellEnd"/>
      <w:r>
        <w:t>,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2"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3"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4"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5"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6"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7"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8"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9"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 xml:space="preserve">Impact of social distancing during COVID-19 pandemic on crime in Los </w:t>
      </w:r>
      <w:r w:rsidRPr="004A2BA7">
        <w:lastRenderedPageBreak/>
        <w:t>Angeles and Indianapolis</w:t>
      </w:r>
      <w:r>
        <w:t xml:space="preserve">. </w:t>
      </w:r>
      <w:r w:rsidRPr="004A2BA7">
        <w:rPr>
          <w:i/>
          <w:iCs/>
        </w:rPr>
        <w:t>Journal of Criminal Justice</w:t>
      </w:r>
      <w:r>
        <w:t xml:space="preserve">, 68, </w:t>
      </w:r>
      <w:r w:rsidRPr="004A2BA7">
        <w:t>101692</w:t>
      </w:r>
      <w:r>
        <w:t xml:space="preserve">. </w:t>
      </w:r>
      <w:hyperlink r:id="rId50"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1"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2" w:history="1">
        <w:r w:rsidRPr="00991EC2">
          <w:rPr>
            <w:rStyle w:val="Hyperlink"/>
          </w:rPr>
          <w:t>https://doi.org/10.1080/15614263.2021.1883018</w:t>
        </w:r>
      </w:hyperlink>
    </w:p>
    <w:p w14:paraId="69E440DB" w14:textId="74990B3D" w:rsidR="00CA1CF2" w:rsidRDefault="00CA1CF2" w:rsidP="00FB41AC">
      <w:pPr>
        <w:jc w:val="both"/>
      </w:pPr>
      <w:r>
        <w:t xml:space="preserve">Ofcom (2021). </w:t>
      </w:r>
      <w:r w:rsidRPr="00CA1CF2">
        <w:rPr>
          <w:i/>
          <w:iCs/>
        </w:rPr>
        <w:t>Online nation. 2021 report</w:t>
      </w:r>
      <w:r>
        <w:t xml:space="preserve">. Retrieved from: </w:t>
      </w:r>
      <w:hyperlink r:id="rId53"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4"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5"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6"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7"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8"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9"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0"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1"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2"/>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5F744FA2" w:rsidR="00BA56ED"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2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tblGrid>
      <w:tr w:rsidR="00514296" w:rsidRPr="008C78D9" w14:paraId="30DD186C" w14:textId="406BF4CF" w:rsidTr="00514296">
        <w:tc>
          <w:tcPr>
            <w:tcW w:w="2376" w:type="dxa"/>
            <w:tcBorders>
              <w:top w:val="single" w:sz="4" w:space="0" w:color="auto"/>
              <w:bottom w:val="single" w:sz="4" w:space="0" w:color="auto"/>
            </w:tcBorders>
          </w:tcPr>
          <w:p w14:paraId="0563F0A0" w14:textId="77777777" w:rsidR="00514296" w:rsidRPr="008C78D9" w:rsidRDefault="00514296" w:rsidP="00514296">
            <w:pPr>
              <w:rPr>
                <w:sz w:val="18"/>
                <w:szCs w:val="18"/>
              </w:rPr>
            </w:pPr>
          </w:p>
        </w:tc>
        <w:tc>
          <w:tcPr>
            <w:tcW w:w="1985" w:type="dxa"/>
            <w:tcBorders>
              <w:top w:val="single" w:sz="4" w:space="0" w:color="auto"/>
              <w:bottom w:val="single" w:sz="4" w:space="0" w:color="auto"/>
            </w:tcBorders>
          </w:tcPr>
          <w:p w14:paraId="6612E40B" w14:textId="1B986251" w:rsidR="00514296" w:rsidRPr="008C78D9" w:rsidRDefault="00514296" w:rsidP="00514296">
            <w:pPr>
              <w:rPr>
                <w:sz w:val="18"/>
                <w:szCs w:val="18"/>
              </w:rPr>
            </w:pPr>
            <w:r w:rsidRPr="008C78D9">
              <w:rPr>
                <w:sz w:val="18"/>
                <w:szCs w:val="18"/>
              </w:rPr>
              <w:t>Investment and advance fee fraud</w:t>
            </w:r>
          </w:p>
        </w:tc>
        <w:tc>
          <w:tcPr>
            <w:tcW w:w="2126" w:type="dxa"/>
            <w:tcBorders>
              <w:top w:val="single" w:sz="4" w:space="0" w:color="auto"/>
              <w:bottom w:val="single" w:sz="4" w:space="0" w:color="auto"/>
            </w:tcBorders>
          </w:tcPr>
          <w:p w14:paraId="7DC3637E" w14:textId="70422E2F" w:rsidR="00514296" w:rsidRPr="008C78D9" w:rsidRDefault="00514296" w:rsidP="00514296">
            <w:pPr>
              <w:rPr>
                <w:sz w:val="18"/>
                <w:szCs w:val="18"/>
              </w:rPr>
            </w:pPr>
            <w:r w:rsidRPr="008C78D9">
              <w:rPr>
                <w:sz w:val="18"/>
                <w:szCs w:val="18"/>
              </w:rPr>
              <w:t>Consumer fraud offline</w:t>
            </w:r>
          </w:p>
        </w:tc>
        <w:tc>
          <w:tcPr>
            <w:tcW w:w="1985" w:type="dxa"/>
            <w:tcBorders>
              <w:top w:val="single" w:sz="4" w:space="0" w:color="auto"/>
              <w:bottom w:val="single" w:sz="4" w:space="0" w:color="auto"/>
            </w:tcBorders>
          </w:tcPr>
          <w:p w14:paraId="4BCCCF62" w14:textId="67DEAFF4" w:rsidR="00514296" w:rsidRPr="008C78D9" w:rsidRDefault="00514296" w:rsidP="00514296">
            <w:pPr>
              <w:rPr>
                <w:sz w:val="18"/>
                <w:szCs w:val="18"/>
              </w:rPr>
            </w:pPr>
            <w:r w:rsidRPr="008C78D9">
              <w:rPr>
                <w:sz w:val="18"/>
                <w:szCs w:val="18"/>
              </w:rPr>
              <w:t>Consumer fraud online</w:t>
            </w:r>
          </w:p>
        </w:tc>
        <w:tc>
          <w:tcPr>
            <w:tcW w:w="1842" w:type="dxa"/>
            <w:tcBorders>
              <w:top w:val="single" w:sz="4" w:space="0" w:color="auto"/>
              <w:bottom w:val="single" w:sz="4" w:space="0" w:color="auto"/>
            </w:tcBorders>
          </w:tcPr>
          <w:p w14:paraId="0B3CD120" w14:textId="4153F8E6" w:rsidR="00514296" w:rsidRPr="008C78D9" w:rsidRDefault="00514296" w:rsidP="00514296">
            <w:pPr>
              <w:rPr>
                <w:sz w:val="18"/>
                <w:szCs w:val="18"/>
              </w:rPr>
            </w:pPr>
            <w:r w:rsidRPr="008C78D9">
              <w:rPr>
                <w:sz w:val="18"/>
                <w:szCs w:val="18"/>
              </w:rPr>
              <w:t>Other fraud</w:t>
            </w:r>
          </w:p>
        </w:tc>
        <w:tc>
          <w:tcPr>
            <w:tcW w:w="1843" w:type="dxa"/>
            <w:tcBorders>
              <w:top w:val="single" w:sz="4" w:space="0" w:color="auto"/>
              <w:bottom w:val="single" w:sz="4" w:space="0" w:color="auto"/>
            </w:tcBorders>
          </w:tcPr>
          <w:p w14:paraId="089B88A9" w14:textId="4A0B5341" w:rsidR="00514296" w:rsidRPr="008C78D9" w:rsidRDefault="00514296" w:rsidP="00514296">
            <w:pPr>
              <w:rPr>
                <w:sz w:val="18"/>
                <w:szCs w:val="18"/>
              </w:rPr>
            </w:pPr>
            <w:r w:rsidRPr="008C78D9">
              <w:rPr>
                <w:sz w:val="18"/>
                <w:szCs w:val="18"/>
              </w:rPr>
              <w:t>Cyber-dependent crime</w:t>
            </w:r>
          </w:p>
        </w:tc>
      </w:tr>
      <w:tr w:rsidR="00B15CC3" w:rsidRPr="008C78D9" w14:paraId="7A3CE310" w14:textId="51D67E9B" w:rsidTr="00514296">
        <w:tc>
          <w:tcPr>
            <w:tcW w:w="2376" w:type="dxa"/>
            <w:tcBorders>
              <w:top w:val="single" w:sz="4" w:space="0" w:color="auto"/>
            </w:tcBorders>
            <w:vAlign w:val="center"/>
          </w:tcPr>
          <w:p w14:paraId="2CFEA9C6" w14:textId="77777777" w:rsidR="00B15CC3" w:rsidRPr="008C78D9" w:rsidRDefault="00B15CC3" w:rsidP="00B15CC3">
            <w:pPr>
              <w:rPr>
                <w:sz w:val="18"/>
                <w:szCs w:val="18"/>
              </w:rPr>
            </w:pPr>
            <w:r w:rsidRPr="008C78D9">
              <w:rPr>
                <w:sz w:val="18"/>
                <w:szCs w:val="18"/>
              </w:rPr>
              <w:t>First lockdown</w:t>
            </w:r>
          </w:p>
        </w:tc>
        <w:tc>
          <w:tcPr>
            <w:tcW w:w="1985" w:type="dxa"/>
            <w:tcBorders>
              <w:top w:val="single" w:sz="4" w:space="0" w:color="auto"/>
            </w:tcBorders>
          </w:tcPr>
          <w:p w14:paraId="40C3CFCB" w14:textId="19B8D410" w:rsidR="00B15CC3" w:rsidRPr="008C78D9" w:rsidRDefault="00B15CC3" w:rsidP="00B15CC3">
            <w:pPr>
              <w:rPr>
                <w:sz w:val="18"/>
                <w:szCs w:val="18"/>
              </w:rPr>
            </w:pPr>
            <w:r w:rsidRPr="008C78D9">
              <w:rPr>
                <w:b/>
                <w:bCs/>
                <w:sz w:val="18"/>
                <w:szCs w:val="18"/>
              </w:rPr>
              <w:t>-22.5</w:t>
            </w:r>
            <w:r w:rsidRPr="008C78D9">
              <w:rPr>
                <w:sz w:val="18"/>
                <w:szCs w:val="18"/>
              </w:rPr>
              <w:t xml:space="preserve"> [-40.3, -6.7]</w:t>
            </w:r>
          </w:p>
        </w:tc>
        <w:tc>
          <w:tcPr>
            <w:tcW w:w="2126" w:type="dxa"/>
            <w:tcBorders>
              <w:top w:val="single" w:sz="4" w:space="0" w:color="auto"/>
            </w:tcBorders>
          </w:tcPr>
          <w:p w14:paraId="330787CC" w14:textId="47345927" w:rsidR="00B15CC3" w:rsidRPr="008C78D9" w:rsidRDefault="00B15CC3" w:rsidP="00B15CC3">
            <w:pPr>
              <w:rPr>
                <w:sz w:val="18"/>
                <w:szCs w:val="18"/>
              </w:rPr>
            </w:pPr>
            <w:r w:rsidRPr="008C78D9">
              <w:rPr>
                <w:b/>
                <w:bCs/>
                <w:sz w:val="18"/>
                <w:szCs w:val="18"/>
              </w:rPr>
              <w:t>-24.2</w:t>
            </w:r>
            <w:r w:rsidRPr="008C78D9">
              <w:rPr>
                <w:sz w:val="18"/>
                <w:szCs w:val="18"/>
              </w:rPr>
              <w:t xml:space="preserve"> [-31.7, -16.7]</w:t>
            </w:r>
          </w:p>
        </w:tc>
        <w:tc>
          <w:tcPr>
            <w:tcW w:w="1985" w:type="dxa"/>
            <w:tcBorders>
              <w:top w:val="single" w:sz="4" w:space="0" w:color="auto"/>
            </w:tcBorders>
          </w:tcPr>
          <w:p w14:paraId="42F169E9" w14:textId="72C29BC9" w:rsidR="00B15CC3" w:rsidRPr="008C78D9" w:rsidRDefault="00B15CC3" w:rsidP="00B15CC3">
            <w:pPr>
              <w:rPr>
                <w:sz w:val="18"/>
                <w:szCs w:val="18"/>
              </w:rPr>
            </w:pPr>
            <w:r w:rsidRPr="008C78D9">
              <w:rPr>
                <w:b/>
                <w:bCs/>
                <w:sz w:val="18"/>
                <w:szCs w:val="18"/>
              </w:rPr>
              <w:t>-127.2</w:t>
            </w:r>
            <w:r w:rsidRPr="008C78D9">
              <w:rPr>
                <w:sz w:val="18"/>
                <w:szCs w:val="18"/>
              </w:rPr>
              <w:t xml:space="preserve"> [-151.8, -102.6]</w:t>
            </w:r>
          </w:p>
        </w:tc>
        <w:tc>
          <w:tcPr>
            <w:tcW w:w="1842" w:type="dxa"/>
            <w:tcBorders>
              <w:top w:val="single" w:sz="4" w:space="0" w:color="auto"/>
            </w:tcBorders>
          </w:tcPr>
          <w:p w14:paraId="4278F074" w14:textId="5CAFA0A9" w:rsidR="00B15CC3" w:rsidRPr="008C78D9" w:rsidRDefault="00B15CC3" w:rsidP="00B15CC3">
            <w:pPr>
              <w:rPr>
                <w:sz w:val="18"/>
                <w:szCs w:val="18"/>
              </w:rPr>
            </w:pPr>
            <w:r w:rsidRPr="008C78D9">
              <w:rPr>
                <w:sz w:val="18"/>
                <w:szCs w:val="18"/>
              </w:rPr>
              <w:t>-</w:t>
            </w:r>
            <w:r w:rsidR="00F15B9A" w:rsidRPr="008C78D9">
              <w:rPr>
                <w:sz w:val="18"/>
                <w:szCs w:val="18"/>
              </w:rPr>
              <w:t>6.4</w:t>
            </w:r>
            <w:r w:rsidRPr="008C78D9">
              <w:rPr>
                <w:sz w:val="18"/>
                <w:szCs w:val="18"/>
              </w:rPr>
              <w:t xml:space="preserve"> [-</w:t>
            </w:r>
            <w:r w:rsidR="00F15B9A" w:rsidRPr="008C78D9">
              <w:rPr>
                <w:sz w:val="18"/>
                <w:szCs w:val="18"/>
              </w:rPr>
              <w:t>39.5</w:t>
            </w:r>
            <w:r w:rsidRPr="008C78D9">
              <w:rPr>
                <w:sz w:val="18"/>
                <w:szCs w:val="18"/>
              </w:rPr>
              <w:t>, 2</w:t>
            </w:r>
            <w:r w:rsidR="00F15B9A" w:rsidRPr="008C78D9">
              <w:rPr>
                <w:sz w:val="18"/>
                <w:szCs w:val="18"/>
              </w:rPr>
              <w:t>6</w:t>
            </w:r>
            <w:r w:rsidRPr="008C78D9">
              <w:rPr>
                <w:sz w:val="18"/>
                <w:szCs w:val="18"/>
              </w:rPr>
              <w:t>.</w:t>
            </w:r>
            <w:r w:rsidR="00F15B9A" w:rsidRPr="008C78D9">
              <w:rPr>
                <w:sz w:val="18"/>
                <w:szCs w:val="18"/>
              </w:rPr>
              <w:t>7</w:t>
            </w:r>
            <w:r w:rsidRPr="008C78D9">
              <w:rPr>
                <w:sz w:val="18"/>
                <w:szCs w:val="18"/>
              </w:rPr>
              <w:t>]</w:t>
            </w:r>
          </w:p>
        </w:tc>
        <w:tc>
          <w:tcPr>
            <w:tcW w:w="1843" w:type="dxa"/>
            <w:tcBorders>
              <w:top w:val="single" w:sz="4" w:space="0" w:color="auto"/>
            </w:tcBorders>
          </w:tcPr>
          <w:p w14:paraId="2CC3D787" w14:textId="7ED1A772" w:rsidR="00B15CC3" w:rsidRPr="008C78D9" w:rsidRDefault="00B15CC3" w:rsidP="00B15CC3">
            <w:pPr>
              <w:rPr>
                <w:sz w:val="18"/>
                <w:szCs w:val="18"/>
              </w:rPr>
            </w:pPr>
            <w:r w:rsidRPr="008C78D9">
              <w:rPr>
                <w:b/>
                <w:bCs/>
                <w:sz w:val="18"/>
                <w:szCs w:val="18"/>
              </w:rPr>
              <w:t>11.4</w:t>
            </w:r>
            <w:r w:rsidRPr="008C78D9">
              <w:rPr>
                <w:sz w:val="18"/>
                <w:szCs w:val="18"/>
              </w:rPr>
              <w:t xml:space="preserve"> [3.6, 19.3]</w:t>
            </w:r>
          </w:p>
        </w:tc>
      </w:tr>
      <w:tr w:rsidR="00B15CC3" w:rsidRPr="008C78D9" w14:paraId="1D95FFAD" w14:textId="70301A00" w:rsidTr="00514296">
        <w:tc>
          <w:tcPr>
            <w:tcW w:w="2376" w:type="dxa"/>
            <w:vAlign w:val="center"/>
          </w:tcPr>
          <w:p w14:paraId="0CDFCDE2" w14:textId="77777777" w:rsidR="00B15CC3" w:rsidRPr="008C78D9" w:rsidRDefault="00B15CC3" w:rsidP="00B15CC3">
            <w:pPr>
              <w:rPr>
                <w:sz w:val="18"/>
                <w:szCs w:val="18"/>
              </w:rPr>
            </w:pPr>
            <w:r w:rsidRPr="008C78D9">
              <w:rPr>
                <w:sz w:val="18"/>
                <w:szCs w:val="18"/>
              </w:rPr>
              <w:t>Time since first lockdown</w:t>
            </w:r>
          </w:p>
        </w:tc>
        <w:tc>
          <w:tcPr>
            <w:tcW w:w="1985" w:type="dxa"/>
          </w:tcPr>
          <w:p w14:paraId="00EA0E54" w14:textId="0868F594" w:rsidR="00B15CC3" w:rsidRPr="008C78D9" w:rsidRDefault="00B15CC3" w:rsidP="00B15CC3">
            <w:pPr>
              <w:rPr>
                <w:sz w:val="18"/>
                <w:szCs w:val="18"/>
              </w:rPr>
            </w:pPr>
            <w:r w:rsidRPr="008C78D9">
              <w:rPr>
                <w:b/>
                <w:bCs/>
                <w:sz w:val="18"/>
                <w:szCs w:val="18"/>
              </w:rPr>
              <w:t>7.8</w:t>
            </w:r>
            <w:r w:rsidRPr="008C78D9">
              <w:rPr>
                <w:sz w:val="18"/>
                <w:szCs w:val="18"/>
              </w:rPr>
              <w:t xml:space="preserve"> [4.2, 11.4]</w:t>
            </w:r>
          </w:p>
        </w:tc>
        <w:tc>
          <w:tcPr>
            <w:tcW w:w="2126" w:type="dxa"/>
          </w:tcPr>
          <w:p w14:paraId="2E345AF9" w14:textId="4FB53569" w:rsidR="00B15CC3" w:rsidRPr="008C78D9" w:rsidRDefault="00B15CC3" w:rsidP="00B15CC3">
            <w:pPr>
              <w:rPr>
                <w:sz w:val="18"/>
                <w:szCs w:val="18"/>
              </w:rPr>
            </w:pPr>
            <w:r w:rsidRPr="008C78D9">
              <w:rPr>
                <w:sz w:val="18"/>
                <w:szCs w:val="18"/>
              </w:rPr>
              <w:t>-6.1 [-14.6, 2.3]</w:t>
            </w:r>
          </w:p>
        </w:tc>
        <w:tc>
          <w:tcPr>
            <w:tcW w:w="1985" w:type="dxa"/>
          </w:tcPr>
          <w:p w14:paraId="2992CD9D" w14:textId="51922CDD" w:rsidR="00B15CC3" w:rsidRPr="008C78D9" w:rsidRDefault="00B15CC3" w:rsidP="00B15CC3">
            <w:pPr>
              <w:rPr>
                <w:sz w:val="18"/>
                <w:szCs w:val="18"/>
              </w:rPr>
            </w:pPr>
            <w:r w:rsidRPr="008C78D9">
              <w:rPr>
                <w:b/>
                <w:bCs/>
                <w:sz w:val="18"/>
                <w:szCs w:val="18"/>
              </w:rPr>
              <w:t>60.0</w:t>
            </w:r>
            <w:r w:rsidRPr="008C78D9">
              <w:rPr>
                <w:sz w:val="18"/>
                <w:szCs w:val="18"/>
              </w:rPr>
              <w:t xml:space="preserve"> [30.5, 89.4]</w:t>
            </w:r>
          </w:p>
        </w:tc>
        <w:tc>
          <w:tcPr>
            <w:tcW w:w="1842" w:type="dxa"/>
          </w:tcPr>
          <w:p w14:paraId="7FE6C621" w14:textId="1C49BE9E" w:rsidR="00B15CC3" w:rsidRPr="008C78D9" w:rsidRDefault="00F15B9A" w:rsidP="00B15CC3">
            <w:pPr>
              <w:rPr>
                <w:sz w:val="18"/>
                <w:szCs w:val="18"/>
              </w:rPr>
            </w:pPr>
            <w:r w:rsidRPr="008C78D9">
              <w:rPr>
                <w:sz w:val="18"/>
                <w:szCs w:val="18"/>
              </w:rPr>
              <w:t>21.6</w:t>
            </w:r>
            <w:r w:rsidR="00B15CC3" w:rsidRPr="008C78D9">
              <w:rPr>
                <w:sz w:val="18"/>
                <w:szCs w:val="18"/>
              </w:rPr>
              <w:t xml:space="preserve"> [-1</w:t>
            </w:r>
            <w:r w:rsidRPr="008C78D9">
              <w:rPr>
                <w:sz w:val="18"/>
                <w:szCs w:val="18"/>
              </w:rPr>
              <w:t>5</w:t>
            </w:r>
            <w:r w:rsidR="00B15CC3" w:rsidRPr="008C78D9">
              <w:rPr>
                <w:sz w:val="18"/>
                <w:szCs w:val="18"/>
              </w:rPr>
              <w:t>.</w:t>
            </w:r>
            <w:r w:rsidRPr="008C78D9">
              <w:rPr>
                <w:sz w:val="18"/>
                <w:szCs w:val="18"/>
              </w:rPr>
              <w:t>8</w:t>
            </w:r>
            <w:r w:rsidR="00B15CC3" w:rsidRPr="008C78D9">
              <w:rPr>
                <w:sz w:val="18"/>
                <w:szCs w:val="18"/>
              </w:rPr>
              <w:t>, 5</w:t>
            </w:r>
            <w:r w:rsidRPr="008C78D9">
              <w:rPr>
                <w:sz w:val="18"/>
                <w:szCs w:val="18"/>
              </w:rPr>
              <w:t>8</w:t>
            </w:r>
            <w:r w:rsidR="00B15CC3" w:rsidRPr="008C78D9">
              <w:rPr>
                <w:sz w:val="18"/>
                <w:szCs w:val="18"/>
              </w:rPr>
              <w:t>.9]</w:t>
            </w:r>
          </w:p>
        </w:tc>
        <w:tc>
          <w:tcPr>
            <w:tcW w:w="1843" w:type="dxa"/>
          </w:tcPr>
          <w:p w14:paraId="0062688A" w14:textId="4C11C244" w:rsidR="00B15CC3" w:rsidRPr="008C78D9" w:rsidRDefault="00B15CC3" w:rsidP="00B15CC3">
            <w:pPr>
              <w:rPr>
                <w:sz w:val="18"/>
                <w:szCs w:val="18"/>
              </w:rPr>
            </w:pPr>
            <w:r w:rsidRPr="008C78D9">
              <w:rPr>
                <w:sz w:val="18"/>
                <w:szCs w:val="18"/>
              </w:rPr>
              <w:t>-0.1 [-1.9, 1.7]</w:t>
            </w:r>
          </w:p>
        </w:tc>
      </w:tr>
      <w:tr w:rsidR="00B15CC3" w:rsidRPr="008C78D9" w14:paraId="5FAE432A" w14:textId="5A513765" w:rsidTr="00514296">
        <w:tc>
          <w:tcPr>
            <w:tcW w:w="2376" w:type="dxa"/>
            <w:vAlign w:val="center"/>
          </w:tcPr>
          <w:p w14:paraId="1E7E3F5B" w14:textId="77777777" w:rsidR="00B15CC3" w:rsidRPr="008C78D9" w:rsidRDefault="00B15CC3" w:rsidP="00B15CC3">
            <w:pPr>
              <w:rPr>
                <w:sz w:val="18"/>
                <w:szCs w:val="18"/>
              </w:rPr>
            </w:pPr>
            <w:r w:rsidRPr="008C78D9">
              <w:rPr>
                <w:sz w:val="18"/>
                <w:szCs w:val="18"/>
              </w:rPr>
              <w:t>Second lockdown</w:t>
            </w:r>
          </w:p>
        </w:tc>
        <w:tc>
          <w:tcPr>
            <w:tcW w:w="1985" w:type="dxa"/>
          </w:tcPr>
          <w:p w14:paraId="6C513FAD" w14:textId="573CB841" w:rsidR="00B15CC3" w:rsidRPr="008C78D9" w:rsidRDefault="00B15CC3" w:rsidP="00B15CC3">
            <w:pPr>
              <w:rPr>
                <w:sz w:val="18"/>
                <w:szCs w:val="18"/>
              </w:rPr>
            </w:pPr>
            <w:r w:rsidRPr="008C78D9">
              <w:rPr>
                <w:b/>
                <w:bCs/>
                <w:sz w:val="18"/>
                <w:szCs w:val="18"/>
              </w:rPr>
              <w:t>33.5</w:t>
            </w:r>
            <w:r w:rsidRPr="008C78D9">
              <w:rPr>
                <w:sz w:val="18"/>
                <w:szCs w:val="18"/>
              </w:rPr>
              <w:t xml:space="preserve"> [7.7, 59.5]</w:t>
            </w:r>
          </w:p>
        </w:tc>
        <w:tc>
          <w:tcPr>
            <w:tcW w:w="2126" w:type="dxa"/>
          </w:tcPr>
          <w:p w14:paraId="0404C3D7" w14:textId="592DBCFD" w:rsidR="00B15CC3" w:rsidRPr="008C78D9" w:rsidRDefault="00B15CC3" w:rsidP="00B15CC3">
            <w:pPr>
              <w:rPr>
                <w:sz w:val="18"/>
                <w:szCs w:val="18"/>
              </w:rPr>
            </w:pPr>
            <w:r w:rsidRPr="008C78D9">
              <w:rPr>
                <w:sz w:val="18"/>
                <w:szCs w:val="18"/>
              </w:rPr>
              <w:t>-53.3 [-108.4, 1.8]</w:t>
            </w:r>
          </w:p>
        </w:tc>
        <w:tc>
          <w:tcPr>
            <w:tcW w:w="1985" w:type="dxa"/>
          </w:tcPr>
          <w:p w14:paraId="45D9C979" w14:textId="2ABCF130" w:rsidR="00B15CC3" w:rsidRPr="008C78D9" w:rsidRDefault="00B15CC3" w:rsidP="00B15CC3">
            <w:pPr>
              <w:rPr>
                <w:sz w:val="18"/>
                <w:szCs w:val="18"/>
              </w:rPr>
            </w:pPr>
            <w:r w:rsidRPr="008C78D9">
              <w:rPr>
                <w:b/>
                <w:bCs/>
                <w:sz w:val="18"/>
                <w:szCs w:val="18"/>
              </w:rPr>
              <w:t>313.6</w:t>
            </w:r>
            <w:r w:rsidRPr="008C78D9">
              <w:rPr>
                <w:sz w:val="18"/>
                <w:szCs w:val="18"/>
              </w:rPr>
              <w:t xml:space="preserve"> [120.7, 506.5]</w:t>
            </w:r>
          </w:p>
        </w:tc>
        <w:tc>
          <w:tcPr>
            <w:tcW w:w="1842" w:type="dxa"/>
          </w:tcPr>
          <w:p w14:paraId="4F1313E7" w14:textId="2A408F96" w:rsidR="00B15CC3" w:rsidRPr="008C78D9" w:rsidRDefault="00F15B9A" w:rsidP="00B15CC3">
            <w:pPr>
              <w:rPr>
                <w:sz w:val="18"/>
                <w:szCs w:val="18"/>
              </w:rPr>
            </w:pPr>
            <w:r w:rsidRPr="008C78D9">
              <w:rPr>
                <w:sz w:val="18"/>
                <w:szCs w:val="18"/>
              </w:rPr>
              <w:t xml:space="preserve">85.9 </w:t>
            </w:r>
            <w:r w:rsidR="00B15CC3" w:rsidRPr="008C78D9">
              <w:rPr>
                <w:sz w:val="18"/>
                <w:szCs w:val="18"/>
              </w:rPr>
              <w:t>[-1</w:t>
            </w:r>
            <w:r w:rsidRPr="008C78D9">
              <w:rPr>
                <w:sz w:val="18"/>
                <w:szCs w:val="18"/>
              </w:rPr>
              <w:t>6</w:t>
            </w:r>
            <w:r w:rsidR="00B15CC3" w:rsidRPr="008C78D9">
              <w:rPr>
                <w:sz w:val="18"/>
                <w:szCs w:val="18"/>
              </w:rPr>
              <w:t>1.</w:t>
            </w:r>
            <w:r w:rsidRPr="008C78D9">
              <w:rPr>
                <w:sz w:val="18"/>
                <w:szCs w:val="18"/>
              </w:rPr>
              <w:t>3</w:t>
            </w:r>
            <w:r w:rsidR="00B15CC3" w:rsidRPr="008C78D9">
              <w:rPr>
                <w:sz w:val="18"/>
                <w:szCs w:val="18"/>
              </w:rPr>
              <w:t xml:space="preserve">, </w:t>
            </w:r>
            <w:r w:rsidRPr="008C78D9">
              <w:rPr>
                <w:sz w:val="18"/>
                <w:szCs w:val="18"/>
              </w:rPr>
              <w:t>333</w:t>
            </w:r>
            <w:r w:rsidR="00B15CC3" w:rsidRPr="008C78D9">
              <w:rPr>
                <w:sz w:val="18"/>
                <w:szCs w:val="18"/>
              </w:rPr>
              <w:t>.</w:t>
            </w:r>
            <w:r w:rsidRPr="008C78D9">
              <w:rPr>
                <w:sz w:val="18"/>
                <w:szCs w:val="18"/>
              </w:rPr>
              <w:t>2</w:t>
            </w:r>
            <w:r w:rsidR="00B15CC3" w:rsidRPr="008C78D9">
              <w:rPr>
                <w:sz w:val="18"/>
                <w:szCs w:val="18"/>
              </w:rPr>
              <w:t>]</w:t>
            </w:r>
          </w:p>
        </w:tc>
        <w:tc>
          <w:tcPr>
            <w:tcW w:w="1843" w:type="dxa"/>
          </w:tcPr>
          <w:p w14:paraId="78C6FF8C" w14:textId="60567C4C" w:rsidR="00B15CC3" w:rsidRPr="008C78D9" w:rsidRDefault="00B15CC3" w:rsidP="00B15CC3">
            <w:pPr>
              <w:rPr>
                <w:sz w:val="18"/>
                <w:szCs w:val="18"/>
              </w:rPr>
            </w:pPr>
            <w:r w:rsidRPr="008C78D9">
              <w:rPr>
                <w:sz w:val="18"/>
                <w:szCs w:val="18"/>
              </w:rPr>
              <w:t>-0.6 [-14.4, 13.2]</w:t>
            </w:r>
          </w:p>
        </w:tc>
      </w:tr>
      <w:tr w:rsidR="00B15CC3" w:rsidRPr="008C78D9" w14:paraId="58938584" w14:textId="05468EA1" w:rsidTr="00514296">
        <w:tc>
          <w:tcPr>
            <w:tcW w:w="2376" w:type="dxa"/>
            <w:vAlign w:val="center"/>
          </w:tcPr>
          <w:p w14:paraId="3B53834A" w14:textId="77777777" w:rsidR="00B15CC3" w:rsidRPr="008C78D9" w:rsidRDefault="00B15CC3" w:rsidP="00B15CC3">
            <w:pPr>
              <w:rPr>
                <w:sz w:val="18"/>
                <w:szCs w:val="18"/>
              </w:rPr>
            </w:pPr>
            <w:r w:rsidRPr="008C78D9">
              <w:rPr>
                <w:sz w:val="18"/>
                <w:szCs w:val="18"/>
              </w:rPr>
              <w:t>Time since second lockdown</w:t>
            </w:r>
          </w:p>
        </w:tc>
        <w:tc>
          <w:tcPr>
            <w:tcW w:w="1985" w:type="dxa"/>
          </w:tcPr>
          <w:p w14:paraId="0DE09058" w14:textId="3000A066" w:rsidR="00B15CC3" w:rsidRPr="008C78D9" w:rsidRDefault="00B15CC3" w:rsidP="00B15CC3">
            <w:pPr>
              <w:rPr>
                <w:sz w:val="18"/>
                <w:szCs w:val="18"/>
              </w:rPr>
            </w:pPr>
            <w:r w:rsidRPr="008C78D9">
              <w:rPr>
                <w:sz w:val="18"/>
                <w:szCs w:val="18"/>
              </w:rPr>
              <w:t>-4.9 [-15.1, 5.3]</w:t>
            </w:r>
          </w:p>
        </w:tc>
        <w:tc>
          <w:tcPr>
            <w:tcW w:w="2126" w:type="dxa"/>
          </w:tcPr>
          <w:p w14:paraId="7B0E2701" w14:textId="419938B5" w:rsidR="00B15CC3" w:rsidRPr="008C78D9" w:rsidRDefault="00B15CC3" w:rsidP="00B15CC3">
            <w:pPr>
              <w:rPr>
                <w:sz w:val="18"/>
                <w:szCs w:val="18"/>
              </w:rPr>
            </w:pPr>
            <w:r w:rsidRPr="008C78D9">
              <w:rPr>
                <w:b/>
                <w:bCs/>
                <w:sz w:val="18"/>
                <w:szCs w:val="18"/>
              </w:rPr>
              <w:t>-28.2</w:t>
            </w:r>
            <w:r w:rsidRPr="008C78D9">
              <w:rPr>
                <w:sz w:val="18"/>
                <w:szCs w:val="18"/>
              </w:rPr>
              <w:t xml:space="preserve"> [-45.2, -11.2]</w:t>
            </w:r>
          </w:p>
        </w:tc>
        <w:tc>
          <w:tcPr>
            <w:tcW w:w="1985" w:type="dxa"/>
          </w:tcPr>
          <w:p w14:paraId="68FB438D" w14:textId="0F5AE2F1" w:rsidR="00B15CC3" w:rsidRPr="008C78D9" w:rsidRDefault="00B15CC3" w:rsidP="00B15CC3">
            <w:pPr>
              <w:rPr>
                <w:sz w:val="18"/>
                <w:szCs w:val="18"/>
              </w:rPr>
            </w:pPr>
            <w:r w:rsidRPr="008C78D9">
              <w:rPr>
                <w:sz w:val="18"/>
                <w:szCs w:val="18"/>
              </w:rPr>
              <w:t>-3.8 [-59.4, 51.8]</w:t>
            </w:r>
          </w:p>
        </w:tc>
        <w:tc>
          <w:tcPr>
            <w:tcW w:w="1842" w:type="dxa"/>
          </w:tcPr>
          <w:p w14:paraId="0A5B7189" w14:textId="09E08FFA" w:rsidR="00B15CC3" w:rsidRPr="008C78D9" w:rsidRDefault="00B15CC3" w:rsidP="00B15CC3">
            <w:pPr>
              <w:rPr>
                <w:sz w:val="18"/>
                <w:szCs w:val="18"/>
              </w:rPr>
            </w:pPr>
            <w:r w:rsidRPr="008C78D9">
              <w:rPr>
                <w:sz w:val="18"/>
                <w:szCs w:val="18"/>
              </w:rPr>
              <w:t>1</w:t>
            </w:r>
            <w:r w:rsidR="00F15B9A" w:rsidRPr="008C78D9">
              <w:rPr>
                <w:sz w:val="18"/>
                <w:szCs w:val="18"/>
              </w:rPr>
              <w:t>0.2</w:t>
            </w:r>
            <w:r w:rsidRPr="008C78D9">
              <w:rPr>
                <w:sz w:val="18"/>
                <w:szCs w:val="18"/>
              </w:rPr>
              <w:t xml:space="preserve"> [-</w:t>
            </w:r>
            <w:r w:rsidR="00F15B9A" w:rsidRPr="008C78D9">
              <w:rPr>
                <w:sz w:val="18"/>
                <w:szCs w:val="18"/>
              </w:rPr>
              <w:t>41</w:t>
            </w:r>
            <w:r w:rsidRPr="008C78D9">
              <w:rPr>
                <w:sz w:val="18"/>
                <w:szCs w:val="18"/>
              </w:rPr>
              <w:t>.</w:t>
            </w:r>
            <w:r w:rsidR="00F15B9A" w:rsidRPr="008C78D9">
              <w:rPr>
                <w:sz w:val="18"/>
                <w:szCs w:val="18"/>
              </w:rPr>
              <w:t>4</w:t>
            </w:r>
            <w:r w:rsidRPr="008C78D9">
              <w:rPr>
                <w:sz w:val="18"/>
                <w:szCs w:val="18"/>
              </w:rPr>
              <w:t xml:space="preserve">, </w:t>
            </w:r>
            <w:r w:rsidR="00F15B9A" w:rsidRPr="008C78D9">
              <w:rPr>
                <w:sz w:val="18"/>
                <w:szCs w:val="18"/>
              </w:rPr>
              <w:t>61.8</w:t>
            </w:r>
            <w:r w:rsidRPr="008C78D9">
              <w:rPr>
                <w:sz w:val="18"/>
                <w:szCs w:val="18"/>
              </w:rPr>
              <w:t>]</w:t>
            </w:r>
          </w:p>
        </w:tc>
        <w:tc>
          <w:tcPr>
            <w:tcW w:w="1843" w:type="dxa"/>
          </w:tcPr>
          <w:p w14:paraId="7EDA7832" w14:textId="70EB6864" w:rsidR="00B15CC3" w:rsidRPr="008C78D9" w:rsidRDefault="00B15CC3" w:rsidP="00B15CC3">
            <w:pPr>
              <w:rPr>
                <w:sz w:val="18"/>
                <w:szCs w:val="18"/>
              </w:rPr>
            </w:pPr>
            <w:r w:rsidRPr="008C78D9">
              <w:rPr>
                <w:b/>
                <w:bCs/>
                <w:sz w:val="18"/>
                <w:szCs w:val="18"/>
              </w:rPr>
              <w:t>13.5</w:t>
            </w:r>
            <w:r w:rsidRPr="008C78D9">
              <w:rPr>
                <w:sz w:val="18"/>
                <w:szCs w:val="18"/>
              </w:rPr>
              <w:t xml:space="preserve"> [8.5, 18.6]</w:t>
            </w:r>
          </w:p>
        </w:tc>
      </w:tr>
      <w:tr w:rsidR="00B15CC3" w:rsidRPr="008C78D9" w14:paraId="6B1B6E84" w14:textId="1E4221D5" w:rsidTr="00514296">
        <w:tc>
          <w:tcPr>
            <w:tcW w:w="2376" w:type="dxa"/>
            <w:vAlign w:val="center"/>
          </w:tcPr>
          <w:p w14:paraId="2E75EB27" w14:textId="77777777" w:rsidR="00B15CC3" w:rsidRPr="008C78D9" w:rsidRDefault="00B15CC3" w:rsidP="00B15CC3">
            <w:pPr>
              <w:rPr>
                <w:sz w:val="18"/>
                <w:szCs w:val="18"/>
              </w:rPr>
            </w:pPr>
            <w:r w:rsidRPr="008C78D9">
              <w:rPr>
                <w:sz w:val="18"/>
                <w:szCs w:val="18"/>
              </w:rPr>
              <w:t>Third lockdown</w:t>
            </w:r>
          </w:p>
        </w:tc>
        <w:tc>
          <w:tcPr>
            <w:tcW w:w="1985" w:type="dxa"/>
          </w:tcPr>
          <w:p w14:paraId="7CCAF49B" w14:textId="3B01672E" w:rsidR="00B15CC3" w:rsidRPr="008C78D9" w:rsidRDefault="00B15CC3" w:rsidP="00B15CC3">
            <w:pPr>
              <w:rPr>
                <w:sz w:val="18"/>
                <w:szCs w:val="18"/>
              </w:rPr>
            </w:pPr>
            <w:r w:rsidRPr="008C78D9">
              <w:rPr>
                <w:sz w:val="18"/>
                <w:szCs w:val="18"/>
              </w:rPr>
              <w:t>19.8 [-2.8, 42.5]</w:t>
            </w:r>
          </w:p>
        </w:tc>
        <w:tc>
          <w:tcPr>
            <w:tcW w:w="2126" w:type="dxa"/>
          </w:tcPr>
          <w:p w14:paraId="1116DC6B" w14:textId="3ABEA2AE" w:rsidR="00B15CC3" w:rsidRPr="008C78D9" w:rsidRDefault="00B15CC3" w:rsidP="00B15CC3">
            <w:pPr>
              <w:rPr>
                <w:sz w:val="18"/>
                <w:szCs w:val="18"/>
              </w:rPr>
            </w:pPr>
            <w:r w:rsidRPr="008C78D9">
              <w:rPr>
                <w:b/>
                <w:bCs/>
                <w:sz w:val="18"/>
                <w:szCs w:val="18"/>
              </w:rPr>
              <w:t>-158.4</w:t>
            </w:r>
            <w:r w:rsidRPr="008C78D9">
              <w:rPr>
                <w:sz w:val="18"/>
                <w:szCs w:val="18"/>
              </w:rPr>
              <w:t xml:space="preserve"> [-248.0, -68.8]</w:t>
            </w:r>
          </w:p>
        </w:tc>
        <w:tc>
          <w:tcPr>
            <w:tcW w:w="1985" w:type="dxa"/>
          </w:tcPr>
          <w:p w14:paraId="35129CF5" w14:textId="655F8B5B" w:rsidR="00B15CC3" w:rsidRPr="008C78D9" w:rsidRDefault="00B15CC3" w:rsidP="00B15CC3">
            <w:pPr>
              <w:rPr>
                <w:sz w:val="18"/>
                <w:szCs w:val="18"/>
              </w:rPr>
            </w:pPr>
            <w:r w:rsidRPr="008C78D9">
              <w:rPr>
                <w:sz w:val="18"/>
                <w:szCs w:val="18"/>
              </w:rPr>
              <w:t>204.7 [-112.1, 521.5]</w:t>
            </w:r>
          </w:p>
        </w:tc>
        <w:tc>
          <w:tcPr>
            <w:tcW w:w="1842" w:type="dxa"/>
          </w:tcPr>
          <w:p w14:paraId="261C43AA" w14:textId="73267CA3" w:rsidR="00B15CC3" w:rsidRPr="008C78D9" w:rsidRDefault="00F15B9A" w:rsidP="00B15CC3">
            <w:pPr>
              <w:rPr>
                <w:sz w:val="18"/>
                <w:szCs w:val="18"/>
              </w:rPr>
            </w:pPr>
            <w:r w:rsidRPr="008C78D9">
              <w:rPr>
                <w:sz w:val="18"/>
                <w:szCs w:val="18"/>
              </w:rPr>
              <w:t>5</w:t>
            </w:r>
            <w:r w:rsidR="00B15CC3" w:rsidRPr="008C78D9">
              <w:rPr>
                <w:sz w:val="18"/>
                <w:szCs w:val="18"/>
              </w:rPr>
              <w:t>.</w:t>
            </w:r>
            <w:r w:rsidRPr="008C78D9">
              <w:rPr>
                <w:sz w:val="18"/>
                <w:szCs w:val="18"/>
              </w:rPr>
              <w:t>3</w:t>
            </w:r>
            <w:r w:rsidR="00B15CC3" w:rsidRPr="008C78D9">
              <w:rPr>
                <w:sz w:val="18"/>
                <w:szCs w:val="18"/>
              </w:rPr>
              <w:t xml:space="preserve"> [-3</w:t>
            </w:r>
            <w:r w:rsidRPr="008C78D9">
              <w:rPr>
                <w:sz w:val="18"/>
                <w:szCs w:val="18"/>
              </w:rPr>
              <w:t>38</w:t>
            </w:r>
            <w:r w:rsidR="00B15CC3" w:rsidRPr="008C78D9">
              <w:rPr>
                <w:sz w:val="18"/>
                <w:szCs w:val="18"/>
              </w:rPr>
              <w:t>.</w:t>
            </w:r>
            <w:r w:rsidRPr="008C78D9">
              <w:rPr>
                <w:sz w:val="18"/>
                <w:szCs w:val="18"/>
              </w:rPr>
              <w:t>9</w:t>
            </w:r>
            <w:r w:rsidR="00B15CC3" w:rsidRPr="008C78D9">
              <w:rPr>
                <w:sz w:val="18"/>
                <w:szCs w:val="18"/>
              </w:rPr>
              <w:t>, 3</w:t>
            </w:r>
            <w:r w:rsidRPr="008C78D9">
              <w:rPr>
                <w:sz w:val="18"/>
                <w:szCs w:val="18"/>
              </w:rPr>
              <w:t>49.6</w:t>
            </w:r>
            <w:r w:rsidR="00B15CC3" w:rsidRPr="008C78D9">
              <w:rPr>
                <w:sz w:val="18"/>
                <w:szCs w:val="18"/>
              </w:rPr>
              <w:t>]</w:t>
            </w:r>
          </w:p>
        </w:tc>
        <w:tc>
          <w:tcPr>
            <w:tcW w:w="1843" w:type="dxa"/>
          </w:tcPr>
          <w:p w14:paraId="6A18B208" w14:textId="1210BD0A" w:rsidR="00B15CC3" w:rsidRPr="008C78D9" w:rsidRDefault="00B15CC3" w:rsidP="00B15CC3">
            <w:pPr>
              <w:rPr>
                <w:sz w:val="18"/>
                <w:szCs w:val="18"/>
              </w:rPr>
            </w:pPr>
            <w:r w:rsidRPr="008C78D9">
              <w:rPr>
                <w:sz w:val="18"/>
                <w:szCs w:val="18"/>
              </w:rPr>
              <w:t>6.5 [-6.4, 19.5]</w:t>
            </w:r>
          </w:p>
        </w:tc>
      </w:tr>
      <w:tr w:rsidR="00B15CC3" w:rsidRPr="008C78D9" w14:paraId="6CD83C50" w14:textId="5072CBF3" w:rsidTr="00514296">
        <w:tc>
          <w:tcPr>
            <w:tcW w:w="2376" w:type="dxa"/>
            <w:tcBorders>
              <w:bottom w:val="single" w:sz="4" w:space="0" w:color="auto"/>
            </w:tcBorders>
            <w:vAlign w:val="center"/>
          </w:tcPr>
          <w:p w14:paraId="166BAE46" w14:textId="77777777" w:rsidR="00B15CC3" w:rsidRPr="008C78D9" w:rsidRDefault="00B15CC3" w:rsidP="00B15CC3">
            <w:pPr>
              <w:rPr>
                <w:sz w:val="18"/>
                <w:szCs w:val="18"/>
              </w:rPr>
            </w:pPr>
            <w:r w:rsidRPr="008C78D9">
              <w:rPr>
                <w:sz w:val="18"/>
                <w:szCs w:val="18"/>
              </w:rPr>
              <w:t>Time since third lockdown</w:t>
            </w:r>
          </w:p>
        </w:tc>
        <w:tc>
          <w:tcPr>
            <w:tcW w:w="1985" w:type="dxa"/>
            <w:tcBorders>
              <w:bottom w:val="single" w:sz="4" w:space="0" w:color="auto"/>
            </w:tcBorders>
          </w:tcPr>
          <w:p w14:paraId="3C0971B2" w14:textId="08CFA935" w:rsidR="00B15CC3" w:rsidRPr="008C78D9" w:rsidRDefault="00B15CC3" w:rsidP="00B15CC3">
            <w:pPr>
              <w:rPr>
                <w:sz w:val="18"/>
                <w:szCs w:val="18"/>
              </w:rPr>
            </w:pPr>
            <w:r w:rsidRPr="008C78D9">
              <w:rPr>
                <w:sz w:val="18"/>
                <w:szCs w:val="18"/>
              </w:rPr>
              <w:t>0.6 [-5.0, 6.1</w:t>
            </w:r>
          </w:p>
        </w:tc>
        <w:tc>
          <w:tcPr>
            <w:tcW w:w="2126" w:type="dxa"/>
            <w:tcBorders>
              <w:bottom w:val="single" w:sz="4" w:space="0" w:color="auto"/>
            </w:tcBorders>
          </w:tcPr>
          <w:p w14:paraId="515B9154" w14:textId="33DB71F2" w:rsidR="00B15CC3" w:rsidRPr="008C78D9" w:rsidRDefault="00B15CC3" w:rsidP="00B15CC3">
            <w:pPr>
              <w:rPr>
                <w:sz w:val="18"/>
                <w:szCs w:val="18"/>
              </w:rPr>
            </w:pPr>
            <w:r w:rsidRPr="008C78D9">
              <w:rPr>
                <w:sz w:val="18"/>
                <w:szCs w:val="18"/>
              </w:rPr>
              <w:t>-19.1 [-49.5, 11.2]</w:t>
            </w:r>
          </w:p>
        </w:tc>
        <w:tc>
          <w:tcPr>
            <w:tcW w:w="1985" w:type="dxa"/>
            <w:tcBorders>
              <w:bottom w:val="single" w:sz="4" w:space="0" w:color="auto"/>
            </w:tcBorders>
          </w:tcPr>
          <w:p w14:paraId="40E33149" w14:textId="126F0A15" w:rsidR="00B15CC3" w:rsidRPr="008C78D9" w:rsidRDefault="00B15CC3" w:rsidP="00B15CC3">
            <w:pPr>
              <w:rPr>
                <w:sz w:val="18"/>
                <w:szCs w:val="18"/>
              </w:rPr>
            </w:pPr>
            <w:r w:rsidRPr="008C78D9">
              <w:rPr>
                <w:sz w:val="18"/>
                <w:szCs w:val="18"/>
              </w:rPr>
              <w:t>7.3 [-79.8, 94.4]</w:t>
            </w:r>
          </w:p>
        </w:tc>
        <w:tc>
          <w:tcPr>
            <w:tcW w:w="1842" w:type="dxa"/>
            <w:tcBorders>
              <w:bottom w:val="single" w:sz="4" w:space="0" w:color="auto"/>
            </w:tcBorders>
          </w:tcPr>
          <w:p w14:paraId="66E69B54" w14:textId="51CB5FEA" w:rsidR="00B15CC3" w:rsidRPr="008C78D9" w:rsidRDefault="00B15CC3" w:rsidP="00B15CC3">
            <w:pPr>
              <w:rPr>
                <w:sz w:val="18"/>
                <w:szCs w:val="18"/>
              </w:rPr>
            </w:pPr>
            <w:r w:rsidRPr="008C78D9">
              <w:rPr>
                <w:b/>
                <w:bCs/>
                <w:sz w:val="18"/>
                <w:szCs w:val="18"/>
              </w:rPr>
              <w:t>1</w:t>
            </w:r>
            <w:r w:rsidR="00F15B9A" w:rsidRPr="008C78D9">
              <w:rPr>
                <w:b/>
                <w:bCs/>
                <w:sz w:val="18"/>
                <w:szCs w:val="18"/>
              </w:rPr>
              <w:t>00</w:t>
            </w:r>
            <w:r w:rsidRPr="008C78D9">
              <w:rPr>
                <w:b/>
                <w:bCs/>
                <w:sz w:val="18"/>
                <w:szCs w:val="18"/>
              </w:rPr>
              <w:t>.</w:t>
            </w:r>
            <w:r w:rsidR="00F15B9A" w:rsidRPr="008C78D9">
              <w:rPr>
                <w:b/>
                <w:bCs/>
                <w:sz w:val="18"/>
                <w:szCs w:val="18"/>
              </w:rPr>
              <w:t>5</w:t>
            </w:r>
            <w:r w:rsidRPr="008C78D9">
              <w:rPr>
                <w:sz w:val="18"/>
                <w:szCs w:val="18"/>
              </w:rPr>
              <w:t xml:space="preserve"> [</w:t>
            </w:r>
            <w:r w:rsidR="00F15B9A" w:rsidRPr="008C78D9">
              <w:rPr>
                <w:sz w:val="18"/>
                <w:szCs w:val="18"/>
              </w:rPr>
              <w:t>14.9</w:t>
            </w:r>
            <w:r w:rsidRPr="008C78D9">
              <w:rPr>
                <w:sz w:val="18"/>
                <w:szCs w:val="18"/>
              </w:rPr>
              <w:t>, 1</w:t>
            </w:r>
            <w:r w:rsidR="00F15B9A" w:rsidRPr="008C78D9">
              <w:rPr>
                <w:sz w:val="18"/>
                <w:szCs w:val="18"/>
              </w:rPr>
              <w:t>8</w:t>
            </w:r>
            <w:r w:rsidRPr="008C78D9">
              <w:rPr>
                <w:sz w:val="18"/>
                <w:szCs w:val="18"/>
              </w:rPr>
              <w:t>9.</w:t>
            </w:r>
            <w:r w:rsidR="00F15B9A" w:rsidRPr="008C78D9">
              <w:rPr>
                <w:sz w:val="18"/>
                <w:szCs w:val="18"/>
              </w:rPr>
              <w:t>0</w:t>
            </w:r>
            <w:r w:rsidRPr="008C78D9">
              <w:rPr>
                <w:sz w:val="18"/>
                <w:szCs w:val="18"/>
              </w:rPr>
              <w:t>]</w:t>
            </w:r>
          </w:p>
        </w:tc>
        <w:tc>
          <w:tcPr>
            <w:tcW w:w="1843" w:type="dxa"/>
            <w:tcBorders>
              <w:bottom w:val="single" w:sz="4" w:space="0" w:color="auto"/>
            </w:tcBorders>
          </w:tcPr>
          <w:p w14:paraId="5F070A75" w14:textId="2730F416" w:rsidR="00B15CC3" w:rsidRPr="008C78D9" w:rsidRDefault="00B15CC3" w:rsidP="00B15CC3">
            <w:pPr>
              <w:rPr>
                <w:sz w:val="18"/>
                <w:szCs w:val="18"/>
              </w:rPr>
            </w:pPr>
            <w:r w:rsidRPr="008C78D9">
              <w:rPr>
                <w:sz w:val="18"/>
                <w:szCs w:val="18"/>
              </w:rPr>
              <w:t>1.8 [-0.7, 4.4]</w:t>
            </w:r>
          </w:p>
        </w:tc>
      </w:tr>
      <w:tr w:rsidR="00514296" w:rsidRPr="004675AF" w14:paraId="4BE45114" w14:textId="2C291AE6" w:rsidTr="00514296">
        <w:tc>
          <w:tcPr>
            <w:tcW w:w="2376" w:type="dxa"/>
            <w:tcBorders>
              <w:top w:val="single" w:sz="4" w:space="0" w:color="auto"/>
              <w:bottom w:val="single" w:sz="4" w:space="0" w:color="auto"/>
            </w:tcBorders>
            <w:vAlign w:val="center"/>
          </w:tcPr>
          <w:p w14:paraId="3E8EAB25"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02487B71" w14:textId="7D79851B" w:rsidR="00514296" w:rsidRPr="008C78D9" w:rsidRDefault="00514296" w:rsidP="00514296">
            <w:pPr>
              <w:rPr>
                <w:sz w:val="18"/>
                <w:szCs w:val="18"/>
              </w:rPr>
            </w:pPr>
            <w:r w:rsidRPr="008C78D9">
              <w:rPr>
                <w:sz w:val="18"/>
                <w:szCs w:val="18"/>
              </w:rPr>
              <w:t>(1, 1, 1)</w:t>
            </w:r>
          </w:p>
        </w:tc>
        <w:tc>
          <w:tcPr>
            <w:tcW w:w="2126" w:type="dxa"/>
            <w:tcBorders>
              <w:top w:val="single" w:sz="4" w:space="0" w:color="auto"/>
              <w:bottom w:val="single" w:sz="4" w:space="0" w:color="auto"/>
            </w:tcBorders>
          </w:tcPr>
          <w:p w14:paraId="31B45F17" w14:textId="225ADF0D" w:rsidR="00514296" w:rsidRPr="008C78D9" w:rsidRDefault="00514296" w:rsidP="00514296">
            <w:pPr>
              <w:rPr>
                <w:sz w:val="18"/>
                <w:szCs w:val="18"/>
              </w:rPr>
            </w:pPr>
            <w:r w:rsidRPr="008C78D9">
              <w:rPr>
                <w:sz w:val="18"/>
                <w:szCs w:val="18"/>
              </w:rPr>
              <w:t>(4, 5, 0)</w:t>
            </w:r>
          </w:p>
        </w:tc>
        <w:tc>
          <w:tcPr>
            <w:tcW w:w="1985" w:type="dxa"/>
            <w:tcBorders>
              <w:top w:val="single" w:sz="4" w:space="0" w:color="auto"/>
              <w:bottom w:val="single" w:sz="4" w:space="0" w:color="auto"/>
            </w:tcBorders>
          </w:tcPr>
          <w:p w14:paraId="6FB0C24E" w14:textId="6B69B1C4" w:rsidR="00514296" w:rsidRPr="008C78D9" w:rsidRDefault="00514296" w:rsidP="00514296">
            <w:pPr>
              <w:rPr>
                <w:sz w:val="18"/>
                <w:szCs w:val="18"/>
              </w:rPr>
            </w:pPr>
            <w:r w:rsidRPr="008C78D9">
              <w:rPr>
                <w:sz w:val="18"/>
                <w:szCs w:val="18"/>
              </w:rPr>
              <w:t>(4, 5, 0)</w:t>
            </w:r>
          </w:p>
        </w:tc>
        <w:tc>
          <w:tcPr>
            <w:tcW w:w="1842" w:type="dxa"/>
            <w:tcBorders>
              <w:top w:val="single" w:sz="4" w:space="0" w:color="auto"/>
              <w:bottom w:val="single" w:sz="4" w:space="0" w:color="auto"/>
            </w:tcBorders>
          </w:tcPr>
          <w:p w14:paraId="6B1B3015" w14:textId="2CD7A855" w:rsidR="00514296" w:rsidRPr="008C78D9" w:rsidRDefault="00B15CC3" w:rsidP="00514296">
            <w:pPr>
              <w:rPr>
                <w:sz w:val="18"/>
                <w:szCs w:val="18"/>
              </w:rPr>
            </w:pPr>
            <w:r w:rsidRPr="008C78D9">
              <w:rPr>
                <w:sz w:val="18"/>
                <w:szCs w:val="18"/>
              </w:rPr>
              <w:t>(5, 4, 0)</w:t>
            </w:r>
          </w:p>
        </w:tc>
        <w:tc>
          <w:tcPr>
            <w:tcW w:w="1843" w:type="dxa"/>
            <w:tcBorders>
              <w:top w:val="single" w:sz="4" w:space="0" w:color="auto"/>
              <w:bottom w:val="single" w:sz="4" w:space="0" w:color="auto"/>
            </w:tcBorders>
          </w:tcPr>
          <w:p w14:paraId="3FF9AEB7" w14:textId="07D6B6B2" w:rsidR="00514296" w:rsidRPr="008C78D9" w:rsidRDefault="00B15CC3" w:rsidP="00514296">
            <w:pPr>
              <w:rPr>
                <w:sz w:val="18"/>
                <w:szCs w:val="18"/>
              </w:rPr>
            </w:pPr>
            <w:r w:rsidRPr="008C78D9">
              <w:rPr>
                <w:sz w:val="18"/>
                <w:szCs w:val="18"/>
              </w:rPr>
              <w:t>(0, 1, 1)</w:t>
            </w:r>
          </w:p>
        </w:tc>
      </w:tr>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2E19" w14:textId="77777777" w:rsidR="0047302D" w:rsidRDefault="0047302D" w:rsidP="00BA0654">
      <w:pPr>
        <w:spacing w:after="0" w:line="240" w:lineRule="auto"/>
      </w:pPr>
      <w:r>
        <w:separator/>
      </w:r>
    </w:p>
  </w:endnote>
  <w:endnote w:type="continuationSeparator" w:id="0">
    <w:p w14:paraId="362FCAD7" w14:textId="77777777" w:rsidR="0047302D" w:rsidRDefault="0047302D"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065E" w14:textId="77777777" w:rsidR="0047302D" w:rsidRDefault="0047302D" w:rsidP="00BA0654">
      <w:pPr>
        <w:spacing w:after="0" w:line="240" w:lineRule="auto"/>
      </w:pPr>
      <w:r>
        <w:separator/>
      </w:r>
    </w:p>
  </w:footnote>
  <w:footnote w:type="continuationSeparator" w:id="0">
    <w:p w14:paraId="22123122" w14:textId="77777777" w:rsidR="0047302D" w:rsidRDefault="0047302D"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C1175"/>
    <w:rsid w:val="000C33ED"/>
    <w:rsid w:val="000E4671"/>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81E7C"/>
    <w:rsid w:val="002A4380"/>
    <w:rsid w:val="002A78EF"/>
    <w:rsid w:val="002C0BAA"/>
    <w:rsid w:val="002D60F3"/>
    <w:rsid w:val="002F23A7"/>
    <w:rsid w:val="003072BE"/>
    <w:rsid w:val="00333DD3"/>
    <w:rsid w:val="00343217"/>
    <w:rsid w:val="00362FF1"/>
    <w:rsid w:val="00382C5D"/>
    <w:rsid w:val="00386474"/>
    <w:rsid w:val="003C3385"/>
    <w:rsid w:val="003D57AE"/>
    <w:rsid w:val="0040625E"/>
    <w:rsid w:val="00465647"/>
    <w:rsid w:val="004675AF"/>
    <w:rsid w:val="0047302D"/>
    <w:rsid w:val="004904E2"/>
    <w:rsid w:val="0049544B"/>
    <w:rsid w:val="004A14EE"/>
    <w:rsid w:val="004A2BA7"/>
    <w:rsid w:val="004C6E6E"/>
    <w:rsid w:val="004F1995"/>
    <w:rsid w:val="005060AC"/>
    <w:rsid w:val="005107D9"/>
    <w:rsid w:val="00514296"/>
    <w:rsid w:val="00540645"/>
    <w:rsid w:val="00553175"/>
    <w:rsid w:val="0056217D"/>
    <w:rsid w:val="005629C6"/>
    <w:rsid w:val="00585D32"/>
    <w:rsid w:val="0059522B"/>
    <w:rsid w:val="005F6FB3"/>
    <w:rsid w:val="006076A0"/>
    <w:rsid w:val="006213A8"/>
    <w:rsid w:val="00633879"/>
    <w:rsid w:val="00645B5A"/>
    <w:rsid w:val="00660362"/>
    <w:rsid w:val="00670C06"/>
    <w:rsid w:val="0067178A"/>
    <w:rsid w:val="006A741D"/>
    <w:rsid w:val="006B2E5A"/>
    <w:rsid w:val="006B47E2"/>
    <w:rsid w:val="006C3F71"/>
    <w:rsid w:val="00711869"/>
    <w:rsid w:val="007214B8"/>
    <w:rsid w:val="007406D0"/>
    <w:rsid w:val="00763218"/>
    <w:rsid w:val="007768E1"/>
    <w:rsid w:val="007A702F"/>
    <w:rsid w:val="007C1100"/>
    <w:rsid w:val="008636F6"/>
    <w:rsid w:val="00893E9F"/>
    <w:rsid w:val="008B2CE6"/>
    <w:rsid w:val="008B3957"/>
    <w:rsid w:val="008C2162"/>
    <w:rsid w:val="008C49C9"/>
    <w:rsid w:val="008C78D9"/>
    <w:rsid w:val="008D342F"/>
    <w:rsid w:val="00906B7E"/>
    <w:rsid w:val="009235CB"/>
    <w:rsid w:val="00935A52"/>
    <w:rsid w:val="009403F2"/>
    <w:rsid w:val="00946297"/>
    <w:rsid w:val="009570DE"/>
    <w:rsid w:val="009669C3"/>
    <w:rsid w:val="00980EE5"/>
    <w:rsid w:val="009A1A73"/>
    <w:rsid w:val="009A3523"/>
    <w:rsid w:val="009B786A"/>
    <w:rsid w:val="009E69EE"/>
    <w:rsid w:val="00A1623A"/>
    <w:rsid w:val="00A21481"/>
    <w:rsid w:val="00A34B56"/>
    <w:rsid w:val="00A57E48"/>
    <w:rsid w:val="00A77B60"/>
    <w:rsid w:val="00A90599"/>
    <w:rsid w:val="00A946C1"/>
    <w:rsid w:val="00AB1226"/>
    <w:rsid w:val="00AB69DA"/>
    <w:rsid w:val="00AC2846"/>
    <w:rsid w:val="00AD3BA7"/>
    <w:rsid w:val="00AD7AC7"/>
    <w:rsid w:val="00AF1CC7"/>
    <w:rsid w:val="00B135FA"/>
    <w:rsid w:val="00B14E43"/>
    <w:rsid w:val="00B15CC3"/>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305B"/>
    <w:rsid w:val="00CA1CF2"/>
    <w:rsid w:val="00CB328F"/>
    <w:rsid w:val="00CF4591"/>
    <w:rsid w:val="00D0398A"/>
    <w:rsid w:val="00D21DC4"/>
    <w:rsid w:val="00D2462B"/>
    <w:rsid w:val="00D437D6"/>
    <w:rsid w:val="00D564E1"/>
    <w:rsid w:val="00D9492C"/>
    <w:rsid w:val="00DA45E8"/>
    <w:rsid w:val="00DB0B5B"/>
    <w:rsid w:val="00DD13DB"/>
    <w:rsid w:val="00DF6FFF"/>
    <w:rsid w:val="00E15EB6"/>
    <w:rsid w:val="00E20D9F"/>
    <w:rsid w:val="00E24236"/>
    <w:rsid w:val="00E25839"/>
    <w:rsid w:val="00E34132"/>
    <w:rsid w:val="00E53E39"/>
    <w:rsid w:val="00E9544E"/>
    <w:rsid w:val="00EA673B"/>
    <w:rsid w:val="00EA68AA"/>
    <w:rsid w:val="00EC78D7"/>
    <w:rsid w:val="00EE71EC"/>
    <w:rsid w:val="00F031EC"/>
    <w:rsid w:val="00F04A03"/>
    <w:rsid w:val="00F15B9A"/>
    <w:rsid w:val="00F46100"/>
    <w:rsid w:val="00F64EB6"/>
    <w:rsid w:val="00F71555"/>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0439862211027986" TargetMode="External"/><Relationship Id="rId47" Type="http://schemas.openxmlformats.org/officeDocument/2006/relationships/hyperlink" Target="https://doi.org/10.1016/j.jcrimjus.2021.101830" TargetMode="External"/><Relationship Id="rId50" Type="http://schemas.openxmlformats.org/officeDocument/2006/relationships/hyperlink" Target="https://doi.org/10.1016/j.jcrimjus.2020.101692" TargetMode="External"/><Relationship Id="rId55" Type="http://schemas.openxmlformats.org/officeDocument/2006/relationships/hyperlink" Target="https://doi.org/10.1186/s40163-020-00136-3"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8-3" TargetMode="External"/><Relationship Id="rId40" Type="http://schemas.openxmlformats.org/officeDocument/2006/relationships/hyperlink" Target="https://doi.org/10.18637/jss.v027.i03" TargetMode="External"/><Relationship Id="rId45" Type="http://schemas.openxmlformats.org/officeDocument/2006/relationships/hyperlink" Target="https://doi.org/10.1016/j.cose.2021.102248" TargetMode="External"/><Relationship Id="rId53" Type="http://schemas.openxmlformats.org/officeDocument/2006/relationships/hyperlink" Target="https://www.ofcom.org.uk/__data/assets/pdf_file/0013/220414/online-nation-2021-report.pdf" TargetMode="External"/><Relationship Id="rId58" Type="http://schemas.openxmlformats.org/officeDocument/2006/relationships/hyperlink" Target="https://www.R-project.org/" TargetMode="External"/><Relationship Id="rId5" Type="http://schemas.openxmlformats.org/officeDocument/2006/relationships/webSettings" Target="webSettings.xml"/><Relationship Id="rId61" Type="http://schemas.openxmlformats.org/officeDocument/2006/relationships/hyperlink" Target="http://doi.org/10.1136/jech-2015-206012"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016/j.jcrimjus.2021.101783" TargetMode="External"/><Relationship Id="rId48" Type="http://schemas.openxmlformats.org/officeDocument/2006/relationships/hyperlink" Target="https://doi.org/10.1080/00330124.2010.547156" TargetMode="External"/><Relationship Id="rId56" Type="http://schemas.openxmlformats.org/officeDocument/2006/relationships/hyperlink" Target="https://doi.org/10.1093/esr/jcv086"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doi.org/10.1038/s41562-021-01139-z"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1-w" TargetMode="External"/><Relationship Id="rId46" Type="http://schemas.openxmlformats.org/officeDocument/2006/relationships/hyperlink" Target="https://doi.org/10.1186/s40163-021-00142-z" TargetMode="External"/><Relationship Id="rId59" Type="http://schemas.openxmlformats.org/officeDocument/2006/relationships/hyperlink" Target="https://doi.org/10.1016/j.ajp.2020.102066" TargetMode="External"/><Relationship Id="rId20" Type="http://schemas.openxmlformats.org/officeDocument/2006/relationships/image" Target="media/image5.png"/><Relationship Id="rId41" Type="http://schemas.openxmlformats.org/officeDocument/2006/relationships/hyperlink" Target="https://doi.org/10.1177/1527002514554953" TargetMode="External"/><Relationship Id="rId54" Type="http://schemas.openxmlformats.org/officeDocument/2006/relationships/hyperlink" Target="https://www.ons.gov.uk/businessindustryandtrade/retailindustry/datasets/retailsale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doi.org/10.1136/bmj.k2270" TargetMode="External"/><Relationship Id="rId57" Type="http://schemas.openxmlformats.org/officeDocument/2006/relationships/hyperlink" Target="https://doi.org/10.1016/j.jcrimjus.2021.101806"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93/geronb/gbaa110" TargetMode="External"/><Relationship Id="rId52" Type="http://schemas.openxmlformats.org/officeDocument/2006/relationships/hyperlink" Target="https://doi.org/10.1080/15614263.2021.1883018" TargetMode="External"/><Relationship Id="rId60" Type="http://schemas.openxmlformats.org/officeDocument/2006/relationships/hyperlink" Target="https://doi.org/10.1016/j.eclinm.2020.100372" TargetMode="Externa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371/journal.pone.0055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4954</TotalTime>
  <Pages>17</Pages>
  <Words>6394</Words>
  <Characters>36447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11</cp:revision>
  <dcterms:created xsi:type="dcterms:W3CDTF">2021-06-24T13:28:00Z</dcterms:created>
  <dcterms:modified xsi:type="dcterms:W3CDTF">2021-07-04T09:45:00Z</dcterms:modified>
</cp:coreProperties>
</file>