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21F" w:rsidRDefault="00CB6231">
      <w:pPr>
        <w:pStyle w:val="Title"/>
      </w:pPr>
      <w:r>
        <w:t>Case Study 1: Descriptive and Time Series Analysis of Homicide in East</w:t>
      </w:r>
      <w:bookmarkStart w:id="0" w:name="_GoBack"/>
      <w:bookmarkEnd w:id="0"/>
      <w:r>
        <w:t xml:space="preserve"> Asia</w:t>
      </w:r>
    </w:p>
    <w:p w:rsidR="00A5321F" w:rsidRDefault="00CB6231">
      <w:pPr>
        <w:pStyle w:val="Author"/>
      </w:pPr>
      <w:r>
        <w:t>David Buil-Gil and Laura Bui</w:t>
      </w:r>
    </w:p>
    <w:p w:rsidR="00A5321F" w:rsidRDefault="00CB6231">
      <w:pPr>
        <w:pStyle w:val="Date"/>
      </w:pPr>
      <w:r>
        <w:t>2023-11-14</w:t>
      </w:r>
    </w:p>
    <w:p w:rsidR="00A5321F" w:rsidRDefault="00CB6231">
      <w:pPr>
        <w:pStyle w:val="FirstParagraph"/>
      </w:pPr>
      <w:r>
        <w:t>Add some context in text.</w:t>
      </w:r>
    </w:p>
    <w:p w:rsidR="00A5321F" w:rsidRDefault="00CB6231">
      <w:pPr>
        <w:pStyle w:val="BodyText"/>
      </w:pPr>
      <w:r>
        <w:t>Data from The World Bank Bank repository (</w:t>
      </w:r>
      <w:hyperlink r:id="rId7">
        <w:r>
          <w:rPr>
            <w:rStyle w:val="Hyperlink"/>
          </w:rPr>
          <w:t>https://data.worldbank.org/indicator/VC.IHR.PSRC.P5?most_recent_year_desc=true&amp;locations=</w:t>
        </w:r>
      </w:hyperlink>
      <w:r>
        <w:t>).</w:t>
      </w:r>
    </w:p>
    <w:p w:rsidR="00A5321F" w:rsidRDefault="00CB6231">
      <w:pPr>
        <w:pStyle w:val="BodyText"/>
      </w:pPr>
      <w:r>
        <w:t>We want to compare rates of homicide between East Asia an</w:t>
      </w:r>
      <w:r>
        <w:t>d the rest of the world, and visualise patterns over time.</w:t>
      </w:r>
    </w:p>
    <w:p w:rsidR="00A5321F" w:rsidRDefault="00CB6231">
      <w:pPr>
        <w:pStyle w:val="BodyText"/>
      </w:pPr>
      <w:r>
        <w:t>We begin by loading the required packages in R:</w:t>
      </w:r>
    </w:p>
    <w:p w:rsidR="00A5321F" w:rsidRDefault="00CB6231">
      <w:pPr>
        <w:pStyle w:val="SourceCode"/>
      </w:pPr>
      <w:r>
        <w:rPr>
          <w:rStyle w:val="FunctionTok"/>
        </w:rPr>
        <w:t>library</w:t>
      </w:r>
      <w:r>
        <w:rPr>
          <w:rStyle w:val="NormalTok"/>
        </w:rPr>
        <w:t>(here)</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(stringr)</w:t>
      </w:r>
      <w:r>
        <w:br/>
      </w:r>
      <w:r>
        <w:rPr>
          <w:rStyle w:val="FunctionTok"/>
        </w:rPr>
        <w:t>library</w:t>
      </w:r>
      <w:r>
        <w:rPr>
          <w:rStyle w:val="NormalTok"/>
        </w:rPr>
        <w:t>(ggplot2)</w:t>
      </w:r>
    </w:p>
    <w:p w:rsidR="00A5321F" w:rsidRDefault="00CB6231">
      <w:pPr>
        <w:pStyle w:val="FirstParagraph"/>
      </w:pPr>
      <w:r>
        <w:t>We open the dataset of interest, and select east Asian countries (China</w:t>
      </w:r>
      <w:r>
        <w:t>, Hong Kong, Macau, Japan, Mongolia, North Korea, South Korea, Taiwan):</w:t>
      </w:r>
    </w:p>
    <w:p w:rsidR="00A5321F" w:rsidRDefault="00CB6231">
      <w:pPr>
        <w:pStyle w:val="SourceCode"/>
      </w:pPr>
      <w:r>
        <w:rPr>
          <w:rStyle w:val="CommentTok"/>
        </w:rPr>
        <w:t>#Read csv file with data</w:t>
      </w:r>
      <w:r>
        <w:br/>
      </w:r>
      <w:r>
        <w:rPr>
          <w:rStyle w:val="NormalTok"/>
        </w:rPr>
        <w:t xml:space="preserve">data_homicides </w:t>
      </w:r>
      <w:r>
        <w:rPr>
          <w:rStyle w:val="OtherTok"/>
        </w:rPr>
        <w:t>&lt;-</w:t>
      </w:r>
      <w:r>
        <w:rPr>
          <w:rStyle w:val="NormalTok"/>
        </w:rPr>
        <w:t xml:space="preserve"> </w:t>
      </w:r>
      <w:r>
        <w:rPr>
          <w:rStyle w:val="FunctionTok"/>
        </w:rPr>
        <w:t>read.csv</w:t>
      </w:r>
      <w:r>
        <w:rPr>
          <w:rStyle w:val="NormalTok"/>
        </w:rPr>
        <w:t>(</w:t>
      </w:r>
      <w:r>
        <w:rPr>
          <w:rStyle w:val="FunctionTok"/>
        </w:rPr>
        <w:t>here</w:t>
      </w:r>
      <w:r>
        <w:rPr>
          <w:rStyle w:val="NormalTok"/>
        </w:rPr>
        <w:t>(</w:t>
      </w:r>
      <w:r>
        <w:rPr>
          <w:rStyle w:val="StringTok"/>
        </w:rPr>
        <w:t>"data/API_VC.IHR.PSRC.P5_DS2_en_csv_v2_5996865.csv"</w:t>
      </w:r>
      <w:r>
        <w:rPr>
          <w:rStyle w:val="NormalTok"/>
        </w:rPr>
        <w:t>),</w:t>
      </w:r>
      <w:r>
        <w:br/>
      </w:r>
      <w:r>
        <w:rPr>
          <w:rStyle w:val="NormalTok"/>
        </w:rPr>
        <w:t xml:space="preserve">                           </w:t>
      </w:r>
      <w:r>
        <w:rPr>
          <w:rStyle w:val="AttributeTok"/>
        </w:rPr>
        <w:t>skip =</w:t>
      </w:r>
      <w:r>
        <w:rPr>
          <w:rStyle w:val="NormalTok"/>
        </w:rPr>
        <w:t xml:space="preserve"> </w:t>
      </w:r>
      <w:r>
        <w:rPr>
          <w:rStyle w:val="DecValTok"/>
        </w:rPr>
        <w:t>3</w:t>
      </w:r>
      <w:r>
        <w:rPr>
          <w:rStyle w:val="NormalTok"/>
        </w:rPr>
        <w:t xml:space="preserve">) </w:t>
      </w:r>
      <w:r>
        <w:rPr>
          <w:rStyle w:val="CommentTok"/>
        </w:rPr>
        <w:t>#Skip first three rows (no data)</w:t>
      </w:r>
      <w:r>
        <w:br/>
      </w:r>
      <w:r>
        <w:br/>
      </w:r>
      <w:r>
        <w:rPr>
          <w:rStyle w:val="CommentTok"/>
        </w:rPr>
        <w:t>#M</w:t>
      </w:r>
      <w:r>
        <w:rPr>
          <w:rStyle w:val="CommentTok"/>
        </w:rPr>
        <w:t>ake list of countries of interest</w:t>
      </w:r>
      <w:r>
        <w:br/>
      </w:r>
      <w:r>
        <w:rPr>
          <w:rStyle w:val="NormalTok"/>
        </w:rPr>
        <w:t xml:space="preserve">countries_interest </w:t>
      </w:r>
      <w:r>
        <w:rPr>
          <w:rStyle w:val="OtherTok"/>
        </w:rPr>
        <w:t>&lt;-</w:t>
      </w:r>
      <w:r>
        <w:rPr>
          <w:rStyle w:val="NormalTok"/>
        </w:rPr>
        <w:t xml:space="preserve"> </w:t>
      </w:r>
      <w:r>
        <w:rPr>
          <w:rStyle w:val="FunctionTok"/>
        </w:rPr>
        <w:t>c</w:t>
      </w:r>
      <w:r>
        <w:rPr>
          <w:rStyle w:val="NormalTok"/>
        </w:rPr>
        <w:t>(</w:t>
      </w:r>
      <w:r>
        <w:rPr>
          <w:rStyle w:val="StringTok"/>
        </w:rPr>
        <w:t>"China"</w:t>
      </w:r>
      <w:r>
        <w:rPr>
          <w:rStyle w:val="NormalTok"/>
        </w:rPr>
        <w:t xml:space="preserve">, </w:t>
      </w:r>
      <w:r>
        <w:rPr>
          <w:rStyle w:val="StringTok"/>
        </w:rPr>
        <w:t>"Hong Kong SAR, China"</w:t>
      </w:r>
      <w:r>
        <w:rPr>
          <w:rStyle w:val="NormalTok"/>
        </w:rPr>
        <w:t xml:space="preserve">, </w:t>
      </w:r>
      <w:r>
        <w:rPr>
          <w:rStyle w:val="StringTok"/>
        </w:rPr>
        <w:t>"Japan"</w:t>
      </w:r>
      <w:r>
        <w:rPr>
          <w:rStyle w:val="NormalTok"/>
        </w:rPr>
        <w:t>,</w:t>
      </w:r>
      <w:r>
        <w:br/>
      </w:r>
      <w:r>
        <w:rPr>
          <w:rStyle w:val="NormalTok"/>
        </w:rPr>
        <w:t xml:space="preserve">                        </w:t>
      </w:r>
      <w:r>
        <w:rPr>
          <w:rStyle w:val="StringTok"/>
        </w:rPr>
        <w:t>"Korea, Rep."</w:t>
      </w:r>
      <w:r>
        <w:rPr>
          <w:rStyle w:val="NormalTok"/>
        </w:rPr>
        <w:t xml:space="preserve">, </w:t>
      </w:r>
      <w:r>
        <w:rPr>
          <w:rStyle w:val="StringTok"/>
        </w:rPr>
        <w:t>"Macao SAR, China"</w:t>
      </w:r>
      <w:r>
        <w:rPr>
          <w:rStyle w:val="NormalTok"/>
        </w:rPr>
        <w:t xml:space="preserve">, </w:t>
      </w:r>
      <w:r>
        <w:rPr>
          <w:rStyle w:val="StringTok"/>
        </w:rPr>
        <w:t>"Mongolia"</w:t>
      </w:r>
      <w:r>
        <w:rPr>
          <w:rStyle w:val="NormalTok"/>
        </w:rPr>
        <w:t>,</w:t>
      </w:r>
      <w:r>
        <w:br/>
      </w:r>
      <w:r>
        <w:rPr>
          <w:rStyle w:val="NormalTok"/>
        </w:rPr>
        <w:t xml:space="preserve">                        </w:t>
      </w:r>
      <w:r>
        <w:rPr>
          <w:rStyle w:val="StringTok"/>
        </w:rPr>
        <w:t>"Korea, Dem. People's Rep."</w:t>
      </w:r>
      <w:r>
        <w:rPr>
          <w:rStyle w:val="NormalTok"/>
        </w:rPr>
        <w:t xml:space="preserve">, </w:t>
      </w:r>
      <w:r>
        <w:rPr>
          <w:rStyle w:val="StringTok"/>
        </w:rPr>
        <w:t>"World"</w:t>
      </w:r>
      <w:r>
        <w:rPr>
          <w:rStyle w:val="NormalTok"/>
        </w:rPr>
        <w:t>)</w:t>
      </w:r>
      <w:r>
        <w:br/>
      </w:r>
      <w:r>
        <w:br/>
      </w:r>
      <w:r>
        <w:rPr>
          <w:rStyle w:val="CommentTok"/>
        </w:rPr>
        <w:t>#Select countries in t</w:t>
      </w:r>
      <w:r>
        <w:rPr>
          <w:rStyle w:val="CommentTok"/>
        </w:rPr>
        <w:t>he list</w:t>
      </w:r>
      <w:r>
        <w:br/>
      </w:r>
      <w:r>
        <w:rPr>
          <w:rStyle w:val="NormalTok"/>
        </w:rPr>
        <w:t xml:space="preserve">data_homicides </w:t>
      </w:r>
      <w:r>
        <w:rPr>
          <w:rStyle w:val="OtherTok"/>
        </w:rPr>
        <w:t>&lt;-</w:t>
      </w:r>
      <w:r>
        <w:rPr>
          <w:rStyle w:val="NormalTok"/>
        </w:rPr>
        <w:t xml:space="preserve"> data_homicides </w:t>
      </w:r>
      <w:r>
        <w:rPr>
          <w:rStyle w:val="SpecialCharTok"/>
        </w:rPr>
        <w:t>%&gt;%</w:t>
      </w:r>
      <w:r>
        <w:br/>
      </w:r>
      <w:r>
        <w:rPr>
          <w:rStyle w:val="NormalTok"/>
        </w:rPr>
        <w:t xml:space="preserve">  </w:t>
      </w:r>
      <w:r>
        <w:rPr>
          <w:rStyle w:val="FunctionTok"/>
        </w:rPr>
        <w:t>filter</w:t>
      </w:r>
      <w:r>
        <w:rPr>
          <w:rStyle w:val="NormalTok"/>
        </w:rPr>
        <w:t xml:space="preserve">(Country.Name </w:t>
      </w:r>
      <w:r>
        <w:rPr>
          <w:rStyle w:val="SpecialCharTok"/>
        </w:rPr>
        <w:t>%in%</w:t>
      </w:r>
      <w:r>
        <w:rPr>
          <w:rStyle w:val="NormalTok"/>
        </w:rPr>
        <w:t xml:space="preserve"> countries_interest)</w:t>
      </w:r>
    </w:p>
    <w:p w:rsidR="00A5321F" w:rsidRDefault="00CB6231">
      <w:pPr>
        <w:pStyle w:val="FirstParagraph"/>
      </w:pPr>
      <w:r>
        <w:t>We are only interested in those countries that have complete data between 2000 and 2020. We select columns of interest, tidy up the column names, filter out countries without complete data, and gather columns (years) to rows.</w:t>
      </w:r>
    </w:p>
    <w:p w:rsidR="00A5321F" w:rsidRDefault="00CB6231">
      <w:pPr>
        <w:pStyle w:val="SourceCode"/>
      </w:pPr>
      <w:r>
        <w:rPr>
          <w:rStyle w:val="NormalTok"/>
        </w:rPr>
        <w:t xml:space="preserve">data_homicides </w:t>
      </w:r>
      <w:r>
        <w:rPr>
          <w:rStyle w:val="OtherTok"/>
        </w:rPr>
        <w:t>&lt;-</w:t>
      </w:r>
      <w:r>
        <w:rPr>
          <w:rStyle w:val="NormalTok"/>
        </w:rPr>
        <w:t xml:space="preserve"> data_homicid</w:t>
      </w:r>
      <w:r>
        <w:rPr>
          <w:rStyle w:val="NormalTok"/>
        </w:rPr>
        <w:t xml:space="preserve">es </w:t>
      </w:r>
      <w:r>
        <w:rPr>
          <w:rStyle w:val="SpecialCharTok"/>
        </w:rPr>
        <w:t>%&gt;%</w:t>
      </w:r>
      <w:r>
        <w:br/>
      </w:r>
      <w:r>
        <w:rPr>
          <w:rStyle w:val="NormalTok"/>
        </w:rPr>
        <w:t xml:space="preserve">  </w:t>
      </w:r>
      <w:r>
        <w:rPr>
          <w:rStyle w:val="CommentTok"/>
        </w:rPr>
        <w:t>#Select columns of interest</w:t>
      </w:r>
      <w:r>
        <w:br/>
      </w:r>
      <w:r>
        <w:rPr>
          <w:rStyle w:val="NormalTok"/>
        </w:rPr>
        <w:t xml:space="preserve">  </w:t>
      </w:r>
      <w:r>
        <w:rPr>
          <w:rStyle w:val="FunctionTok"/>
        </w:rPr>
        <w:t>select</w:t>
      </w:r>
      <w:r>
        <w:rPr>
          <w:rStyle w:val="NormalTok"/>
        </w:rPr>
        <w:t>(Country.Name, X2000</w:t>
      </w:r>
      <w:r>
        <w:rPr>
          <w:rStyle w:val="SpecialCharTok"/>
        </w:rPr>
        <w:t>:</w:t>
      </w:r>
      <w:r>
        <w:rPr>
          <w:rStyle w:val="NormalTok"/>
        </w:rPr>
        <w:t xml:space="preserve">X2020) </w:t>
      </w:r>
      <w:r>
        <w:rPr>
          <w:rStyle w:val="SpecialCharTok"/>
        </w:rPr>
        <w:t>%&gt;%</w:t>
      </w:r>
      <w:r>
        <w:br/>
      </w:r>
      <w:r>
        <w:rPr>
          <w:rStyle w:val="NormalTok"/>
        </w:rPr>
        <w:lastRenderedPageBreak/>
        <w:t xml:space="preserve">  </w:t>
      </w:r>
      <w:r>
        <w:rPr>
          <w:rStyle w:val="CommentTok"/>
        </w:rPr>
        <w:t>#Remove X from column names</w:t>
      </w:r>
      <w:r>
        <w:br/>
      </w:r>
      <w:r>
        <w:rPr>
          <w:rStyle w:val="NormalTok"/>
        </w:rPr>
        <w:t xml:space="preserve">  </w:t>
      </w:r>
      <w:r>
        <w:rPr>
          <w:rStyle w:val="FunctionTok"/>
        </w:rPr>
        <w:t>rename_with</w:t>
      </w:r>
      <w:r>
        <w:rPr>
          <w:rStyle w:val="NormalTok"/>
        </w:rPr>
        <w:t>(</w:t>
      </w:r>
      <w:r>
        <w:rPr>
          <w:rStyle w:val="SpecialCharTok"/>
        </w:rPr>
        <w:t>~</w:t>
      </w:r>
      <w:r>
        <w:rPr>
          <w:rStyle w:val="FunctionTok"/>
        </w:rPr>
        <w:t>str_replace</w:t>
      </w:r>
      <w:r>
        <w:rPr>
          <w:rStyle w:val="NormalTok"/>
        </w:rPr>
        <w:t xml:space="preserve">(., </w:t>
      </w:r>
      <w:r>
        <w:rPr>
          <w:rStyle w:val="StringTok"/>
        </w:rPr>
        <w:t>"^X"</w:t>
      </w:r>
      <w:r>
        <w:rPr>
          <w:rStyle w:val="NormalTok"/>
        </w:rPr>
        <w:t xml:space="preserve">, </w:t>
      </w:r>
      <w:r>
        <w:rPr>
          <w:rStyle w:val="StringTok"/>
        </w:rPr>
        <w:t>""</w:t>
      </w:r>
      <w:r>
        <w:rPr>
          <w:rStyle w:val="NormalTok"/>
        </w:rPr>
        <w:t xml:space="preserve">), </w:t>
      </w:r>
      <w:r>
        <w:rPr>
          <w:rStyle w:val="FunctionTok"/>
        </w:rPr>
        <w:t>starts_with</w:t>
      </w:r>
      <w:r>
        <w:rPr>
          <w:rStyle w:val="NormalTok"/>
        </w:rPr>
        <w:t>(</w:t>
      </w:r>
      <w:r>
        <w:rPr>
          <w:rStyle w:val="StringTok"/>
        </w:rPr>
        <w:t>"X"</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#Filter out incomplete cases</w:t>
      </w:r>
      <w:r>
        <w:br/>
      </w:r>
      <w:r>
        <w:rPr>
          <w:rStyle w:val="NormalTok"/>
        </w:rPr>
        <w:t xml:space="preserve">  </w:t>
      </w:r>
      <w:r>
        <w:rPr>
          <w:rStyle w:val="FunctionTok"/>
        </w:rPr>
        <w:t>filter</w:t>
      </w:r>
      <w:r>
        <w:rPr>
          <w:rStyle w:val="NormalTok"/>
        </w:rPr>
        <w:t>(</w:t>
      </w:r>
      <w:r>
        <w:rPr>
          <w:rStyle w:val="FunctionTok"/>
        </w:rPr>
        <w:t>complete.cases</w:t>
      </w:r>
      <w:r>
        <w:rPr>
          <w:rStyle w:val="NormalTok"/>
        </w:rPr>
        <w:t xml:space="preserve">(.)) </w:t>
      </w:r>
      <w:r>
        <w:rPr>
          <w:rStyle w:val="SpecialCharTok"/>
        </w:rPr>
        <w:t>%&gt;%</w:t>
      </w:r>
      <w:r>
        <w:br/>
      </w:r>
      <w:r>
        <w:rPr>
          <w:rStyle w:val="NormalTok"/>
        </w:rPr>
        <w:t xml:space="preserve">  </w:t>
      </w:r>
      <w:r>
        <w:rPr>
          <w:rStyle w:val="CommentTok"/>
        </w:rPr>
        <w:t>#Gather columns to a</w:t>
      </w:r>
      <w:r>
        <w:rPr>
          <w:rStyle w:val="CommentTok"/>
        </w:rPr>
        <w:t xml:space="preserve"> rows</w:t>
      </w:r>
      <w:r>
        <w:br/>
      </w:r>
      <w:r>
        <w:rPr>
          <w:rStyle w:val="NormalTok"/>
        </w:rPr>
        <w:t xml:space="preserve">  </w:t>
      </w:r>
      <w:r>
        <w:rPr>
          <w:rStyle w:val="FunctionTok"/>
        </w:rPr>
        <w:t>gather</w:t>
      </w:r>
      <w:r>
        <w:rPr>
          <w:rStyle w:val="NormalTok"/>
        </w:rPr>
        <w:t xml:space="preserve">(Year, </w:t>
      </w:r>
      <w:r>
        <w:rPr>
          <w:rStyle w:val="StringTok"/>
        </w:rPr>
        <w:t>"Homicide rate"</w:t>
      </w:r>
      <w:r>
        <w:rPr>
          <w:rStyle w:val="NormalTok"/>
        </w:rPr>
        <w:t xml:space="preserve">, </w:t>
      </w:r>
      <w:r>
        <w:rPr>
          <w:rStyle w:val="SpecialCharTok"/>
        </w:rPr>
        <w:t>-</w:t>
      </w:r>
      <w:r>
        <w:rPr>
          <w:rStyle w:val="NormalTok"/>
        </w:rPr>
        <w:t>Country.Name)</w:t>
      </w:r>
    </w:p>
    <w:p w:rsidR="00A5321F" w:rsidRDefault="00CB6231">
      <w:pPr>
        <w:pStyle w:val="FirstParagraph"/>
      </w:pPr>
      <w:r>
        <w:t>We loose Mongolia, China and North Korea.</w:t>
      </w:r>
    </w:p>
    <w:p w:rsidR="00A5321F" w:rsidRDefault="00CB6231">
      <w:pPr>
        <w:pStyle w:val="BodyText"/>
      </w:pPr>
      <w:r>
        <w:t>We may be interested in knowing the average homicide rate across countries, and its variance over the years.</w:t>
      </w:r>
    </w:p>
    <w:p w:rsidR="00A5321F" w:rsidRDefault="00CB6231">
      <w:pPr>
        <w:pStyle w:val="SourceCode"/>
      </w:pPr>
      <w:r>
        <w:rPr>
          <w:rStyle w:val="NormalTok"/>
        </w:rPr>
        <w:t xml:space="preserve">data_homicides </w:t>
      </w:r>
      <w:r>
        <w:rPr>
          <w:rStyle w:val="SpecialCharTok"/>
        </w:rPr>
        <w:t>%&gt;%</w:t>
      </w:r>
      <w:r>
        <w:br/>
      </w:r>
      <w:r>
        <w:rPr>
          <w:rStyle w:val="NormalTok"/>
        </w:rPr>
        <w:t xml:space="preserve">  </w:t>
      </w:r>
      <w:r>
        <w:rPr>
          <w:rStyle w:val="FunctionTok"/>
        </w:rPr>
        <w:t>group_by</w:t>
      </w:r>
      <w:r>
        <w:rPr>
          <w:rStyle w:val="NormalTok"/>
        </w:rPr>
        <w:t xml:space="preserve">(Country.Name) </w:t>
      </w:r>
      <w:r>
        <w:rPr>
          <w:rStyle w:val="SpecialCharTok"/>
        </w:rPr>
        <w:t>%&gt;%</w:t>
      </w:r>
      <w:r>
        <w:br/>
      </w:r>
      <w:r>
        <w:rPr>
          <w:rStyle w:val="NormalTok"/>
        </w:rPr>
        <w:t xml:space="preserve">  </w:t>
      </w:r>
      <w:r>
        <w:rPr>
          <w:rStyle w:val="FunctionTok"/>
        </w:rPr>
        <w:t>su</w:t>
      </w:r>
      <w:r>
        <w:rPr>
          <w:rStyle w:val="FunctionTok"/>
        </w:rPr>
        <w:t>mmarize</w:t>
      </w:r>
      <w:r>
        <w:rPr>
          <w:rStyle w:val="NormalTok"/>
        </w:rPr>
        <w:t>(</w:t>
      </w:r>
      <w:r>
        <w:rPr>
          <w:rStyle w:val="AttributeTok"/>
        </w:rPr>
        <w:t>mean =</w:t>
      </w:r>
      <w:r>
        <w:rPr>
          <w:rStyle w:val="NormalTok"/>
        </w:rPr>
        <w:t xml:space="preserve"> </w:t>
      </w:r>
      <w:r>
        <w:rPr>
          <w:rStyle w:val="FunctionTok"/>
        </w:rPr>
        <w:t>mean</w:t>
      </w:r>
      <w:r>
        <w:rPr>
          <w:rStyle w:val="NormalTok"/>
        </w:rPr>
        <w:t>(</w:t>
      </w:r>
      <w:r>
        <w:rPr>
          <w:rStyle w:val="StringTok"/>
        </w:rPr>
        <w:t>`</w:t>
      </w:r>
      <w:r>
        <w:rPr>
          <w:rStyle w:val="AttributeTok"/>
        </w:rPr>
        <w:t>Homicide rate</w:t>
      </w:r>
      <w:r>
        <w:rPr>
          <w:rStyle w:val="StringTok"/>
        </w:rPr>
        <w:t>`</w:t>
      </w:r>
      <w:r>
        <w:rPr>
          <w:rStyle w:val="NormalTok"/>
        </w:rPr>
        <w:t>),</w:t>
      </w:r>
      <w:r>
        <w:br/>
      </w:r>
      <w:r>
        <w:rPr>
          <w:rStyle w:val="NormalTok"/>
        </w:rPr>
        <w:t xml:space="preserve">            </w:t>
      </w:r>
      <w:r>
        <w:rPr>
          <w:rStyle w:val="AttributeTok"/>
        </w:rPr>
        <w:t>variance =</w:t>
      </w:r>
      <w:r>
        <w:rPr>
          <w:rStyle w:val="NormalTok"/>
        </w:rPr>
        <w:t xml:space="preserve"> </w:t>
      </w:r>
      <w:r>
        <w:rPr>
          <w:rStyle w:val="FunctionTok"/>
        </w:rPr>
        <w:t>var</w:t>
      </w:r>
      <w:r>
        <w:rPr>
          <w:rStyle w:val="NormalTok"/>
        </w:rPr>
        <w:t>(</w:t>
      </w:r>
      <w:r>
        <w:rPr>
          <w:rStyle w:val="StringTok"/>
        </w:rPr>
        <w:t>`</w:t>
      </w:r>
      <w:r>
        <w:rPr>
          <w:rStyle w:val="AttributeTok"/>
        </w:rPr>
        <w:t>Homicide rate</w:t>
      </w:r>
      <w:r>
        <w:rPr>
          <w:rStyle w:val="StringTok"/>
        </w:rPr>
        <w:t>`</w:t>
      </w:r>
      <w:r>
        <w:rPr>
          <w:rStyle w:val="NormalTok"/>
        </w:rPr>
        <w:t>))</w:t>
      </w:r>
    </w:p>
    <w:p w:rsidR="00A5321F" w:rsidRDefault="00CB6231">
      <w:pPr>
        <w:pStyle w:val="SourceCode"/>
      </w:pPr>
      <w:r>
        <w:rPr>
          <w:rStyle w:val="VerbatimChar"/>
        </w:rPr>
        <w:t>## # A tibble: 5 × 3</w:t>
      </w:r>
      <w:r>
        <w:br/>
      </w:r>
      <w:r>
        <w:rPr>
          <w:rStyle w:val="VerbatimChar"/>
        </w:rPr>
        <w:t>##   Country.Name          mean variance</w:t>
      </w:r>
      <w:r>
        <w:br/>
      </w:r>
      <w:r>
        <w:rPr>
          <w:rStyle w:val="VerbatimChar"/>
        </w:rPr>
        <w:t>##   &lt;chr&gt;                &lt;dbl&gt;    &lt;dbl&gt;</w:t>
      </w:r>
      <w:r>
        <w:br/>
      </w:r>
      <w:r>
        <w:rPr>
          <w:rStyle w:val="VerbatimChar"/>
        </w:rPr>
        <w:t>## 1 Hong Kong SAR, China 0.524   0.0534</w:t>
      </w:r>
      <w:r>
        <w:br/>
      </w:r>
      <w:r>
        <w:rPr>
          <w:rStyle w:val="VerbatimChar"/>
        </w:rPr>
        <w:t>## 2 Japan                0.394   0.0135</w:t>
      </w:r>
      <w:r>
        <w:br/>
      </w:r>
      <w:r>
        <w:rPr>
          <w:rStyle w:val="VerbatimChar"/>
        </w:rPr>
        <w:t>## 3 Korea, Rep.          0.793   0.0187</w:t>
      </w:r>
      <w:r>
        <w:br/>
      </w:r>
      <w:r>
        <w:rPr>
          <w:rStyle w:val="VerbatimChar"/>
        </w:rPr>
        <w:t xml:space="preserve">## 4 Macao SAR, China     0.782   0.436 </w:t>
      </w:r>
      <w:r>
        <w:br/>
      </w:r>
      <w:r>
        <w:rPr>
          <w:rStyle w:val="VerbatimChar"/>
        </w:rPr>
        <w:t>## 5 World                6.17    0.160</w:t>
      </w:r>
    </w:p>
    <w:p w:rsidR="00A5321F" w:rsidRDefault="00CB6231">
      <w:pPr>
        <w:pStyle w:val="FirstParagraph"/>
      </w:pPr>
      <w:r>
        <w:t>Finally, we may want to display it in a temporal line graph:</w:t>
      </w:r>
    </w:p>
    <w:p w:rsidR="00A5321F" w:rsidRDefault="00CB6231">
      <w:pPr>
        <w:pStyle w:val="SourceCode"/>
      </w:pPr>
      <w:r>
        <w:rPr>
          <w:rStyle w:val="FunctionTok"/>
        </w:rPr>
        <w:t>ggplot</w:t>
      </w:r>
      <w:r>
        <w:rPr>
          <w:rStyle w:val="NormalTok"/>
        </w:rPr>
        <w:t xml:space="preserve">(data_homicides, </w:t>
      </w:r>
      <w:r>
        <w:rPr>
          <w:rStyle w:val="FunctionTok"/>
        </w:rPr>
        <w:t>aes</w:t>
      </w:r>
      <w:r>
        <w:rPr>
          <w:rStyle w:val="NormalTok"/>
        </w:rPr>
        <w:t>(</w:t>
      </w:r>
      <w:r>
        <w:rPr>
          <w:rStyle w:val="AttributeTok"/>
        </w:rPr>
        <w:t>x =</w:t>
      </w:r>
      <w:r>
        <w:rPr>
          <w:rStyle w:val="NormalTok"/>
        </w:rPr>
        <w:t xml:space="preserve"> Y</w:t>
      </w:r>
      <w:r>
        <w:rPr>
          <w:rStyle w:val="NormalTok"/>
        </w:rPr>
        <w:t xml:space="preserve">ear, </w:t>
      </w:r>
      <w:r>
        <w:rPr>
          <w:rStyle w:val="AttributeTok"/>
        </w:rPr>
        <w:t>y =</w:t>
      </w:r>
      <w:r>
        <w:rPr>
          <w:rStyle w:val="NormalTok"/>
        </w:rPr>
        <w:t xml:space="preserve"> </w:t>
      </w:r>
      <w:r>
        <w:rPr>
          <w:rStyle w:val="StringTok"/>
        </w:rPr>
        <w:t>`</w:t>
      </w:r>
      <w:r>
        <w:rPr>
          <w:rStyle w:val="AttributeTok"/>
        </w:rPr>
        <w:t>Homicide rate</w:t>
      </w:r>
      <w:r>
        <w:rPr>
          <w:rStyle w:val="StringTok"/>
        </w:rPr>
        <w:t>`</w:t>
      </w:r>
      <w:r>
        <w:rPr>
          <w:rStyle w:val="NormalTok"/>
        </w:rPr>
        <w:t xml:space="preserve">, </w:t>
      </w:r>
      <w:r>
        <w:br/>
      </w:r>
      <w:r>
        <w:rPr>
          <w:rStyle w:val="NormalTok"/>
        </w:rPr>
        <w:t xml:space="preserve">                           </w:t>
      </w:r>
      <w:r>
        <w:rPr>
          <w:rStyle w:val="AttributeTok"/>
        </w:rPr>
        <w:t>group =</w:t>
      </w:r>
      <w:r>
        <w:rPr>
          <w:rStyle w:val="NormalTok"/>
        </w:rPr>
        <w:t xml:space="preserve"> Country.Name)) </w:t>
      </w:r>
      <w:r>
        <w:rPr>
          <w:rStyle w:val="SpecialCharTok"/>
        </w:rPr>
        <w:t>+</w:t>
      </w:r>
      <w:r>
        <w:br/>
      </w:r>
      <w:r>
        <w:rPr>
          <w:rStyle w:val="NormalTok"/>
        </w:rPr>
        <w:t xml:space="preserve">  </w:t>
      </w:r>
      <w:r>
        <w:rPr>
          <w:rStyle w:val="CommentTok"/>
        </w:rPr>
        <w:t>#Visualise each country with a different color</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Country.Name)) </w:t>
      </w:r>
      <w:r>
        <w:rPr>
          <w:rStyle w:val="SpecialCharTok"/>
        </w:rPr>
        <w:t>+</w:t>
      </w:r>
      <w:r>
        <w:br/>
      </w:r>
      <w:r>
        <w:rPr>
          <w:rStyle w:val="NormalTok"/>
        </w:rPr>
        <w:t xml:space="preserve">  </w:t>
      </w:r>
      <w:r>
        <w:rPr>
          <w:rStyle w:val="CommentTok"/>
        </w:rPr>
        <w:t>#Add title</w:t>
      </w:r>
      <w:r>
        <w:br/>
      </w:r>
      <w:r>
        <w:rPr>
          <w:rStyle w:val="NormalTok"/>
        </w:rPr>
        <w:t xml:space="preserve">  </w:t>
      </w:r>
      <w:r>
        <w:rPr>
          <w:rStyle w:val="FunctionTok"/>
        </w:rPr>
        <w:t>ggtitle</w:t>
      </w:r>
      <w:r>
        <w:rPr>
          <w:rStyle w:val="NormalTok"/>
        </w:rPr>
        <w:t>(</w:t>
      </w:r>
      <w:r>
        <w:rPr>
          <w:rStyle w:val="StringTok"/>
        </w:rPr>
        <w:t>"Intentional homicide rate (per 100,000 people)"</w:t>
      </w:r>
      <w:r>
        <w:rPr>
          <w:rStyle w:val="NormalTok"/>
        </w:rPr>
        <w:t xml:space="preserve">) </w:t>
      </w:r>
      <w:r>
        <w:rPr>
          <w:rStyle w:val="SpecialCharTok"/>
        </w:rPr>
        <w:t>+</w:t>
      </w:r>
      <w:r>
        <w:br/>
      </w:r>
      <w:r>
        <w:rPr>
          <w:rStyle w:val="NormalTok"/>
        </w:rPr>
        <w:t xml:space="preserve">  </w:t>
      </w:r>
      <w:r>
        <w:rPr>
          <w:rStyle w:val="CommentTok"/>
        </w:rPr>
        <w:t>#Classic g</w:t>
      </w:r>
      <w:r>
        <w:rPr>
          <w:rStyle w:val="CommentTok"/>
        </w:rPr>
        <w:t>raph theme</w:t>
      </w:r>
      <w:r>
        <w:br/>
      </w:r>
      <w:r>
        <w:rPr>
          <w:rStyle w:val="NormalTok"/>
        </w:rPr>
        <w:t xml:space="preserve">  </w:t>
      </w:r>
      <w:r>
        <w:rPr>
          <w:rStyle w:val="FunctionTok"/>
        </w:rPr>
        <w:t>theme_classic</w:t>
      </w:r>
      <w:r>
        <w:rPr>
          <w:rStyle w:val="NormalTok"/>
        </w:rPr>
        <w:t>()</w:t>
      </w:r>
    </w:p>
    <w:p w:rsidR="00A5321F" w:rsidRDefault="00CB6231">
      <w:pPr>
        <w:pStyle w:val="FirstParagraph"/>
      </w:pPr>
      <w:r>
        <w:rPr>
          <w:noProof/>
          <w:lang w:val="en-GB" w:eastAsia="en-GB"/>
        </w:rPr>
        <w:lastRenderedPageBreak/>
        <w:drawing>
          <wp:inline distT="0" distB="0" distL="0" distR="0">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emplar-activities/east-asia-trend.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sectPr w:rsidR="00A532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B6231">
      <w:pPr>
        <w:spacing w:after="0"/>
      </w:pPr>
      <w:r>
        <w:separator/>
      </w:r>
    </w:p>
  </w:endnote>
  <w:endnote w:type="continuationSeparator" w:id="0">
    <w:p w:rsidR="00000000" w:rsidRDefault="00CB62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21F" w:rsidRDefault="00CB6231">
      <w:r>
        <w:separator/>
      </w:r>
    </w:p>
  </w:footnote>
  <w:footnote w:type="continuationSeparator" w:id="0">
    <w:p w:rsidR="00A5321F" w:rsidRDefault="00CB6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4B4DB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5321F"/>
    <w:rsid w:val="00A5321F"/>
    <w:rsid w:val="00CB62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331"/>
  <w15:docId w15:val="{B1CBA274-F6B5-46CC-99D2-572BFC07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worldbank.org/indicator/VC.IHR.PSRC.P5?most_recent_year_desc=true&amp;lo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2417</Characters>
  <Application>Microsoft Office Word</Application>
  <DocSecurity>0</DocSecurity>
  <Lines>20</Lines>
  <Paragraphs>5</Paragraphs>
  <ScaleCrop>false</ScaleCrop>
  <Company>University of Manchester</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Descriptive and Time Series Analysis of Homicide in Ease Asia</dc:title>
  <dc:creator>David Buil-Gil and Laura Bui</dc:creator>
  <cp:keywords/>
  <cp:lastModifiedBy>David Buil Gil</cp:lastModifiedBy>
  <cp:revision>2</cp:revision>
  <dcterms:created xsi:type="dcterms:W3CDTF">2023-11-14T15:23:00Z</dcterms:created>
  <dcterms:modified xsi:type="dcterms:W3CDTF">2023-11-14T15:28:00Z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2023-11-14</vt:lpwstr>
  </property>
  <property fmtid="{D5CDD505-2E9C-101B-9397-08002B2CF9AE}" pid="3" name="output">
    <vt:lpwstr>word_document</vt:lpwstr>
  </property>
</Properties>
</file>