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7B1B4E"/>
          <w:sz w:val="52"/>
          <w:szCs w:val="52"/>
        </w:rPr>
        <w:t xml:space="preserve">UNIVERSIDAD DE CALDAS</w:t>
      </w:r>
    </w:p>
    <w:p>
      <w:pPr>
        <w:spacing w:after="80" w:before="0"/>
        <w:jc w:val="center"/>
      </w:pPr>
      <w:r>
        <w:rPr>
          <w:rFonts w:ascii="Arial" w:cs="Arial" w:eastAsia="Arial" w:hAnsi="Arial"/>
          <w:color w:val="777777"/>
          <w:sz w:val="28"/>
          <w:szCs w:val="28"/>
        </w:rPr>
        <w:t xml:space="preserve">Sistema de Aspirantes Docentes</w:t>
      </w:r>
    </w:p>
    <w:p>
      <w:pPr>
        <w:spacing w:after="160" w:before="800"/>
        <w:jc w:val="center"/>
      </w:pPr>
      <w:r>
        <w:rPr>
          <w:rFonts w:ascii="Arial" w:cs="Arial" w:eastAsia="Arial" w:hAnsi="Arial"/>
          <w:b/>
          <w:bCs/>
          <w:color w:val="7B1B4E"/>
          <w:sz w:val="60"/>
          <w:szCs w:val="60"/>
        </w:rPr>
        <w:t xml:space="preserve">MANUAL DE USUARIO</w:t>
      </w:r>
    </w:p>
    <w:p>
      <w:pPr>
        <w:spacing w:after="80" w:before="80"/>
        <w:jc w:val="center"/>
      </w:pPr>
      <w:r>
        <w:rPr>
          <w:rFonts w:ascii="Arial" w:cs="Arial" w:eastAsia="Arial" w:hAnsi="Arial"/>
          <w:i/>
          <w:iCs/>
          <w:color w:val="777777"/>
          <w:sz w:val="24"/>
          <w:szCs w:val="24"/>
        </w:rPr>
        <w:t xml:space="preserve">Basado en los Casos de Uso del Sistema</w:t>
      </w:r>
    </w:p>
    <w:p>
      <w:pPr>
        <w:spacing w:after="80" w:before="80"/>
        <w:jc w:val="center"/>
      </w:pPr>
      <w:r>
        <w:rPr>
          <w:rFonts w:ascii="Arial" w:cs="Arial" w:eastAsia="Arial" w:hAnsi="Arial"/>
          <w:i/>
          <w:iCs/>
          <w:color w:val="777777"/>
          <w:sz w:val="22"/>
          <w:szCs w:val="22"/>
        </w:rPr>
        <w:t xml:space="preserve">Convocatoria 205 Plazas Docentes — 2024</w:t>
      </w:r>
    </w:p>
    <w:p>
      <w:pPr>
        <w:spacing w:after="100" w:before="1200"/>
        <w:jc w:val="center"/>
      </w:pPr>
      <w:r>
        <w:rPr>
          <w:rFonts w:ascii="Arial" w:cs="Arial" w:eastAsia="Arial" w:hAnsi="Arial"/>
          <w:color w:val="AAAAAA"/>
          <w:sz w:val="20"/>
          <w:szCs w:val="20"/>
        </w:rPr>
        <w:t xml:space="preserve">Versión 1.0  |  Equipo de Desarrollo  |  2024</w:t>
      </w:r>
    </w:p>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1. Introducción</w:t>
      </w:r>
    </w:p>
    <w:p>
      <w:pPr>
        <w:spacing w:after="80" w:before="80"/>
      </w:pPr>
      <w:r>
        <w:rPr>
          <w:rFonts w:ascii="Arial" w:cs="Arial" w:eastAsia="Arial" w:hAnsi="Arial"/>
          <w:color w:val="2D2D2D"/>
          <w:sz w:val="22"/>
          <w:szCs w:val="22"/>
        </w:rPr>
        <w:t xml:space="preserve">El presente manual de usuario describe el funcionamiento del Sistema de Aspirantes Docentes de la Universidad de Caldas, plataforma web diseñada para gestionar de manera integral el proceso de convocatoria de plazas docentes.</w:t>
      </w:r>
    </w:p>
    <w:p>
      <w:pPr>
        <w:spacing w:after="80" w:before="80"/>
      </w:pPr>
      <w:r>
        <w:rPr>
          <w:rFonts w:ascii="Arial" w:cs="Arial" w:eastAsia="Arial" w:hAnsi="Arial"/>
          <w:color w:val="2D2D2D"/>
          <w:sz w:val="22"/>
          <w:szCs w:val="22"/>
        </w:rPr>
        <w:t xml:space="preserve">El documento está organizado a partir de los Casos de Uso oficiales del sistema (CU-01 al CU-08), cubriendo tanto las funciones disponibles para los aspirantes como las herramientas de gestión del administrador.</w:t>
      </w:r>
    </w:p>
    <w:p>
      <w:pPr>
        <w:spacing w:before="120"/>
      </w:pPr>
      <w:r>
        <w:t xml:space="preserve"/>
      </w:r>
    </w:p>
    <w:p>
      <w:pPr>
        <w:pStyle w:val="Heading2"/>
        <w:spacing w:after="140" w:before="300"/>
      </w:pPr>
      <w:r>
        <w:rPr>
          <w:rFonts w:ascii="Arial" w:cs="Arial" w:eastAsia="Arial" w:hAnsi="Arial"/>
          <w:b/>
          <w:bCs/>
          <w:color w:val="7B1B4E"/>
          <w:sz w:val="28"/>
          <w:szCs w:val="28"/>
        </w:rPr>
        <w:t xml:space="preserve">1.1 Roles del Sistema</w:t>
      </w:r>
    </w:p>
    <w:p>
      <w:pPr>
        <w:pStyle w:val="ListParagraph"/>
        <w:numPr>
          <w:ilvl w:val="0"/>
          <w:numId w:val="2"/>
        </w:numPr>
        <w:spacing w:after="60" w:before="60"/>
      </w:pPr>
      <w:r>
        <w:rPr>
          <w:rFonts w:ascii="Arial" w:cs="Arial" w:eastAsia="Arial" w:hAnsi="Arial"/>
          <w:color w:val="2D2D2D"/>
          <w:sz w:val="22"/>
          <w:szCs w:val="22"/>
        </w:rPr>
        <w:t xml:space="preserve">Aspirante — Docente que desea postularse a la convocatoria.</w:t>
      </w:r>
    </w:p>
    <w:p>
      <w:pPr>
        <w:pStyle w:val="ListParagraph"/>
        <w:numPr>
          <w:ilvl w:val="0"/>
          <w:numId w:val="2"/>
        </w:numPr>
        <w:spacing w:after="60" w:before="60"/>
      </w:pPr>
      <w:r>
        <w:rPr>
          <w:rFonts w:ascii="Arial" w:cs="Arial" w:eastAsia="Arial" w:hAnsi="Arial"/>
          <w:color w:val="2D2D2D"/>
          <w:sz w:val="22"/>
          <w:szCs w:val="22"/>
        </w:rPr>
        <w:t xml:space="preserve">Administrador (ADMIN) — Personal de la Vicerrectoría Académica que gestiona y evalúa las postulaciones.</w:t>
      </w:r>
    </w:p>
    <w:p>
      <w:pPr>
        <w:pStyle w:val="ListParagraph"/>
        <w:numPr>
          <w:ilvl w:val="0"/>
          <w:numId w:val="2"/>
        </w:numPr>
        <w:spacing w:after="60" w:before="60"/>
      </w:pPr>
      <w:r>
        <w:rPr>
          <w:rFonts w:ascii="Arial" w:cs="Arial" w:eastAsia="Arial" w:hAnsi="Arial"/>
          <w:color w:val="2D2D2D"/>
          <w:sz w:val="22"/>
          <w:szCs w:val="22"/>
        </w:rPr>
        <w:t xml:space="preserve">Sistema — Procesos automáticos ejecutados por el motor de reglas sin intervención humana.</w:t>
      </w:r>
    </w:p>
    <w:p>
      <w:pPr>
        <w:pBdr>
          <w:bottom w:val="single" w:color="CCCCCC" w:sz="2"/>
        </w:pBdr>
        <w:spacing w:after="160" w:before="160"/>
      </w:pPr>
      <w:r>
        <w:t xml:space="preserve"/>
      </w:r>
    </w:p>
    <w:p>
      <w:pPr>
        <w:pStyle w:val="Heading1"/>
        <w:pBdr>
          <w:bottom w:val="single" w:color="7B1B4E" w:sz="6" w:space="1"/>
        </w:pBdr>
        <w:spacing w:after="180" w:before="400"/>
      </w:pPr>
      <w:r>
        <w:rPr>
          <w:rFonts w:ascii="Arial" w:cs="Arial" w:eastAsia="Arial" w:hAnsi="Arial"/>
          <w:b/>
          <w:bCs/>
          <w:color w:val="7B1B4E"/>
          <w:sz w:val="36"/>
          <w:szCs w:val="36"/>
        </w:rPr>
        <w:t xml:space="preserve">2. Resumen de Casos de Uso</w:t>
      </w:r>
    </w:p>
    <w:p>
      <w:pPr>
        <w:spacing w:after="80" w:before="80"/>
      </w:pPr>
      <w:r>
        <w:rPr>
          <w:rFonts w:ascii="Arial" w:cs="Arial" w:eastAsia="Arial" w:hAnsi="Arial"/>
          <w:color w:val="2D2D2D"/>
          <w:sz w:val="22"/>
          <w:szCs w:val="22"/>
        </w:rPr>
        <w:t xml:space="preserve">La siguiente tabla presenta un panorama general de todos los casos de uso contemplados en el sistema:</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000"/>
        <w:gridCol w:w="1300"/>
        <w:gridCol w:w="1360"/>
      </w:tblGrid>
      <w:tr>
        <w:tc>
          <w:tcPr>
            <w:tcW w:type="dxa" w:w="12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35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2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Actor Principal</w:t>
            </w:r>
          </w:p>
        </w:tc>
        <w:tc>
          <w:tcPr>
            <w:tcW w:type="dxa" w:w="13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Importancia</w:t>
            </w:r>
          </w:p>
        </w:tc>
        <w:tc>
          <w:tcPr>
            <w:tcW w:type="dxa" w:w="1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Urgencia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Registrar Aspirante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Aspirante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CU-02</w:t>
            </w:r>
          </w:p>
        </w:tc>
        <w:tc>
          <w:tcPr>
            <w:tcW w:type="dxa" w:w="3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Iniciar Sesión</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Todos</w:t>
            </w:r>
          </w:p>
        </w:tc>
        <w:tc>
          <w:tcPr>
            <w:tcW w:type="dxa" w:w="13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Cargar CV con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Aspirante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CU-04</w:t>
            </w:r>
          </w:p>
        </w:tc>
        <w:tc>
          <w:tcPr>
            <w:tcW w:type="dxa" w:w="3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Editar Datos del Perfil</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Aspirante</w:t>
            </w:r>
          </w:p>
        </w:tc>
        <w:tc>
          <w:tcPr>
            <w:tcW w:type="dxa" w:w="13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Consultar Estado de Postulación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Aspirante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CU-06</w:t>
            </w:r>
          </w:p>
        </w:tc>
        <w:tc>
          <w:tcPr>
            <w:tcW w:type="dxa" w:w="3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Evaluar Aspirante Automáticamente</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Sistema</w:t>
            </w:r>
          </w:p>
        </w:tc>
        <w:tc>
          <w:tcPr>
            <w:tcW w:type="dxa" w:w="13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 Dashboard de Aspirantes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Administrador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CU-08</w:t>
            </w:r>
          </w:p>
        </w:tc>
        <w:tc>
          <w:tcPr>
            <w:tcW w:type="dxa" w:w="3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Configurar Convocatoria</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Administrador</w:t>
            </w:r>
          </w:p>
        </w:tc>
        <w:tc>
          <w:tcPr>
            <w:tcW w:type="dxa" w:w="13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c>
          <w:tcPr>
            <w:tcW w:type="dxa" w:w="1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bl>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3. Funciones del Aspirante</w:t>
      </w:r>
    </w:p>
    <w:p>
      <w:pPr>
        <w:spacing w:after="80" w:before="80"/>
      </w:pPr>
      <w:r>
        <w:rPr>
          <w:rFonts w:ascii="Arial" w:cs="Arial" w:eastAsia="Arial" w:hAnsi="Arial"/>
          <w:color w:val="2D2D2D"/>
          <w:sz w:val="22"/>
          <w:szCs w:val="22"/>
        </w:rPr>
        <w:t xml:space="preserve">Esta sección describe en detalle cada caso de uso disponible para el rol Aspirante, incluyendo el flujo normal de uso y las excepciones que puede encontrar.</w:t>
      </w:r>
    </w:p>
    <w:p>
      <w:pPr>
        <w:spacing w:before="120"/>
      </w:pPr>
      <w:r>
        <w:t xml:space="preserve"/>
      </w:r>
    </w:p>
    <w:p>
      <w:pPr>
        <w:pStyle w:val="Heading2"/>
        <w:spacing w:after="140" w:before="300"/>
      </w:pPr>
      <w:r>
        <w:rPr>
          <w:rFonts w:ascii="Arial" w:cs="Arial" w:eastAsia="Arial" w:hAnsi="Arial"/>
          <w:b/>
          <w:bCs/>
          <w:color w:val="7B1B4E"/>
          <w:sz w:val="28"/>
          <w:szCs w:val="28"/>
        </w:rPr>
        <w:t xml:space="preserve">3.1 CU-01 — Registrar Aspirante</w:t>
      </w:r>
    </w:p>
    <w:p>
      <w:pPr>
        <w:spacing w:after="120" w:before="0"/>
      </w:pPr>
      <w:r>
        <w:rPr>
          <w:rFonts w:ascii="Arial" w:cs="Arial" w:eastAsia="Arial" w:hAnsi="Arial"/>
          <w:b/>
          <w:bCs/>
          <w:color w:val="FFFFFF"/>
          <w:sz w:val="28"/>
          <w:szCs w:val="28"/>
        </w:rPr>
        <w:t xml:space="preserve">CU-01  </w:t>
      </w:r>
      <w:r>
        <w:rPr>
          <w:rFonts w:ascii="Arial" w:cs="Arial" w:eastAsia="Arial" w:hAnsi="Arial"/>
          <w:b/>
          <w:bCs/>
          <w:color w:val="7B1B4E"/>
          <w:sz w:val="28"/>
          <w:szCs w:val="28"/>
        </w:rPr>
        <w:t xml:space="preserve">  Registrar Aspirante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Permitir a un nuevo aspirante crear su cuenta en el sistema para poder postularse a la convocatoria docente.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no debe tener cuenta existente con la misma cédula o correo.</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no debe contar con ningún usuario previo. La convocatoria debe estar activa.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queda registrado con rol ASPIRANTE y puede iniciar sesión.</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ingresa a la página de registro.</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el formulario con los campos: Nombre, Apellido, Cédula, Email, Municipio, Departamento, País y Contraseña.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diligencia todos los campos obligatorios.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valida el formato de los datos.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hace clic en 'Crear cuenta'.</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verifica que no exista otra cuenta con la misma cédula o email.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crea la cuenta y redirige al aspirante al formulario de postulación.</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o cédula ya registrados → El sistema muestra mensaje de error e indica que ya existe una cuenta.</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Algún campo obligatorio está vacío → El sistema resalta el campo y no permite continuar.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de conexión con el servidor → El sistema muestra mensaje de error y sugiere intentar más tarde.</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Este es el punto de entrada al sistema. Sin registro no hay postulación posible.</w:t>
      </w:r>
    </w:p>
    <w:p>
      <w:pPr>
        <w:pBdr>
          <w:bottom w:val="single" w:color="CCCCCC" w:sz="2"/>
        </w:pBdr>
        <w:spacing w:after="160" w:before="160"/>
      </w:pPr>
      <w:r>
        <w:t xml:space="preserve"/>
      </w:r>
    </w:p>
    <w:p>
      <w:pPr>
        <w:pStyle w:val="Heading2"/>
        <w:spacing w:after="140" w:before="300"/>
      </w:pPr>
      <w:r>
        <w:rPr>
          <w:rFonts w:ascii="Arial" w:cs="Arial" w:eastAsia="Arial" w:hAnsi="Arial"/>
          <w:b/>
          <w:bCs/>
          <w:color w:val="7B1B4E"/>
          <w:sz w:val="28"/>
          <w:szCs w:val="28"/>
        </w:rPr>
        <w:t xml:space="preserve">3.2 CU-02 — Iniciar Sesión</w:t>
      </w:r>
    </w:p>
    <w:p>
      <w:pPr>
        <w:spacing w:after="120" w:before="0"/>
      </w:pPr>
      <w:r>
        <w:rPr>
          <w:rFonts w:ascii="Arial" w:cs="Arial" w:eastAsia="Arial" w:hAnsi="Arial"/>
          <w:b/>
          <w:bCs/>
          <w:color w:val="FFFFFF"/>
          <w:sz w:val="28"/>
          <w:szCs w:val="28"/>
        </w:rPr>
        <w:t xml:space="preserve">CU-02  </w:t>
      </w:r>
      <w:r>
        <w:rPr>
          <w:rFonts w:ascii="Arial" w:cs="Arial" w:eastAsia="Arial" w:hAnsi="Arial"/>
          <w:b/>
          <w:bCs/>
          <w:color w:val="7B1B4E"/>
          <w:sz w:val="28"/>
          <w:szCs w:val="28"/>
        </w:rPr>
        <w:t xml:space="preserve">  Iniciar Sesión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Autenticar a un usuario (Aspirante o Administrador) para que pueda acceder a las funciones del sistema según su rol.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debe contar con usuario existente previamente registrado.</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usuario debe tener cuenta activa en el sistema y no debe estar autenticado previamente.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usuario queda autenticado y accede a las funciones correspondientes a su rol.</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usuario ingresa a la página de inicio de sesión.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el formulario con campos Email y Contraseña.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usuario ingresa sus credenciales.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valida las credenciales contra la base de datos.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identifica el rol del usuario (ASPIRANTE o ADMIN).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redirige al usuario a su panel correspondiente: formulario de postulación (Aspirante) o dashboard (Admin).</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Credenciales incorrectas → El sistema muestra 'Email o contraseña incorrectos' sin especificar cuál.</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Cuenta bloqueada o inactiva → El sistema informa el estado y sugiere contactar al administrador.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de servidor → El sistema muestra mensaje de error genérico.</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La sesión debe tener un tiempo de expiración configurable por el administrador.</w:t>
      </w:r>
    </w:p>
    <w:p>
      <w:pPr>
        <w:pBdr>
          <w:bottom w:val="single" w:color="CCCCCC" w:sz="2"/>
        </w:pBdr>
        <w:spacing w:after="160" w:before="160"/>
      </w:pPr>
      <w:r>
        <w:t xml:space="preserve"/>
      </w:r>
    </w:p>
    <w:p>
      <w:pPr>
        <w:pStyle w:val="Heading2"/>
        <w:spacing w:after="140" w:before="300"/>
      </w:pPr>
      <w:r>
        <w:rPr>
          <w:rFonts w:ascii="Arial" w:cs="Arial" w:eastAsia="Arial" w:hAnsi="Arial"/>
          <w:b/>
          <w:bCs/>
          <w:color w:val="7B1B4E"/>
          <w:sz w:val="28"/>
          <w:szCs w:val="28"/>
        </w:rPr>
        <w:t xml:space="preserve">3.3 CU-03 — Cargar CV con IA</w:t>
      </w:r>
    </w:p>
    <w:p>
      <w:pPr>
        <w:spacing w:after="120" w:before="0"/>
      </w:pPr>
      <w:r>
        <w:rPr>
          <w:rFonts w:ascii="Arial" w:cs="Arial" w:eastAsia="Arial" w:hAnsi="Arial"/>
          <w:b/>
          <w:bCs/>
          <w:color w:val="FFFFFF"/>
          <w:sz w:val="28"/>
          <w:szCs w:val="28"/>
        </w:rPr>
        <w:t xml:space="preserve">CU-03  </w:t>
      </w:r>
      <w:r>
        <w:rPr>
          <w:rFonts w:ascii="Arial" w:cs="Arial" w:eastAsia="Arial" w:hAnsi="Arial"/>
          <w:b/>
          <w:bCs/>
          <w:color w:val="7B1B4E"/>
          <w:sz w:val="28"/>
          <w:szCs w:val="28"/>
        </w:rPr>
        <w:t xml:space="preserve">  Cargar CV con IA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Permitir al aspirante subir su hoja de vida para que el módulo de IA extraiga automáticamente los datos y pre-llene el formulario de postulación.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archivo debe ser PDF o DOCX con un tamaño máximo de 10 MB.</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está autenticado. La convocatoria está activa.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formulario de postulación queda pre-diligenciado con los datos extraídos por la IA. El aspirante puede editarlos.</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accede a la sección de carga de hoja de vida.</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la zona de arrastrar y soltar (drag &amp; drop).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sube el archivo PDF o DOCX.</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valida el formato y tamaño del archivo (máx. 10 MB).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envía el documento al módulo de IA en el backend.</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La IA procesa el documento y retorna los datos en formato 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pre-llena el formulario con los datos extraídos.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8</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revisa los datos y puede editarlos antes de guardar.</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Formato de archivo no permitido (ej. .doc, .png) → El sistema rechaza el archivo y muestra formatos permitidos.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Archivo mayor a 10 MB → El sistema notifica el límite de tamaño.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 IA no puede extraer datos suficientes → El sistema notifica y deja el formulario en blanco para llenado manual.</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Tiempo de respuesta de la IA excede el límite → El sistema muestra timeout y permite reintentar.</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Este es el caso de uso diferenciador del sistema. La calidad de extracción de la IA define la experiencia del usuario.</w:t>
      </w:r>
    </w:p>
    <w:p>
      <w:pPr>
        <w:pBdr>
          <w:bottom w:val="single" w:color="CCCCCC" w:sz="2"/>
        </w:pBdr>
        <w:spacing w:after="160" w:before="160"/>
      </w:pPr>
      <w:r>
        <w:t xml:space="preserve"/>
      </w:r>
    </w:p>
    <w:p>
      <w:pPr>
        <w:pStyle w:val="Heading2"/>
        <w:spacing w:after="140" w:before="300"/>
      </w:pPr>
      <w:r>
        <w:rPr>
          <w:rFonts w:ascii="Arial" w:cs="Arial" w:eastAsia="Arial" w:hAnsi="Arial"/>
          <w:b/>
          <w:bCs/>
          <w:color w:val="7B1B4E"/>
          <w:sz w:val="28"/>
          <w:szCs w:val="28"/>
        </w:rPr>
        <w:t xml:space="preserve">3.4 CU-04 — Editar Datos del Perfil</w:t>
      </w:r>
    </w:p>
    <w:p>
      <w:pPr>
        <w:spacing w:after="120" w:before="0"/>
      </w:pPr>
      <w:r>
        <w:rPr>
          <w:rFonts w:ascii="Arial" w:cs="Arial" w:eastAsia="Arial" w:hAnsi="Arial"/>
          <w:b/>
          <w:bCs/>
          <w:color w:val="FFFFFF"/>
          <w:sz w:val="28"/>
          <w:szCs w:val="28"/>
        </w:rPr>
        <w:t xml:space="preserve">CU-04  </w:t>
      </w:r>
      <w:r>
        <w:rPr>
          <w:rFonts w:ascii="Arial" w:cs="Arial" w:eastAsia="Arial" w:hAnsi="Arial"/>
          <w:b/>
          <w:bCs/>
          <w:color w:val="7B1B4E"/>
          <w:sz w:val="28"/>
          <w:szCs w:val="28"/>
        </w:rPr>
        <w:t xml:space="preserve">  Editar Datos del Perfil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Permitir al aspirante corregir o completar manualmente los datos extraídos por la 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formulario debe tener al menos los datos básicos cargados antes de editar.</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está autenticado. La convocatoria está activa. El aspirante ha cargado su CV o tiene un formulario en progreso.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Los datos del aspirante quedan actualizados en la base de datos. El formulario refleja los cambios guardados.</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revisa su formulario de postulación.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todos los campos editables con los datos actuales.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modifica los campos que necesite corregir o completar.</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adjunta los soportes documentales por cada ítem (certificados, diplomas, etc.).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hace clic en 'Guardar cambios'.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valida los campos obligatorios.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guarda los cambios y muestra confirmación.</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Campos obligatorios vacíos → El sistema resalta los campos faltantes y no permite guardar.</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Soporte adjunto con formato no permitido → El sistema rechaza el archivo e indica los formatos válidos.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al guardar → El sistema informa el error y sugiere reintentar.</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El aspirante puede editar su postulación tantas veces como quiera mientras la convocatoria esté activa y no la haya enviado.</w:t>
      </w:r>
    </w:p>
    <w:p>
      <w:pPr>
        <w:pBdr>
          <w:bottom w:val="single" w:color="CCCCCC" w:sz="2"/>
        </w:pBdr>
        <w:spacing w:after="160" w:before="160"/>
      </w:pPr>
      <w:r>
        <w:t xml:space="preserve"/>
      </w:r>
    </w:p>
    <w:p>
      <w:pPr>
        <w:pStyle w:val="Heading2"/>
        <w:spacing w:after="140" w:before="300"/>
      </w:pPr>
      <w:r>
        <w:rPr>
          <w:rFonts w:ascii="Arial" w:cs="Arial" w:eastAsia="Arial" w:hAnsi="Arial"/>
          <w:b/>
          <w:bCs/>
          <w:color w:val="7B1B4E"/>
          <w:sz w:val="28"/>
          <w:szCs w:val="28"/>
        </w:rPr>
        <w:t xml:space="preserve">3.5 CU-05 — Consultar Estado de Postulación</w:t>
      </w:r>
    </w:p>
    <w:p>
      <w:pPr>
        <w:spacing w:after="120" w:before="0"/>
      </w:pPr>
      <w:r>
        <w:rPr>
          <w:rFonts w:ascii="Arial" w:cs="Arial" w:eastAsia="Arial" w:hAnsi="Arial"/>
          <w:b/>
          <w:bCs/>
          <w:color w:val="FFFFFF"/>
          <w:sz w:val="28"/>
          <w:szCs w:val="28"/>
        </w:rPr>
        <w:t xml:space="preserve">CU-05  </w:t>
      </w:r>
      <w:r>
        <w:rPr>
          <w:rFonts w:ascii="Arial" w:cs="Arial" w:eastAsia="Arial" w:hAnsi="Arial"/>
          <w:b/>
          <w:bCs/>
          <w:color w:val="7B1B4E"/>
          <w:sz w:val="28"/>
          <w:szCs w:val="28"/>
        </w:rPr>
        <w:t xml:space="preserve">  Consultar Estado de Postulación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Permitir al aspirante conocer el estado actual de su postulación y su puntaje parcial.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debe haber enviado su postulación para poder consultar el estado.</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está autenticado y ha enviado su postulación con los datos solicitados.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conoce el estado y puntaje de su postulación.</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accede a la sección 'Mi postulación'.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recupera el estado actual de la postulación desde la base de datos.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el estado: Enviado / En Proceso / Aceptado / Rechazado.</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el puntaje parcial calculado por el motor de reglas.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puede ver el detalle de cada ítem evaluado y su puntuación.</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no ha enviado postulación → El sistema muestra mensaje indicando que aún no hay postulación enviada.</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de conexión → El sistema muestra estado no disponible temporalmente.</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El puntaje mostrado puede ser parcial si el administrador aún no ha completado la revisión.</w:t>
      </w:r>
    </w:p>
    <w:p>
      <w:pPr>
        <w:pBdr>
          <w:bottom w:val="single" w:color="CCCCCC" w:sz="2"/>
        </w:pBdr>
        <w:spacing w:after="160" w:before="160"/>
      </w:pPr>
      <w:r>
        <w:t xml:space="preserve"/>
      </w:r>
    </w:p>
    <w:p>
      <w:r>
        <w:br w:type="page"/>
      </w:r>
    </w:p>
    <w:p>
      <w:pPr>
        <w:pStyle w:val="Heading2"/>
        <w:spacing w:after="140" w:before="300"/>
      </w:pPr>
      <w:r>
        <w:rPr>
          <w:rFonts w:ascii="Arial" w:cs="Arial" w:eastAsia="Arial" w:hAnsi="Arial"/>
          <w:b/>
          <w:bCs/>
          <w:color w:val="7B1B4E"/>
          <w:sz w:val="28"/>
          <w:szCs w:val="28"/>
        </w:rPr>
        <w:t xml:space="preserve">3.6 CU-06 — Evaluación Automática del Aspirante</w:t>
      </w:r>
    </w:p>
    <w:p>
      <w:pPr>
        <w:spacing w:after="120" w:before="0"/>
      </w:pPr>
      <w:r>
        <w:rPr>
          <w:rFonts w:ascii="Arial" w:cs="Arial" w:eastAsia="Arial" w:hAnsi="Arial"/>
          <w:b/>
          <w:bCs/>
          <w:color w:val="FFFFFF"/>
          <w:sz w:val="28"/>
          <w:szCs w:val="28"/>
        </w:rPr>
        <w:t xml:space="preserve">CU-06  </w:t>
      </w:r>
      <w:r>
        <w:rPr>
          <w:rFonts w:ascii="Arial" w:cs="Arial" w:eastAsia="Arial" w:hAnsi="Arial"/>
          <w:b/>
          <w:bCs/>
          <w:color w:val="7B1B4E"/>
          <w:sz w:val="28"/>
          <w:szCs w:val="28"/>
        </w:rPr>
        <w:t xml:space="preserve">  Evaluar Aspirante Automáticamente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Calcular automáticamente el puntaje total del aspirante aplicando el motor de reglas configurado para la convocatoria.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 postulación del aspirante debe estar enviada y el motor de reglas debe estar configurado por el administrador.</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ha enviado formalmente su postulación. El administrador ha configurado el motor de reglas de la convocatoria.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puntaje total del aspirante queda registrado. El estado cambia a 'En Proceso'. El aspirante aparece en el ranking del dashboard del administrador.</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hace clic en 'Enviar postulación'.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motor de reglas recupera la configuración de puntajes de la convocatoria.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motor itera sobre cada ítem de la hoja de vida (experiencia, formación, producción, etc.).</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motor asigna el puntaje correspondiente a cada ítem según la configuración.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motor suma todos los puntajes y obtiene el puntaje total.</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actualiza el puntaje total y el estado del aspirante en la base de datos.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notifica al aspirante que su postulación fue recibida y evaluada.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Falta información obligatoria → El sistema no permite el envío e indica los campos faltantes.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Motor de reglas no configurado → El sistema registra la postulación sin puntaje hasta que el admin configure las reglas.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en el cálculo → El sistema registra el error y asigna estado 'Revisión manual requerida'.</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Este proceso es completamente automático y se ejecuta al momento de enviar la postulación.</w:t>
      </w:r>
    </w:p>
    <w:p>
      <w:pPr>
        <w:pBdr>
          <w:bottom w:val="single" w:color="CCCCCC" w:sz="2"/>
        </w:pBdr>
        <w:spacing w:after="160" w:before="160"/>
      </w:pPr>
      <w:r>
        <w:t xml:space="preserve"/>
      </w:r>
    </w:p>
    <w:p>
      <w:pPr>
        <w:pBdr>
          <w:bottom w:val="single" w:color="CCCCCC" w:sz="2"/>
        </w:pBdr>
        <w:spacing w:after="160" w:before="160"/>
      </w:pPr>
      <w:r>
        <w:t xml:space="preserve"/>
      </w:r>
    </w:p>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4. Funciones del Administrador</w:t>
      </w:r>
    </w:p>
    <w:p>
      <w:pPr>
        <w:spacing w:after="80" w:before="80"/>
      </w:pPr>
      <w:r>
        <w:rPr>
          <w:rFonts w:ascii="Arial" w:cs="Arial" w:eastAsia="Arial" w:hAnsi="Arial"/>
          <w:color w:val="2D2D2D"/>
          <w:sz w:val="22"/>
          <w:szCs w:val="22"/>
        </w:rPr>
        <w:t xml:space="preserve">Esta sección describe los casos de uso exclusivos del rol Administrador (ADMIN), quien gestiona la convocatoria y evalúa las postulaciones recibidas.</w:t>
      </w:r>
    </w:p>
    <w:p>
      <w:pPr>
        <w:spacing w:before="120"/>
      </w:pPr>
      <w:r>
        <w:t xml:space="preserve"/>
      </w:r>
    </w:p>
    <w:p>
      <w:pPr>
        <w:pStyle w:val="Heading2"/>
        <w:spacing w:after="140" w:before="300"/>
      </w:pPr>
      <w:r>
        <w:rPr>
          <w:rFonts w:ascii="Arial" w:cs="Arial" w:eastAsia="Arial" w:hAnsi="Arial"/>
          <w:b/>
          <w:bCs/>
          <w:color w:val="7B1B4E"/>
          <w:sz w:val="28"/>
          <w:szCs w:val="28"/>
        </w:rPr>
        <w:t xml:space="preserve">4.1 CU-07 — Ver Dashboard de Aspirantes</w:t>
      </w:r>
    </w:p>
    <w:p>
      <w:pPr>
        <w:spacing w:after="120" w:before="0"/>
      </w:pPr>
      <w:r>
        <w:rPr>
          <w:rFonts w:ascii="Arial" w:cs="Arial" w:eastAsia="Arial" w:hAnsi="Arial"/>
          <w:b/>
          <w:bCs/>
          <w:color w:val="FFFFFF"/>
          <w:sz w:val="28"/>
          <w:szCs w:val="28"/>
        </w:rPr>
        <w:t xml:space="preserve">CU-07  </w:t>
      </w:r>
      <w:r>
        <w:rPr>
          <w:rFonts w:ascii="Arial" w:cs="Arial" w:eastAsia="Arial" w:hAnsi="Arial"/>
          <w:b/>
          <w:bCs/>
          <w:color w:val="7B1B4E"/>
          <w:sz w:val="28"/>
          <w:szCs w:val="28"/>
        </w:rPr>
        <w:t xml:space="preserve">  Ver Dashboard de Aspirantes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Dar acceso al administrador para visualizar el ranking de todos los aspirantes postulados con su puntaje, estado y documentos adjuntados.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usuario debe contar con rol ADMIN para acceder a esta funcionalidad.</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está autenticado. Existe al menos una postulación registrada en el sistema.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tiene visibilidad completa del proceso y puede tomar decisiones basadas en el ranking y los perfiles.</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accede al dashboard.</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recupera todas las postulaciones de la convocatoria activa.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la tabla de aspirantes ordenada por puntaje descendente.</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puede filtrar por estado (Enviado / En Proceso / Aceptado / Rechazado).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selecciona un aspirante para ver su detalle completo.</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el perfil completo del aspirante con todos sus ítems y soportes adjuntos.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puede actualizar el estado del aspirante manualmente si lo requiere.</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hay postulaciones registradas → El sistema muestra mensaje indicando que no hay aspirantes aún.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al cargar los datos → El sistema muestra mensaje de error y permite recargar.</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El dashboard debe actualizarse en tiempo real o con refresco frecuente durante el período de convocatoria activa.</w:t>
      </w:r>
    </w:p>
    <w:p>
      <w:pPr>
        <w:pBdr>
          <w:bottom w:val="single" w:color="CCCCCC" w:sz="2"/>
        </w:pBdr>
        <w:spacing w:after="160" w:before="160"/>
      </w:pPr>
      <w:r>
        <w:t xml:space="preserve"/>
      </w:r>
    </w:p>
    <w:p>
      <w:pPr>
        <w:pStyle w:val="Heading2"/>
        <w:spacing w:after="140" w:before="300"/>
      </w:pPr>
      <w:r>
        <w:rPr>
          <w:rFonts w:ascii="Arial" w:cs="Arial" w:eastAsia="Arial" w:hAnsi="Arial"/>
          <w:b/>
          <w:bCs/>
          <w:color w:val="7B1B4E"/>
          <w:sz w:val="28"/>
          <w:szCs w:val="28"/>
        </w:rPr>
        <w:t xml:space="preserve">4.2 CU-08 — Configurar Convocatoria</w:t>
      </w:r>
    </w:p>
    <w:p>
      <w:pPr>
        <w:spacing w:after="120" w:before="0"/>
      </w:pPr>
      <w:r>
        <w:rPr>
          <w:rFonts w:ascii="Arial" w:cs="Arial" w:eastAsia="Arial" w:hAnsi="Arial"/>
          <w:b/>
          <w:bCs/>
          <w:color w:val="FFFFFF"/>
          <w:sz w:val="28"/>
          <w:szCs w:val="28"/>
        </w:rPr>
        <w:t xml:space="preserve">CU-08  </w:t>
      </w:r>
      <w:r>
        <w:rPr>
          <w:rFonts w:ascii="Arial" w:cs="Arial" w:eastAsia="Arial" w:hAnsi="Arial"/>
          <w:b/>
          <w:bCs/>
          <w:color w:val="7B1B4E"/>
          <w:sz w:val="28"/>
          <w:szCs w:val="28"/>
        </w:rPr>
        <w:t xml:space="preserve">  Configurar Convocatoria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7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1.0</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Objetivo</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Permitir al administrador crear y configurar los parámetros de una nueva convocatoria incluyendo los puntajes del motor de reglas.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Requisitos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usuario debe contar con rol ADMIN. Revisar si se permite más de una convocatoria activa simultáneamente.</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Precondición</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está autenticado. No debe existir otra convocatoria activa (salvo que se permita múltiples — pendiente de revisión).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Postcondición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 convocatoria queda activa y configura el motor de reglas que se usará para evaluar a todos los aspirantes.</w:t>
            </w:r>
          </w:p>
        </w:tc>
      </w:tr>
      <w:tr>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Importancia</w:t>
            </w:r>
          </w:p>
        </w:tc>
        <w:tc>
          <w:tcPr>
            <w:tcW w:type="dxa" w:w="67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Urgencia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Secuencia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accede a la sección 'Gestionar Convocatoria'.</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el formulario de configuración.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ingresa: título, descripción, fecha de inicio y fecha de cierre.</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configura los puntajes del motor de reglas (ej: experiencia docente: 10 pts/año, maestría: 20 pts, doctorado: 40 pts, etc.).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activa la convocatoria.</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valida los datos y guarda la configuración.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sistema muestra confirmación y la convocatoria queda disponible para los aspirantes.</w:t>
            </w:r>
          </w:p>
        </w:tc>
      </w:tr>
    </w:tbl>
    <w:p>
      <w:pPr>
        <w:spacing w:before="160"/>
      </w:pPr>
      <w:r>
        <w:t xml:space="preserve"/>
      </w:r>
    </w:p>
    <w:p>
      <w:pPr>
        <w:pStyle w:val="Heading3"/>
        <w:spacing w:after="100" w:before="220"/>
      </w:pPr>
      <w:r>
        <w:rPr>
          <w:rFonts w:ascii="Arial" w:cs="Arial" w:eastAsia="Arial" w:hAnsi="Arial"/>
          <w:b/>
          <w:bCs/>
          <w:color w:val="7B1B4E"/>
          <w:sz w:val="24"/>
          <w:szCs w:val="24"/>
        </w:rPr>
        <w:t xml:space="preserve">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8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Excepción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Fechas inválidas (fecha fin anterior a fecha inicio) → El sistema muestra error y solicita corrección.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Puntajes con valores negativos o incoherentes → El sistema advierte y solicita revisión.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al guardar → El sistema informa y permite reintentar.</w:t>
            </w:r>
          </w:p>
        </w:tc>
      </w:tr>
    </w:tbl>
    <w:p>
      <w:pPr>
        <w:spacing w:before="120"/>
      </w:pPr>
      <w:r>
        <w:t xml:space="preserve"/>
      </w:r>
    </w:p>
    <w:p>
      <w:pPr>
        <w:spacing w:after="120" w:before="120"/>
        <w:ind w:left="360"/>
      </w:pPr>
      <w:r>
        <w:rPr>
          <w:rFonts w:ascii="Arial" w:cs="Arial" w:eastAsia="Arial" w:hAnsi="Arial"/>
          <w:b/>
          <w:bCs/>
          <w:color w:val="7B1B4E"/>
          <w:sz w:val="20"/>
          <w:szCs w:val="20"/>
        </w:rPr>
        <w:t xml:space="preserve">📌 Nota: </w:t>
      </w:r>
      <w:r>
        <w:rPr>
          <w:rFonts w:ascii="Arial" w:cs="Arial" w:eastAsia="Arial" w:hAnsi="Arial"/>
          <w:i/>
          <w:iCs/>
          <w:color w:val="555555"/>
          <w:sz w:val="20"/>
          <w:szCs w:val="20"/>
        </w:rPr>
        <w:t xml:space="preserve">Cambios en los puntajes solo deben aplicar a convocatorias nuevas, no a postulaciones ya evaluadas.</w:t>
      </w:r>
    </w:p>
    <w:p>
      <w:pPr>
        <w:pBdr>
          <w:bottom w:val="single" w:color="CCCCCC" w:sz="2"/>
        </w:pBdr>
        <w:spacing w:after="160" w:before="160"/>
      </w:pPr>
      <w:r>
        <w:t xml:space="preserve"/>
      </w:r>
    </w:p>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5. Flujo General del Proceso</w:t>
      </w:r>
    </w:p>
    <w:p>
      <w:pPr>
        <w:spacing w:after="80" w:before="80"/>
      </w:pPr>
      <w:r>
        <w:rPr>
          <w:rFonts w:ascii="Arial" w:cs="Arial" w:eastAsia="Arial" w:hAnsi="Arial"/>
          <w:color w:val="2D2D2D"/>
          <w:sz w:val="22"/>
          <w:szCs w:val="22"/>
        </w:rPr>
        <w:t xml:space="preserve">El siguiente diagrama conceptual describe el ciclo completo de una postulación desde el registro hasta la evaluación final:</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Etapa</w:t>
            </w:r>
          </w:p>
        </w:tc>
        <w:tc>
          <w:tcPr>
            <w:tcW w:type="dxa" w:w="24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Caso de Uso</w:t>
            </w:r>
          </w:p>
        </w:tc>
        <w:tc>
          <w:tcPr>
            <w:tcW w:type="dxa" w:w="55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 Registro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crea su cuenta en el sistema.</w:t>
            </w:r>
          </w:p>
        </w:tc>
      </w:tr>
      <w:tr>
        <w:tc>
          <w:tcPr>
            <w:tcW w:type="dxa" w:w="1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2. Autenticación</w:t>
            </w:r>
          </w:p>
        </w:tc>
        <w:tc>
          <w:tcPr>
            <w:tcW w:type="dxa" w:w="2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CU-02</w:t>
            </w:r>
          </w:p>
        </w:tc>
        <w:tc>
          <w:tcPr>
            <w:tcW w:type="dxa" w:w="5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inicia sesión con sus credenciales.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 Carga CV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 IA extrae los datos de la hoja de vida automáticamente.</w:t>
            </w:r>
          </w:p>
        </w:tc>
      </w:tr>
      <w:tr>
        <w:tc>
          <w:tcPr>
            <w:tcW w:type="dxa" w:w="1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4. Edición</w:t>
            </w:r>
          </w:p>
        </w:tc>
        <w:tc>
          <w:tcPr>
            <w:tcW w:type="dxa" w:w="2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CU-04</w:t>
            </w:r>
          </w:p>
        </w:tc>
        <w:tc>
          <w:tcPr>
            <w:tcW w:type="dxa" w:w="5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corrige o completa manualmente los datos extraídos.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 Envío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envía la postulación y el motor calcula el puntaje.</w:t>
            </w:r>
          </w:p>
        </w:tc>
      </w:tr>
      <w:tr>
        <w:tc>
          <w:tcPr>
            <w:tcW w:type="dxa" w:w="1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6. Seguimiento</w:t>
            </w:r>
          </w:p>
        </w:tc>
        <w:tc>
          <w:tcPr>
            <w:tcW w:type="dxa" w:w="2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CU-05</w:t>
            </w:r>
          </w:p>
        </w:tc>
        <w:tc>
          <w:tcPr>
            <w:tcW w:type="dxa" w:w="5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aspirante consulta el estado y puntaje de su postulación.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 Revisión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revisa el dashboard, verifica soportes y actualiza estados.</w:t>
            </w:r>
          </w:p>
        </w:tc>
      </w:tr>
      <w:tr>
        <w:tc>
          <w:tcPr>
            <w:tcW w:type="dxa" w:w="1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8. Configuración</w:t>
            </w:r>
          </w:p>
        </w:tc>
        <w:tc>
          <w:tcPr>
            <w:tcW w:type="dxa" w:w="24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CU-08</w:t>
            </w:r>
          </w:p>
        </w:tc>
        <w:tc>
          <w:tcPr>
            <w:tcW w:type="dxa" w:w="5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administrador configura o crea nuevas convocatorias.</w:t>
            </w:r>
          </w:p>
        </w:tc>
      </w:tr>
    </w:tbl>
    <w:p>
      <w:pPr>
        <w:spacing w:before="200"/>
      </w:pPr>
      <w:r>
        <w:t xml:space="preserve"/>
      </w:r>
    </w:p>
    <w:p>
      <w:pPr>
        <w:spacing w:after="120" w:before="120"/>
        <w:ind w:left="360"/>
      </w:pPr>
      <w:r>
        <w:rPr>
          <w:rFonts w:ascii="Arial" w:cs="Arial" w:eastAsia="Arial" w:hAnsi="Arial"/>
          <w:b/>
          <w:bCs/>
          <w:color w:val="B8860B"/>
          <w:sz w:val="20"/>
          <w:szCs w:val="20"/>
        </w:rPr>
        <w:t xml:space="preserve">⚠️  </w:t>
      </w:r>
      <w:r>
        <w:rPr>
          <w:rFonts w:ascii="Arial" w:cs="Arial" w:eastAsia="Arial" w:hAnsi="Arial"/>
          <w:i/>
          <w:iCs/>
          <w:color w:val="5C4A00"/>
          <w:sz w:val="20"/>
          <w:szCs w:val="20"/>
        </w:rPr>
        <w:t xml:space="preserve">Los casos de uso CU-07 y CU-08 son exclusivos del rol ADMIN. Los demás están disponibles para el rol ASPIRANTE.</w:t>
      </w:r>
    </w:p>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6. Manejo de Errores Frecuentes</w:t>
      </w:r>
    </w:p>
    <w:p>
      <w:pPr>
        <w:spacing w:after="80" w:before="80"/>
      </w:pPr>
      <w:r>
        <w:rPr>
          <w:rFonts w:ascii="Arial" w:cs="Arial" w:eastAsia="Arial" w:hAnsi="Arial"/>
          <w:color w:val="2D2D2D"/>
          <w:sz w:val="22"/>
          <w:szCs w:val="22"/>
        </w:rPr>
        <w:t xml:space="preserve">A continuación se consolidan los errores más comunes que pueden ocurrir en el sistema y las acciones recomendadas: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Error</w:t>
            </w:r>
          </w:p>
        </w:tc>
        <w:tc>
          <w:tcPr>
            <w:tcW w:type="dxa" w:w="348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Causa probable</w:t>
            </w:r>
          </w:p>
        </w:tc>
        <w:tc>
          <w:tcPr>
            <w:tcW w:type="dxa" w:w="288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Acción recomendada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o cédula ya registrados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Ya existe una cuenta con esos datos.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Usar la opción 'Iniciar Sesión' o recuperar contraseña.</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Credenciales incorrectas</w:t>
            </w:r>
          </w:p>
        </w:tc>
        <w:tc>
          <w:tcPr>
            <w:tcW w:type="dxa" w:w="34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o contraseña digitados de forma incorrecta.</w:t>
            </w:r>
          </w:p>
        </w:tc>
        <w:tc>
          <w:tcPr>
            <w:tcW w:type="dxa" w:w="28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Verificar mayúsculas y espacios. Usar '¿Olvidaste tu contraseña?'.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Formato de archivo no permitido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Archivo cargado con extensión diferente a PDF o DOCX.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Convertir el archivo al formato permitido antes de cargar.</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Archivo mayor a 10 MB</w:t>
            </w:r>
          </w:p>
        </w:tc>
        <w:tc>
          <w:tcPr>
            <w:tcW w:type="dxa" w:w="34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tamaño del archivo supera el límite del sistema.</w:t>
            </w:r>
          </w:p>
        </w:tc>
        <w:tc>
          <w:tcPr>
            <w:tcW w:type="dxa" w:w="28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Comprimir el archivo o eliminar páginas innecesarias.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IA no puede extraer datos suficientes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Documento con formato no estándar o escaneo de imagen.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Usar la opción 'Ingresar datos manualmente'.</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Campos obligatorios vacíos</w:t>
            </w:r>
          </w:p>
        </w:tc>
        <w:tc>
          <w:tcPr>
            <w:tcW w:type="dxa" w:w="34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No se completaron todos los campos requeridos.</w:t>
            </w:r>
          </w:p>
        </w:tc>
        <w:tc>
          <w:tcPr>
            <w:tcW w:type="dxa" w:w="28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Revisar los campos resaltados en rojo y completarlos.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de conexión / timeout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Problemas de red o sobrecarga del servidor.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Esperar unos minutos y volver a intentarlo.</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Motor de reglas no configurado</w:t>
            </w:r>
          </w:p>
        </w:tc>
        <w:tc>
          <w:tcPr>
            <w:tcW w:type="dxa" w:w="34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El admin no ha configurado los puntajes de la convocatoria.</w:t>
            </w:r>
          </w:p>
        </w:tc>
        <w:tc>
          <w:tcPr>
            <w:tcW w:type="dxa" w:w="288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Contactar al administrador del sistema.</w:t>
            </w:r>
          </w:p>
        </w:tc>
      </w:tr>
    </w:tbl>
    <w:p>
      <w:r>
        <w:br w:type="page"/>
      </w:r>
    </w:p>
    <w:p>
      <w:pPr>
        <w:pStyle w:val="Heading1"/>
        <w:pBdr>
          <w:bottom w:val="single" w:color="7B1B4E" w:sz="6" w:space="1"/>
        </w:pBdr>
        <w:spacing w:after="180" w:before="400"/>
      </w:pPr>
      <w:r>
        <w:rPr>
          <w:rFonts w:ascii="Arial" w:cs="Arial" w:eastAsia="Arial" w:hAnsi="Arial"/>
          <w:b/>
          <w:bCs/>
          <w:color w:val="7B1B4E"/>
          <w:sz w:val="36"/>
          <w:szCs w:val="36"/>
        </w:rPr>
        <w:t xml:space="preserve">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Término</w:t>
            </w:r>
          </w:p>
        </w:tc>
        <w:tc>
          <w:tcPr>
            <w:tcW w:type="dxa" w:w="6360"/>
            <w:tcBorders>
              <w:top w:val="single" w:color="7B1B4E" w:sz="1"/>
              <w:left w:val="single" w:color="7B1B4E" w:sz="1"/>
              <w:bottom w:val="single" w:color="7B1B4E" w:sz="1"/>
              <w:right w:val="single" w:color="7B1B4E" w:sz="1"/>
            </w:tcBorders>
            <w:shd w:fill="7B1B4E" w:val="clear"/>
            <w:tcMar>
              <w:top w:type="dxa" w:w="100"/>
              <w:left w:type="dxa" w:w="120"/>
              <w:bottom w:type="dxa" w:w="100"/>
              <w:right w:type="dxa" w:w="120"/>
            </w:tcMa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Aspirante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Docente que se postula a la convocatoria de plazas de la Universidad de Caldas.</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Administrador</w:t>
            </w:r>
          </w:p>
        </w:tc>
        <w:tc>
          <w:tcPr>
            <w:tcW w:type="dxa" w:w="6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Personal de la Vicerrectoría Académica con acceso completo al sistema.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Motor de reglas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Componente del sistema que calcula automáticamente el puntaje de cada aspirante según la configuración de la convocatoria.</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Convocatoria</w:t>
            </w:r>
          </w:p>
        </w:tc>
        <w:tc>
          <w:tcPr>
            <w:tcW w:type="dxa" w:w="6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Proceso oficial de selección de docentes con fechas, requisitos y puntajes definidos.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Soporte documental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Archivo adjunto (PDF, DOCX, imagen) que respalda un ítem del perfil del aspirante.</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IA</w:t>
            </w:r>
          </w:p>
        </w:tc>
        <w:tc>
          <w:tcPr>
            <w:tcW w:type="dxa" w:w="6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Módulo de Inteligencia Artificial que procesa la hoja de vida y extrae datos automáticamente.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Drag &amp; Drop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Zona de la interfaz donde el usuario puede arrastrar y soltar archivos para cargarlos.</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Ranking</w:t>
            </w:r>
          </w:p>
        </w:tc>
        <w:tc>
          <w:tcPr>
            <w:tcW w:type="dxa" w:w="6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Listado de aspirantes ordenado por puntaje total de mayor a menor.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Nivel de acceso asignado a un usuario: ASPIRANTE o ADMIN.</w:t>
            </w:r>
          </w:p>
        </w:tc>
      </w:tr>
      <w:tr>
        <w:tc>
          <w:tcPr>
            <w:tcW w:type="dxa" w:w="3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Puntaje parcial</w:t>
            </w:r>
          </w:p>
        </w:tc>
        <w:tc>
          <w:tcPr>
            <w:tcW w:type="dxa" w:w="6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2D2D2D"/>
                <w:sz w:val="20"/>
                <w:szCs w:val="20"/>
              </w:rPr>
              <w:t xml:space="preserve">Puntaje calculado antes de que el administrador haya verificado todos los soportes documentales.</w:t>
            </w:r>
          </w:p>
        </w:tc>
      </w:tr>
    </w:tbl>
    <w:p>
      <w:pPr>
        <w:spacing w:before="400"/>
      </w:pPr>
      <w:r>
        <w:t xml:space="preserve"/>
      </w:r>
    </w:p>
    <w:p>
      <w:pPr>
        <w:spacing w:before="200"/>
        <w:jc w:val="center"/>
      </w:pPr>
      <w:r>
        <w:rPr>
          <w:rFonts w:ascii="Arial" w:cs="Arial" w:eastAsia="Arial" w:hAnsi="Arial"/>
          <w:i/>
          <w:iCs/>
          <w:color w:val="AAAAAA"/>
          <w:sz w:val="18"/>
          <w:szCs w:val="18"/>
        </w:rPr>
        <w:t xml:space="preserve">Universidad de Caldas — Sistema de Aspirantes Docentes</w:t>
      </w:r>
    </w:p>
    <w:p>
      <w:pPr>
        <w:jc w:val="center"/>
      </w:pPr>
      <w:r>
        <w:rPr>
          <w:rFonts w:ascii="Arial" w:cs="Arial" w:eastAsia="Arial" w:hAnsi="Arial"/>
          <w:color w:val="AAAAAA"/>
          <w:sz w:val="18"/>
          <w:szCs w:val="18"/>
        </w:rPr>
        <w:t xml:space="preserve">Manual de Usuario v1.0 — Basado en CU-01 a CU-08 —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7B1B4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7B1B4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7B1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2026-05-19T02:33:23.873Z</dcterms:created>
  <dcterms:modified xsi:type="dcterms:W3CDTF">2026-05-19T02:33:23.873Z</dcterms:modified>
</cp:coreProperties>
</file>

<file path=docProps/custom.xml><?xml version="1.0" encoding="utf-8"?>
<Properties xmlns="http://schemas.openxmlformats.org/officeDocument/2006/custom-properties" xmlns:vt="http://schemas.openxmlformats.org/officeDocument/2006/docPropsVTypes"/>
</file>